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96" w:rsidRDefault="00BC2396" w:rsidP="00BC2396">
      <w:pPr>
        <w:pStyle w:val="2"/>
        <w:spacing w:line="360" w:lineRule="auto"/>
        <w:ind w:firstLine="709"/>
        <w:jc w:val="center"/>
        <w:rPr>
          <w:b/>
          <w:sz w:val="28"/>
          <w:szCs w:val="28"/>
        </w:rPr>
      </w:pPr>
      <w:bookmarkStart w:id="0" w:name="_GoBack"/>
      <w:proofErr w:type="spellStart"/>
      <w:r>
        <w:rPr>
          <w:b/>
          <w:sz w:val="28"/>
          <w:szCs w:val="28"/>
        </w:rPr>
        <w:t>Здоровьесберегающие</w:t>
      </w:r>
      <w:proofErr w:type="spellEnd"/>
      <w:r>
        <w:rPr>
          <w:b/>
          <w:sz w:val="28"/>
          <w:szCs w:val="28"/>
        </w:rPr>
        <w:t xml:space="preserve">    технологии </w:t>
      </w:r>
      <w:proofErr w:type="gramStart"/>
      <w:r>
        <w:rPr>
          <w:b/>
          <w:sz w:val="28"/>
          <w:szCs w:val="28"/>
        </w:rPr>
        <w:t>на  музыкальных</w:t>
      </w:r>
      <w:proofErr w:type="gramEnd"/>
      <w:r>
        <w:rPr>
          <w:b/>
          <w:sz w:val="28"/>
          <w:szCs w:val="28"/>
        </w:rPr>
        <w:t xml:space="preserve"> занятиях.</w:t>
      </w:r>
    </w:p>
    <w:bookmarkEnd w:id="0"/>
    <w:p w:rsidR="00BC2396" w:rsidRDefault="00BC2396" w:rsidP="00BC2396">
      <w:pPr>
        <w:pStyle w:val="2"/>
        <w:spacing w:line="360" w:lineRule="auto"/>
        <w:ind w:firstLine="709"/>
        <w:jc w:val="both"/>
        <w:rPr>
          <w:sz w:val="28"/>
          <w:szCs w:val="28"/>
        </w:rPr>
      </w:pPr>
    </w:p>
    <w:p w:rsidR="00BC2396" w:rsidRDefault="00BC2396" w:rsidP="00BC2396">
      <w:pPr>
        <w:pStyle w:val="2"/>
        <w:spacing w:line="360" w:lineRule="auto"/>
        <w:ind w:firstLine="709"/>
        <w:jc w:val="both"/>
        <w:rPr>
          <w:sz w:val="28"/>
          <w:szCs w:val="28"/>
        </w:rPr>
      </w:pPr>
      <w:r>
        <w:rPr>
          <w:sz w:val="28"/>
          <w:szCs w:val="28"/>
        </w:rPr>
        <w:t xml:space="preserve">Основной формой музыкальной деятельности в ДОУ являются -музыкальные занятия, в ходе которых осуществляется систематическое, целенаправленное и всестороннее воспитание и формирование музыкальных и творческих способностей каждого ребёнка. Музыкальная педагогика определяет в качестве основных три типа музыкальных занятий, обеспечивающих оптимальное развитие каждого дошкольника. </w:t>
      </w:r>
    </w:p>
    <w:p w:rsidR="00BC2396" w:rsidRDefault="00BC2396" w:rsidP="00BC2396">
      <w:pPr>
        <w:pStyle w:val="2"/>
        <w:spacing w:line="360" w:lineRule="auto"/>
        <w:ind w:firstLine="709"/>
        <w:jc w:val="both"/>
        <w:rPr>
          <w:sz w:val="28"/>
          <w:szCs w:val="28"/>
        </w:rPr>
      </w:pPr>
      <w:r>
        <w:rPr>
          <w:sz w:val="28"/>
          <w:szCs w:val="28"/>
        </w:rPr>
        <w:t>Фронтальные занятия. Наполнены различными видами музыкальной деятельности, проводятся со всеми детьми группы.</w:t>
      </w:r>
    </w:p>
    <w:p w:rsidR="00BC2396" w:rsidRDefault="00BC2396" w:rsidP="00BC2396">
      <w:pPr>
        <w:pStyle w:val="2"/>
        <w:spacing w:line="360" w:lineRule="auto"/>
        <w:ind w:firstLine="709"/>
        <w:jc w:val="both"/>
        <w:rPr>
          <w:sz w:val="28"/>
          <w:szCs w:val="28"/>
        </w:rPr>
      </w:pPr>
      <w:r>
        <w:rPr>
          <w:sz w:val="28"/>
          <w:szCs w:val="28"/>
        </w:rPr>
        <w:t>Небольшими подгруппами, где продолжается разучивание материала, усвоение которого требует от тех или иных детей больших усилий, затраты дополнительного времени. На этих занятиях разучиваются сюрпризные номера для праздников, развлечений.</w:t>
      </w:r>
    </w:p>
    <w:p w:rsidR="00BC2396" w:rsidRDefault="00BC2396" w:rsidP="00BC2396">
      <w:pPr>
        <w:pStyle w:val="2"/>
        <w:spacing w:line="360" w:lineRule="auto"/>
        <w:ind w:firstLine="709"/>
        <w:jc w:val="both"/>
        <w:rPr>
          <w:sz w:val="28"/>
          <w:szCs w:val="28"/>
        </w:rPr>
      </w:pPr>
      <w:r>
        <w:rPr>
          <w:sz w:val="28"/>
          <w:szCs w:val="28"/>
        </w:rPr>
        <w:t xml:space="preserve"> Индивидуальные занятия, где совершенствуются навыки более одаренных детей, их исполнительское мастерство; осуществляется подготовка сюрпризных моментов, также разучиваются песни, пляски, игровые роли с застенчивыми, малоактивными детьми или теми, которые по той или иной причине долгое время не посещали детский сад. Здесь же проводится проверка уровня музыкальных способностей, степени усвоения навыков.</w:t>
      </w:r>
    </w:p>
    <w:p w:rsidR="00BC2396" w:rsidRDefault="00BC2396" w:rsidP="00BC2396">
      <w:pPr>
        <w:pStyle w:val="2"/>
        <w:spacing w:line="360" w:lineRule="auto"/>
        <w:ind w:firstLine="709"/>
        <w:jc w:val="both"/>
        <w:rPr>
          <w:sz w:val="28"/>
          <w:szCs w:val="28"/>
        </w:rPr>
      </w:pPr>
      <w:r>
        <w:rPr>
          <w:sz w:val="28"/>
          <w:szCs w:val="28"/>
        </w:rPr>
        <w:t>В зависимости от содержания и структуры эти занятия подразделяются на типовые, тематические, по слушанию музыки, развитию творчества, по обучению игре на инструментах, комплексные, с доминированием одного вида деятельности.</w:t>
      </w:r>
    </w:p>
    <w:p w:rsidR="00BC2396" w:rsidRDefault="00BC2396" w:rsidP="00BC2396">
      <w:pPr>
        <w:pStyle w:val="2"/>
        <w:spacing w:line="360" w:lineRule="auto"/>
        <w:ind w:firstLine="709"/>
        <w:jc w:val="both"/>
        <w:rPr>
          <w:sz w:val="28"/>
          <w:szCs w:val="28"/>
        </w:rPr>
      </w:pPr>
      <w:r>
        <w:rPr>
          <w:sz w:val="28"/>
          <w:szCs w:val="28"/>
        </w:rPr>
        <w:t xml:space="preserve"> Система музыкально-оздоровительной работы предполагает использование на каждом занятии следующие </w:t>
      </w:r>
      <w:proofErr w:type="spellStart"/>
      <w:r>
        <w:rPr>
          <w:sz w:val="28"/>
          <w:szCs w:val="28"/>
        </w:rPr>
        <w:t>здоровьесберегающие</w:t>
      </w:r>
      <w:proofErr w:type="spellEnd"/>
      <w:r>
        <w:rPr>
          <w:sz w:val="28"/>
          <w:szCs w:val="28"/>
        </w:rPr>
        <w:t xml:space="preserve"> технологии: (</w:t>
      </w:r>
      <w:proofErr w:type="spellStart"/>
      <w:r>
        <w:rPr>
          <w:sz w:val="28"/>
          <w:szCs w:val="28"/>
        </w:rPr>
        <w:t>здоровьесберегающие</w:t>
      </w:r>
      <w:proofErr w:type="spellEnd"/>
      <w:r>
        <w:rPr>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w:t>
      </w:r>
      <w:r>
        <w:rPr>
          <w:sz w:val="28"/>
          <w:szCs w:val="28"/>
        </w:rPr>
        <w:lastRenderedPageBreak/>
        <w:t>не только сохранение, но и активное формирование здорового образа жизни и здоровья воспитанников (ВОЗ)</w:t>
      </w:r>
    </w:p>
    <w:p w:rsidR="00BC2396" w:rsidRDefault="00BC2396" w:rsidP="00BC2396">
      <w:pPr>
        <w:pStyle w:val="2"/>
        <w:spacing w:line="360" w:lineRule="auto"/>
        <w:ind w:firstLine="709"/>
        <w:jc w:val="both"/>
        <w:rPr>
          <w:sz w:val="28"/>
          <w:szCs w:val="28"/>
        </w:rPr>
      </w:pPr>
      <w:r>
        <w:rPr>
          <w:sz w:val="28"/>
          <w:szCs w:val="28"/>
        </w:rPr>
        <w:t xml:space="preserve">                           Песенки-</w:t>
      </w:r>
      <w:proofErr w:type="spellStart"/>
      <w:r>
        <w:rPr>
          <w:sz w:val="28"/>
          <w:szCs w:val="28"/>
        </w:rPr>
        <w:t>распевки</w:t>
      </w:r>
      <w:proofErr w:type="spellEnd"/>
      <w:r>
        <w:rPr>
          <w:sz w:val="28"/>
          <w:szCs w:val="28"/>
        </w:rPr>
        <w:t>.</w:t>
      </w:r>
    </w:p>
    <w:p w:rsidR="00BC2396" w:rsidRDefault="00BC2396" w:rsidP="00BC2396">
      <w:pPr>
        <w:pStyle w:val="2"/>
        <w:spacing w:line="360" w:lineRule="auto"/>
        <w:ind w:firstLine="709"/>
        <w:jc w:val="both"/>
        <w:rPr>
          <w:sz w:val="28"/>
          <w:szCs w:val="28"/>
        </w:rPr>
      </w:pPr>
      <w:r>
        <w:rPr>
          <w:sz w:val="28"/>
          <w:szCs w:val="28"/>
        </w:rPr>
        <w:t xml:space="preserve">Цель </w:t>
      </w:r>
      <w:proofErr w:type="spellStart"/>
      <w:r>
        <w:rPr>
          <w:sz w:val="28"/>
          <w:szCs w:val="28"/>
        </w:rPr>
        <w:t>распевок</w:t>
      </w:r>
      <w:proofErr w:type="spellEnd"/>
      <w:r>
        <w:rPr>
          <w:sz w:val="28"/>
          <w:szCs w:val="28"/>
        </w:rPr>
        <w:t xml:space="preserve"> – подготовить голосовые связки к пению    и упражнять в чистом интонировании определенных интервалов. С них я начинаю все музыкальные занятия. Несложные, добрые тексты «Здравствуй»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BC2396" w:rsidRDefault="00BC2396" w:rsidP="00BC2396">
      <w:pPr>
        <w:pStyle w:val="2"/>
        <w:spacing w:line="360" w:lineRule="auto"/>
        <w:ind w:firstLine="709"/>
        <w:jc w:val="both"/>
        <w:rPr>
          <w:sz w:val="28"/>
          <w:szCs w:val="28"/>
        </w:rPr>
      </w:pPr>
      <w:r>
        <w:rPr>
          <w:sz w:val="28"/>
          <w:szCs w:val="28"/>
        </w:rPr>
        <w:t xml:space="preserve">Дыхательная гимнастика. </w:t>
      </w:r>
    </w:p>
    <w:p w:rsidR="00BC2396" w:rsidRDefault="00BC2396" w:rsidP="00BC2396">
      <w:pPr>
        <w:pStyle w:val="2"/>
        <w:spacing w:line="360" w:lineRule="auto"/>
        <w:ind w:firstLine="709"/>
        <w:jc w:val="both"/>
        <w:rPr>
          <w:sz w:val="28"/>
          <w:szCs w:val="28"/>
        </w:rPr>
      </w:pPr>
      <w:r>
        <w:rPr>
          <w:sz w:val="28"/>
          <w:szCs w:val="28"/>
        </w:rPr>
        <w:t>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сердечно-сосудистую систему, повышая устойчивость к гипоксии (недостатку кислорода).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Основными задачами дыхательных упражнений на музыкальных занятиях являются:</w:t>
      </w:r>
    </w:p>
    <w:p w:rsidR="00BC2396" w:rsidRDefault="00BC2396" w:rsidP="00BC2396">
      <w:pPr>
        <w:pStyle w:val="2"/>
        <w:spacing w:line="360" w:lineRule="auto"/>
        <w:ind w:firstLine="709"/>
        <w:jc w:val="both"/>
        <w:rPr>
          <w:sz w:val="28"/>
          <w:szCs w:val="28"/>
        </w:rPr>
      </w:pPr>
      <w:r>
        <w:rPr>
          <w:sz w:val="28"/>
          <w:szCs w:val="28"/>
        </w:rPr>
        <w:t>Укрепление физиологического дыхания детей (без речи).</w:t>
      </w:r>
    </w:p>
    <w:p w:rsidR="00BC2396" w:rsidRDefault="00BC2396" w:rsidP="00BC2396">
      <w:pPr>
        <w:pStyle w:val="2"/>
        <w:spacing w:line="360" w:lineRule="auto"/>
        <w:ind w:firstLine="709"/>
        <w:jc w:val="both"/>
        <w:rPr>
          <w:sz w:val="28"/>
          <w:szCs w:val="28"/>
        </w:rPr>
      </w:pPr>
      <w:r>
        <w:rPr>
          <w:sz w:val="28"/>
          <w:szCs w:val="28"/>
        </w:rPr>
        <w:t>Тренировка силы вдоха и выдоха.</w:t>
      </w:r>
    </w:p>
    <w:p w:rsidR="00BC2396" w:rsidRDefault="00BC2396" w:rsidP="00BC2396">
      <w:pPr>
        <w:pStyle w:val="2"/>
        <w:spacing w:line="360" w:lineRule="auto"/>
        <w:ind w:firstLine="709"/>
        <w:jc w:val="both"/>
        <w:rPr>
          <w:sz w:val="28"/>
          <w:szCs w:val="28"/>
        </w:rPr>
      </w:pPr>
      <w:r>
        <w:rPr>
          <w:sz w:val="28"/>
          <w:szCs w:val="28"/>
        </w:rPr>
        <w:t xml:space="preserve">Развитие продолжительности выдоха. Пение с предшествующей ему дыхательной гимнастикой оказывает на детей психотерапевтическое, </w:t>
      </w:r>
      <w:proofErr w:type="spellStart"/>
      <w:proofErr w:type="gramStart"/>
      <w:r>
        <w:rPr>
          <w:sz w:val="28"/>
          <w:szCs w:val="28"/>
        </w:rPr>
        <w:t>оздоравливающее</w:t>
      </w:r>
      <w:proofErr w:type="spellEnd"/>
      <w:r>
        <w:rPr>
          <w:sz w:val="28"/>
          <w:szCs w:val="28"/>
        </w:rPr>
        <w:t xml:space="preserve">  воздействие</w:t>
      </w:r>
      <w:proofErr w:type="gramEnd"/>
      <w:r>
        <w:rPr>
          <w:sz w:val="28"/>
          <w:szCs w:val="28"/>
        </w:rPr>
        <w:t>:</w:t>
      </w:r>
    </w:p>
    <w:p w:rsidR="00BC2396" w:rsidRDefault="00BC2396" w:rsidP="00BC2396">
      <w:pPr>
        <w:pStyle w:val="2"/>
        <w:spacing w:line="360" w:lineRule="auto"/>
        <w:ind w:firstLine="709"/>
        <w:jc w:val="both"/>
        <w:rPr>
          <w:sz w:val="28"/>
          <w:szCs w:val="28"/>
        </w:rPr>
      </w:pPr>
      <w:r>
        <w:rPr>
          <w:sz w:val="28"/>
          <w:szCs w:val="28"/>
        </w:rPr>
        <w:t>-положительно влияет на обменные процессы, играющие важную роль в кровоснабжении, в том числе и лёгочной ткани;</w:t>
      </w:r>
    </w:p>
    <w:p w:rsidR="00BC2396" w:rsidRDefault="00BC2396" w:rsidP="00BC2396">
      <w:pPr>
        <w:pStyle w:val="2"/>
        <w:spacing w:line="360" w:lineRule="auto"/>
        <w:ind w:firstLine="709"/>
        <w:jc w:val="both"/>
        <w:rPr>
          <w:sz w:val="28"/>
          <w:szCs w:val="28"/>
        </w:rPr>
      </w:pPr>
      <w:r>
        <w:rPr>
          <w:sz w:val="28"/>
          <w:szCs w:val="28"/>
        </w:rPr>
        <w:t>-способствует восстановлению центральной нервной системы;</w:t>
      </w:r>
    </w:p>
    <w:p w:rsidR="00BC2396" w:rsidRDefault="00BC2396" w:rsidP="00BC2396">
      <w:pPr>
        <w:pStyle w:val="2"/>
        <w:spacing w:line="360" w:lineRule="auto"/>
        <w:ind w:firstLine="709"/>
        <w:jc w:val="both"/>
        <w:rPr>
          <w:sz w:val="28"/>
          <w:szCs w:val="28"/>
        </w:rPr>
      </w:pPr>
      <w:r>
        <w:rPr>
          <w:sz w:val="28"/>
          <w:szCs w:val="28"/>
        </w:rPr>
        <w:lastRenderedPageBreak/>
        <w:t>-восстанавливает нарушенное носовое дыхание.</w:t>
      </w:r>
    </w:p>
    <w:p w:rsidR="00BC2396" w:rsidRDefault="00BC2396" w:rsidP="00BC2396">
      <w:pPr>
        <w:pStyle w:val="2"/>
        <w:spacing w:line="360" w:lineRule="auto"/>
        <w:ind w:firstLine="709"/>
        <w:jc w:val="both"/>
        <w:rPr>
          <w:sz w:val="28"/>
          <w:szCs w:val="28"/>
        </w:rPr>
      </w:pPr>
      <w:r>
        <w:rPr>
          <w:sz w:val="28"/>
          <w:szCs w:val="28"/>
        </w:rPr>
        <w:t xml:space="preserve">                                 Артикуляционная гимнастика.</w:t>
      </w:r>
    </w:p>
    <w:p w:rsidR="00BC2396" w:rsidRDefault="00BC2396" w:rsidP="00BC2396">
      <w:pPr>
        <w:pStyle w:val="2"/>
        <w:spacing w:line="360" w:lineRule="auto"/>
        <w:ind w:firstLine="709"/>
        <w:jc w:val="both"/>
        <w:rPr>
          <w:sz w:val="28"/>
          <w:szCs w:val="28"/>
        </w:rPr>
      </w:pPr>
      <w:r>
        <w:rPr>
          <w:sz w:val="28"/>
          <w:szCs w:val="28"/>
        </w:rPr>
        <w:t xml:space="preserve"> 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ребёнку справиться с этими трудностями с помощью артикуляционной гимнастики. </w:t>
      </w:r>
    </w:p>
    <w:p w:rsidR="00BC2396" w:rsidRDefault="00BC2396" w:rsidP="00BC2396">
      <w:pPr>
        <w:pStyle w:val="2"/>
        <w:spacing w:line="360" w:lineRule="auto"/>
        <w:ind w:firstLine="709"/>
        <w:jc w:val="both"/>
        <w:rPr>
          <w:sz w:val="28"/>
          <w:szCs w:val="28"/>
        </w:rPr>
      </w:pPr>
      <w:r>
        <w:rPr>
          <w:sz w:val="28"/>
          <w:szCs w:val="28"/>
        </w:rPr>
        <w:t xml:space="preserve">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w:t>
      </w:r>
    </w:p>
    <w:p w:rsidR="00BC2396" w:rsidRDefault="00BC2396" w:rsidP="00BC2396">
      <w:pPr>
        <w:pStyle w:val="2"/>
        <w:spacing w:line="360" w:lineRule="auto"/>
        <w:ind w:firstLine="709"/>
        <w:jc w:val="both"/>
        <w:rPr>
          <w:sz w:val="28"/>
          <w:szCs w:val="28"/>
        </w:rPr>
      </w:pPr>
      <w:r>
        <w:rPr>
          <w:sz w:val="28"/>
          <w:szCs w:val="28"/>
        </w:rPr>
        <w:t xml:space="preserve">Артикуляционные </w:t>
      </w:r>
      <w:proofErr w:type="gramStart"/>
      <w:r>
        <w:rPr>
          <w:sz w:val="28"/>
          <w:szCs w:val="28"/>
        </w:rPr>
        <w:t>гимнастики  способствуют</w:t>
      </w:r>
      <w:proofErr w:type="gramEnd"/>
      <w:r>
        <w:rPr>
          <w:sz w:val="28"/>
          <w:szCs w:val="28"/>
        </w:rPr>
        <w:t xml:space="preserve">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Артикуляционная гимнастика бывает двух видов: </w:t>
      </w:r>
      <w:proofErr w:type="gramStart"/>
      <w:r>
        <w:rPr>
          <w:sz w:val="28"/>
          <w:szCs w:val="28"/>
        </w:rPr>
        <w:t>пассивная(</w:t>
      </w:r>
      <w:proofErr w:type="gramEnd"/>
      <w:r>
        <w:rPr>
          <w:sz w:val="28"/>
          <w:szCs w:val="28"/>
        </w:rPr>
        <w:t>взрослый выполняет движения за ребёнком) и активная(ребёнок самостоятельно выполняет упражнения). Артикуляционные упражнения бывают беззвучными и с участие голоса. При отборе упражнений надо соблюдать определённую последовательность, идти от простых упражнений к более сложным. Выполнять гимнастику сидя, так как в таком положении у ребёнка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BC2396" w:rsidRDefault="00BC2396" w:rsidP="00BC2396">
      <w:pPr>
        <w:pStyle w:val="2"/>
        <w:spacing w:line="360" w:lineRule="auto"/>
        <w:ind w:firstLine="709"/>
        <w:jc w:val="both"/>
        <w:rPr>
          <w:sz w:val="28"/>
          <w:szCs w:val="28"/>
        </w:rPr>
      </w:pPr>
      <w:r>
        <w:rPr>
          <w:sz w:val="28"/>
          <w:szCs w:val="28"/>
        </w:rPr>
        <w:t xml:space="preserve">                                       Игровой массаж.</w:t>
      </w:r>
    </w:p>
    <w:p w:rsidR="00BC2396" w:rsidRDefault="00BC2396" w:rsidP="00BC2396">
      <w:pPr>
        <w:pStyle w:val="2"/>
        <w:spacing w:line="360" w:lineRule="auto"/>
        <w:ind w:firstLine="709"/>
        <w:jc w:val="both"/>
        <w:rPr>
          <w:sz w:val="28"/>
          <w:szCs w:val="28"/>
        </w:rPr>
      </w:pPr>
      <w:r>
        <w:rPr>
          <w:sz w:val="28"/>
          <w:szCs w:val="28"/>
        </w:rPr>
        <w:t xml:space="preserve">Цель игрового массажа научить детей посредством правильного выполнения массажа благотворно влиять на внутренние органы: сердце, лёгкие, печень, кишечник, воздействуя на биологически активные точки тела.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Делая самомассаж определенной части тела, </w:t>
      </w:r>
      <w:r>
        <w:rPr>
          <w:sz w:val="28"/>
          <w:szCs w:val="28"/>
        </w:rPr>
        <w:lastRenderedPageBreak/>
        <w:t xml:space="preserve">ребенок воздействует на весь организм в целом. Полная уверенность в том, что он делает что-то прекрасное, развивает у человека позитивное отношение к собственному телу. Ребенок может легко этому научиться в игре. </w:t>
      </w:r>
    </w:p>
    <w:p w:rsidR="00BC2396" w:rsidRDefault="00BC2396" w:rsidP="00BC2396">
      <w:pPr>
        <w:pStyle w:val="2"/>
        <w:spacing w:line="360" w:lineRule="auto"/>
        <w:ind w:firstLine="709"/>
        <w:jc w:val="both"/>
        <w:rPr>
          <w:sz w:val="28"/>
          <w:szCs w:val="28"/>
        </w:rPr>
      </w:pPr>
      <w:r>
        <w:rPr>
          <w:sz w:val="28"/>
          <w:szCs w:val="28"/>
        </w:rPr>
        <w:t xml:space="preserve">                          Пальчиковые игры</w:t>
      </w:r>
    </w:p>
    <w:p w:rsidR="00BC2396" w:rsidRDefault="00BC2396" w:rsidP="00BC2396">
      <w:pPr>
        <w:pStyle w:val="2"/>
        <w:spacing w:line="360" w:lineRule="auto"/>
        <w:ind w:firstLine="709"/>
        <w:jc w:val="both"/>
        <w:rPr>
          <w:sz w:val="28"/>
          <w:szCs w:val="28"/>
        </w:rPr>
      </w:pPr>
      <w:r>
        <w:rPr>
          <w:sz w:val="28"/>
          <w:szCs w:val="28"/>
        </w:rPr>
        <w:t xml:space="preserve"> Важное место на музыкальных занятиях занимают пальчиковые игры и сказки, которые исполняются как песенки или произносятся под музыку.  "Пальчиковые игры"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 Тренировку пальцев рук начинаем с младшего возраста индивидуально либо с подгруппой ежедневно.</w:t>
      </w:r>
    </w:p>
    <w:p w:rsidR="00BC2396" w:rsidRDefault="00BC2396" w:rsidP="00BC2396">
      <w:pPr>
        <w:pStyle w:val="2"/>
        <w:spacing w:line="360" w:lineRule="auto"/>
        <w:ind w:firstLine="709"/>
        <w:jc w:val="both"/>
        <w:rPr>
          <w:sz w:val="28"/>
          <w:szCs w:val="28"/>
        </w:rPr>
      </w:pPr>
      <w:r>
        <w:rPr>
          <w:sz w:val="28"/>
          <w:szCs w:val="28"/>
        </w:rPr>
        <w:t>Пальчики у детей становятся более ловкими, гибкими, дети быстрее овладевают сложными упражнениями, речь детей значительно улучшается. Рекомендуется всем детям, особенно с речевыми проблемами.</w:t>
      </w:r>
    </w:p>
    <w:p w:rsidR="00BC2396" w:rsidRDefault="00BC2396" w:rsidP="00BC2396">
      <w:pPr>
        <w:pStyle w:val="2"/>
        <w:spacing w:line="360" w:lineRule="auto"/>
        <w:ind w:firstLine="709"/>
        <w:jc w:val="both"/>
        <w:rPr>
          <w:sz w:val="28"/>
          <w:szCs w:val="28"/>
        </w:rPr>
      </w:pPr>
      <w:r>
        <w:rPr>
          <w:sz w:val="28"/>
          <w:szCs w:val="28"/>
        </w:rPr>
        <w:t xml:space="preserve">                                  </w:t>
      </w:r>
    </w:p>
    <w:p w:rsidR="00BC2396" w:rsidRDefault="00BC2396" w:rsidP="00BC2396">
      <w:pPr>
        <w:pStyle w:val="2"/>
        <w:spacing w:line="360" w:lineRule="auto"/>
        <w:ind w:firstLine="709"/>
        <w:jc w:val="both"/>
        <w:rPr>
          <w:sz w:val="28"/>
          <w:szCs w:val="28"/>
        </w:rPr>
      </w:pPr>
    </w:p>
    <w:p w:rsidR="00BC2396" w:rsidRDefault="00BC2396" w:rsidP="00BC2396">
      <w:pPr>
        <w:pStyle w:val="2"/>
        <w:spacing w:line="360" w:lineRule="auto"/>
        <w:ind w:left="707" w:firstLine="709"/>
        <w:jc w:val="both"/>
        <w:rPr>
          <w:sz w:val="28"/>
          <w:szCs w:val="28"/>
        </w:rPr>
      </w:pPr>
      <w:r>
        <w:rPr>
          <w:sz w:val="28"/>
          <w:szCs w:val="28"/>
        </w:rPr>
        <w:t xml:space="preserve"> Речевые игры.</w:t>
      </w:r>
    </w:p>
    <w:p w:rsidR="00BC2396" w:rsidRDefault="00BC2396" w:rsidP="00BC2396">
      <w:pPr>
        <w:pStyle w:val="2"/>
        <w:spacing w:line="360" w:lineRule="auto"/>
        <w:ind w:firstLine="709"/>
        <w:jc w:val="both"/>
        <w:rPr>
          <w:sz w:val="28"/>
          <w:szCs w:val="28"/>
        </w:rPr>
      </w:pPr>
      <w:r>
        <w:rPr>
          <w:sz w:val="28"/>
          <w:szCs w:val="28"/>
        </w:rPr>
        <w:t xml:space="preserve">Что же такое «речевая игра»? Это стихи, с которыми и в которые можно играть. Известно, что речевые игры и развлечения помогают воспитывать интерес к окружающему, стимулируют познавательную активность дошкольников. Способствуя развитию мыслительной и речевой деятельности, игра снимает напряжение, обычно возникающее у детей во время занятий. У детей, увлечённых игрой, повышается способность к непроизвольному вниманию, обостряется наблюдательность, а это необходимые качества для подготовки к школе. Речевое </w:t>
      </w:r>
      <w:proofErr w:type="spellStart"/>
      <w:r>
        <w:rPr>
          <w:sz w:val="28"/>
          <w:szCs w:val="28"/>
        </w:rPr>
        <w:t>музицирование</w:t>
      </w:r>
      <w:proofErr w:type="spellEnd"/>
      <w:r>
        <w:rPr>
          <w:sz w:val="28"/>
          <w:szCs w:val="28"/>
        </w:rPr>
        <w:t xml:space="preserve"> необходимо, так как музыкальный слух развивается в тесной связи со слухом речевым. В речевых играх Т. Боровик и Т. </w:t>
      </w:r>
      <w:proofErr w:type="spellStart"/>
      <w:r>
        <w:rPr>
          <w:sz w:val="28"/>
          <w:szCs w:val="28"/>
        </w:rPr>
        <w:t>Тютюнниковой</w:t>
      </w:r>
      <w:proofErr w:type="spellEnd"/>
      <w:r>
        <w:rPr>
          <w:sz w:val="28"/>
          <w:szCs w:val="28"/>
        </w:rPr>
        <w:t xml:space="preserve"> текст дети поют или ритмично декламируют хором, соло или дуэтом. </w:t>
      </w:r>
    </w:p>
    <w:p w:rsidR="00BC2396" w:rsidRDefault="00BC2396" w:rsidP="00BC2396">
      <w:pPr>
        <w:pStyle w:val="2"/>
        <w:spacing w:line="360" w:lineRule="auto"/>
        <w:ind w:firstLine="709"/>
        <w:jc w:val="both"/>
        <w:rPr>
          <w:sz w:val="28"/>
          <w:szCs w:val="28"/>
        </w:rPr>
      </w:pPr>
      <w:r>
        <w:rPr>
          <w:sz w:val="28"/>
          <w:szCs w:val="28"/>
        </w:rPr>
        <w:lastRenderedPageBreak/>
        <w:t xml:space="preserve">Основой служит детский фольклор. К звучанию мы добавляем музыкальные инструменты, звучащие жесты, движение. Пластика вносит в речевое </w:t>
      </w:r>
      <w:proofErr w:type="spellStart"/>
      <w:r>
        <w:rPr>
          <w:sz w:val="28"/>
          <w:szCs w:val="28"/>
        </w:rPr>
        <w:t>музицирование</w:t>
      </w:r>
      <w:proofErr w:type="spellEnd"/>
      <w:r>
        <w:rPr>
          <w:sz w:val="28"/>
          <w:szCs w:val="28"/>
        </w:rPr>
        <w:t xml:space="preserve"> пантомимические и театральные возможности. </w:t>
      </w:r>
    </w:p>
    <w:p w:rsidR="00BC2396" w:rsidRDefault="00BC2396" w:rsidP="00BC2396">
      <w:pPr>
        <w:pStyle w:val="2"/>
        <w:spacing w:line="360" w:lineRule="auto"/>
        <w:ind w:firstLine="709"/>
        <w:jc w:val="center"/>
        <w:rPr>
          <w:sz w:val="28"/>
          <w:szCs w:val="28"/>
        </w:rPr>
      </w:pPr>
      <w:r>
        <w:rPr>
          <w:sz w:val="28"/>
          <w:szCs w:val="28"/>
        </w:rPr>
        <w:t>Музыкотерапия</w:t>
      </w:r>
    </w:p>
    <w:p w:rsidR="00BC2396" w:rsidRDefault="00BC2396" w:rsidP="00BC2396">
      <w:pPr>
        <w:pStyle w:val="2"/>
        <w:spacing w:line="360" w:lineRule="auto"/>
        <w:ind w:firstLine="709"/>
        <w:jc w:val="both"/>
        <w:rPr>
          <w:sz w:val="28"/>
          <w:szCs w:val="28"/>
        </w:rPr>
      </w:pPr>
      <w:r>
        <w:rPr>
          <w:sz w:val="28"/>
          <w:szCs w:val="28"/>
        </w:rPr>
        <w:t xml:space="preserve">Музыкотерапия -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 </w:t>
      </w:r>
    </w:p>
    <w:p w:rsidR="00BC2396" w:rsidRDefault="00BC2396" w:rsidP="00BC2396">
      <w:pPr>
        <w:pStyle w:val="2"/>
        <w:spacing w:line="360" w:lineRule="auto"/>
        <w:ind w:firstLine="709"/>
        <w:jc w:val="both"/>
        <w:rPr>
          <w:sz w:val="28"/>
          <w:szCs w:val="28"/>
        </w:rPr>
      </w:pPr>
      <w:r>
        <w:rPr>
          <w:sz w:val="28"/>
          <w:szCs w:val="28"/>
        </w:rPr>
        <w:t xml:space="preserve">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Pr>
          <w:sz w:val="28"/>
          <w:szCs w:val="28"/>
        </w:rPr>
        <w:t>оздоравливает</w:t>
      </w:r>
      <w:proofErr w:type="spellEnd"/>
      <w:r>
        <w:rPr>
          <w:sz w:val="28"/>
          <w:szCs w:val="28"/>
        </w:rPr>
        <w:t xml:space="preserve"> их. Музыкотерапия - важная составляющая музыкально- оздоровительной работы. Слушание правильно подобранной музыки повышает иммунитет детей, снижает напряжение и раздражительность, </w:t>
      </w:r>
      <w:proofErr w:type="gramStart"/>
      <w:r>
        <w:rPr>
          <w:sz w:val="28"/>
          <w:szCs w:val="28"/>
        </w:rPr>
        <w:t>восстанавливает  дыхание</w:t>
      </w:r>
      <w:proofErr w:type="gramEnd"/>
      <w:r>
        <w:rPr>
          <w:sz w:val="28"/>
          <w:szCs w:val="28"/>
        </w:rPr>
        <w:t xml:space="preserve">.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w:t>
      </w:r>
    </w:p>
    <w:p w:rsidR="00BC2396" w:rsidRDefault="00BC2396" w:rsidP="00BC2396">
      <w:pPr>
        <w:pStyle w:val="2"/>
        <w:spacing w:line="360" w:lineRule="auto"/>
        <w:ind w:firstLine="709"/>
        <w:jc w:val="both"/>
        <w:rPr>
          <w:sz w:val="28"/>
          <w:szCs w:val="28"/>
        </w:rPr>
      </w:pPr>
      <w:r>
        <w:rPr>
          <w:sz w:val="28"/>
          <w:szCs w:val="28"/>
        </w:rPr>
        <w:t xml:space="preserve">                               </w:t>
      </w:r>
    </w:p>
    <w:p w:rsidR="00BC2396" w:rsidRDefault="00BC2396" w:rsidP="00BC2396">
      <w:pPr>
        <w:pStyle w:val="2"/>
        <w:spacing w:line="360" w:lineRule="auto"/>
        <w:ind w:firstLine="709"/>
        <w:jc w:val="both"/>
        <w:rPr>
          <w:sz w:val="28"/>
          <w:szCs w:val="28"/>
        </w:rPr>
      </w:pPr>
      <w:r>
        <w:rPr>
          <w:sz w:val="28"/>
          <w:szCs w:val="28"/>
        </w:rPr>
        <w:t xml:space="preserve">  Физкультминутки.</w:t>
      </w:r>
    </w:p>
    <w:p w:rsidR="00BC2396" w:rsidRDefault="00BC2396" w:rsidP="00BC2396">
      <w:pPr>
        <w:pStyle w:val="2"/>
        <w:spacing w:line="360" w:lineRule="auto"/>
        <w:ind w:firstLine="709"/>
        <w:jc w:val="both"/>
        <w:rPr>
          <w:sz w:val="28"/>
          <w:szCs w:val="28"/>
        </w:rPr>
      </w:pPr>
      <w:r>
        <w:rPr>
          <w:sz w:val="28"/>
          <w:szCs w:val="28"/>
        </w:rPr>
        <w:t xml:space="preserve">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Забавные стихи и смешные </w:t>
      </w:r>
      <w:proofErr w:type="spellStart"/>
      <w:r>
        <w:rPr>
          <w:sz w:val="28"/>
          <w:szCs w:val="28"/>
        </w:rPr>
        <w:t>потешки</w:t>
      </w:r>
      <w:proofErr w:type="spellEnd"/>
      <w:r>
        <w:rPr>
          <w:sz w:val="28"/>
          <w:szCs w:val="28"/>
        </w:rPr>
        <w:t xml:space="preserve">, разнообразные упражнения, имитирующие движения их содержания, позволяют проводить интересную, содержательную и яркую </w:t>
      </w:r>
      <w:r>
        <w:rPr>
          <w:sz w:val="28"/>
          <w:szCs w:val="28"/>
        </w:rPr>
        <w:lastRenderedPageBreak/>
        <w:t xml:space="preserve">физкультминутку в любой момент, как только педагог заметит, что внимание детей становится рассеянным и им надо взбодриться. </w:t>
      </w:r>
    </w:p>
    <w:p w:rsidR="00BC2396" w:rsidRDefault="00BC2396" w:rsidP="00BC2396">
      <w:pPr>
        <w:pStyle w:val="2"/>
        <w:spacing w:line="360" w:lineRule="auto"/>
        <w:ind w:firstLine="709"/>
        <w:jc w:val="both"/>
        <w:rPr>
          <w:sz w:val="28"/>
          <w:szCs w:val="28"/>
        </w:rPr>
      </w:pPr>
      <w:r>
        <w:rPr>
          <w:sz w:val="28"/>
          <w:szCs w:val="28"/>
        </w:rPr>
        <w:t xml:space="preserve">Музыкальные занятия с использованием </w:t>
      </w:r>
      <w:proofErr w:type="gramStart"/>
      <w:r>
        <w:rPr>
          <w:sz w:val="28"/>
          <w:szCs w:val="28"/>
        </w:rPr>
        <w:t xml:space="preserve">технологий  </w:t>
      </w:r>
      <w:proofErr w:type="spellStart"/>
      <w:r>
        <w:rPr>
          <w:sz w:val="28"/>
          <w:szCs w:val="28"/>
        </w:rPr>
        <w:t>здоровьесбережения</w:t>
      </w:r>
      <w:proofErr w:type="spellEnd"/>
      <w:proofErr w:type="gramEnd"/>
      <w:r>
        <w:rPr>
          <w:sz w:val="28"/>
          <w:szCs w:val="28"/>
        </w:rPr>
        <w:t xml:space="preserve"> эффективны при учёте индивидуальных и    возрастных особенностей каждого ребёнка, его интересов.</w:t>
      </w:r>
    </w:p>
    <w:p w:rsidR="00BC2396" w:rsidRDefault="00BC2396" w:rsidP="00BC2396">
      <w:pPr>
        <w:pStyle w:val="2"/>
        <w:spacing w:line="360" w:lineRule="auto"/>
        <w:ind w:firstLine="709"/>
        <w:jc w:val="both"/>
        <w:rPr>
          <w:sz w:val="28"/>
          <w:szCs w:val="28"/>
        </w:rPr>
      </w:pPr>
      <w:r>
        <w:rPr>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Pr>
          <w:sz w:val="28"/>
          <w:szCs w:val="28"/>
        </w:rPr>
        <w:t>здоровьесберегающая</w:t>
      </w:r>
      <w:proofErr w:type="spellEnd"/>
      <w:r>
        <w:rPr>
          <w:sz w:val="28"/>
          <w:szCs w:val="28"/>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BC2396" w:rsidRDefault="00BC2396" w:rsidP="00BC2396">
      <w:pPr>
        <w:pStyle w:val="2"/>
        <w:spacing w:line="360" w:lineRule="auto"/>
        <w:ind w:firstLine="709"/>
        <w:jc w:val="both"/>
        <w:rPr>
          <w:sz w:val="28"/>
          <w:szCs w:val="28"/>
        </w:rPr>
      </w:pPr>
      <w:r>
        <w:rPr>
          <w:sz w:val="28"/>
          <w:szCs w:val="28"/>
        </w:rPr>
        <w:t xml:space="preserve">Применение в работе ДОУ </w:t>
      </w:r>
      <w:proofErr w:type="spellStart"/>
      <w:r>
        <w:rPr>
          <w:sz w:val="28"/>
          <w:szCs w:val="28"/>
        </w:rPr>
        <w:t>здоровьесберегающих</w:t>
      </w:r>
      <w:proofErr w:type="spellEnd"/>
      <w:r>
        <w:rPr>
          <w:sz w:val="28"/>
          <w:szCs w:val="28"/>
        </w:rPr>
        <w:t xml:space="preserve"> педагогических технологий повысит результативность </w:t>
      </w:r>
      <w:proofErr w:type="spellStart"/>
      <w:r>
        <w:rPr>
          <w:sz w:val="28"/>
          <w:szCs w:val="28"/>
        </w:rPr>
        <w:t>воспитательно</w:t>
      </w:r>
      <w:proofErr w:type="spellEnd"/>
      <w:r>
        <w:rPr>
          <w:sz w:val="28"/>
          <w:szCs w:val="28"/>
        </w:rPr>
        <w:t>-образовательного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40658F" w:rsidRDefault="0040658F"/>
    <w:sectPr w:rsidR="0040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96"/>
    <w:rsid w:val="0040658F"/>
    <w:rsid w:val="00BC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E4E44-6C3C-41D4-8532-6A980899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BC2396"/>
    <w:pPr>
      <w:spacing w:after="0" w:line="240" w:lineRule="auto"/>
      <w:ind w:firstLine="567"/>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BC23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8670</Characters>
  <Application>Microsoft Office Word</Application>
  <DocSecurity>0</DocSecurity>
  <Lines>72</Lines>
  <Paragraphs>20</Paragraphs>
  <ScaleCrop>false</ScaleCrop>
  <Company>SPecialiST RePack</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2</cp:revision>
  <dcterms:created xsi:type="dcterms:W3CDTF">2021-10-24T11:35:00Z</dcterms:created>
  <dcterms:modified xsi:type="dcterms:W3CDTF">2021-10-24T11:36:00Z</dcterms:modified>
</cp:coreProperties>
</file>