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0D" w:rsidRDefault="00431B7D" w:rsidP="00431B7D">
      <w:pPr>
        <w:pStyle w:val="a3"/>
        <w:ind w:left="780"/>
        <w:jc w:val="center"/>
        <w:rPr>
          <w:rFonts w:ascii="Times New Roman" w:hAnsi="Times New Roman" w:cs="Times New Roman"/>
          <w:b/>
        </w:rPr>
      </w:pPr>
      <w:r w:rsidRPr="00C9460D">
        <w:rPr>
          <w:rFonts w:ascii="Times New Roman" w:hAnsi="Times New Roman" w:cs="Times New Roman"/>
          <w:b/>
        </w:rPr>
        <w:t xml:space="preserve">Муниципальное автономное образовательное учреждение                          </w:t>
      </w:r>
    </w:p>
    <w:p w:rsidR="00E83023" w:rsidRDefault="00431B7D" w:rsidP="00431B7D">
      <w:pPr>
        <w:pStyle w:val="a3"/>
        <w:ind w:left="780"/>
        <w:jc w:val="center"/>
        <w:rPr>
          <w:rFonts w:ascii="Times New Roman" w:hAnsi="Times New Roman" w:cs="Times New Roman"/>
          <w:b/>
        </w:rPr>
      </w:pPr>
      <w:r w:rsidRPr="00C9460D">
        <w:rPr>
          <w:rFonts w:ascii="Times New Roman" w:hAnsi="Times New Roman" w:cs="Times New Roman"/>
          <w:b/>
        </w:rPr>
        <w:t xml:space="preserve">    сред</w:t>
      </w:r>
      <w:r w:rsidR="00B03AC0">
        <w:rPr>
          <w:rFonts w:ascii="Times New Roman" w:hAnsi="Times New Roman" w:cs="Times New Roman"/>
          <w:b/>
        </w:rPr>
        <w:t>няя общеобразовательная школа №4</w:t>
      </w:r>
      <w:r w:rsidR="00C9460D">
        <w:rPr>
          <w:rFonts w:ascii="Times New Roman" w:hAnsi="Times New Roman" w:cs="Times New Roman"/>
          <w:b/>
        </w:rPr>
        <w:t xml:space="preserve"> им. </w:t>
      </w:r>
      <w:r w:rsidR="00B03AC0">
        <w:rPr>
          <w:rFonts w:ascii="Times New Roman" w:hAnsi="Times New Roman" w:cs="Times New Roman"/>
          <w:b/>
        </w:rPr>
        <w:t>М.С.Сахненко</w:t>
      </w:r>
    </w:p>
    <w:p w:rsidR="00431B7D" w:rsidRPr="00C9460D" w:rsidRDefault="00E83023" w:rsidP="00431B7D">
      <w:pPr>
        <w:pStyle w:val="a3"/>
        <w:ind w:left="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Курганинска</w:t>
      </w:r>
    </w:p>
    <w:p w:rsidR="00431B7D" w:rsidRPr="00C9460D" w:rsidRDefault="00431B7D" w:rsidP="00431B7D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431B7D" w:rsidRDefault="00431B7D" w:rsidP="00431B7D">
      <w:pPr>
        <w:pStyle w:val="a3"/>
        <w:ind w:left="780"/>
        <w:jc w:val="center"/>
        <w:rPr>
          <w:sz w:val="24"/>
          <w:szCs w:val="24"/>
        </w:rPr>
      </w:pPr>
    </w:p>
    <w:p w:rsidR="007F536E" w:rsidRPr="00B03AC0" w:rsidRDefault="00431B7D" w:rsidP="0009009E">
      <w:pPr>
        <w:pStyle w:val="1"/>
        <w:spacing w:before="0"/>
        <w:jc w:val="center"/>
        <w:rPr>
          <w:sz w:val="52"/>
          <w:szCs w:val="96"/>
        </w:rPr>
      </w:pPr>
      <w:r w:rsidRPr="00B03AC0">
        <w:rPr>
          <w:color w:val="000000" w:themeColor="text1"/>
          <w:sz w:val="52"/>
          <w:szCs w:val="96"/>
        </w:rPr>
        <w:t>Проект</w:t>
      </w:r>
    </w:p>
    <w:p w:rsidR="007F536E" w:rsidRDefault="007F536E" w:rsidP="0009009E">
      <w:pPr>
        <w:pStyle w:val="1"/>
        <w:spacing w:before="0"/>
        <w:jc w:val="center"/>
        <w:rPr>
          <w:color w:val="000000" w:themeColor="text1"/>
          <w:sz w:val="56"/>
          <w:szCs w:val="56"/>
        </w:rPr>
      </w:pPr>
      <w:r w:rsidRPr="007F536E">
        <w:rPr>
          <w:color w:val="000000" w:themeColor="text1"/>
          <w:sz w:val="56"/>
          <w:szCs w:val="56"/>
        </w:rPr>
        <w:t>«Подростковая преступность»</w:t>
      </w:r>
    </w:p>
    <w:p w:rsidR="007F536E" w:rsidRDefault="007F536E" w:rsidP="00B03AC0"/>
    <w:p w:rsidR="007F536E" w:rsidRDefault="007F536E" w:rsidP="00B03AC0"/>
    <w:p w:rsidR="007F536E" w:rsidRDefault="007F536E" w:rsidP="00B03AC0"/>
    <w:p w:rsidR="000D5CAA" w:rsidRDefault="000D5CAA" w:rsidP="003072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36E" w:rsidRPr="007F536E" w:rsidRDefault="007F536E" w:rsidP="007F53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56" w:rsidRDefault="00B03AC0" w:rsidP="00307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Работу выполнил</w:t>
      </w:r>
      <w:r w:rsidR="00C67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8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D5CAA" w:rsidRDefault="003B5F5D" w:rsidP="00307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СинькоКсения</w:t>
      </w:r>
    </w:p>
    <w:p w:rsidR="00C67650" w:rsidRDefault="00C67650" w:rsidP="00307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 11 «а</w:t>
      </w:r>
      <w:r w:rsidR="0088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0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 </w:t>
      </w:r>
    </w:p>
    <w:p w:rsidR="00C9460D" w:rsidRPr="000D5CAA" w:rsidRDefault="00C67650" w:rsidP="00307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МАОУ </w:t>
      </w:r>
      <w:r w:rsidR="00B0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№4</w:t>
      </w:r>
    </w:p>
    <w:p w:rsidR="00307256" w:rsidRDefault="00885921" w:rsidP="00307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Руководитель проекта:</w:t>
      </w:r>
    </w:p>
    <w:p w:rsidR="000D5CAA" w:rsidRPr="000D5CAA" w:rsidRDefault="00B03AC0" w:rsidP="00B03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Горошко Анна Николаевна</w:t>
      </w:r>
    </w:p>
    <w:p w:rsidR="000D5CAA" w:rsidRPr="000D5CAA" w:rsidRDefault="000D5CAA" w:rsidP="000D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36E" w:rsidRDefault="007F536E" w:rsidP="007F536E"/>
    <w:p w:rsidR="00B03AC0" w:rsidRDefault="00B03AC0" w:rsidP="007F536E">
      <w:pPr>
        <w:rPr>
          <w:b/>
          <w:sz w:val="20"/>
          <w:szCs w:val="20"/>
        </w:rPr>
      </w:pPr>
    </w:p>
    <w:p w:rsidR="00B03AC0" w:rsidRDefault="00B03AC0" w:rsidP="007F536E">
      <w:pPr>
        <w:rPr>
          <w:b/>
          <w:sz w:val="20"/>
          <w:szCs w:val="20"/>
        </w:rPr>
      </w:pPr>
    </w:p>
    <w:p w:rsidR="00B03AC0" w:rsidRDefault="00B03AC0" w:rsidP="007F536E">
      <w:pPr>
        <w:rPr>
          <w:b/>
          <w:sz w:val="20"/>
          <w:szCs w:val="20"/>
        </w:rPr>
      </w:pPr>
    </w:p>
    <w:p w:rsidR="00B03AC0" w:rsidRDefault="00B03AC0" w:rsidP="007F536E">
      <w:pPr>
        <w:rPr>
          <w:b/>
          <w:sz w:val="20"/>
          <w:szCs w:val="20"/>
        </w:rPr>
      </w:pPr>
    </w:p>
    <w:p w:rsidR="00B03AC0" w:rsidRDefault="00B03AC0" w:rsidP="007F536E">
      <w:pPr>
        <w:rPr>
          <w:b/>
          <w:sz w:val="20"/>
          <w:szCs w:val="20"/>
        </w:rPr>
      </w:pPr>
    </w:p>
    <w:p w:rsidR="000D5CAA" w:rsidRPr="00C67650" w:rsidRDefault="000D5CAA" w:rsidP="00C67650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67650">
        <w:rPr>
          <w:rFonts w:ascii="Times New Roman" w:hAnsi="Times New Roman" w:cs="Times New Roman"/>
          <w:b/>
          <w:sz w:val="20"/>
          <w:szCs w:val="20"/>
        </w:rPr>
        <w:t>Г. Курганинск 202</w:t>
      </w:r>
      <w:r w:rsidR="00307256" w:rsidRPr="00C67650">
        <w:rPr>
          <w:rFonts w:ascii="Times New Roman" w:hAnsi="Times New Roman" w:cs="Times New Roman"/>
          <w:b/>
          <w:sz w:val="20"/>
          <w:szCs w:val="20"/>
        </w:rPr>
        <w:t>0-21</w:t>
      </w:r>
      <w:r w:rsidRPr="00C67650">
        <w:rPr>
          <w:rFonts w:ascii="Times New Roman" w:hAnsi="Times New Roman" w:cs="Times New Roman"/>
          <w:b/>
          <w:sz w:val="20"/>
          <w:szCs w:val="20"/>
        </w:rPr>
        <w:t>г.</w:t>
      </w:r>
    </w:p>
    <w:p w:rsidR="00637FFA" w:rsidRPr="00307256" w:rsidRDefault="00637FFA" w:rsidP="007F536E">
      <w:pPr>
        <w:rPr>
          <w:b/>
          <w:sz w:val="20"/>
          <w:szCs w:val="20"/>
        </w:rPr>
      </w:pPr>
    </w:p>
    <w:p w:rsidR="00C95371" w:rsidRPr="00307256" w:rsidRDefault="00C95371" w:rsidP="00C95371">
      <w:pPr>
        <w:pStyle w:val="1"/>
        <w:rPr>
          <w:color w:val="auto"/>
          <w:sz w:val="56"/>
          <w:szCs w:val="56"/>
        </w:rPr>
      </w:pPr>
      <w:r w:rsidRPr="00307256">
        <w:rPr>
          <w:color w:val="auto"/>
          <w:sz w:val="56"/>
          <w:szCs w:val="56"/>
        </w:rPr>
        <w:lastRenderedPageBreak/>
        <w:t xml:space="preserve">Содержание </w:t>
      </w:r>
    </w:p>
    <w:p w:rsidR="00C95371" w:rsidRPr="00307256" w:rsidRDefault="00885921" w:rsidP="00F33D24">
      <w:pPr>
        <w:tabs>
          <w:tab w:val="decimal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307256">
        <w:rPr>
          <w:rFonts w:ascii="Times New Roman" w:hAnsi="Times New Roman" w:cs="Times New Roman"/>
          <w:b/>
          <w:sz w:val="28"/>
          <w:szCs w:val="28"/>
        </w:rPr>
        <w:t>Введение……………………</w:t>
      </w:r>
      <w:r w:rsidR="00C95371" w:rsidRPr="0030725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…………………………………………………3</w:t>
      </w:r>
    </w:p>
    <w:p w:rsidR="00C95371" w:rsidRPr="00307256" w:rsidRDefault="00AA09A9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AA09A9">
        <w:rPr>
          <w:rFonts w:ascii="Times New Roman" w:hAnsi="Times New Roman" w:cs="Times New Roman"/>
          <w:b/>
          <w:sz w:val="28"/>
          <w:szCs w:val="28"/>
        </w:rPr>
        <w:t>Глава I. Причины появления подростковой преступности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 xml:space="preserve">……………………. </w:t>
      </w:r>
      <w:r w:rsidR="00C95371" w:rsidRPr="00307256">
        <w:rPr>
          <w:rFonts w:ascii="Times New Roman" w:hAnsi="Times New Roman" w:cs="Times New Roman"/>
          <w:b/>
          <w:sz w:val="28"/>
          <w:szCs w:val="28"/>
        </w:rPr>
        <w:t>4</w:t>
      </w:r>
    </w:p>
    <w:p w:rsidR="00C95371" w:rsidRPr="00307256" w:rsidRDefault="00AA09A9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AA09A9">
        <w:rPr>
          <w:rFonts w:ascii="Times New Roman" w:hAnsi="Times New Roman" w:cs="Times New Roman"/>
          <w:b/>
          <w:sz w:val="28"/>
          <w:szCs w:val="28"/>
        </w:rPr>
        <w:t>Глава II. Подростковая преступность в XX  веке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96F9D" w:rsidRPr="00307256" w:rsidRDefault="00AA09A9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AA09A9">
        <w:rPr>
          <w:rFonts w:ascii="Times New Roman" w:hAnsi="Times New Roman" w:cs="Times New Roman"/>
          <w:b/>
          <w:sz w:val="28"/>
          <w:szCs w:val="28"/>
        </w:rPr>
        <w:t>Глава III. Роль государства в устранении преступности подростков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…….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101E0" w:rsidRPr="00307256" w:rsidRDefault="00AA09A9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AA09A9">
        <w:rPr>
          <w:rFonts w:ascii="Times New Roman" w:hAnsi="Times New Roman" w:cs="Times New Roman"/>
          <w:b/>
          <w:sz w:val="28"/>
          <w:szCs w:val="28"/>
        </w:rPr>
        <w:t>Глава IV. Практическая деятельность.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……………………….</w:t>
      </w:r>
      <w:r w:rsidR="00885921" w:rsidRPr="00307256">
        <w:rPr>
          <w:rFonts w:ascii="Times New Roman" w:hAnsi="Times New Roman" w:cs="Times New Roman"/>
          <w:b/>
          <w:sz w:val="28"/>
          <w:szCs w:val="28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D101E0" w:rsidRPr="00307256" w:rsidRDefault="00885921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307256">
        <w:rPr>
          <w:rFonts w:ascii="Times New Roman" w:hAnsi="Times New Roman" w:cs="Times New Roman"/>
          <w:b/>
          <w:sz w:val="28"/>
          <w:szCs w:val="28"/>
        </w:rPr>
        <w:t>Вывод………………………………………………………………………….</w:t>
      </w:r>
      <w:r w:rsidR="00613865" w:rsidRPr="00307256">
        <w:rPr>
          <w:rFonts w:ascii="Times New Roman" w:hAnsi="Times New Roman" w:cs="Times New Roman"/>
          <w:b/>
          <w:sz w:val="28"/>
          <w:szCs w:val="28"/>
        </w:rPr>
        <w:t>1</w:t>
      </w:r>
      <w:r w:rsidR="00AA09A9">
        <w:rPr>
          <w:rFonts w:ascii="Times New Roman" w:hAnsi="Times New Roman" w:cs="Times New Roman"/>
          <w:b/>
          <w:sz w:val="28"/>
          <w:szCs w:val="28"/>
        </w:rPr>
        <w:t>8</w:t>
      </w:r>
    </w:p>
    <w:p w:rsidR="00D101E0" w:rsidRDefault="00885921" w:rsidP="00C95371">
      <w:pPr>
        <w:rPr>
          <w:rFonts w:ascii="Times New Roman" w:hAnsi="Times New Roman" w:cs="Times New Roman"/>
          <w:b/>
          <w:sz w:val="28"/>
          <w:szCs w:val="28"/>
        </w:rPr>
      </w:pPr>
      <w:r w:rsidRPr="00307256"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литературы………………………………………………………….</w:t>
      </w:r>
      <w:r w:rsidR="00D101E0" w:rsidRPr="00307256">
        <w:rPr>
          <w:rFonts w:ascii="Times New Roman" w:hAnsi="Times New Roman" w:cs="Times New Roman"/>
          <w:b/>
          <w:sz w:val="28"/>
          <w:szCs w:val="28"/>
        </w:rPr>
        <w:t>1</w:t>
      </w:r>
      <w:r w:rsidR="00AA09A9">
        <w:rPr>
          <w:rFonts w:ascii="Times New Roman" w:hAnsi="Times New Roman" w:cs="Times New Roman"/>
          <w:b/>
          <w:sz w:val="28"/>
          <w:szCs w:val="28"/>
        </w:rPr>
        <w:t>9</w:t>
      </w:r>
    </w:p>
    <w:p w:rsidR="00AA09A9" w:rsidRPr="00307256" w:rsidRDefault="00AA09A9" w:rsidP="00C95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33D24" w:rsidRPr="00307256" w:rsidRDefault="00F33D24">
      <w:pPr>
        <w:rPr>
          <w:rFonts w:ascii="Times New Roman" w:hAnsi="Times New Roman" w:cs="Times New Roman"/>
          <w:b/>
          <w:sz w:val="28"/>
          <w:szCs w:val="28"/>
        </w:rPr>
      </w:pPr>
      <w:r w:rsidRPr="0030725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B5CF6" w:rsidRPr="00B03AC0" w:rsidRDefault="00F33D24" w:rsidP="0009009E">
      <w:pPr>
        <w:pStyle w:val="1"/>
        <w:spacing w:before="0" w:line="360" w:lineRule="auto"/>
        <w:jc w:val="both"/>
        <w:rPr>
          <w:color w:val="auto"/>
          <w:sz w:val="32"/>
          <w:szCs w:val="56"/>
        </w:rPr>
      </w:pPr>
      <w:r w:rsidRPr="00B03AC0">
        <w:rPr>
          <w:color w:val="auto"/>
          <w:sz w:val="32"/>
          <w:szCs w:val="56"/>
        </w:rPr>
        <w:lastRenderedPageBreak/>
        <w:t>Введение</w:t>
      </w:r>
    </w:p>
    <w:p w:rsidR="00D101E0" w:rsidRPr="00307256" w:rsidRDefault="00D101E0" w:rsidP="0009009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07256">
        <w:rPr>
          <w:rFonts w:ascii="Times New Roman" w:hAnsi="Times New Roman" w:cs="Times New Roman"/>
          <w:b w:val="0"/>
          <w:color w:val="auto"/>
        </w:rPr>
        <w:t>В наше время люди очень жестоки и несправедливы по отношению к другим. Одной из основных проблем в жизни общества  является совершение преступлений подростками.</w:t>
      </w:r>
    </w:p>
    <w:p w:rsidR="00BC5EF2" w:rsidRPr="00307256" w:rsidRDefault="00D101E0" w:rsidP="0009009E">
      <w:pPr>
        <w:pStyle w:val="1"/>
        <w:spacing w:before="0" w:line="360" w:lineRule="auto"/>
        <w:jc w:val="both"/>
        <w:rPr>
          <w:color w:val="auto"/>
          <w:sz w:val="24"/>
          <w:szCs w:val="24"/>
          <w:shd w:val="clear" w:color="auto" w:fill="FFFFFF"/>
        </w:rPr>
      </w:pPr>
      <w:r w:rsidRPr="00307256">
        <w:rPr>
          <w:color w:val="auto"/>
        </w:rPr>
        <w:t>Актуальность</w:t>
      </w:r>
      <w:r w:rsidR="00BC5EF2" w:rsidRPr="00307256">
        <w:rPr>
          <w:b w:val="0"/>
          <w:color w:val="auto"/>
        </w:rPr>
        <w:t>:</w:t>
      </w:r>
    </w:p>
    <w:p w:rsidR="00BC5EF2" w:rsidRPr="00307256" w:rsidRDefault="00BC5EF2" w:rsidP="0009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В России</w:t>
      </w:r>
      <w:r w:rsidR="001B5CF6" w:rsidRPr="00307256">
        <w:rPr>
          <w:rFonts w:ascii="Times New Roman" w:hAnsi="Times New Roman" w:cs="Times New Roman"/>
          <w:sz w:val="28"/>
          <w:szCs w:val="28"/>
        </w:rPr>
        <w:t xml:space="preserve"> очень много преступности, как со стороны взрослых людей, так и со стороны подростков. Малолетняя преступность и по сей день продолжает быть дестабилизирующим фактором общественной жизни. С точки зрения государства, эта проблема является наивысшей опасностью в жизни общества и страны.</w:t>
      </w:r>
    </w:p>
    <w:p w:rsidR="001B5CF6" w:rsidRPr="00307256" w:rsidRDefault="001B5CF6" w:rsidP="0009009E">
      <w:pPr>
        <w:pStyle w:val="1"/>
        <w:spacing w:before="0" w:line="360" w:lineRule="auto"/>
        <w:jc w:val="both"/>
        <w:rPr>
          <w:color w:val="auto"/>
        </w:rPr>
      </w:pPr>
      <w:r w:rsidRPr="00307256">
        <w:rPr>
          <w:color w:val="auto"/>
        </w:rPr>
        <w:t>Цель:</w:t>
      </w:r>
    </w:p>
    <w:p w:rsidR="00897A24" w:rsidRPr="00307256" w:rsidRDefault="00897A24" w:rsidP="0009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Определить основные причины подростковой преступности в современном обществе и найти более эффективные способы их профилактики.</w:t>
      </w:r>
    </w:p>
    <w:p w:rsidR="00897A24" w:rsidRPr="00307256" w:rsidRDefault="00897A24" w:rsidP="0009009E">
      <w:pPr>
        <w:pStyle w:val="1"/>
        <w:spacing w:before="0" w:line="360" w:lineRule="auto"/>
        <w:jc w:val="both"/>
        <w:rPr>
          <w:color w:val="auto"/>
        </w:rPr>
      </w:pPr>
      <w:r w:rsidRPr="00307256">
        <w:rPr>
          <w:color w:val="auto"/>
        </w:rPr>
        <w:t>Задачи:</w:t>
      </w:r>
    </w:p>
    <w:p w:rsidR="00897A24" w:rsidRPr="00307256" w:rsidRDefault="002839E0" w:rsidP="000900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1)</w:t>
      </w:r>
      <w:r w:rsidR="00897A24" w:rsidRPr="00307256">
        <w:rPr>
          <w:rFonts w:ascii="Times New Roman" w:hAnsi="Times New Roman" w:cs="Times New Roman"/>
          <w:sz w:val="28"/>
          <w:szCs w:val="28"/>
        </w:rPr>
        <w:t>Найти и проанализировать информацию по выбранной мной теме.                                                                   2) Проанализировать статистические данные правонаруше</w:t>
      </w:r>
      <w:r w:rsidRPr="00307256">
        <w:rPr>
          <w:rFonts w:ascii="Times New Roman" w:hAnsi="Times New Roman" w:cs="Times New Roman"/>
          <w:sz w:val="28"/>
          <w:szCs w:val="28"/>
        </w:rPr>
        <w:t xml:space="preserve">ний подростками в стране, </w:t>
      </w:r>
      <w:r w:rsidR="0099068B" w:rsidRPr="00307256">
        <w:rPr>
          <w:rFonts w:ascii="Times New Roman" w:hAnsi="Times New Roman" w:cs="Times New Roman"/>
          <w:sz w:val="28"/>
          <w:szCs w:val="28"/>
        </w:rPr>
        <w:t>К</w:t>
      </w:r>
      <w:r w:rsidRPr="00307256">
        <w:rPr>
          <w:rFonts w:ascii="Times New Roman" w:hAnsi="Times New Roman" w:cs="Times New Roman"/>
          <w:sz w:val="28"/>
          <w:szCs w:val="28"/>
        </w:rPr>
        <w:t>раснодарском крае и городе Курганинске.</w:t>
      </w:r>
    </w:p>
    <w:p w:rsidR="00897A24" w:rsidRPr="00307256" w:rsidRDefault="002839E0" w:rsidP="000900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3) На основе статистических данных выделить основные причины совершаемых подростками преступлений.</w:t>
      </w:r>
    </w:p>
    <w:p w:rsidR="002839E0" w:rsidRPr="00307256" w:rsidRDefault="002839E0" w:rsidP="000900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4) Рассмотреть меры профилактики правонарушений среди подростков.</w:t>
      </w:r>
    </w:p>
    <w:p w:rsidR="002839E0" w:rsidRPr="00307256" w:rsidRDefault="002839E0" w:rsidP="000900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5) Провести анкетирование по данной теме.</w:t>
      </w:r>
    </w:p>
    <w:p w:rsidR="002839E0" w:rsidRPr="00307256" w:rsidRDefault="002839E0" w:rsidP="000900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6) Обобщить полученную информацию и сделать вывод.</w:t>
      </w:r>
    </w:p>
    <w:p w:rsidR="00E83023" w:rsidRPr="00307256" w:rsidRDefault="00E83023" w:rsidP="0009009E">
      <w:pPr>
        <w:spacing w:line="360" w:lineRule="auto"/>
        <w:jc w:val="both"/>
        <w:rPr>
          <w:sz w:val="28"/>
          <w:szCs w:val="28"/>
        </w:rPr>
      </w:pPr>
    </w:p>
    <w:p w:rsidR="00E83023" w:rsidRPr="00307256" w:rsidRDefault="00E83023" w:rsidP="0009009E">
      <w:pPr>
        <w:spacing w:line="360" w:lineRule="auto"/>
        <w:jc w:val="both"/>
        <w:rPr>
          <w:sz w:val="28"/>
          <w:szCs w:val="28"/>
        </w:rPr>
      </w:pPr>
      <w:r w:rsidRPr="00307256">
        <w:rPr>
          <w:sz w:val="28"/>
          <w:szCs w:val="28"/>
        </w:rPr>
        <w:br w:type="page"/>
      </w:r>
    </w:p>
    <w:p w:rsidR="00897A24" w:rsidRPr="00307256" w:rsidRDefault="001820C5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2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3072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0725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83023" w:rsidRPr="00307256">
        <w:rPr>
          <w:rFonts w:ascii="Times New Roman" w:hAnsi="Times New Roman" w:cs="Times New Roman"/>
          <w:b/>
          <w:sz w:val="32"/>
          <w:szCs w:val="32"/>
        </w:rPr>
        <w:t xml:space="preserve">Причины появления </w:t>
      </w:r>
      <w:r w:rsidR="00B7677E" w:rsidRPr="00307256">
        <w:rPr>
          <w:rFonts w:ascii="Times New Roman" w:hAnsi="Times New Roman" w:cs="Times New Roman"/>
          <w:b/>
          <w:sz w:val="32"/>
          <w:szCs w:val="32"/>
        </w:rPr>
        <w:t>подростковой</w:t>
      </w:r>
      <w:r w:rsidR="00E83023" w:rsidRPr="00307256">
        <w:rPr>
          <w:rFonts w:ascii="Times New Roman" w:hAnsi="Times New Roman" w:cs="Times New Roman"/>
          <w:b/>
          <w:sz w:val="32"/>
          <w:szCs w:val="32"/>
        </w:rPr>
        <w:t xml:space="preserve"> преступности</w:t>
      </w:r>
    </w:p>
    <w:p w:rsidR="001820C5" w:rsidRPr="00307256" w:rsidRDefault="001820C5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068B" w:rsidRPr="00307256" w:rsidRDefault="0099068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Тема подростковой преступности остается актуальной на протяжении длительного исторического развития нашей страны. Это явление берет свое начало с трагического события в истории России – Гражданской войны.</w:t>
      </w:r>
      <w:r w:rsidR="00D2580B" w:rsidRPr="00307256">
        <w:rPr>
          <w:rFonts w:ascii="Times New Roman" w:hAnsi="Times New Roman" w:cs="Times New Roman"/>
          <w:sz w:val="28"/>
          <w:szCs w:val="28"/>
        </w:rPr>
        <w:t xml:space="preserve"> Моя цель выявить причины этого явления.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На начальном этапе исследования я обратилась к школьному психологу Алимовой Е.Е. В результате беседы я узнала, что одна из основных причин проявления подростковой преступности – это потеря взаимоуважительных и доверительных отношений в семье. </w:t>
      </w:r>
    </w:p>
    <w:p w:rsidR="00B7677E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</w:rPr>
        <w:t>В</w:t>
      </w:r>
      <w:r w:rsidR="00E83023" w:rsidRPr="00307256">
        <w:rPr>
          <w:rFonts w:ascii="Times New Roman" w:hAnsi="Times New Roman" w:cs="Times New Roman"/>
          <w:sz w:val="28"/>
          <w:szCs w:val="28"/>
        </w:rPr>
        <w:t xml:space="preserve"> возрасте отрочества подростки </w:t>
      </w:r>
      <w:r w:rsidR="00B7677E" w:rsidRPr="00307256">
        <w:rPr>
          <w:rFonts w:ascii="Times New Roman" w:hAnsi="Times New Roman" w:cs="Times New Roman"/>
          <w:sz w:val="28"/>
          <w:szCs w:val="28"/>
        </w:rPr>
        <w:t>пытаются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освободиться от опеки и контроля со стороны взрослых и ощутить свою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демонстрируют ее, подражая внешним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проявлениям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курени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, употреблени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алкоголя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наркотиков,следуя моде и выбирая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опасные</w:t>
      </w:r>
      <w:r w:rsidR="00E8302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способы досуга.</w:t>
      </w:r>
    </w:p>
    <w:p w:rsidR="001820C5" w:rsidRPr="00307256" w:rsidRDefault="00B7677E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 не все подростки окружены любовью и заботой со стороны родственников и если он не успешен в спорте, учебе или общественной жизни знакомится с уличной жизнью, где находит общение с такими же «отверженными». Там властвует своя, особенная психология, которая и толкает к подростковой преступности. </w:t>
      </w:r>
    </w:p>
    <w:p w:rsidR="003C2853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А Бестужев в одном из своих писем писал: «В беду попадают как в пропасть, вдруг, в преступление сходят по ступеням…» Поэтому важно выяснить причины, приведшие подростка к правонарушению или преступлению. Рассмотрим некоторые из них: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1) Семейное неблагополучие.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важнейший институт социализации подрастающего поколения.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попытаться квалифицировать семьи «трудных» подростков с точки зрения негативного влияния старших на личность и поведение несовершеннолетних, то можно выделить три группы неблагополучных семей.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группа характеризуется остроконфликтными взаимоотношениями между всеми ее членами и низкой общественностью родителей как в сфере рабочего, так и в сфере свободного времени.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Ко второй группеможно отнести семьи, отличающиеся внешней благопристойностью внутрисемейных отношений и довольно высокой деловой активностью родителей. Дети в подобных семьях испытывают острый дефицит родительской любви, ласки, внимания.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Для третьей группы семей типична низкая общественная направленность личности супругов при положительных отношениях между ними. В таких семьях родители, нередко ответственно относясь к учебе своих детей, их материальному обеспечению, безразличны к остальным сферам их жизнедеятельности.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всех трех групп трудных семей, при всем их различии, характерным является отсутствие интереса родителей к внутренней духовной жизни детей.</w:t>
      </w:r>
    </w:p>
    <w:p w:rsidR="003C2853" w:rsidRPr="00307256" w:rsidRDefault="003C285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2) Неблагоприятное бытовое окружение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одна из распространенных причин правонарушений среди подростков. Превращение большой семьи в малую, рост числа однодетных и неполных семей,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родителями. И закон этот потребует компенсации, и она будет найдена в досуговом поведении, в сферах безобидных, даже окружающими поощряемых, - в спорте, увлечении музыкой, одеждой. Зловещая закономерность состоит в том, что безобидное досуговое неформальное поведение легко скатывается </w:t>
      </w:r>
      <w:r w:rsidR="001820C5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асоциальному (карты, выпивка, хулиганство), затем к антисоциальному (квартирные кражи, наркотики, фарцовка). Вспомним, что подросток пришел в преступную группу за гармонией от семейно-школьного дискомфорта. Если противоречив мир взрослых, подросток будет искать и найдет гармонизирующее начало в другом мире. Порядки и нравы в этом мире могут становиться похожими на порядки и нравы «зоны». Ценностные ориентации подростков в таких группах чрезвычайно низки. Социологи, обследовавшие 40 преступных групп, получили следующие данные: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70% подростков в группах употребляют спиртное;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55% «иногда» хулиганят;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36% защищают в потасовках свою территорию;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52% дерутся с другими группами;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46% допускают в группах «свободную любовь»;</w:t>
      </w:r>
    </w:p>
    <w:p w:rsidR="00D2580B" w:rsidRPr="00307256" w:rsidRDefault="00D2580B" w:rsidP="0009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10% готовы достать деньги любым способом.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Уходя от несвободы семьи и школы, подросток попадает в несвободу неформальной группировки. И что печальнее всего, многие из них не хотят разрывать с такой группой. Она гармонизирует его бытие – обеспечивает видимость порядка, защиту, престижность положения.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3) Средства массовой коммуникации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Кино и телевидение являются мощными источниками формирования навыков агрессивного поведения. Посредством телевидения дети и подростки получили многочисленные возможности обучения широкому спектру форм агрессии, не выходя из дома. Исследования, проводимые в последние годы, показали, что демонстрация насилия по телевидению внушает зрителям: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а) агрессивные стили поведения;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приучает к насилию;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в) искажает представление об окружающей реальности.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Физическую агрессию часто показывают по телевидению как образцовое средство разрешения конфликтов.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4) Подстрекательство со стороны взрослых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1/3 преступлений подростки совершают под воздействием взрослых. Подстрекательство – это не только склонение, но и вовлечение в преступление. Подстрекатели любыми способами стремятся сделать несовершеннолетних зависимыми, увлекают их ложной романтикой, разлагают бездельем, пьянством и наркоманией.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5) Низкая правовая грамотность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Правовая безграмотность – одна из причин правонарушений и преступлений несовершеннолетних. Социологические исследования показали, что только единицы учащихся могут правильно ответить на вопросы о праве и законе, значительная часть их проявляет неосведомленность в вопросах действующего законодательства.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общественной опасности характеризуется следующими показателями: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-значимость регулируемых правом общественных отношений;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-размер причинённого вреда или ущерба;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-способ, время и место совершения правонарушения;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-личность правонарушителя.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степени общественной опасности правонарушения делятся на два вида: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Проступками признаются правонарушения, ответственность за которые устанавливается любой иной – не уголовной – отраслью законодательства.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Проступки отличаются меньшей (по сравнению с преступлением) степенью общественной опасности (вредности). Проступки, в отличие от преступлений, не выражают общественной опасности самой личности нарушителя.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Проступки подразделяются на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административные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-гражданско-правовые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-дисциплинарные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Юридическая ответственность – это применение мер государственного принуждения к правонарушителю за совершенное им противоправное деяние, связанное с претерпеванием виновным лишений личного или имущественного характера.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Административной ответственности подлежит лицо, достигшее к моменту совершения административного правонарушения возраста 16 лет (ч.1 ст. 2.3.КоАП РФ).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часто встречающиеся составы административных правонарушений, совершаемые несовершеннолетними: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Появление в общественных местах в состоянии опьянения;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Мелкое хулиганство;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Мелкое хищение;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Уничтожение или повреждение чужого имущества;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Управление транспортным средством водителем, не имеющим права управления транспортным средством;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Незаконный оборот наркотических средств, психотропных веществ или их аналогов;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- Потребление наркотических средств или психотропных веществ без назначения врача.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88 УК РФ предусматриваются виды наказаний, назначаемые несовершеннолетним: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работы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Исправительные работы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D2580B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B7677E" w:rsidRPr="00307256" w:rsidRDefault="00D2580B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статьей Особенной части Уголовного Кодекса, сокращается наполовину.</w:t>
      </w:r>
    </w:p>
    <w:p w:rsidR="00B7677E" w:rsidRPr="00307256" w:rsidRDefault="00B14E1F" w:rsidP="000900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Завершив исследование первого вопроса, выяснили, причины подростковой преступности, узнали о степени опасности проступков и преступлений, а так же меру ответственности за эти правонарушения.</w:t>
      </w:r>
      <w:r w:rsidR="00B7677E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83023" w:rsidRPr="00307256" w:rsidRDefault="00F97001" w:rsidP="0009009E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Глава </w:t>
      </w: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II</w:t>
      </w: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r w:rsidR="00B7677E"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Подростковая преступность в </w:t>
      </w: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XX</w:t>
      </w:r>
      <w:r w:rsidR="00B7677E"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веке</w:t>
      </w:r>
    </w:p>
    <w:p w:rsidR="00F97001" w:rsidRPr="00307256" w:rsidRDefault="00F97001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Детская преступность существует столько, сколько существует преступность вообще, то есть, сколько существует и само человечество. В большинстве стран мира преступления, совершенные несовершеннолетними, рассматриваются особо: определен минимальный возраст, с которого человека можно привлечь к уголовной ответственности, и наказание малолетним преступникам обычно назначается более мягкое, чем взрослым. Это обусловлено тем, что несовершеннолетние в силу возрастных особенностей еще не могут до конца понимать всю общественную опасность своих преступлений, и, поскольку их психика еще только развивается, есть надежда исправления подростка. Эта концепция далеко не нова, и в далеком прошлом у уголовной ответственности несовершеннолетних тоже были свои отличительные черты. В России о том, что в юридической практике дела о преступлениях, совершенных детьми, надо рассматривать особо, заговорили в XVIII веке, когда в связи с петровскими преобразованиями, государство больше стало контролировать повседневную жизнь царских подданных. До этого времени ничего о детской преступности нам неизвестно, вероятно потому, что дети как еще неполноправные члены общества, принадлежали скорее своим родителям и земельным общинам, чем государству. И дела о совершении ими преступлений разбирались не в суде, а «на миру» – между жителями их села или городского квартала. Русский фольклор упоминает, что трудновоспитуемых детей иногда просто топили в реке.</w:t>
      </w:r>
    </w:p>
    <w:p w:rsidR="00F97001" w:rsidRPr="00307256" w:rsidRDefault="00F97001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Во времена царствования Петра I (1682 – 1725) в связи с укреплением абсолютной власти монарха государство стало более дотошно регламентировать жизнь своих подданных и, в частности, осуществлявшееся на местах правосудие. Тогда же Правительствующий Сенат (высший совещательный орган при царе) разбирал дело 14-летней крестьянки, во время игры случайно </w:t>
      </w:r>
      <w:r w:rsidR="00FE0063" w:rsidRPr="00307256">
        <w:rPr>
          <w:rFonts w:ascii="Times New Roman" w:hAnsi="Times New Roman" w:cs="Times New Roman"/>
          <w:sz w:val="28"/>
          <w:szCs w:val="28"/>
        </w:rPr>
        <w:t>задушившей свою</w:t>
      </w:r>
      <w:r w:rsidRPr="00307256">
        <w:rPr>
          <w:rFonts w:ascii="Times New Roman" w:hAnsi="Times New Roman" w:cs="Times New Roman"/>
          <w:sz w:val="28"/>
          <w:szCs w:val="28"/>
        </w:rPr>
        <w:t xml:space="preserve"> младшую подружку, а затем (уже намерено) убившей и другую девочку, чтобы та никому не рассказала. После долгого обсуждения Сенат принял решение, согласно которому смертная казнь не могла назначаться за преступления, совершенные «по малолетству и недомыслию». </w:t>
      </w:r>
      <w:bookmarkStart w:id="1" w:name="_Hlk66724341"/>
      <w:r w:rsidRPr="00307256">
        <w:rPr>
          <w:rFonts w:ascii="Times New Roman" w:hAnsi="Times New Roman" w:cs="Times New Roman"/>
          <w:sz w:val="28"/>
          <w:szCs w:val="28"/>
        </w:rPr>
        <w:t xml:space="preserve">Это постановление стало первым в истории России официальным ограничением уголовной ответственности несовершеннолетних. </w:t>
      </w:r>
      <w:bookmarkEnd w:id="1"/>
      <w:r w:rsidRPr="00307256">
        <w:rPr>
          <w:rFonts w:ascii="Times New Roman" w:hAnsi="Times New Roman" w:cs="Times New Roman"/>
          <w:sz w:val="28"/>
          <w:szCs w:val="28"/>
        </w:rPr>
        <w:t xml:space="preserve">Впоследствии уголовное право царской России постоянно пополнялось новыми законодательными актами, смягчающими юридическую ответственность несовершеннолетних. Один из актов официально запрещал применять к ним наказание кнутом, которое и взрослый мог выдержать не всегда. За преступления, влекущие за собой для взрослых наказание кнутом (участие в мятеже, оскорбление высокопоставленного лица, разбой, побег из заключения), подростков наказывали плетьми (болезненно, но не так опасно), а детей до 15 лет – розгами. Минимальный возраст ответственности за преступления </w:t>
      </w:r>
      <w:r w:rsidRPr="00307256">
        <w:rPr>
          <w:rFonts w:ascii="Times New Roman" w:hAnsi="Times New Roman" w:cs="Times New Roman"/>
          <w:sz w:val="28"/>
          <w:szCs w:val="28"/>
        </w:rPr>
        <w:lastRenderedPageBreak/>
        <w:t>устанавливался в 5 лет. Впрочем, тогдашнее право еще не различало уголовную, административную ответственность и то, что сейчас называется – «меры воспитательного воздействия».</w:t>
      </w:r>
    </w:p>
    <w:p w:rsidR="00FE0063" w:rsidRPr="00307256" w:rsidRDefault="00FE006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Государство не регламентировало принципы воспитания детей в семье, и родители могли наказать тех более сурово, чем царский чиновник за дела, которые закон как преступление не рассматривал. Например, дети были освобождены от юридической ответственности за кражу. К подросткам применялись тюремное заключение и ссылка на поселение. Собственно, в старое время подросток 15 – 16 лет считался вполне взрослым, так как умел уже пахать землю и сеять (а сельское хозяйство было основой жизни царской России), мог вступить в брак, наследовать имущество, представлять отцовские интересы на сельском сходе. Поэтому, хотя их не казнили, не рисковали применять к ним наказание кнутом, для ссылки в глухую деревню они вполне подходили. Детей – преступников же, которых тюрьма могла только испортить, а не исправить, и которые не могли обеспечить себя в ссылке, отправляли на перевоспитание в монастыри – как сейчас в спецшколу.</w:t>
      </w:r>
      <w:r w:rsidRPr="0030725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06F5" w:rsidRPr="00307256" w:rsidRDefault="00FE006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Можно привести пример из истории </w:t>
      </w:r>
      <w:r w:rsidR="00614F13" w:rsidRPr="00307256">
        <w:rPr>
          <w:rFonts w:ascii="Times New Roman" w:hAnsi="Times New Roman" w:cs="Times New Roman"/>
          <w:sz w:val="28"/>
          <w:szCs w:val="28"/>
        </w:rPr>
        <w:t xml:space="preserve">СССР. </w:t>
      </w:r>
      <w:r w:rsidR="009F7F12" w:rsidRPr="00307256">
        <w:rPr>
          <w:rFonts w:ascii="Times New Roman" w:hAnsi="Times New Roman" w:cs="Times New Roman"/>
          <w:sz w:val="28"/>
          <w:szCs w:val="28"/>
        </w:rPr>
        <w:t>Не</w:t>
      </w:r>
      <w:r w:rsidR="00B7677E" w:rsidRPr="00307256">
        <w:rPr>
          <w:rFonts w:ascii="Times New Roman" w:hAnsi="Times New Roman" w:cs="Times New Roman"/>
          <w:sz w:val="28"/>
          <w:szCs w:val="28"/>
        </w:rPr>
        <w:t>мало от кого мы слышим, что СССР</w:t>
      </w:r>
      <w:r w:rsidR="00B7677E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такое счастливое время, а вот 90-е с его разгулом бандити</w:t>
      </w:r>
      <w:r w:rsidR="003206F5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зма, это порождение именно пост </w:t>
      </w:r>
      <w:r w:rsidR="00B7677E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времени. На самом деле то, что происходило в 90-х, это им</w:t>
      </w:r>
      <w:r w:rsidR="003206F5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енно порождение с</w:t>
      </w:r>
      <w:r w:rsidR="00B7677E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оветской власти с самого своего появления. Учитывая тот факт,что</w:t>
      </w:r>
      <w:r w:rsidR="003206F5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революционеров начала 20-го века имели за спиной тюремные сроки и ссылки. Некоторые сидели за террор. Другие, со своими бандами занимались грабежами, разбоем и убийствами. </w:t>
      </w:r>
    </w:p>
    <w:p w:rsidR="009F7F12" w:rsidRPr="00307256" w:rsidRDefault="003206F5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И вот, в конце 19-го и начале 20-го века, в Петербург, как и в другие большие города, стекалось огромное количество деревенской молодёжи, дезертиры и прочий сброд. После войны жизнь деревнях и сёлах была голодной и очень бесперспективной, а в городах эта молодёжь сбивалась в группы и получили название из английской прессы того времени - «Хулиганы».</w:t>
      </w:r>
    </w:p>
    <w:p w:rsidR="004578C5" w:rsidRPr="00307256" w:rsidRDefault="004578C5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1910 году в Санкт-Петербурге начал работу первый в России детский суд, в который за первые три недели поступило 398 дел на мальчиков и 33 на девочек (до этого детей и подростков судили общие суды). 89% родителей несовершеннолетних преступников принадлежали к бедному трудовому классу. В некоторых делах обратила на себя внимание полная детская незрелость мотива и отсутствие оценки совершённого. В ряде случаях преступления совершались малолетними девочками исключительно под влиянием возбуждающегося по самым незначительным поводам чувства, которое не находило никакого противовеса в представлениях о последствиях деяния. Мальчики же совершали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преступления под влиянием детской ссоры или угрозы, раздражения против родителей или просто для развлечения. «Поджоги совершались также и ради потехи, из удовольствия посмотреть, как будут гореть избы, и будет сбегаться народ, а в некоторых случаях и под влиянием тоски по родному дому и родителям, при отдаче в «чужие люди», в качестве прислуги, работников и учеников».</w:t>
      </w:r>
    </w:p>
    <w:p w:rsidR="004578C5" w:rsidRPr="00307256" w:rsidRDefault="004578C5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докладе мирового судьи по делам малолетних Н. А. Окунева, прочитанного 27 марта 1911 года в заседании Санкт-Петербургского Общества патроната было сказано, что всего за 1910 год санкт-петербургский детский суд приговорил к тюрьме 69 мальчиков (24%) и 1 девочку, к аресту – 3 мальчика и 1 девочку, помещено в исправительный приют или колонию было 38 мальчиков (10%) и 15 девочек, отдано под ответственный надзор 243 мальчика (64,3%) и 23 девочки (57,5%), оправдано 151 мальчик и 25 девочек</w:t>
      </w:r>
      <w:r w:rsidRPr="00307256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C5" w:rsidRPr="00307256" w:rsidRDefault="004578C5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Таким образом, изучив дополнительную информацию, можно сделать вывод, что подростковая преступность существовала с давних времен. Подростки с девиантным поведением нарушали порядок и их наказывали по строгости закона.</w:t>
      </w:r>
    </w:p>
    <w:p w:rsidR="004578C5" w:rsidRPr="00307256" w:rsidRDefault="004578C5" w:rsidP="0009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F12" w:rsidRPr="00307256" w:rsidRDefault="009F7F12" w:rsidP="0009009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</w:rPr>
        <w:br w:type="page"/>
      </w:r>
      <w:bookmarkStart w:id="2" w:name="_Hlk66726919"/>
      <w:r w:rsidR="00A06A62" w:rsidRPr="0030725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 w:rsidR="00A06A62" w:rsidRPr="00307256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="00A06A62" w:rsidRPr="0030725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D2E13" w:rsidRPr="0030725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Роль государства в устранении преступности подростков</w:t>
      </w:r>
    </w:p>
    <w:bookmarkEnd w:id="2"/>
    <w:p w:rsidR="00391C98" w:rsidRPr="00307256" w:rsidRDefault="00391C98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выяснили, что подростковая преступность – это явление историческое и влияет на развитие и стабильность государства.</w:t>
      </w:r>
    </w:p>
    <w:p w:rsidR="009F7F12" w:rsidRPr="00307256" w:rsidRDefault="006D2E1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20 веке особенно во второй его половине преступность подростков являлось большой проблемой и угрозой для будущего страны, и поэтому активная деятельность последних во многом обусловила решение таких важнейших вопросов, как организация обучения и воспитания подростков, а также создание специальных учреждений для детей-правонарушителей и детей-арестантов. Первые такие заведения были открыты в 80-е гг. в Санкт-Петербурге, Саратове, Москве, Казани и Киеве.</w:t>
      </w:r>
      <w:r w:rsidR="00E96BB8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начали создаваться заведения для определённых категорий подростков, создавались трудовые колонии для несовершеннолетних. </w:t>
      </w:r>
      <w:r w:rsidR="00C26E1A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Попечитель наблюдал за его поведением, помогал в разрешении социальных вопросов, беседовал, выдавал книги для чтения. При этом попечитель вел попечительскую книгу, в которую записывал свои наблюдения и выводы о поведении подростка. Еженедельно все попечители собирались на совещании у судьи, где обсуждались методы надзора и попечения, разбирались трудные случаи. </w:t>
      </w:r>
    </w:p>
    <w:p w:rsidR="00C26E1A" w:rsidRPr="00307256" w:rsidRDefault="00C26E1A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государство пытается максимально обеспечить подросткам хорошее детство, дать образование и уберечь от подобных действий.</w:t>
      </w:r>
    </w:p>
    <w:p w:rsidR="008176FD" w:rsidRPr="00307256" w:rsidRDefault="00C26E1A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общеобразовательных учреждений психологами и соц. педагогами  проводятся учебно-воспитательные работы с детьми не из благополучных семей или с теми детьми кто склонен совершать преступления.</w:t>
      </w:r>
    </w:p>
    <w:p w:rsidR="003A3154" w:rsidRPr="00307256" w:rsidRDefault="009F3F9C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с правонарушениями в детской среде всегда рассматривалась государством, как важный фактор эффективности борьбы с преступностью и снижения ее уровня в стране. В Уголовном Кодексе РФ в 1996 году появилась глава об особенностях ответственности подростков. Для них наказания носят скорее воспитательный, чем карательный характер</w:t>
      </w:r>
      <w:r w:rsidR="008326BA" w:rsidRPr="00307256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A3154" w:rsidRPr="00307256" w:rsidRDefault="003A3154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государственную политику в области профилактики подростковой преступности необходимо строить в соответствии с основными факторами (т. е. семья, школа, досуг и т. д.) жизни подростка. Несовершеннолетие – один из самых сложных периодов развития личности. Несмотря на относительную кратковременность, этот период практически определяет дальнейшую судьбу каждого человека, поскольку в подростковом возрасте преимущественно происходит формирование характера и становление личности при активном влиянии социальной среды, ближайшего окружения и общества в целом. Поэтому, в первую очередь, государственная политика должна направить максимальные средства на поддержку семьи. Как показывает практика, все негативные моменты начинаются с семейного воспитания. Как правило, родители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подростков не интересуются школьными достижениями своих детей, не посещают родительские собрания, не вступают в контакт с учителями и классными руководителями до тех пор, пока не получают официального вызова в школу, не контролируют времяпрепровождения своих детей вне школы. Такие дети очень остро чувствуют отсутствие родительской заботы и опеки, даже свою ненужность в семье, в конечном итоге привыкают к бесконтрольности и безнаказанности со стороны родителей и теряют интерес к учебе, а подчас и к жизни. В связи с этим необходимо проводить превентивные меры с родителями по месту работы, службы, в различных органах социального обеспечения. Данную функцию следует возложить на общественные объединения, работающие в этой области</w:t>
      </w:r>
      <w:r w:rsidRPr="00307256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3154" w:rsidRPr="00307256" w:rsidRDefault="003A3154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законом, по которому ведется профилактическая работа в нашей стране, является Федеральный закон от 24.06.1999 N 120-ФЗ «Об основах системы профилактики безнадзорности и правонарушений несовершеннолетних».</w:t>
      </w:r>
    </w:p>
    <w:p w:rsidR="007C0EE8" w:rsidRPr="00307256" w:rsidRDefault="003A3154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законе указаны учреждения и организации, которые осуществляют деятельность в сфере профилактики. К ним относятся: Комиссии по делам несовершеннолетних и защите их прав, подразделения по делам несовершеннолетних правоохранительных органов, прокуратура, учреждения социальной защиты населения, органы опеки и попечительства, учреждения здравоохранения и образования.</w:t>
      </w:r>
      <w:r w:rsidRPr="00307256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:rsidR="007C0EE8" w:rsidRPr="00307256" w:rsidRDefault="007C0EE8" w:rsidP="000900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хотелось бы обратиться к словам знаменитого польского поэта, философа, Станислава Ежи Лец, которая остается неизменной истиной по сей день: «Малолетние преступники не имеют гарантированного будущего, из них еще могут вырасти порядочные люди».</w:t>
      </w:r>
    </w:p>
    <w:p w:rsidR="008176FD" w:rsidRPr="00307256" w:rsidRDefault="008176FD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C36FE7" w:rsidRPr="00307256" w:rsidRDefault="00C36FE7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Глава </w:t>
      </w: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IV</w:t>
      </w: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Практическая деятельность</w:t>
      </w:r>
    </w:p>
    <w:p w:rsidR="00C36FE7" w:rsidRPr="00307256" w:rsidRDefault="00C36FE7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25616" w:rsidRPr="00307256" w:rsidRDefault="008176FD" w:rsidP="0009009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Исследование подростковой преступности</w:t>
      </w:r>
      <w:r w:rsidR="00C36FE7"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C67650" w:rsidRDefault="0009009E" w:rsidP="000900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Эту главу я начал</w:t>
      </w:r>
      <w:r w:rsidR="00C36FE7" w:rsidRPr="0030725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с изучения статистических данных, которые охарактеризовали уровень</w:t>
      </w:r>
      <w:r w:rsidR="00614F13" w:rsidRPr="0030725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зарегистрированной преступности и судимости в России</w:t>
      </w:r>
      <w:r w:rsidR="00C36FE7" w:rsidRPr="0030725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. Вот что я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выяснил</w:t>
      </w:r>
      <w:r w:rsidR="00E46553" w:rsidRPr="0030725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:  </w:t>
      </w:r>
      <w:r w:rsidR="00614F1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1990 г. она составляла 1,8 млн. и 537 тыс.                                                                   В 1992г. - 2,8млн. и 661 тыс.;</w:t>
      </w:r>
      <w:r w:rsidR="00614F1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1994 г. - 2,6 млн. и 926 тыс.;</w:t>
      </w:r>
      <w:r w:rsidR="00614F13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1996 г. - 2,6 млн.;                                                                                                    В1999 г. - 3,00 - 2,95 млн.,                                                                                           </w:t>
      </w:r>
    </w:p>
    <w:p w:rsidR="00614F13" w:rsidRPr="00307256" w:rsidRDefault="00614F13" w:rsidP="0009009E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2001 г. - 2,96. (по данным МВД РФ)</w:t>
      </w:r>
    </w:p>
    <w:p w:rsidR="00614F13" w:rsidRPr="00307256" w:rsidRDefault="00614F1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1. Первое место по тяжести в структуре преступности занимают насильственные преступления. В 2001 г. зарегистрировано около 33 тыс. умышленных убийств и покушений на убийство, свыше 55 тыс. умышленных тяжких телесных повреждений, более 8 тыс. изнасилований и покушений на них.</w:t>
      </w:r>
    </w:p>
    <w:p w:rsidR="00614F13" w:rsidRPr="00307256" w:rsidRDefault="00614F1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2. Широкое распространение получила экономическая преступность (кредитно-банковские злоупотребления и фальшивомонетничество, в сфере внешнеэкономической деятельности; в сфере потребительского рынка; в сфере приватизации и др.) </w:t>
      </w:r>
    </w:p>
    <w:p w:rsidR="00614F13" w:rsidRPr="00307256" w:rsidRDefault="00614F1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3. Организованная преступность. В 1996 г. раскрыто 26,4 тыс. преступлений, совершенных организованными группами. Как правило, ϶ᴛᴏ хищения, вымогательства, незаконные сделки с валютными</w:t>
      </w:r>
      <w:r w:rsidR="00C6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ценностями, контрабанды.</w:t>
      </w:r>
    </w:p>
    <w:p w:rsidR="00962093" w:rsidRPr="00307256" w:rsidRDefault="00962093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 преступности в отношении детей также вызывает обеспокоенность. В 2019 году количество таких уголовно наказуемых деяний, по сравнению с 2018 годом, увеличилось на 3,4% – с 96,1 тыс. до примерно 99,4 тыс. Пострадали 107 тыс. 571 ребенок, в том числе в возрасте до 14 лет – 66 тыс. 48.</w:t>
      </w:r>
    </w:p>
    <w:p w:rsidR="00962093" w:rsidRPr="00307256" w:rsidRDefault="00962093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этой сфере выявлено более 209 тыс. нарушений закона. К дисциплинарной ответственности привлечено около 64 тыс. человек. Направлено в суды более 16 тыс. заявлений. К административной ответственности привлечено более 2 тыс. лиц</w:t>
      </w:r>
      <w:r w:rsidR="00C51C19"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6"/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36FE7" w:rsidRPr="00307256" w:rsidRDefault="00C36FE7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данным министерства труда и социального развития региона, в Краснодарском крае за последние 10 лет уровень подростковой преступности уменьшился на 54% – с 2334 до 1073 преступлений.</w:t>
      </w:r>
    </w:p>
    <w:p w:rsidR="00D3192A" w:rsidRPr="00307256" w:rsidRDefault="00C36FE7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"Родители стали более ответственными. Если 10 лет назад в ночное время в среднем по краю обнаруживалось около 1,2 тысячи детей в сутки, то сейчас – не более 30. За время действия "детского закона" в семьи было возвращено более 200 тысяч несовершеннолетних. И я не могу не отметить огромную роль учителей, 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представителей правоохранительных органов и комиссий по делам несовершеннолетних, которые работают с трудными детьми и продолжают ежедневно выходить в рейды", — добавил губернатор</w:t>
      </w:r>
      <w:r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7"/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192A" w:rsidRPr="00307256" w:rsidRDefault="00D3192A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профилактической работы с января по август 2019 года удалось снизить количество совершенных несовершеннолетними детьми преступлений на 6% (до 575). Помимо этого, снизился процент самих детей, принявших участие в преступлениях, на 4% (554).</w:t>
      </w:r>
    </w:p>
    <w:p w:rsidR="00962093" w:rsidRPr="00307256" w:rsidRDefault="00D3192A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 количество совершивших правонарушения повторно составляет более 20%.</w:t>
      </w:r>
    </w:p>
    <w:p w:rsidR="002E3441" w:rsidRPr="00307256" w:rsidRDefault="002E3441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анализ данных о преступности несовершеннолетних позволяет заключить, что уровень преступности несовершеннолетних на территории Российской Федерации объективно падает. «Преступность несовершеннолетних, несмотря на уменьшение количества преступлений, по-прежнему является серьезной проблемой российского общества. Это обусловливает совершенствование имеющихся и поиск новых мер предупреждения преступлений. При этом необходимым условием эффективной профилактической работы является ее систематичность, поскольку разовыми мероприятиями позитивных результатов в этой сфере достичь невозможно»</w:t>
      </w:r>
      <w:r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8"/>
      </w:r>
    </w:p>
    <w:p w:rsidR="002E3441" w:rsidRPr="00307256" w:rsidRDefault="003654C4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Следующим пунктом изучения состояния подростковых правонарушений, стало изучение положения в </w:t>
      </w:r>
      <w:r w:rsidR="00F80712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Краснодарском крае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Изучив аналитические материалы и статьи, размещенные в РИА Новос</w:t>
      </w:r>
      <w:r w:rsidR="00090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 Краснодарского края, я узнал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важную информацию.</w:t>
      </w:r>
    </w:p>
    <w:p w:rsidR="00821576" w:rsidRPr="00307256" w:rsidRDefault="00821576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"Детский закон", ограничивающий пребывание несовершеннолетних после 22 часов в общественных местах без сопровождения родителей, за 10 лет помог снизить детскую преступность в Краснодарском крае более чем вполовину</w:t>
      </w:r>
      <w:r w:rsidR="003654C4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данным министерства труда и социального развития региона, в Краснодарском крае за последние 10 лет уровень подростковой преступности уменьшился на 54% – с 2334 до 1073 преступлений.</w:t>
      </w:r>
    </w:p>
    <w:p w:rsidR="00F80712" w:rsidRPr="00307256" w:rsidRDefault="00F8071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Еще в 2008 году в ночное время каждые сутки задерживали около 1,2 тыс. подростков, а в 2019 году в сутки ловят всего 35 нарушителей детского закона</w:t>
      </w:r>
      <w:r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9"/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21576" w:rsidRPr="00307256" w:rsidRDefault="003654C4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Губернатором края В. Кондратьевым, было отмечено,</w:t>
      </w:r>
      <w:r w:rsidR="00821576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только "детским законом" профилактические меры в крае не ограничиваются. "Мы активно развиваем спорт пешей доступности, прежде всего в сельской местности – строим малобюджетные спортивные залы, воркаут площадки. В районах Кубани открыты 282 спортивные школы</w:t>
      </w:r>
      <w:r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0"/>
      </w:r>
      <w:r w:rsidR="00821576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821576" w:rsidRPr="00307256" w:rsidRDefault="00821576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ВЦИОМ выяснил, что россияне считают главными проблемами детей</w:t>
      </w:r>
    </w:p>
    <w:p w:rsidR="00821576" w:rsidRPr="00307256" w:rsidRDefault="00821576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 "О мерах по профилактике безнадзорности и правонарушений несовершеннолетних в Краснодарском крае", принятый 21 июля 2008 года, ограничивает пребывание детей после 22 часов в общественных местах без сопровождения родителей. Требования закона распространяются, в том числе, и на гостей Краснодарского края.</w:t>
      </w:r>
    </w:p>
    <w:p w:rsidR="00821576" w:rsidRPr="00307256" w:rsidRDefault="00821576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об обнаруженных в ночное время подростках направляется в органы системы профилактики безнадзорности и правонарушений несовершеннолетних. Благодаря "детскому закону" выявляются семьи, требующие особого внимания государства, находящиеся в трудной жизненной ситуации. Им оказывается помощь, проводится необходимая профилактическая работа с детьми. За нарушение несовершеннолетними закона родители или лица, их заменяющие, привлекаются к административной ответственности.</w:t>
      </w:r>
    </w:p>
    <w:p w:rsidR="00BA75F1" w:rsidRPr="00307256" w:rsidRDefault="00821576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Краснодарский край стал первым регионом, принявшим "детский закон". Уже в 2009 году документ нашел отражение в федеральном законодательстве. Теперь во всех субъектах страны принимаются меры по недопущению нахождения детей в ночное время в общественных местах без сопровождения родителей.</w:t>
      </w:r>
    </w:p>
    <w:p w:rsidR="00BA75F1" w:rsidRPr="00307256" w:rsidRDefault="00BA75F1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11 лет закон защитил более 215 тыс. детей, которые были обнаружены инспекторами ночью на улицах региона. Кроме того, она помог снизить более чем на 50% уровень детской преступности на Кубани.</w:t>
      </w:r>
    </w:p>
    <w:p w:rsidR="00F80712" w:rsidRPr="00307256" w:rsidRDefault="00F8071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полного анализа знаний сверстников об ответственности при сове</w:t>
      </w:r>
      <w:r w:rsidR="00090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ршении правонарушений, я провел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анкетирование</w:t>
      </w:r>
      <w:r w:rsidR="0034304F"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1"/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Данная анкета выявила проблему недостаточности правовых знаний подростками.</w:t>
      </w:r>
    </w:p>
    <w:p w:rsidR="008176FD" w:rsidRPr="00307256" w:rsidRDefault="00F8071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Мой с</w:t>
      </w:r>
      <w:r w:rsidR="00C83BF6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оциальный опрос 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 </w:t>
      </w:r>
      <w:r w:rsidR="00632643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тему: «Законопослушание»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32643" w:rsidRPr="00307256" w:rsidRDefault="00632643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опрос был проведён среди учащихся «9» класса </w:t>
      </w:r>
      <w:r w:rsidR="00F80712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в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озраст</w:t>
      </w:r>
      <w:r w:rsidR="00F80712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15-16 лет.</w:t>
      </w:r>
    </w:p>
    <w:p w:rsidR="0034304F" w:rsidRPr="00307256" w:rsidRDefault="0034304F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проанализированы самые актуальные вопросы.</w:t>
      </w:r>
    </w:p>
    <w:p w:rsidR="002D7337" w:rsidRPr="00307256" w:rsidRDefault="00F80712" w:rsidP="00090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анализе были получены следующие р</w:t>
      </w:r>
      <w:r w:rsidR="002D7337" w:rsidRPr="00307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езультаты опроса</w:t>
      </w:r>
      <w:r w:rsidRPr="00307256">
        <w:rPr>
          <w:rStyle w:val="ac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12"/>
      </w:r>
      <w:r w:rsidR="002D7337" w:rsidRPr="00307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32643" w:rsidRPr="00307256" w:rsidRDefault="002D7337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50% от кол-ва 20 человек, не волнует проблема подростковой преступности в нашей стране.</w:t>
      </w:r>
    </w:p>
    <w:p w:rsidR="002D7337" w:rsidRPr="00307256" w:rsidRDefault="002D7337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90% от кол-ва 20 человек, знают, со скольки наступает полная уголовная ответственность.</w:t>
      </w:r>
    </w:p>
    <w:p w:rsidR="002D7337" w:rsidRPr="00307256" w:rsidRDefault="002D7337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100% от кол-ва 20 человек, знают за какие виды преступлений уг</w:t>
      </w:r>
      <w:r w:rsidR="0034304F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оловная </w:t>
      </w: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наступает с 14 лет.</w:t>
      </w:r>
    </w:p>
    <w:p w:rsidR="002D7337" w:rsidRPr="00307256" w:rsidRDefault="002D7337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100% от кол-ва 20 человек знают основные законы для несовершеннолетних.</w:t>
      </w:r>
    </w:p>
    <w:p w:rsidR="002D7337" w:rsidRPr="00307256" w:rsidRDefault="004E6489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классного часа</w:t>
      </w:r>
      <w:r w:rsidR="00C12DE9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«Ответственность несовершенно</w:t>
      </w:r>
      <w:r w:rsid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летних перед законом», я провел</w:t>
      </w:r>
      <w:r w:rsidR="00C12DE9"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ознакомительную беседу с одноклассниками. Был обсужден вопрос о причинах подростковой преступности. При рассмотрении разных ситуаций, мы выяснили следующие причины: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слабый контроль со стороны родителей – 26 %;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самоутвердиться – 22 %;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плохие условия жизни – 18 %;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опасное влияние молодежи на подростков – 15 %;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нехватка денег – 12 %;</w:t>
      </w:r>
    </w:p>
    <w:p w:rsidR="00C12DE9" w:rsidRPr="00307256" w:rsidRDefault="00C12DE9" w:rsidP="00090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sz w:val="28"/>
          <w:szCs w:val="28"/>
          <w:shd w:val="clear" w:color="auto" w:fill="FFFFFF"/>
        </w:rPr>
        <w:t>неорганизованный досуг – 7 %;</w:t>
      </w:r>
    </w:p>
    <w:p w:rsidR="00C12DE9" w:rsidRPr="00307256" w:rsidRDefault="00C12DE9" w:rsidP="000900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E8D" w:rsidRPr="00307256" w:rsidRDefault="00C12DE9" w:rsidP="000900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беседы были преобразованы в диаграмму</w:t>
      </w:r>
      <w:r w:rsidRPr="00307256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3"/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96E8D" w:rsidRPr="00307256" w:rsidRDefault="00696E8D" w:rsidP="000900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632643" w:rsidRPr="00B03AC0" w:rsidRDefault="00696E8D" w:rsidP="0009009E">
      <w:pPr>
        <w:spacing w:after="0"/>
        <w:jc w:val="both"/>
        <w:rPr>
          <w:rFonts w:ascii="Times New Roman" w:hAnsi="Times New Roman" w:cs="Times New Roman"/>
          <w:b/>
          <w:sz w:val="36"/>
          <w:szCs w:val="52"/>
          <w:shd w:val="clear" w:color="auto" w:fill="FFFFFF"/>
        </w:rPr>
      </w:pPr>
      <w:r w:rsidRPr="00B03AC0">
        <w:rPr>
          <w:rFonts w:ascii="Times New Roman" w:hAnsi="Times New Roman" w:cs="Times New Roman"/>
          <w:b/>
          <w:sz w:val="36"/>
          <w:szCs w:val="52"/>
          <w:shd w:val="clear" w:color="auto" w:fill="FFFFFF"/>
        </w:rPr>
        <w:lastRenderedPageBreak/>
        <w:t>Вывод:</w:t>
      </w:r>
    </w:p>
    <w:p w:rsidR="00175F0D" w:rsidRPr="00307256" w:rsidRDefault="00E46553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Мое исследование закончено. В завершении можно подвести итог. В начале работы были поставлены определенные задачи, которые были реализованы при исследовании материала. </w:t>
      </w:r>
    </w:p>
    <w:p w:rsidR="00E46553" w:rsidRPr="00307256" w:rsidRDefault="00E46553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подробного рассмотрения проблем 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детской преступности, я изучил 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историю 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возникновения проблемы. Я узнал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 подростковая преступность была проблемой государства еще в Древней Руси, а так же в 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XVIII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XX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веках.</w:t>
      </w:r>
      <w:r w:rsidR="00CF7C72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Петре I  Сенат вынес  постановление которое стало первым в истории России официальным ограничением уголовной ответственности несовершеннолетних.</w:t>
      </w:r>
    </w:p>
    <w:p w:rsidR="00CF7C72" w:rsidRPr="00307256" w:rsidRDefault="00CF7C7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Опираясь на статистические данные о подростк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овой преступности, я рассмотрел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состояние правонарушений на уровне России и Краснодарского края. К сожалению я не наш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материалы по правонарушениям в г. Курганинске. Данная информация считается закрытой для учащихся.</w:t>
      </w:r>
    </w:p>
    <w:p w:rsidR="00CF7C72" w:rsidRPr="00307256" w:rsidRDefault="00CF7C7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ходе исследования мной были выявлены виды преступлений, их признаки и мера наказания за правопра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вные деяния. Я систематизировал</w:t>
      </w: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причины возникновения правонарушений, которые совершаются подростками. </w:t>
      </w:r>
    </w:p>
    <w:p w:rsidR="00CF7C72" w:rsidRPr="00307256" w:rsidRDefault="00CF7C72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изучения </w:t>
      </w:r>
      <w:r w:rsidR="00186F11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аналитических отчетов полиции,</w:t>
      </w:r>
      <w:r w:rsidR="00B03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узнал</w:t>
      </w:r>
      <w:r w:rsidR="00186F11"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мерах профилактики подростковой преступности. Это не только наказания, но и создание благоприятных условий для жизни и занятия спортом.</w:t>
      </w:r>
    </w:p>
    <w:p w:rsidR="00186F11" w:rsidRPr="00307256" w:rsidRDefault="00186F11" w:rsidP="00090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Реально выявить проблему понимания правонарушений моими сверстниками, мне помогло анкетирование и ознакомительная  беседа с проблемным вопросом.</w:t>
      </w:r>
    </w:p>
    <w:p w:rsidR="00186F11" w:rsidRPr="00307256" w:rsidRDefault="00186F11" w:rsidP="000900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 можно считать завершенной. Ее можно использовать на уроках обществознания и при проведении классных часов.</w:t>
      </w:r>
    </w:p>
    <w:p w:rsidR="00175F0D" w:rsidRPr="00307256" w:rsidRDefault="00175F0D" w:rsidP="000900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5F0D" w:rsidRPr="00307256" w:rsidRDefault="00175F0D" w:rsidP="0009009E">
      <w:pPr>
        <w:jc w:val="both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175F0D" w:rsidRPr="00307256" w:rsidRDefault="00175F0D" w:rsidP="0009009E">
      <w:pPr>
        <w:jc w:val="both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175F0D" w:rsidRPr="00307256" w:rsidRDefault="00175F0D" w:rsidP="009F7F12">
      <w:pP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175F0D" w:rsidRPr="00307256" w:rsidRDefault="00175F0D" w:rsidP="009F7F12">
      <w:pP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186F11" w:rsidRDefault="00186F11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9009E" w:rsidRDefault="0009009E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9009E" w:rsidRPr="00307256" w:rsidRDefault="0009009E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00CF5" w:rsidRDefault="00175F0D" w:rsidP="00186F11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Список литературы</w:t>
      </w:r>
    </w:p>
    <w:p w:rsidR="00AA09A9" w:rsidRPr="00307256" w:rsidRDefault="00AA09A9" w:rsidP="00186F11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75F0D" w:rsidRPr="0009009E" w:rsidRDefault="00186F11" w:rsidP="00186F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 сети Интернет:</w:t>
      </w:r>
    </w:p>
    <w:p w:rsidR="00186F11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https://history-thema.com/istoriya-ugolovnogo-prava-staroj-rossii-nesovershennoletnie/</w:t>
      </w:r>
    </w:p>
    <w:p w:rsidR="00175F0D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https://ivanetsoleg.livejournal.com/246645.html</w:t>
      </w:r>
    </w:p>
    <w:p w:rsidR="00175F0D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https://www.moscow-faq.ru/articles/state/6575</w:t>
      </w:r>
    </w:p>
    <w:p w:rsidR="00186F11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http://moyuniver.net/rol-gosudarstvennoj-politiki-v-preduprezhdenii-prestupnosti-nesovershennoletnix/</w:t>
      </w:r>
    </w:p>
    <w:p w:rsidR="00175F0D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https://infourok.ru/issledovatelskaya-rabota-podrostkovaya-prestupnost-4434409.html</w:t>
      </w:r>
    </w:p>
    <w:p w:rsidR="00175F0D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https://www.mk.ru/incident/2020/09/23/v-genprokurature-ozvuchili-statistiku-detskoy-prestupnosti.html</w:t>
      </w:r>
    </w:p>
    <w:p w:rsidR="00186F11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https://ria.ru/20180724/1525201135.html</w:t>
      </w:r>
    </w:p>
    <w:p w:rsidR="00175F0D" w:rsidRPr="0009009E" w:rsidRDefault="00186F11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Титова, А. И. Преступность несовершеннолетних: состояние и динамика / А. И. Титова. — Текст : непосредственный // Молодой ученый. — 2018. — № 34 (220). — С. 64-66. — URL: https://moluch.ru/archive/220/52434/ (дата обращения: 10.03.2021).</w:t>
      </w:r>
    </w:p>
    <w:p w:rsidR="0034304F" w:rsidRPr="0009009E" w:rsidRDefault="00186F11" w:rsidP="003430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https://kurganinsk.bezformata.com/</w:t>
      </w:r>
    </w:p>
    <w:p w:rsidR="00175F0D" w:rsidRPr="0009009E" w:rsidRDefault="00AD5E9F" w:rsidP="0018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186F11" w:rsidRPr="0009009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https://ria.ru/20180724/1525201135.html</w:t>
        </w:r>
      </w:hyperlink>
    </w:p>
    <w:p w:rsidR="00186F11" w:rsidRPr="0009009E" w:rsidRDefault="00186F11" w:rsidP="00186F1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F11" w:rsidRPr="0009009E" w:rsidRDefault="00186F11" w:rsidP="00186F1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186F11" w:rsidRPr="0009009E" w:rsidRDefault="00186F11" w:rsidP="00186F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«Диаграмма результатов социального опроса»</w:t>
      </w:r>
    </w:p>
    <w:p w:rsidR="00175F0D" w:rsidRPr="0009009E" w:rsidRDefault="00186F11" w:rsidP="00186F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«Причины подростковой преступности»</w:t>
      </w:r>
    </w:p>
    <w:p w:rsidR="00175F0D" w:rsidRPr="0009009E" w:rsidRDefault="0034304F" w:rsidP="00186F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Анкета «Подростковая преступность»                       </w:t>
      </w:r>
    </w:p>
    <w:p w:rsidR="00175F0D" w:rsidRPr="0009009E" w:rsidRDefault="00175F0D" w:rsidP="009F7F12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75F0D" w:rsidRPr="00307256" w:rsidRDefault="00175F0D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75F0D" w:rsidRPr="00307256" w:rsidRDefault="00175F0D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00CF5" w:rsidRDefault="00700CF5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B4D91" w:rsidRPr="00307256" w:rsidRDefault="005B4D91" w:rsidP="009F7F1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A09A9" w:rsidRPr="00307256" w:rsidRDefault="00AA09A9" w:rsidP="00D3192A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75F0D" w:rsidRPr="00307256" w:rsidRDefault="00175F0D" w:rsidP="00D3192A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Приложение </w:t>
      </w:r>
      <w:r w:rsidR="004E6489" w:rsidRPr="003072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«Диаграмма результатов социального опроса»</w:t>
      </w:r>
    </w:p>
    <w:p w:rsidR="00175F0D" w:rsidRPr="00307256" w:rsidRDefault="00175F0D" w:rsidP="00D3192A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07256"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6489" w:rsidRPr="00307256" w:rsidRDefault="004E6489" w:rsidP="00D3192A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4E6489" w:rsidRPr="00307256" w:rsidRDefault="004E6489" w:rsidP="00D3192A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0725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Приложение «Причины подростковой преступности»</w:t>
      </w:r>
    </w:p>
    <w:p w:rsidR="00186F11" w:rsidRPr="00AA09A9" w:rsidRDefault="00D3192A" w:rsidP="00186F11">
      <w:pPr>
        <w:rPr>
          <w:noProof/>
        </w:rPr>
      </w:pPr>
      <w:r w:rsidRPr="00307256">
        <w:rPr>
          <w:noProof/>
          <w:lang w:eastAsia="ru-RU"/>
        </w:rPr>
        <w:drawing>
          <wp:inline distT="0" distB="0" distL="0" distR="0">
            <wp:extent cx="5940425" cy="397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A9" w:rsidRDefault="00AA09A9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09E" w:rsidRDefault="0009009E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09E" w:rsidRDefault="0009009E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F11" w:rsidRPr="00307256" w:rsidRDefault="0034304F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Анкета </w:t>
      </w:r>
      <w:r w:rsidR="00186F11" w:rsidRPr="00307256">
        <w:rPr>
          <w:rFonts w:ascii="Times New Roman" w:hAnsi="Times New Roman" w:cs="Times New Roman"/>
          <w:b/>
          <w:bCs/>
          <w:sz w:val="28"/>
          <w:szCs w:val="28"/>
        </w:rPr>
        <w:t xml:space="preserve">«Подростковая преступность»                       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Вопросы:                        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56">
        <w:rPr>
          <w:rFonts w:ascii="Times New Roman" w:hAnsi="Times New Roman" w:cs="Times New Roman"/>
          <w:b/>
          <w:bCs/>
          <w:sz w:val="28"/>
          <w:szCs w:val="28"/>
        </w:rPr>
        <w:t xml:space="preserve">1) Волнует ли вас проблема подростковой преступности в нашей стране? 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2) Нарушали ли вы закон?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3) Совершили бы вы преступление, если бы это было безнаказанно?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4) Как вы думаете, нужны ли специальные статьи</w:t>
      </w:r>
      <w:r w:rsidR="0034304F" w:rsidRPr="00307256">
        <w:rPr>
          <w:rFonts w:ascii="Times New Roman" w:hAnsi="Times New Roman" w:cs="Times New Roman"/>
          <w:sz w:val="28"/>
          <w:szCs w:val="28"/>
        </w:rPr>
        <w:t xml:space="preserve"> УК</w:t>
      </w:r>
      <w:r w:rsidRPr="00307256">
        <w:rPr>
          <w:rFonts w:ascii="Times New Roman" w:hAnsi="Times New Roman" w:cs="Times New Roman"/>
          <w:sz w:val="28"/>
          <w:szCs w:val="28"/>
        </w:rPr>
        <w:t xml:space="preserve"> РФ для подростков?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56">
        <w:rPr>
          <w:rFonts w:ascii="Times New Roman" w:hAnsi="Times New Roman" w:cs="Times New Roman"/>
          <w:b/>
          <w:bCs/>
          <w:sz w:val="28"/>
          <w:szCs w:val="28"/>
        </w:rPr>
        <w:t xml:space="preserve">5) Знаете ли вы, со скольки лет наступает полная условная ответственность? 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Если да, то со скольки?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56">
        <w:rPr>
          <w:rFonts w:ascii="Times New Roman" w:hAnsi="Times New Roman" w:cs="Times New Roman"/>
          <w:b/>
          <w:bCs/>
          <w:sz w:val="28"/>
          <w:szCs w:val="28"/>
        </w:rPr>
        <w:t>6)  Знаете ли вы, за какие виды преступлений уголовная ответственность наступает уже с 14 лет?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7) Как вы думаете, что является главной причиной, почему подростки совершают преступления?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56">
        <w:rPr>
          <w:rFonts w:ascii="Times New Roman" w:hAnsi="Times New Roman" w:cs="Times New Roman"/>
          <w:b/>
          <w:bCs/>
          <w:sz w:val="28"/>
          <w:szCs w:val="28"/>
        </w:rPr>
        <w:t xml:space="preserve">8) </w:t>
      </w:r>
      <w:r w:rsidR="0034304F" w:rsidRPr="00307256">
        <w:rPr>
          <w:rFonts w:ascii="Times New Roman" w:hAnsi="Times New Roman" w:cs="Times New Roman"/>
          <w:b/>
          <w:bCs/>
          <w:sz w:val="28"/>
          <w:szCs w:val="28"/>
        </w:rPr>
        <w:t>Знаете ли вы законы которые распространяются на несовершеннолетних</w:t>
      </w:r>
      <w:r w:rsidRPr="0030725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9) Желание выделиться среди сверстников является причиной подростковой преступности?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Возможно___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Мой ответ</w:t>
      </w:r>
      <w:r w:rsidR="0034304F" w:rsidRPr="00307256">
        <w:rPr>
          <w:rFonts w:ascii="Times New Roman" w:hAnsi="Times New Roman" w:cs="Times New Roman"/>
          <w:sz w:val="28"/>
          <w:szCs w:val="28"/>
        </w:rPr>
        <w:t>: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10)  Отношения в семье имеют наибольшее воспитательное значение для подростка, для формирования его как личности?  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Да___</w:t>
      </w:r>
    </w:p>
    <w:p w:rsidR="00186F11" w:rsidRPr="00307256" w:rsidRDefault="00186F11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Нет___</w:t>
      </w:r>
    </w:p>
    <w:p w:rsidR="00186F11" w:rsidRPr="00307256" w:rsidRDefault="00F93B64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Возможно,</w:t>
      </w:r>
      <w:r w:rsidR="00186F11" w:rsidRPr="00307256">
        <w:rPr>
          <w:rFonts w:ascii="Times New Roman" w:hAnsi="Times New Roman" w:cs="Times New Roman"/>
          <w:sz w:val="28"/>
          <w:szCs w:val="28"/>
        </w:rPr>
        <w:t>___</w:t>
      </w:r>
    </w:p>
    <w:p w:rsidR="00F849A2" w:rsidRPr="00307256" w:rsidRDefault="00F849A2" w:rsidP="0018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F11" w:rsidRPr="00307256" w:rsidRDefault="00F849A2" w:rsidP="00186F11">
      <w:pPr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>(выделенные вопросы были проанализированы при подведении итогов опроса)</w:t>
      </w:r>
    </w:p>
    <w:sectPr w:rsidR="00186F11" w:rsidRPr="00307256" w:rsidSect="0009009E">
      <w:footerReference w:type="default" r:id="rId12"/>
      <w:pgSz w:w="11906" w:h="16838"/>
      <w:pgMar w:top="709" w:right="850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9F" w:rsidRDefault="00AD5E9F" w:rsidP="00B2758B">
      <w:pPr>
        <w:spacing w:after="0" w:line="240" w:lineRule="auto"/>
      </w:pPr>
      <w:r>
        <w:separator/>
      </w:r>
    </w:p>
  </w:endnote>
  <w:endnote w:type="continuationSeparator" w:id="0">
    <w:p w:rsidR="00AD5E9F" w:rsidRDefault="00AD5E9F" w:rsidP="00B2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3705"/>
      <w:docPartObj>
        <w:docPartGallery w:val="Page Numbers (Bottom of Page)"/>
        <w:docPartUnique/>
      </w:docPartObj>
    </w:sdtPr>
    <w:sdtEndPr/>
    <w:sdtContent>
      <w:p w:rsidR="00307256" w:rsidRDefault="0070382A">
        <w:pPr>
          <w:pStyle w:val="a7"/>
          <w:jc w:val="center"/>
        </w:pPr>
        <w:r>
          <w:fldChar w:fldCharType="begin"/>
        </w:r>
        <w:r w:rsidR="00307256">
          <w:instrText>PAGE   \* MERGEFORMAT</w:instrText>
        </w:r>
        <w:r>
          <w:fldChar w:fldCharType="separate"/>
        </w:r>
        <w:r w:rsidR="003B5F5D">
          <w:rPr>
            <w:noProof/>
          </w:rPr>
          <w:t>3</w:t>
        </w:r>
        <w:r>
          <w:fldChar w:fldCharType="end"/>
        </w:r>
      </w:p>
    </w:sdtContent>
  </w:sdt>
  <w:p w:rsidR="00307256" w:rsidRDefault="00307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9F" w:rsidRDefault="00AD5E9F" w:rsidP="00B2758B">
      <w:pPr>
        <w:spacing w:after="0" w:line="240" w:lineRule="auto"/>
      </w:pPr>
      <w:r>
        <w:separator/>
      </w:r>
    </w:p>
  </w:footnote>
  <w:footnote w:type="continuationSeparator" w:id="0">
    <w:p w:rsidR="00AD5E9F" w:rsidRDefault="00AD5E9F" w:rsidP="00B2758B">
      <w:pPr>
        <w:spacing w:after="0" w:line="240" w:lineRule="auto"/>
      </w:pPr>
      <w:r>
        <w:continuationSeparator/>
      </w:r>
    </w:p>
  </w:footnote>
  <w:footnote w:id="1">
    <w:p w:rsidR="00FE0063" w:rsidRDefault="00FE0063" w:rsidP="00FE0063">
      <w:pPr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 w:rsidRPr="00FE0063">
        <w:rPr>
          <w:rFonts w:ascii="Times New Roman" w:hAnsi="Times New Roman" w:cs="Times New Roman"/>
          <w:sz w:val="28"/>
          <w:szCs w:val="28"/>
        </w:rPr>
        <w:t xml:space="preserve">https://history-thema.com/istoriya-ugolovnogo-prava-staroj-rossii-nesovershennoletnie/ </w:t>
      </w:r>
    </w:p>
    <w:p w:rsidR="00FE0063" w:rsidRDefault="00FE0063">
      <w:pPr>
        <w:pStyle w:val="aa"/>
      </w:pPr>
    </w:p>
  </w:footnote>
  <w:footnote w:id="2">
    <w:p w:rsidR="004578C5" w:rsidRDefault="004578C5" w:rsidP="00457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 w:rsidRPr="004578C5">
        <w:rPr>
          <w:rFonts w:ascii="Times New Roman" w:hAnsi="Times New Roman" w:cs="Times New Roman"/>
          <w:sz w:val="28"/>
          <w:szCs w:val="28"/>
        </w:rPr>
        <w:t>https://ivanetsoleg.livejournal.com/246645.html</w:t>
      </w:r>
    </w:p>
    <w:p w:rsidR="004578C5" w:rsidRDefault="004578C5">
      <w:pPr>
        <w:pStyle w:val="aa"/>
      </w:pPr>
    </w:p>
  </w:footnote>
  <w:footnote w:id="3">
    <w:p w:rsidR="008326BA" w:rsidRDefault="008326BA">
      <w:pPr>
        <w:pStyle w:val="aa"/>
      </w:pPr>
      <w:r>
        <w:rPr>
          <w:rStyle w:val="ac"/>
        </w:rPr>
        <w:footnoteRef/>
      </w:r>
      <w:r w:rsidRPr="009F3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https://www.moscow-faq.ru/articles/state/6575</w:t>
      </w:r>
    </w:p>
  </w:footnote>
  <w:footnote w:id="4">
    <w:p w:rsidR="003A3154" w:rsidRPr="003A3154" w:rsidRDefault="003A3154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15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A3154">
        <w:rPr>
          <w:rFonts w:ascii="Times New Roman" w:hAnsi="Times New Roman" w:cs="Times New Roman"/>
          <w:sz w:val="24"/>
          <w:szCs w:val="24"/>
        </w:rPr>
        <w:t xml:space="preserve"> http://moyuniver.net/rol-gosudarstvennoj-politiki-v-preduprezhdenii-prestupnosti-nesovershennoletnix/</w:t>
      </w:r>
    </w:p>
  </w:footnote>
  <w:footnote w:id="5">
    <w:p w:rsidR="003A3154" w:rsidRPr="003A3154" w:rsidRDefault="003A3154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15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A3154">
        <w:rPr>
          <w:rFonts w:ascii="Times New Roman" w:hAnsi="Times New Roman" w:cs="Times New Roman"/>
          <w:sz w:val="24"/>
          <w:szCs w:val="24"/>
        </w:rPr>
        <w:t xml:space="preserve"> https://infourok.ru/issledovatelskaya-rabota-podrostkovaya-prestupnost-4434409.html</w:t>
      </w:r>
    </w:p>
  </w:footnote>
  <w:footnote w:id="6">
    <w:p w:rsidR="00C51C19" w:rsidRDefault="00C51C19">
      <w:pPr>
        <w:pStyle w:val="aa"/>
      </w:pPr>
      <w:r>
        <w:rPr>
          <w:rStyle w:val="ac"/>
        </w:rPr>
        <w:footnoteRef/>
      </w:r>
      <w:r w:rsidRPr="00C51C19">
        <w:t>https://www.mk.ru/incident/2020/09/23/v-genprokurature-ozvuchili-statistiku-detskoy-prestupnosti.html</w:t>
      </w:r>
    </w:p>
  </w:footnote>
  <w:footnote w:id="7">
    <w:p w:rsidR="00C36FE7" w:rsidRPr="00186F11" w:rsidRDefault="00C36F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186F11">
        <w:rPr>
          <w:rFonts w:ascii="Times New Roman" w:hAnsi="Times New Roman" w:cs="Times New Roman"/>
          <w:sz w:val="24"/>
          <w:szCs w:val="24"/>
        </w:rPr>
        <w:t>https://ria.ru/20180724/1525201135.html</w:t>
      </w:r>
    </w:p>
  </w:footnote>
  <w:footnote w:id="8">
    <w:p w:rsidR="002E3441" w:rsidRPr="00186F11" w:rsidRDefault="002E3441">
      <w:pPr>
        <w:pStyle w:val="aa"/>
        <w:rPr>
          <w:rFonts w:ascii="Times New Roman" w:hAnsi="Times New Roman" w:cs="Times New Roman"/>
          <w:sz w:val="24"/>
          <w:szCs w:val="24"/>
        </w:rPr>
      </w:pPr>
      <w:r w:rsidRPr="00186F1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18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Титова, А. И. Преступность несовершеннолетних: состояние и динамика / А. И. Титова. — Текст : непосредственный // Молодой ученый. — 2018. — № 34 (220). — С. 64-66. — URL: https://moluch.ru/archive/220/52434/ (дата обращения: 10.03.2021).</w:t>
      </w:r>
    </w:p>
  </w:footnote>
  <w:footnote w:id="9">
    <w:p w:rsidR="00F80712" w:rsidRDefault="00F80712">
      <w:pPr>
        <w:pStyle w:val="aa"/>
      </w:pPr>
      <w:r>
        <w:rPr>
          <w:rStyle w:val="ac"/>
        </w:rPr>
        <w:footnoteRef/>
      </w:r>
      <w:r w:rsidRPr="00F80712">
        <w:rPr>
          <w:rFonts w:ascii="Times New Roman" w:hAnsi="Times New Roman" w:cs="Times New Roman"/>
        </w:rPr>
        <w:t>https://kurganinsk.bezformata.com/</w:t>
      </w:r>
    </w:p>
  </w:footnote>
  <w:footnote w:id="10">
    <w:p w:rsidR="003654C4" w:rsidRPr="003654C4" w:rsidRDefault="003654C4">
      <w:pPr>
        <w:pStyle w:val="aa"/>
        <w:rPr>
          <w:rFonts w:ascii="Times New Roman" w:hAnsi="Times New Roman" w:cs="Times New Roman"/>
        </w:rPr>
      </w:pPr>
      <w:r w:rsidRPr="003654C4">
        <w:rPr>
          <w:rStyle w:val="ac"/>
          <w:rFonts w:ascii="Times New Roman" w:hAnsi="Times New Roman" w:cs="Times New Roman"/>
        </w:rPr>
        <w:footnoteRef/>
      </w:r>
      <w:r w:rsidRPr="003654C4">
        <w:rPr>
          <w:rFonts w:ascii="Times New Roman" w:hAnsi="Times New Roman" w:cs="Times New Roman"/>
        </w:rPr>
        <w:t xml:space="preserve"> https://ria.ru/20180724/1525201135.html</w:t>
      </w:r>
    </w:p>
  </w:footnote>
  <w:footnote w:id="11">
    <w:p w:rsidR="0034304F" w:rsidRDefault="0034304F">
      <w:pPr>
        <w:pStyle w:val="aa"/>
      </w:pPr>
      <w:r>
        <w:rPr>
          <w:rStyle w:val="ac"/>
        </w:rPr>
        <w:footnoteRef/>
      </w:r>
      <w:r w:rsidRPr="0034304F">
        <w:rPr>
          <w:rFonts w:ascii="Times New Roman" w:hAnsi="Times New Roman" w:cs="Times New Roman"/>
          <w:sz w:val="22"/>
          <w:szCs w:val="22"/>
        </w:rPr>
        <w:t>Приложение Анкета «Подростковая преступность»</w:t>
      </w:r>
    </w:p>
  </w:footnote>
  <w:footnote w:id="12">
    <w:p w:rsidR="00F80712" w:rsidRPr="00E46553" w:rsidRDefault="00F80712">
      <w:pPr>
        <w:pStyle w:val="aa"/>
        <w:rPr>
          <w:rFonts w:ascii="Times New Roman" w:hAnsi="Times New Roman" w:cs="Times New Roman"/>
        </w:rPr>
      </w:pPr>
      <w:r w:rsidRPr="00E46553">
        <w:rPr>
          <w:rStyle w:val="ac"/>
          <w:rFonts w:ascii="Times New Roman" w:hAnsi="Times New Roman" w:cs="Times New Roman"/>
        </w:rPr>
        <w:footnoteRef/>
      </w:r>
      <w:r w:rsidRPr="00E46553">
        <w:rPr>
          <w:rFonts w:ascii="Times New Roman" w:hAnsi="Times New Roman" w:cs="Times New Roman"/>
        </w:rPr>
        <w:t xml:space="preserve"> Приложение </w:t>
      </w:r>
      <w:bookmarkStart w:id="3" w:name="_Hlk66722533"/>
      <w:bookmarkStart w:id="4" w:name="_Hlk66722534"/>
      <w:r w:rsidRPr="00E46553">
        <w:rPr>
          <w:rFonts w:ascii="Times New Roman" w:hAnsi="Times New Roman" w:cs="Times New Roman"/>
        </w:rPr>
        <w:t>«</w:t>
      </w:r>
      <w:r w:rsidR="00175F0D" w:rsidRPr="00E46553">
        <w:rPr>
          <w:rFonts w:ascii="Times New Roman" w:hAnsi="Times New Roman" w:cs="Times New Roman"/>
        </w:rPr>
        <w:t>Диаграмма результатов социального опроса»</w:t>
      </w:r>
      <w:bookmarkEnd w:id="3"/>
      <w:bookmarkEnd w:id="4"/>
    </w:p>
  </w:footnote>
  <w:footnote w:id="13">
    <w:p w:rsidR="00C12DE9" w:rsidRPr="00E46553" w:rsidRDefault="00C12DE9" w:rsidP="00C12DE9">
      <w:pPr>
        <w:pStyle w:val="aa"/>
        <w:rPr>
          <w:rFonts w:ascii="Times New Roman" w:hAnsi="Times New Roman" w:cs="Times New Roman"/>
        </w:rPr>
      </w:pPr>
      <w:r w:rsidRPr="00E46553">
        <w:rPr>
          <w:rStyle w:val="ac"/>
          <w:rFonts w:ascii="Times New Roman" w:hAnsi="Times New Roman" w:cs="Times New Roman"/>
        </w:rPr>
        <w:footnoteRef/>
      </w:r>
      <w:r w:rsidRPr="00E46553">
        <w:rPr>
          <w:rFonts w:ascii="Times New Roman" w:hAnsi="Times New Roman" w:cs="Times New Roman"/>
        </w:rPr>
        <w:t xml:space="preserve"> Приложение «Причины подростковой преступности»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F7"/>
    <w:multiLevelType w:val="hybridMultilevel"/>
    <w:tmpl w:val="893C5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EF8"/>
    <w:multiLevelType w:val="hybridMultilevel"/>
    <w:tmpl w:val="B4C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29E"/>
    <w:multiLevelType w:val="hybridMultilevel"/>
    <w:tmpl w:val="1CB6F4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6759B"/>
    <w:multiLevelType w:val="hybridMultilevel"/>
    <w:tmpl w:val="7BCA7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7A50"/>
    <w:multiLevelType w:val="hybridMultilevel"/>
    <w:tmpl w:val="3CD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06BC"/>
    <w:multiLevelType w:val="hybridMultilevel"/>
    <w:tmpl w:val="B8E48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A78"/>
    <w:rsid w:val="000759D4"/>
    <w:rsid w:val="0009009E"/>
    <w:rsid w:val="000D5CAA"/>
    <w:rsid w:val="000E4A01"/>
    <w:rsid w:val="0010014A"/>
    <w:rsid w:val="00103AED"/>
    <w:rsid w:val="00125616"/>
    <w:rsid w:val="00175F0D"/>
    <w:rsid w:val="001820C5"/>
    <w:rsid w:val="00186A78"/>
    <w:rsid w:val="00186F11"/>
    <w:rsid w:val="001B5CF6"/>
    <w:rsid w:val="00207889"/>
    <w:rsid w:val="002839E0"/>
    <w:rsid w:val="002D7337"/>
    <w:rsid w:val="002E3441"/>
    <w:rsid w:val="00307256"/>
    <w:rsid w:val="003206F5"/>
    <w:rsid w:val="0034304F"/>
    <w:rsid w:val="003654C4"/>
    <w:rsid w:val="00391C98"/>
    <w:rsid w:val="003A3154"/>
    <w:rsid w:val="003B5F5D"/>
    <w:rsid w:val="003C2853"/>
    <w:rsid w:val="00431B7D"/>
    <w:rsid w:val="004578C5"/>
    <w:rsid w:val="004E6489"/>
    <w:rsid w:val="00596F9D"/>
    <w:rsid w:val="005B4D91"/>
    <w:rsid w:val="005C3184"/>
    <w:rsid w:val="005D6198"/>
    <w:rsid w:val="00613865"/>
    <w:rsid w:val="00614F13"/>
    <w:rsid w:val="00632643"/>
    <w:rsid w:val="00637FFA"/>
    <w:rsid w:val="00696E8D"/>
    <w:rsid w:val="006D2E13"/>
    <w:rsid w:val="006E117C"/>
    <w:rsid w:val="00700CF5"/>
    <w:rsid w:val="0070382A"/>
    <w:rsid w:val="007100BD"/>
    <w:rsid w:val="007C0EE8"/>
    <w:rsid w:val="007F536E"/>
    <w:rsid w:val="008176FD"/>
    <w:rsid w:val="00821576"/>
    <w:rsid w:val="008326BA"/>
    <w:rsid w:val="00885921"/>
    <w:rsid w:val="00897A24"/>
    <w:rsid w:val="00962093"/>
    <w:rsid w:val="0099068B"/>
    <w:rsid w:val="009E3DCB"/>
    <w:rsid w:val="009F3F9C"/>
    <w:rsid w:val="009F7F12"/>
    <w:rsid w:val="00A06A62"/>
    <w:rsid w:val="00AA09A9"/>
    <w:rsid w:val="00AD5E9F"/>
    <w:rsid w:val="00B03AC0"/>
    <w:rsid w:val="00B14E1F"/>
    <w:rsid w:val="00B2732E"/>
    <w:rsid w:val="00B2758B"/>
    <w:rsid w:val="00B7677E"/>
    <w:rsid w:val="00BA75F1"/>
    <w:rsid w:val="00BC5EF2"/>
    <w:rsid w:val="00BE471D"/>
    <w:rsid w:val="00C12DE9"/>
    <w:rsid w:val="00C26E1A"/>
    <w:rsid w:val="00C35AC3"/>
    <w:rsid w:val="00C36FE7"/>
    <w:rsid w:val="00C51C19"/>
    <w:rsid w:val="00C67650"/>
    <w:rsid w:val="00C83BF6"/>
    <w:rsid w:val="00C9460D"/>
    <w:rsid w:val="00C95371"/>
    <w:rsid w:val="00CF7C72"/>
    <w:rsid w:val="00D101E0"/>
    <w:rsid w:val="00D2580B"/>
    <w:rsid w:val="00D3192A"/>
    <w:rsid w:val="00DA73D6"/>
    <w:rsid w:val="00DC411A"/>
    <w:rsid w:val="00E158CC"/>
    <w:rsid w:val="00E46553"/>
    <w:rsid w:val="00E64F68"/>
    <w:rsid w:val="00E83023"/>
    <w:rsid w:val="00E96BB8"/>
    <w:rsid w:val="00EC6FE4"/>
    <w:rsid w:val="00F303FC"/>
    <w:rsid w:val="00F33D24"/>
    <w:rsid w:val="00F54DF8"/>
    <w:rsid w:val="00F80712"/>
    <w:rsid w:val="00F849A2"/>
    <w:rsid w:val="00F93B64"/>
    <w:rsid w:val="00F97001"/>
    <w:rsid w:val="00FE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3"/>
  </w:style>
  <w:style w:type="paragraph" w:styleId="1">
    <w:name w:val="heading 1"/>
    <w:basedOn w:val="a"/>
    <w:next w:val="a"/>
    <w:link w:val="10"/>
    <w:uiPriority w:val="9"/>
    <w:qFormat/>
    <w:rsid w:val="00431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F53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8B"/>
  </w:style>
  <w:style w:type="paragraph" w:styleId="a7">
    <w:name w:val="footer"/>
    <w:basedOn w:val="a"/>
    <w:link w:val="a8"/>
    <w:uiPriority w:val="99"/>
    <w:unhideWhenUsed/>
    <w:rsid w:val="00B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58B"/>
  </w:style>
  <w:style w:type="character" w:styleId="a9">
    <w:name w:val="line number"/>
    <w:basedOn w:val="a0"/>
    <w:uiPriority w:val="99"/>
    <w:semiHidden/>
    <w:unhideWhenUsed/>
    <w:rsid w:val="00F303FC"/>
  </w:style>
  <w:style w:type="paragraph" w:styleId="aa">
    <w:name w:val="footnote text"/>
    <w:basedOn w:val="a"/>
    <w:link w:val="ab"/>
    <w:uiPriority w:val="99"/>
    <w:semiHidden/>
    <w:unhideWhenUsed/>
    <w:rsid w:val="00FE006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006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006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86F1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B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ria.ru/20180724/1525201135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B6-4F60-BC32-96DFB83A0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939776"/>
        <c:axId val="116261248"/>
      </c:barChart>
      <c:catAx>
        <c:axId val="949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261248"/>
        <c:crosses val="autoZero"/>
        <c:auto val="1"/>
        <c:lblAlgn val="ctr"/>
        <c:lblOffset val="100"/>
        <c:noMultiLvlLbl val="0"/>
      </c:catAx>
      <c:valAx>
        <c:axId val="11626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3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E939-6B03-4FC7-A097-EC04860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20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Экзамен</cp:lastModifiedBy>
  <cp:revision>24</cp:revision>
  <dcterms:created xsi:type="dcterms:W3CDTF">2020-11-15T09:57:00Z</dcterms:created>
  <dcterms:modified xsi:type="dcterms:W3CDTF">2021-10-27T06:56:00Z</dcterms:modified>
</cp:coreProperties>
</file>