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Использование коллекционирования в развитии креативности дошкольников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Для формирования познавательной активности старших дошкольников интерес представляет такое направление, как коллекционирование.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Творчество и Креативность спасут и изменят этот Мир!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(Хокусай)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Развитие креативности является одной из приоритетных задач дошкольного образования на современном этапе. В настоящее время в системе дошкольного образования и у нас в детском саду создаются условия для развития творческих способностей детей, разрабатываются учебные программы, внедряются новые педагогические технологии, обогащается развивающая среда.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Наше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внимание привлекла малоизученная, не имеющая методических рекомендаций форма работы с детьми - коллекционирование.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Изучив имеющуюся литературу,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мы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пришл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к выводу, что коллекционирование является универсальным, наиболее эффективным, отвечающим современным требованиям средством развития креативности дошкольников.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Коллекционирование – одно из древнейших увлечений человека, связанное с собиранием предметов, вызывающих к размышлению.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нашей группе 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Зайчонок</w:t>
      </w:r>
      <w:r>
        <w:rPr>
          <w:rFonts w:ascii="Times New Roman" w:eastAsia="Times New Roman" w:hAnsi="Times New Roman" w:hint="default"/>
          <w:sz w:val="24"/>
          <w:szCs w:val="24"/>
        </w:rPr>
        <w:t>» создана коллекция книг и детских энциклопедий, которые доступны детям. В старшей группе, дети пока не умеют читать, но с интересом и огромным удовольствием рассматривают страницы книг со сказками, страницы энциклопедий, задают вопросы. Стараются как можно больше узнать о природе, животных, млекопитающих, транспорте и т д. Также в группе имеется коллекция мячей. Она знакомит детей с различными мячами, способами их использования, историей происхождения. Игры и упражнения с мячом развивают ориентировку в пространстве, регулируют силу броска, развивают глазомер, ловкость, быстроту реакции; нормализуют эмоциональную сферу и многое другое.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Наиболее популярные виды коллекционирования в нашей старшей группе 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Зайчонок</w:t>
      </w:r>
      <w:r>
        <w:rPr>
          <w:rFonts w:ascii="Times New Roman" w:eastAsia="Times New Roman" w:hAnsi="Times New Roman" w:hint="default"/>
          <w:sz w:val="24"/>
          <w:szCs w:val="24"/>
        </w:rPr>
        <w:t>»это: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киндерфилия (коллекционирование «киндерсюрпризов» из шоколадных яиц;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коллекционирование матрёшек;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кинхилиомания (коллекционирование ракушек);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коллекционирование резиновых игрушек;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коллекционирование магнитиков.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Дти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собира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ю</w:t>
      </w:r>
      <w:r>
        <w:rPr>
          <w:rFonts w:ascii="Times New Roman" w:eastAsia="Times New Roman" w:hAnsi="Times New Roman" w:hint="default"/>
          <w:sz w:val="24"/>
          <w:szCs w:val="24"/>
        </w:rPr>
        <w:t>т фигурки из киндер-сюрпризов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зверюшек и машинки из киндер-сюрпризов.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ногие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собира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ют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разных матрёшек. И хоть коллекци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не совсем больш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ие</w:t>
      </w:r>
      <w:r>
        <w:rPr>
          <w:rFonts w:ascii="Times New Roman" w:eastAsia="Times New Roman" w:hAnsi="Times New Roman" w:hint="default"/>
          <w:sz w:val="24"/>
          <w:szCs w:val="24"/>
        </w:rPr>
        <w:t>, но соб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ираются они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с интересом и удовольствием.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Многие дети отдыхают с родителями на море и коллекционируют морские раковины и ракушки. Такой вид коллекционирования называется конхиофилия - д</w:t>
      </w:r>
      <w:r>
        <w:rPr>
          <w:rFonts w:ascii="Times New Roman" w:eastAsia="Times New Roman" w:hAnsi="Times New Roman" w:hint="default"/>
          <w:sz w:val="24"/>
          <w:szCs w:val="24"/>
        </w:rPr>
        <w:t>обывание и коллекционирование морских, речных раковин и ракуше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к.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Собирая любую коллекцию, дети занимаются познавательно-исследовательской деятельностью, у них тренируется память, внимание, развивается аккуратность, бережливость. У детей, в процессе коллекционирования, возникает желание больше узнать о предметах своей коллекции.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дальнейшем хотелось бы собрать с детьми коллекцию изделий народных промыслов и коллекцию “Что было до…”. Эти коллекции  натолкнули на мысль создания в группе мини- музея, который позволит приобщить детей к истокам русской культуры, и познакомить детей с историей создания и усовершенствования таких привычных для нас предметов, как ручка, калькулятор, автомобиль, магнитофон, плеер. Благодаря всему этому своими силами и помощью родителей мы отправились в прошлое «говорящих машин» Проделанная работа показала, что коллекционирование приучает ребенка к аккуратности, усидчивости, работе с материалом, - словом, воспитывает качества, нужные для исследовательской работы в любой области науки и производства.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Таким образом, можно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сделать выводы о том, что коллекционирование является действительно доступным, интересным, результативным направлением деятельности с детьми дошкольного возраста.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2021-04-01T08:15:12Z</dcterms:created>
  <dcterms:modified xsi:type="dcterms:W3CDTF">2021-10-12T17:52:06Z</dcterms:modified>
  <cp:version>0900.0000.01</cp:version>
</cp:coreProperties>
</file>