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45" w:rsidRDefault="00B87E45" w:rsidP="007C50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7C50D3">
        <w:rPr>
          <w:rFonts w:ascii="Times New Roman" w:hAnsi="Times New Roman" w:cs="Times New Roman"/>
          <w:sz w:val="28"/>
          <w:szCs w:val="28"/>
        </w:rPr>
        <w:t>Составление рассказа по картине», с помощью методов и приемов ТРИЗ.</w:t>
      </w:r>
    </w:p>
    <w:p w:rsidR="0012179E" w:rsidRDefault="00E3244B" w:rsidP="00E32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3244B" w:rsidRDefault="00E3244B" w:rsidP="00265755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Картина любого жанра содержит богатый образовательный потенциал и широко используется в </w:t>
      </w:r>
      <w:r w:rsidRPr="005D36D9">
        <w:rPr>
          <w:rFonts w:ascii="Times New Roman" w:hAnsi="Times New Roman" w:cs="Times New Roman"/>
          <w:sz w:val="28"/>
          <w:szCs w:val="28"/>
          <w:u w:val="thick"/>
        </w:rPr>
        <w:t>разных</w:t>
      </w:r>
      <w:r>
        <w:rPr>
          <w:rFonts w:ascii="Times New Roman" w:hAnsi="Times New Roman" w:cs="Times New Roman"/>
          <w:sz w:val="28"/>
          <w:szCs w:val="28"/>
        </w:rPr>
        <w:t xml:space="preserve"> видах </w:t>
      </w:r>
      <w:r w:rsidR="00EB3306">
        <w:rPr>
          <w:rFonts w:ascii="Times New Roman" w:hAnsi="Times New Roman" w:cs="Times New Roman"/>
          <w:sz w:val="28"/>
          <w:szCs w:val="28"/>
        </w:rPr>
        <w:t>деятельности:</w:t>
      </w:r>
      <w:r w:rsidR="00FD2725">
        <w:rPr>
          <w:rFonts w:ascii="Times New Roman" w:hAnsi="Times New Roman" w:cs="Times New Roman"/>
          <w:sz w:val="28"/>
          <w:szCs w:val="28"/>
        </w:rPr>
        <w:t xml:space="preserve"> в </w:t>
      </w:r>
      <w:r w:rsidR="00EB3306">
        <w:rPr>
          <w:rFonts w:ascii="Times New Roman" w:hAnsi="Times New Roman" w:cs="Times New Roman"/>
          <w:sz w:val="28"/>
          <w:szCs w:val="28"/>
        </w:rPr>
        <w:t xml:space="preserve"> рассматривании</w:t>
      </w:r>
      <w:r w:rsidR="005D36D9">
        <w:rPr>
          <w:rFonts w:ascii="Times New Roman" w:hAnsi="Times New Roman" w:cs="Times New Roman"/>
          <w:sz w:val="28"/>
          <w:szCs w:val="28"/>
        </w:rPr>
        <w:t xml:space="preserve"> с посл</w:t>
      </w:r>
      <w:r w:rsidR="00EB3306">
        <w:rPr>
          <w:rFonts w:ascii="Times New Roman" w:hAnsi="Times New Roman" w:cs="Times New Roman"/>
          <w:sz w:val="28"/>
          <w:szCs w:val="28"/>
        </w:rPr>
        <w:t>едующим обсуждением, составлении</w:t>
      </w:r>
      <w:r w:rsidR="005D36D9">
        <w:rPr>
          <w:rFonts w:ascii="Times New Roman" w:hAnsi="Times New Roman" w:cs="Times New Roman"/>
          <w:sz w:val="28"/>
          <w:szCs w:val="28"/>
        </w:rPr>
        <w:t xml:space="preserve"> рассказа, в играх – путешествиях, дидактических играх.</w:t>
      </w:r>
    </w:p>
    <w:p w:rsidR="005D36D9" w:rsidRDefault="005D36D9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</w:rPr>
        <w:t xml:space="preserve">сложным является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>составление рассказа</w:t>
      </w:r>
      <w:r>
        <w:rPr>
          <w:rFonts w:ascii="Times New Roman" w:hAnsi="Times New Roman" w:cs="Times New Roman"/>
          <w:sz w:val="28"/>
          <w:szCs w:val="28"/>
        </w:rPr>
        <w:t xml:space="preserve"> по картине.</w:t>
      </w:r>
    </w:p>
    <w:p w:rsidR="005D36D9" w:rsidRDefault="005D36D9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пользовалась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 xml:space="preserve">классической </w:t>
      </w:r>
      <w:r>
        <w:rPr>
          <w:rFonts w:ascii="Times New Roman" w:hAnsi="Times New Roman" w:cs="Times New Roman"/>
          <w:sz w:val="28"/>
          <w:szCs w:val="28"/>
        </w:rPr>
        <w:t xml:space="preserve">схемой составления рассказа, мне было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 xml:space="preserve">трудно </w:t>
      </w:r>
      <w:r>
        <w:rPr>
          <w:rFonts w:ascii="Times New Roman" w:hAnsi="Times New Roman" w:cs="Times New Roman"/>
          <w:sz w:val="28"/>
          <w:szCs w:val="28"/>
        </w:rPr>
        <w:t>поддерживать интерес детей к предлагаемой деятельности;</w:t>
      </w:r>
      <w:r w:rsidR="00FD27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такие занятия зачастую, не приносили удовлетворения и были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 xml:space="preserve">скучны </w:t>
      </w:r>
      <w:r>
        <w:rPr>
          <w:rFonts w:ascii="Times New Roman" w:hAnsi="Times New Roman" w:cs="Times New Roman"/>
          <w:sz w:val="28"/>
          <w:szCs w:val="28"/>
        </w:rPr>
        <w:t>для детей.</w:t>
      </w:r>
    </w:p>
    <w:p w:rsidR="008612D3" w:rsidRDefault="008612D3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методы и приемы ТРИЗ превращают составление рассказа по карти</w:t>
      </w:r>
      <w:r w:rsidR="00FD2725">
        <w:rPr>
          <w:rFonts w:ascii="Times New Roman" w:hAnsi="Times New Roman" w:cs="Times New Roman"/>
          <w:sz w:val="28"/>
          <w:szCs w:val="28"/>
        </w:rPr>
        <w:t xml:space="preserve">не в увлекательное действо, потому что </w:t>
      </w:r>
      <w:r>
        <w:rPr>
          <w:rFonts w:ascii="Times New Roman" w:hAnsi="Times New Roman" w:cs="Times New Roman"/>
          <w:sz w:val="28"/>
          <w:szCs w:val="28"/>
        </w:rPr>
        <w:t xml:space="preserve"> раздвигают привычные рамки стереотипа поведения взрослого и детей, дают педагогу свободу в </w:t>
      </w:r>
      <w:r w:rsidRPr="00EE0ECA">
        <w:rPr>
          <w:rFonts w:ascii="Times New Roman" w:hAnsi="Times New Roman" w:cs="Times New Roman"/>
          <w:sz w:val="28"/>
          <w:szCs w:val="28"/>
          <w:u w:val="thick"/>
        </w:rPr>
        <w:t xml:space="preserve">выборе </w:t>
      </w:r>
      <w:r>
        <w:rPr>
          <w:rFonts w:ascii="Times New Roman" w:hAnsi="Times New Roman" w:cs="Times New Roman"/>
          <w:sz w:val="28"/>
          <w:szCs w:val="28"/>
        </w:rPr>
        <w:t xml:space="preserve">методов и приемов при условии </w:t>
      </w:r>
      <w:r w:rsidRPr="00EE0ECA">
        <w:rPr>
          <w:rFonts w:ascii="Times New Roman" w:hAnsi="Times New Roman" w:cs="Times New Roman"/>
          <w:sz w:val="28"/>
          <w:szCs w:val="28"/>
          <w:u w:val="thick"/>
        </w:rPr>
        <w:t>соблюдения</w:t>
      </w:r>
      <w:r>
        <w:rPr>
          <w:rFonts w:ascii="Times New Roman" w:hAnsi="Times New Roman" w:cs="Times New Roman"/>
          <w:sz w:val="28"/>
          <w:szCs w:val="28"/>
        </w:rPr>
        <w:t xml:space="preserve"> заданного алгоритма данной деятельности.</w:t>
      </w:r>
    </w:p>
    <w:p w:rsidR="0052252D" w:rsidRDefault="0052252D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мне казалось, что две недели для работы с картиной – это много. Но по мере освоения алгоритма оказалось наоборот.</w:t>
      </w:r>
    </w:p>
    <w:p w:rsidR="00EE0ECA" w:rsidRDefault="00EE0ECA" w:rsidP="00265755">
      <w:pPr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мне понравилось – это постоянное ощущение </w:t>
      </w:r>
      <w:r w:rsidRPr="000055EA">
        <w:rPr>
          <w:rFonts w:ascii="Times New Roman" w:hAnsi="Times New Roman" w:cs="Times New Roman"/>
          <w:sz w:val="28"/>
          <w:szCs w:val="28"/>
          <w:u w:val="thick"/>
        </w:rPr>
        <w:t>новизны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ECA">
        <w:rPr>
          <w:rFonts w:ascii="Times New Roman" w:hAnsi="Times New Roman" w:cs="Times New Roman"/>
          <w:sz w:val="28"/>
          <w:szCs w:val="28"/>
          <w:u w:val="thick"/>
        </w:rPr>
        <w:t xml:space="preserve">подходов </w:t>
      </w:r>
      <w:r>
        <w:rPr>
          <w:rFonts w:ascii="Times New Roman" w:hAnsi="Times New Roman" w:cs="Times New Roman"/>
          <w:sz w:val="28"/>
          <w:szCs w:val="28"/>
        </w:rPr>
        <w:t xml:space="preserve">к картине, каждый из которых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>интересен детям.</w:t>
      </w:r>
    </w:p>
    <w:p w:rsidR="00FF401B" w:rsidRPr="00912CA4" w:rsidRDefault="00FF401B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первом этапе работы с сюжетной картиной дети рассматривают картину с помощью вообр</w:t>
      </w:r>
      <w:r w:rsidR="000055EA">
        <w:rPr>
          <w:rFonts w:ascii="Times New Roman" w:hAnsi="Times New Roman" w:cs="Times New Roman"/>
          <w:sz w:val="28"/>
          <w:szCs w:val="28"/>
        </w:rPr>
        <w:t>ажаемой подзорной трубы, бинокля</w:t>
      </w:r>
      <w:r>
        <w:rPr>
          <w:rFonts w:ascii="Times New Roman" w:hAnsi="Times New Roman" w:cs="Times New Roman"/>
          <w:sz w:val="28"/>
          <w:szCs w:val="28"/>
        </w:rPr>
        <w:t xml:space="preserve"> или «кольца наблюдения».</w:t>
      </w:r>
    </w:p>
    <w:p w:rsidR="00912CA4" w:rsidRPr="00143009" w:rsidRDefault="00FD2725" w:rsidP="00265755">
      <w:pPr>
        <w:ind w:left="-850" w:hanging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12CA4">
        <w:rPr>
          <w:rFonts w:ascii="Times New Roman" w:hAnsi="Times New Roman" w:cs="Times New Roman"/>
          <w:sz w:val="28"/>
          <w:szCs w:val="28"/>
        </w:rPr>
        <w:t>я широко использую игровые приемы «Кто самый внимательный</w:t>
      </w:r>
      <w:r w:rsidR="00912CA4" w:rsidRPr="00912CA4">
        <w:rPr>
          <w:rFonts w:ascii="Times New Roman" w:hAnsi="Times New Roman" w:cs="Times New Roman"/>
          <w:sz w:val="28"/>
          <w:szCs w:val="28"/>
        </w:rPr>
        <w:t>?</w:t>
      </w:r>
      <w:r w:rsidR="00912CA4">
        <w:rPr>
          <w:rFonts w:ascii="Times New Roman" w:hAnsi="Times New Roman" w:cs="Times New Roman"/>
          <w:sz w:val="28"/>
          <w:szCs w:val="28"/>
        </w:rPr>
        <w:t>», «Кто больше назовет объектов</w:t>
      </w:r>
      <w:r w:rsidR="00912CA4" w:rsidRPr="00912CA4">
        <w:rPr>
          <w:rFonts w:ascii="Times New Roman" w:hAnsi="Times New Roman" w:cs="Times New Roman"/>
          <w:sz w:val="28"/>
          <w:szCs w:val="28"/>
        </w:rPr>
        <w:t>?</w:t>
      </w:r>
      <w:r w:rsidR="00912CA4">
        <w:rPr>
          <w:rFonts w:ascii="Times New Roman" w:hAnsi="Times New Roman" w:cs="Times New Roman"/>
          <w:sz w:val="28"/>
          <w:szCs w:val="28"/>
        </w:rPr>
        <w:t>», «Найди объекты одного цвета», «Найди к</w:t>
      </w:r>
      <w:r>
        <w:rPr>
          <w:rFonts w:ascii="Times New Roman" w:hAnsi="Times New Roman" w:cs="Times New Roman"/>
          <w:sz w:val="28"/>
          <w:szCs w:val="28"/>
        </w:rPr>
        <w:t>руглые по форме объекты» и другие.</w:t>
      </w:r>
    </w:p>
    <w:p w:rsidR="00912CA4" w:rsidRDefault="00143009" w:rsidP="0026575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результате, рассматривая одно и то</w:t>
      </w:r>
      <w:r w:rsidR="00FD272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же изображение, дети каждый раз видят его по – новому, а значит, им это не надоедает.</w:t>
      </w:r>
    </w:p>
    <w:p w:rsidR="000E6B7D" w:rsidRDefault="000E6B7D" w:rsidP="00265755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запоминания содержания картины я </w:t>
      </w:r>
      <w:r w:rsidR="00FD2725">
        <w:rPr>
          <w:rFonts w:ascii="Times New Roman" w:hAnsi="Times New Roman" w:cs="Times New Roman"/>
          <w:sz w:val="28"/>
          <w:szCs w:val="28"/>
        </w:rPr>
        <w:t xml:space="preserve"> широко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>применяю</w:t>
      </w:r>
      <w:r>
        <w:rPr>
          <w:rFonts w:ascii="Times New Roman" w:hAnsi="Times New Roman" w:cs="Times New Roman"/>
          <w:sz w:val="28"/>
          <w:szCs w:val="28"/>
        </w:rPr>
        <w:t xml:space="preserve"> прием моделирования, когда дети создают на листе бумаги </w:t>
      </w:r>
      <w:r w:rsidRPr="00FD2725">
        <w:rPr>
          <w:rFonts w:ascii="Times New Roman" w:hAnsi="Times New Roman" w:cs="Times New Roman"/>
          <w:sz w:val="28"/>
          <w:szCs w:val="28"/>
          <w:u w:val="thick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картины с помощью схематических изображений, букв, картинок в соответствии с ее общей композицией. После окончании работы я предлагаю детям проверить правильность выполнения задания друг у друга.</w:t>
      </w:r>
      <w:r w:rsidR="00EE483A">
        <w:rPr>
          <w:rFonts w:ascii="Times New Roman" w:hAnsi="Times New Roman" w:cs="Times New Roman"/>
          <w:sz w:val="28"/>
          <w:szCs w:val="28"/>
        </w:rPr>
        <w:t xml:space="preserve"> </w:t>
      </w:r>
      <w:r w:rsidR="00EE483A" w:rsidRPr="00EE48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83A">
        <w:rPr>
          <w:rFonts w:ascii="Times New Roman" w:hAnsi="Times New Roman" w:cs="Times New Roman"/>
          <w:i/>
          <w:sz w:val="28"/>
          <w:szCs w:val="28"/>
        </w:rPr>
        <w:t xml:space="preserve">Таким образом, я </w:t>
      </w:r>
      <w:r w:rsidR="006C7365">
        <w:rPr>
          <w:rFonts w:ascii="Times New Roman" w:hAnsi="Times New Roman" w:cs="Times New Roman"/>
          <w:i/>
          <w:sz w:val="28"/>
          <w:szCs w:val="28"/>
        </w:rPr>
        <w:t>делегирую</w:t>
      </w:r>
      <w:r w:rsidR="00EE483A">
        <w:rPr>
          <w:rFonts w:ascii="Times New Roman" w:hAnsi="Times New Roman" w:cs="Times New Roman"/>
          <w:i/>
          <w:sz w:val="28"/>
          <w:szCs w:val="28"/>
        </w:rPr>
        <w:t xml:space="preserve"> детям собственные полномочия по контролю за выполнением задания. Это формирует ответственное отношение  к деятельности.</w:t>
      </w:r>
    </w:p>
    <w:p w:rsidR="004D68A1" w:rsidRDefault="00FD2725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работе с картиной о</w:t>
      </w:r>
      <w:r w:rsidR="004D68A1">
        <w:rPr>
          <w:rFonts w:ascii="Times New Roman" w:hAnsi="Times New Roman" w:cs="Times New Roman"/>
          <w:sz w:val="28"/>
          <w:szCs w:val="28"/>
        </w:rPr>
        <w:t xml:space="preserve">чень удобно использовать цветные </w:t>
      </w:r>
      <w:r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4D68A1">
        <w:rPr>
          <w:rFonts w:ascii="Times New Roman" w:hAnsi="Times New Roman" w:cs="Times New Roman"/>
          <w:sz w:val="28"/>
          <w:szCs w:val="28"/>
        </w:rPr>
        <w:t xml:space="preserve">фигурки,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48E">
        <w:rPr>
          <w:rFonts w:ascii="Times New Roman" w:hAnsi="Times New Roman" w:cs="Times New Roman"/>
          <w:sz w:val="28"/>
          <w:szCs w:val="28"/>
        </w:rPr>
        <w:t>из дидактического набора Фридриха</w:t>
      </w:r>
      <w:r w:rsidR="004D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A1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="004D68A1">
        <w:rPr>
          <w:rFonts w:ascii="Times New Roman" w:hAnsi="Times New Roman" w:cs="Times New Roman"/>
          <w:sz w:val="28"/>
          <w:szCs w:val="28"/>
        </w:rPr>
        <w:t xml:space="preserve">.  Бывает, что дети в </w:t>
      </w:r>
      <w:r w:rsidR="004D68A1" w:rsidRPr="004D68A1">
        <w:rPr>
          <w:rFonts w:ascii="Times New Roman" w:hAnsi="Times New Roman" w:cs="Times New Roman"/>
          <w:sz w:val="28"/>
          <w:szCs w:val="28"/>
          <w:u w:val="thick"/>
        </w:rPr>
        <w:t>самостоятельной</w:t>
      </w:r>
      <w:r w:rsidR="004D68A1">
        <w:rPr>
          <w:rFonts w:ascii="Times New Roman" w:hAnsi="Times New Roman" w:cs="Times New Roman"/>
          <w:sz w:val="28"/>
          <w:szCs w:val="28"/>
        </w:rPr>
        <w:t xml:space="preserve"> деятельности моделируют разные объекты с их помощью, создают коллективные композиции по замыслу и рассказывают, что у них получилось.</w:t>
      </w:r>
    </w:p>
    <w:p w:rsidR="004D68A1" w:rsidRDefault="00920501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Интригу и волшебство в рассматривании картин вносит использование волшебника Деления.</w:t>
      </w:r>
    </w:p>
    <w:p w:rsidR="00920501" w:rsidRDefault="00920501" w:rsidP="00265755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таких интересных приемов на </w:t>
      </w:r>
      <w:r w:rsidRPr="00920501">
        <w:rPr>
          <w:rFonts w:ascii="Times New Roman" w:hAnsi="Times New Roman" w:cs="Times New Roman"/>
          <w:sz w:val="28"/>
          <w:szCs w:val="28"/>
          <w:u w:val="thick"/>
        </w:rPr>
        <w:t>каждом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 с картиной много.</w:t>
      </w:r>
    </w:p>
    <w:p w:rsidR="00BB05AE" w:rsidRDefault="00BB05AE" w:rsidP="00265755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Обсуждая с коллегами их эффективность, мы решили предложить детям вести «дневнички», каждая страница которых отражала бы в той или иной форме последовательность</w:t>
      </w:r>
      <w:r w:rsidR="00D342E7">
        <w:rPr>
          <w:rFonts w:ascii="Times New Roman" w:hAnsi="Times New Roman" w:cs="Times New Roman"/>
          <w:sz w:val="28"/>
          <w:szCs w:val="28"/>
        </w:rPr>
        <w:t xml:space="preserve"> и содержание  деятельности с картиной.</w:t>
      </w:r>
    </w:p>
    <w:p w:rsidR="00265755" w:rsidRDefault="0028714C" w:rsidP="00265755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Например: моделирование картины, показ взаимосвязей между объектами с помощью стрелок, схематическое изображение загадок, запись рифмованных те</w:t>
      </w:r>
      <w:r w:rsidR="00FD2725">
        <w:rPr>
          <w:rFonts w:ascii="Times New Roman" w:hAnsi="Times New Roman" w:cs="Times New Roman"/>
          <w:i/>
          <w:sz w:val="28"/>
          <w:szCs w:val="28"/>
        </w:rPr>
        <w:t>кстов с помощью родителей и другое</w:t>
      </w:r>
    </w:p>
    <w:p w:rsidR="00020E3B" w:rsidRDefault="00D342E7" w:rsidP="00265755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алгоритма составления</w:t>
      </w:r>
      <w:r w:rsidR="00020E3B">
        <w:rPr>
          <w:rFonts w:ascii="Times New Roman" w:hAnsi="Times New Roman" w:cs="Times New Roman"/>
          <w:sz w:val="28"/>
          <w:szCs w:val="28"/>
        </w:rPr>
        <w:t xml:space="preserve"> рассказа по сю</w:t>
      </w:r>
      <w:r w:rsidR="00BE0DC6">
        <w:rPr>
          <w:rFonts w:ascii="Times New Roman" w:hAnsi="Times New Roman" w:cs="Times New Roman"/>
          <w:sz w:val="28"/>
          <w:szCs w:val="28"/>
        </w:rPr>
        <w:t>жетной картине для меня было связ</w:t>
      </w:r>
      <w:r>
        <w:rPr>
          <w:rFonts w:ascii="Times New Roman" w:hAnsi="Times New Roman" w:cs="Times New Roman"/>
          <w:sz w:val="28"/>
          <w:szCs w:val="28"/>
        </w:rPr>
        <w:t>ано с определенными трудностями</w:t>
      </w:r>
    </w:p>
    <w:p w:rsidR="00D342E7" w:rsidRPr="00265755" w:rsidRDefault="00D342E7" w:rsidP="00265755">
      <w:pPr>
        <w:ind w:left="-99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42E7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D342E7">
        <w:rPr>
          <w:rFonts w:ascii="Times New Roman" w:hAnsi="Times New Roman" w:cs="Times New Roman"/>
          <w:i/>
          <w:sz w:val="28"/>
          <w:szCs w:val="28"/>
        </w:rPr>
        <w:t xml:space="preserve"> – первых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42E7" w:rsidRPr="00D342E7" w:rsidRDefault="00FD2725" w:rsidP="00265755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54DF3">
        <w:rPr>
          <w:rFonts w:ascii="Times New Roman" w:hAnsi="Times New Roman" w:cs="Times New Roman"/>
          <w:sz w:val="28"/>
          <w:szCs w:val="28"/>
        </w:rPr>
        <w:t>отому –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– же </w:t>
      </w:r>
      <w:r w:rsidR="00B54DF3">
        <w:rPr>
          <w:rFonts w:ascii="Times New Roman" w:hAnsi="Times New Roman" w:cs="Times New Roman"/>
          <w:sz w:val="28"/>
          <w:szCs w:val="28"/>
        </w:rPr>
        <w:t xml:space="preserve"> </w:t>
      </w:r>
      <w:r w:rsidR="00BE0DC6">
        <w:rPr>
          <w:rFonts w:ascii="Times New Roman" w:hAnsi="Times New Roman" w:cs="Times New Roman"/>
          <w:sz w:val="28"/>
          <w:szCs w:val="28"/>
        </w:rPr>
        <w:t xml:space="preserve"> потребовало</w:t>
      </w:r>
      <w:r w:rsidR="00B54DF3">
        <w:rPr>
          <w:rFonts w:ascii="Times New Roman" w:hAnsi="Times New Roman" w:cs="Times New Roman"/>
          <w:sz w:val="28"/>
          <w:szCs w:val="28"/>
        </w:rPr>
        <w:t xml:space="preserve"> определённых</w:t>
      </w:r>
      <w:r w:rsidR="00BE0DC6">
        <w:rPr>
          <w:rFonts w:ascii="Times New Roman" w:hAnsi="Times New Roman" w:cs="Times New Roman"/>
          <w:sz w:val="28"/>
          <w:szCs w:val="28"/>
        </w:rPr>
        <w:t xml:space="preserve"> сил и времени. </w:t>
      </w:r>
    </w:p>
    <w:p w:rsidR="00BE0DC6" w:rsidRPr="00B54DF3" w:rsidRDefault="00D342E7" w:rsidP="00265755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 меня </w:t>
      </w:r>
      <w:r w:rsidR="00B54DF3">
        <w:rPr>
          <w:rFonts w:ascii="Times New Roman" w:hAnsi="Times New Roman" w:cs="Times New Roman"/>
          <w:sz w:val="28"/>
          <w:szCs w:val="28"/>
        </w:rPr>
        <w:t xml:space="preserve"> поначалу вызывало </w:t>
      </w:r>
      <w:r>
        <w:rPr>
          <w:rFonts w:ascii="Times New Roman" w:hAnsi="Times New Roman" w:cs="Times New Roman"/>
          <w:sz w:val="28"/>
          <w:szCs w:val="28"/>
        </w:rPr>
        <w:t xml:space="preserve"> затруднение как просто и понятно объяснить детям составление, н</w:t>
      </w:r>
      <w:r w:rsidR="00BE0DC6" w:rsidRPr="00D342E7">
        <w:rPr>
          <w:rFonts w:ascii="Times New Roman" w:hAnsi="Times New Roman" w:cs="Times New Roman"/>
          <w:sz w:val="28"/>
          <w:szCs w:val="28"/>
        </w:rPr>
        <w:t>апример</w:t>
      </w:r>
      <w:r w:rsidR="00B54DF3">
        <w:rPr>
          <w:rFonts w:ascii="Times New Roman" w:hAnsi="Times New Roman" w:cs="Times New Roman"/>
          <w:sz w:val="28"/>
          <w:szCs w:val="28"/>
        </w:rPr>
        <w:t>,</w:t>
      </w:r>
      <w:r w:rsidR="00BE0DC6" w:rsidRPr="00BE0D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2725">
        <w:rPr>
          <w:rFonts w:ascii="Times New Roman" w:hAnsi="Times New Roman" w:cs="Times New Roman"/>
          <w:sz w:val="28"/>
          <w:szCs w:val="28"/>
        </w:rPr>
        <w:t>метафоры или загадки.</w:t>
      </w:r>
    </w:p>
    <w:p w:rsidR="00B54DF3" w:rsidRPr="00BE0DC6" w:rsidRDefault="00B54DF3" w:rsidP="00265755">
      <w:pPr>
        <w:pStyle w:val="a3"/>
        <w:numPr>
          <w:ilvl w:val="0"/>
          <w:numId w:val="1"/>
        </w:numPr>
        <w:ind w:left="-567" w:hanging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я не сразу поняла, насколько важна предварительная работа. Если </w:t>
      </w:r>
      <w:r w:rsidR="008A6F43">
        <w:rPr>
          <w:rFonts w:ascii="Times New Roman" w:hAnsi="Times New Roman" w:cs="Times New Roman"/>
          <w:sz w:val="28"/>
          <w:szCs w:val="28"/>
        </w:rPr>
        <w:t xml:space="preserve">в процессе разных игр </w:t>
      </w:r>
      <w:r>
        <w:rPr>
          <w:rFonts w:ascii="Times New Roman" w:hAnsi="Times New Roman" w:cs="Times New Roman"/>
          <w:sz w:val="28"/>
          <w:szCs w:val="28"/>
        </w:rPr>
        <w:t>не обогатить словарный запас детей, у них никогда не получится интересный рассказ.</w:t>
      </w:r>
    </w:p>
    <w:p w:rsidR="00E763E7" w:rsidRPr="00265755" w:rsidRDefault="00E763E7" w:rsidP="00265755">
      <w:pPr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</w:t>
      </w:r>
      <w:r w:rsidR="00B54DF3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 w:rsidRPr="00E763E7">
        <w:rPr>
          <w:rFonts w:ascii="Times New Roman" w:hAnsi="Times New Roman" w:cs="Times New Roman"/>
          <w:sz w:val="28"/>
          <w:szCs w:val="28"/>
          <w:u w:val="thick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работы с картиной</w:t>
      </w:r>
      <w:r w:rsidRPr="00E763E7">
        <w:rPr>
          <w:rFonts w:ascii="Times New Roman" w:hAnsi="Times New Roman" w:cs="Times New Roman"/>
          <w:sz w:val="28"/>
          <w:szCs w:val="28"/>
        </w:rPr>
        <w:t>?</w:t>
      </w:r>
    </w:p>
    <w:p w:rsidR="00E763E7" w:rsidRDefault="00FD2725" w:rsidP="00265755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41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первых в</w:t>
      </w:r>
      <w:r w:rsidR="00E763E7">
        <w:rPr>
          <w:rFonts w:ascii="Times New Roman" w:hAnsi="Times New Roman" w:cs="Times New Roman"/>
          <w:sz w:val="28"/>
          <w:szCs w:val="28"/>
        </w:rPr>
        <w:t xml:space="preserve"> том, что она </w:t>
      </w:r>
      <w:r w:rsidR="00E763E7" w:rsidRPr="0022670B">
        <w:rPr>
          <w:rFonts w:ascii="Times New Roman" w:hAnsi="Times New Roman" w:cs="Times New Roman"/>
          <w:sz w:val="28"/>
          <w:szCs w:val="28"/>
          <w:u w:val="thick"/>
        </w:rPr>
        <w:t>не сводиться</w:t>
      </w:r>
      <w:r w:rsidR="00E763E7">
        <w:rPr>
          <w:rFonts w:ascii="Times New Roman" w:hAnsi="Times New Roman" w:cs="Times New Roman"/>
          <w:sz w:val="28"/>
          <w:szCs w:val="28"/>
        </w:rPr>
        <w:t xml:space="preserve"> к составлению </w:t>
      </w:r>
      <w:r w:rsidR="00E763E7" w:rsidRPr="0022670B">
        <w:rPr>
          <w:rFonts w:ascii="Times New Roman" w:hAnsi="Times New Roman" w:cs="Times New Roman"/>
          <w:sz w:val="28"/>
          <w:szCs w:val="28"/>
          <w:u w:val="thick"/>
        </w:rPr>
        <w:t>конкретного</w:t>
      </w:r>
      <w:r w:rsidR="00E763E7">
        <w:rPr>
          <w:rFonts w:ascii="Times New Roman" w:hAnsi="Times New Roman" w:cs="Times New Roman"/>
          <w:sz w:val="28"/>
          <w:szCs w:val="28"/>
        </w:rPr>
        <w:t xml:space="preserve"> </w:t>
      </w:r>
      <w:r w:rsidR="00FC1B57">
        <w:rPr>
          <w:rFonts w:ascii="Times New Roman" w:hAnsi="Times New Roman" w:cs="Times New Roman"/>
          <w:sz w:val="28"/>
          <w:szCs w:val="28"/>
        </w:rPr>
        <w:t>рассказа</w:t>
      </w:r>
      <w:r w:rsidR="00E763E7">
        <w:rPr>
          <w:rFonts w:ascii="Times New Roman" w:hAnsi="Times New Roman" w:cs="Times New Roman"/>
          <w:sz w:val="28"/>
          <w:szCs w:val="28"/>
        </w:rPr>
        <w:t xml:space="preserve"> по </w:t>
      </w:r>
      <w:r w:rsidR="00E763E7" w:rsidRPr="0022670B">
        <w:rPr>
          <w:rFonts w:ascii="Times New Roman" w:hAnsi="Times New Roman" w:cs="Times New Roman"/>
          <w:sz w:val="28"/>
          <w:szCs w:val="28"/>
          <w:u w:val="thick"/>
        </w:rPr>
        <w:t>конкретной</w:t>
      </w:r>
      <w:r w:rsidR="00E763E7">
        <w:rPr>
          <w:rFonts w:ascii="Times New Roman" w:hAnsi="Times New Roman" w:cs="Times New Roman"/>
          <w:sz w:val="28"/>
          <w:szCs w:val="28"/>
        </w:rPr>
        <w:t xml:space="preserve"> картине, </w:t>
      </w:r>
      <w:r w:rsidR="00FC1B57">
        <w:rPr>
          <w:rFonts w:ascii="Times New Roman" w:hAnsi="Times New Roman" w:cs="Times New Roman"/>
          <w:sz w:val="28"/>
          <w:szCs w:val="28"/>
        </w:rPr>
        <w:t xml:space="preserve"> который уже на следующий день будет забыт детьми.</w:t>
      </w:r>
    </w:p>
    <w:p w:rsidR="0022670B" w:rsidRDefault="0022670B" w:rsidP="00265755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усвоение </w:t>
      </w:r>
      <w:r w:rsidRPr="0022670B">
        <w:rPr>
          <w:rFonts w:ascii="Times New Roman" w:hAnsi="Times New Roman" w:cs="Times New Roman"/>
          <w:sz w:val="28"/>
          <w:szCs w:val="28"/>
          <w:u w:val="thick"/>
        </w:rPr>
        <w:t>обобщенного</w:t>
      </w:r>
      <w:r>
        <w:rPr>
          <w:rFonts w:ascii="Times New Roman" w:hAnsi="Times New Roman" w:cs="Times New Roman"/>
          <w:sz w:val="28"/>
          <w:szCs w:val="28"/>
        </w:rPr>
        <w:t xml:space="preserve"> способа умственной деятельности при создании собственного речевого продукта по </w:t>
      </w:r>
      <w:r w:rsidRPr="0022670B">
        <w:rPr>
          <w:rFonts w:ascii="Times New Roman" w:hAnsi="Times New Roman" w:cs="Times New Roman"/>
          <w:sz w:val="28"/>
          <w:szCs w:val="28"/>
          <w:u w:val="thick"/>
        </w:rPr>
        <w:t xml:space="preserve">любой </w:t>
      </w:r>
      <w:r>
        <w:rPr>
          <w:rFonts w:ascii="Times New Roman" w:hAnsi="Times New Roman" w:cs="Times New Roman"/>
          <w:sz w:val="28"/>
          <w:szCs w:val="28"/>
        </w:rPr>
        <w:t>сюжетной картине.</w:t>
      </w:r>
    </w:p>
    <w:p w:rsidR="0022670B" w:rsidRDefault="0022670B" w:rsidP="00265755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Ценным является то, что с опорой на </w:t>
      </w:r>
      <w:r w:rsidRPr="0022670B">
        <w:rPr>
          <w:rFonts w:ascii="Times New Roman" w:hAnsi="Times New Roman" w:cs="Times New Roman"/>
          <w:sz w:val="28"/>
          <w:szCs w:val="28"/>
          <w:u w:val="thick"/>
        </w:rPr>
        <w:t>эмблемы</w:t>
      </w:r>
      <w:r>
        <w:rPr>
          <w:rFonts w:ascii="Times New Roman" w:hAnsi="Times New Roman" w:cs="Times New Roman"/>
          <w:sz w:val="28"/>
          <w:szCs w:val="28"/>
        </w:rPr>
        <w:t xml:space="preserve"> этапов и соответствующие им </w:t>
      </w:r>
      <w:r w:rsidRPr="0022670B">
        <w:rPr>
          <w:rFonts w:ascii="Times New Roman" w:hAnsi="Times New Roman" w:cs="Times New Roman"/>
          <w:sz w:val="28"/>
          <w:szCs w:val="28"/>
          <w:u w:val="thick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, дети даже через некоторое время могут вспомнить название картины, составить рассказ, а также дополнить его новыми деталями.</w:t>
      </w:r>
    </w:p>
    <w:p w:rsid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не более 7 картин.</w:t>
      </w:r>
    </w:p>
    <w:p w:rsid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– один объект – одна фигурка, схема, рисунок.</w:t>
      </w:r>
    </w:p>
    <w:p w:rsid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родителями работа в дневниках.</w:t>
      </w:r>
    </w:p>
    <w:p w:rsidR="008419FC" w:rsidRPr="008419FC" w:rsidRDefault="008419FC" w:rsidP="008419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словарного запаса – в различных дидактических и словесных играх.</w:t>
      </w:r>
      <w:bookmarkStart w:id="0" w:name="_GoBack"/>
      <w:bookmarkEnd w:id="0"/>
    </w:p>
    <w:p w:rsidR="0022670B" w:rsidRPr="0022670B" w:rsidRDefault="0022670B" w:rsidP="0022670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3009" w:rsidRPr="00912CA4" w:rsidRDefault="00143009" w:rsidP="00E3244B">
      <w:pPr>
        <w:rPr>
          <w:rFonts w:ascii="Times New Roman" w:hAnsi="Times New Roman" w:cs="Times New Roman"/>
          <w:i/>
          <w:sz w:val="28"/>
          <w:szCs w:val="28"/>
        </w:rPr>
      </w:pPr>
    </w:p>
    <w:sectPr w:rsidR="00143009" w:rsidRPr="00912CA4" w:rsidSect="000F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0848"/>
    <w:multiLevelType w:val="hybridMultilevel"/>
    <w:tmpl w:val="1F90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5AD2"/>
    <w:multiLevelType w:val="hybridMultilevel"/>
    <w:tmpl w:val="9DD8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4B"/>
    <w:rsid w:val="000055EA"/>
    <w:rsid w:val="00017D89"/>
    <w:rsid w:val="00020E3B"/>
    <w:rsid w:val="00074BC3"/>
    <w:rsid w:val="000E6B7D"/>
    <w:rsid w:val="000F56B1"/>
    <w:rsid w:val="00100F03"/>
    <w:rsid w:val="0012179E"/>
    <w:rsid w:val="00143009"/>
    <w:rsid w:val="001852C2"/>
    <w:rsid w:val="00195E8A"/>
    <w:rsid w:val="0022670B"/>
    <w:rsid w:val="00240816"/>
    <w:rsid w:val="00243360"/>
    <w:rsid w:val="00265755"/>
    <w:rsid w:val="0028714C"/>
    <w:rsid w:val="00296FC6"/>
    <w:rsid w:val="002B439B"/>
    <w:rsid w:val="002E42C1"/>
    <w:rsid w:val="0032448E"/>
    <w:rsid w:val="00325D04"/>
    <w:rsid w:val="00480B58"/>
    <w:rsid w:val="004D68A1"/>
    <w:rsid w:val="0052252D"/>
    <w:rsid w:val="005B2477"/>
    <w:rsid w:val="005D36D9"/>
    <w:rsid w:val="00607499"/>
    <w:rsid w:val="006A002B"/>
    <w:rsid w:val="006C7365"/>
    <w:rsid w:val="006E518A"/>
    <w:rsid w:val="007639F1"/>
    <w:rsid w:val="007944B0"/>
    <w:rsid w:val="007A61B8"/>
    <w:rsid w:val="007C50D3"/>
    <w:rsid w:val="007F5B96"/>
    <w:rsid w:val="008419FC"/>
    <w:rsid w:val="00850313"/>
    <w:rsid w:val="008612D3"/>
    <w:rsid w:val="008A6F43"/>
    <w:rsid w:val="00912CA4"/>
    <w:rsid w:val="00920501"/>
    <w:rsid w:val="009418C7"/>
    <w:rsid w:val="00996EC0"/>
    <w:rsid w:val="00997691"/>
    <w:rsid w:val="009F577C"/>
    <w:rsid w:val="00A456DD"/>
    <w:rsid w:val="00A91B9F"/>
    <w:rsid w:val="00AF62CD"/>
    <w:rsid w:val="00B13F56"/>
    <w:rsid w:val="00B54DF3"/>
    <w:rsid w:val="00B87E45"/>
    <w:rsid w:val="00B904B4"/>
    <w:rsid w:val="00B925FC"/>
    <w:rsid w:val="00BB05AE"/>
    <w:rsid w:val="00BE0DC6"/>
    <w:rsid w:val="00C22212"/>
    <w:rsid w:val="00C32C6A"/>
    <w:rsid w:val="00CF0C17"/>
    <w:rsid w:val="00CF77B5"/>
    <w:rsid w:val="00D126AB"/>
    <w:rsid w:val="00D342E7"/>
    <w:rsid w:val="00DC0A9C"/>
    <w:rsid w:val="00E3244B"/>
    <w:rsid w:val="00E5608D"/>
    <w:rsid w:val="00E763E7"/>
    <w:rsid w:val="00EB3306"/>
    <w:rsid w:val="00ED516C"/>
    <w:rsid w:val="00EE0ECA"/>
    <w:rsid w:val="00EE483A"/>
    <w:rsid w:val="00F75E85"/>
    <w:rsid w:val="00F845D2"/>
    <w:rsid w:val="00FB4AFB"/>
    <w:rsid w:val="00FC1B57"/>
    <w:rsid w:val="00FC7CF6"/>
    <w:rsid w:val="00FD2725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26</cp:revision>
  <cp:lastPrinted>2016-04-13T07:19:00Z</cp:lastPrinted>
  <dcterms:created xsi:type="dcterms:W3CDTF">2016-03-22T16:46:00Z</dcterms:created>
  <dcterms:modified xsi:type="dcterms:W3CDTF">2021-10-14T15:38:00Z</dcterms:modified>
</cp:coreProperties>
</file>