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87" w:rsidRPr="00AD6D87" w:rsidRDefault="00AD6D87" w:rsidP="00AD6D87">
      <w:pPr>
        <w:shd w:val="clear" w:color="auto" w:fill="FFFFFF"/>
        <w:spacing w:after="0" w:line="240" w:lineRule="auto"/>
        <w:jc w:val="center"/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</w:pPr>
      <w:r w:rsidRPr="00AD6D87"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  <w:t>Семинар-практикум</w:t>
      </w:r>
    </w:p>
    <w:p w:rsidR="00AD6D87" w:rsidRPr="00AD6D87" w:rsidRDefault="00AD6D87" w:rsidP="00AD6D87">
      <w:pPr>
        <w:shd w:val="clear" w:color="auto" w:fill="FFFFFF"/>
        <w:spacing w:after="0" w:line="240" w:lineRule="auto"/>
        <w:jc w:val="center"/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</w:pPr>
      <w:r w:rsidRPr="00AD6D87"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  <w:t>«Логопедические технологии в профессиональной работе педагога».</w:t>
      </w:r>
    </w:p>
    <w:p w:rsidR="00AD6D87" w:rsidRPr="00AD6D87" w:rsidRDefault="00AD6D87" w:rsidP="00AD6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семинара-практикума:</w:t>
      </w: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 Оказание помощи воспитателям в организации коррекционной работы по речевому развитию на занятиях.</w:t>
      </w:r>
    </w:p>
    <w:p w:rsidR="00AD6D87" w:rsidRPr="00AD6D87" w:rsidRDefault="00AD6D87" w:rsidP="00AD6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AD6D87" w:rsidRPr="00AD6D87" w:rsidRDefault="00AD6D87" w:rsidP="00AD6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 творческую деятельность педагогов и обеспечивать качество образования коррекционной работы с воспитанниками, имеющими речевые нарушения.</w:t>
      </w:r>
    </w:p>
    <w:p w:rsidR="00AD6D87" w:rsidRPr="00AD6D87" w:rsidRDefault="00AD6D87" w:rsidP="00AD6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Создавать благоприятные условия для познавательно-речевого развития, формировать готовность к исправлению трудных звуков у дошкольников.</w:t>
      </w:r>
    </w:p>
    <w:p w:rsidR="00AD6D87" w:rsidRPr="00AD6D87" w:rsidRDefault="00AD6D87" w:rsidP="00AD6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педагогическую компетентность воспитателей по проблемам речевого развития дошкольников.</w:t>
      </w:r>
    </w:p>
    <w:p w:rsidR="00AD6D87" w:rsidRPr="00AD6D87" w:rsidRDefault="00AD6D87" w:rsidP="00AD6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обмен информацией и практическими знаниями между учителем-логопедом и педагогами ДОУ.</w:t>
      </w:r>
    </w:p>
    <w:p w:rsidR="00AD6D87" w:rsidRPr="00AD6D87" w:rsidRDefault="00AD6D87" w:rsidP="00AD6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Интеграция образовательных областей:</w:t>
      </w:r>
    </w:p>
    <w:p w:rsidR="00AD6D87" w:rsidRPr="00AD6D87" w:rsidRDefault="00AD6D87" w:rsidP="00AD6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речевое развитие</w:t>
      </w:r>
    </w:p>
    <w:p w:rsidR="00AD6D87" w:rsidRPr="00AD6D87" w:rsidRDefault="00AD6D87" w:rsidP="00AD6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познавательное развитие</w:t>
      </w:r>
    </w:p>
    <w:p w:rsidR="00AD6D87" w:rsidRPr="00AD6D87" w:rsidRDefault="00AD6D87" w:rsidP="00AD6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физическое развитие.</w:t>
      </w:r>
    </w:p>
    <w:p w:rsidR="00AD6D87" w:rsidRPr="00AD6D87" w:rsidRDefault="00AD6D87" w:rsidP="00AD6D8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D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Структура проведения семинара-практикума</w:t>
      </w:r>
    </w:p>
    <w:p w:rsidR="00AD6D87" w:rsidRPr="00A61564" w:rsidRDefault="00AD6D87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1379D" w:rsidRDefault="0061379D">
      <w:pPr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  <w:t xml:space="preserve"> </w:t>
      </w:r>
    </w:p>
    <w:p w:rsidR="00A61564" w:rsidRPr="00AD6D87" w:rsidRDefault="00A61564" w:rsidP="00A61564">
      <w:pPr>
        <w:shd w:val="clear" w:color="auto" w:fill="FFFFFF"/>
        <w:spacing w:after="0" w:line="240" w:lineRule="auto"/>
        <w:jc w:val="center"/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</w:pPr>
      <w:r w:rsidRPr="00AD6D87">
        <w:rPr>
          <w:rFonts w:ascii="Calibri" w:eastAsia="+mj-ea" w:hAnsi="Calibri" w:cs="+mj-cs"/>
          <w:b/>
          <w:bCs/>
          <w:i/>
          <w:iCs/>
          <w:color w:val="000000"/>
          <w:kern w:val="24"/>
          <w:sz w:val="36"/>
          <w:szCs w:val="36"/>
        </w:rPr>
        <w:t>«Логопедические технологии в профессиональной работе педагога».</w:t>
      </w:r>
    </w:p>
    <w:p w:rsidR="00CD3204" w:rsidRPr="00EF0DED" w:rsidRDefault="0061379D" w:rsidP="00EF6FB5">
      <w:pPr>
        <w:spacing w:line="240" w:lineRule="auto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Как мы знаем, м</w:t>
      </w:r>
      <w:r w:rsidR="00CD3204" w:rsidRPr="00EF0DED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ир не стоит на месте и современные технологии с каждым днем набирают обороты. Педагогам в работе с детьми, необходимо постоянно совершенствоваться</w:t>
      </w:r>
      <w:proofErr w:type="gramStart"/>
      <w:r w:rsidR="00CD3204" w:rsidRPr="00EF0DED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,</w:t>
      </w:r>
      <w:proofErr w:type="gramEnd"/>
      <w:r w:rsidR="00CD3204" w:rsidRPr="00EF0DED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это подталкивает к поиску новых методов и подходов обучения. Одним из таких методов является интерактивная игра.</w:t>
      </w:r>
    </w:p>
    <w:p w:rsidR="00CD3204" w:rsidRPr="00EF0DED" w:rsidRDefault="00CD3204" w:rsidP="00C66EA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32"/>
          <w:szCs w:val="32"/>
        </w:rPr>
      </w:pPr>
      <w:r w:rsidRPr="00EF0DED">
        <w:rPr>
          <w:color w:val="000000"/>
          <w:sz w:val="32"/>
          <w:szCs w:val="32"/>
        </w:rPr>
        <w:lastRenderedPageBreak/>
        <w:t>С каждым годом современные интерактивные технологии все плотнее входят в нашу жизнь.</w:t>
      </w:r>
      <w:r w:rsidRPr="00EF0DED">
        <w:rPr>
          <w:b/>
          <w:bCs/>
          <w:color w:val="000000"/>
          <w:sz w:val="32"/>
          <w:szCs w:val="32"/>
        </w:rPr>
        <w:t> </w:t>
      </w:r>
      <w:r w:rsidRPr="00EF0DED">
        <w:rPr>
          <w:color w:val="000000"/>
          <w:sz w:val="32"/>
          <w:szCs w:val="32"/>
        </w:rPr>
        <w:t>В наше время дети уже с самого рождения попадают в очень насыщ</w:t>
      </w:r>
      <w:r w:rsidR="00C54F25">
        <w:rPr>
          <w:color w:val="000000"/>
          <w:sz w:val="32"/>
          <w:szCs w:val="32"/>
        </w:rPr>
        <w:t>енную информационную среду.</w:t>
      </w:r>
    </w:p>
    <w:p w:rsidR="00C54F25" w:rsidRPr="001861E6" w:rsidRDefault="00CD3204" w:rsidP="00C54F25">
      <w:pPr>
        <w:rPr>
          <w:rStyle w:val="c6"/>
          <w:b/>
          <w:color w:val="111111"/>
          <w:sz w:val="32"/>
          <w:szCs w:val="32"/>
          <w:shd w:val="clear" w:color="auto" w:fill="FFFFFF"/>
        </w:rPr>
      </w:pPr>
      <w:r w:rsidRPr="00EF0DED"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9F7E7A">
        <w:rPr>
          <w:sz w:val="32"/>
          <w:szCs w:val="32"/>
        </w:rPr>
        <w:t>нтерактивные игры являются обучающими программами, направленными на развитие: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 w:rsidRPr="009F7E7A">
        <w:rPr>
          <w:sz w:val="32"/>
          <w:szCs w:val="32"/>
        </w:rPr>
        <w:t>• Развитие слухового внимания</w:t>
      </w:r>
    </w:p>
    <w:p w:rsidR="00C54F25" w:rsidRPr="009F7E7A" w:rsidRDefault="00501DF4" w:rsidP="00C54F2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proofErr w:type="spellStart"/>
      <w:r>
        <w:rPr>
          <w:sz w:val="32"/>
          <w:szCs w:val="32"/>
        </w:rPr>
        <w:t>Активизаци</w:t>
      </w:r>
      <w:proofErr w:type="spellEnd"/>
      <w:r w:rsidRPr="00501DF4">
        <w:rPr>
          <w:sz w:val="32"/>
          <w:szCs w:val="32"/>
        </w:rPr>
        <w:t>.</w:t>
      </w:r>
      <w:r w:rsidR="00C54F25" w:rsidRPr="009F7E7A">
        <w:rPr>
          <w:sz w:val="32"/>
          <w:szCs w:val="32"/>
        </w:rPr>
        <w:t xml:space="preserve"> артикуляционного аппарата и формирование правильного звукопроизношения</w:t>
      </w:r>
    </w:p>
    <w:p w:rsidR="00C54F25" w:rsidRPr="00786EEC" w:rsidRDefault="00C54F25" w:rsidP="00C54F2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• Коррекцию</w:t>
      </w:r>
      <w:r w:rsidRPr="009F7E7A">
        <w:rPr>
          <w:sz w:val="32"/>
          <w:szCs w:val="32"/>
        </w:rPr>
        <w:t xml:space="preserve"> просодической стороны реч</w:t>
      </w:r>
      <w:proofErr w:type="gramStart"/>
      <w:r w:rsidRPr="009F7E7A">
        <w:rPr>
          <w:sz w:val="32"/>
          <w:szCs w:val="32"/>
        </w:rPr>
        <w:t>и</w:t>
      </w:r>
      <w:r>
        <w:rPr>
          <w:sz w:val="32"/>
          <w:szCs w:val="32"/>
        </w:rPr>
        <w:t>(</w:t>
      </w:r>
      <w:proofErr w:type="gramEnd"/>
      <w:r>
        <w:rPr>
          <w:rStyle w:val="a4"/>
          <w:rFonts w:ascii="Arial" w:hAnsi="Arial" w:cs="Arial"/>
          <w:color w:val="333333"/>
          <w:sz w:val="23"/>
          <w:szCs w:val="23"/>
        </w:rPr>
        <w:t>Просодика</w:t>
      </w:r>
      <w:r>
        <w:rPr>
          <w:rFonts w:ascii="Arial" w:hAnsi="Arial" w:cs="Arial"/>
          <w:color w:val="333333"/>
          <w:sz w:val="23"/>
          <w:szCs w:val="23"/>
          <w:shd w:val="clear" w:color="auto" w:fill="FFFFAA"/>
        </w:rPr>
        <w:t> — это (в логопедии) комплекс компонентов, отвечающих за выразительность и интонацию речи. )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 w:rsidRPr="009F7E7A">
        <w:rPr>
          <w:sz w:val="32"/>
          <w:szCs w:val="32"/>
        </w:rPr>
        <w:t>• Развитие фонематического слуха и навыков звукового анализа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 w:rsidRPr="009F7E7A">
        <w:rPr>
          <w:sz w:val="32"/>
          <w:szCs w:val="32"/>
        </w:rPr>
        <w:t>• Акт</w:t>
      </w:r>
      <w:r>
        <w:rPr>
          <w:sz w:val="32"/>
          <w:szCs w:val="32"/>
        </w:rPr>
        <w:t>ивизацию</w:t>
      </w:r>
      <w:r w:rsidRPr="009F7E7A">
        <w:rPr>
          <w:sz w:val="32"/>
          <w:szCs w:val="32"/>
        </w:rPr>
        <w:t xml:space="preserve"> словарного запаса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• Коррекцию</w:t>
      </w:r>
      <w:r w:rsidRPr="009F7E7A">
        <w:rPr>
          <w:sz w:val="32"/>
          <w:szCs w:val="32"/>
        </w:rPr>
        <w:t xml:space="preserve"> и развитие грамматического строя речи</w:t>
      </w:r>
    </w:p>
    <w:p w:rsidR="00C54F25" w:rsidRPr="009F7E7A" w:rsidRDefault="00C54F25" w:rsidP="00C54F25">
      <w:pPr>
        <w:pStyle w:val="a3"/>
        <w:jc w:val="both"/>
        <w:rPr>
          <w:sz w:val="32"/>
          <w:szCs w:val="32"/>
        </w:rPr>
      </w:pPr>
      <w:r w:rsidRPr="009F7E7A">
        <w:rPr>
          <w:sz w:val="32"/>
          <w:szCs w:val="32"/>
        </w:rPr>
        <w:t>• Развитие связной речи</w:t>
      </w:r>
    </w:p>
    <w:p w:rsidR="00CD3204" w:rsidRPr="00EF0DED" w:rsidRDefault="00C54F25" w:rsidP="00C54F25">
      <w:pPr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sz w:val="32"/>
          <w:szCs w:val="32"/>
        </w:rPr>
        <w:t>• Профилактику и коррекцию</w:t>
      </w:r>
      <w:r w:rsidRPr="009F7E7A">
        <w:rPr>
          <w:sz w:val="32"/>
          <w:szCs w:val="32"/>
        </w:rPr>
        <w:t xml:space="preserve"> нарушений чтения и письма</w:t>
      </w:r>
    </w:p>
    <w:p w:rsidR="00FE3B68" w:rsidRPr="005159C3" w:rsidRDefault="004F4FA2" w:rsidP="00FE3B68">
      <w:pPr>
        <w:pStyle w:val="a3"/>
        <w:jc w:val="both"/>
        <w:rPr>
          <w:rStyle w:val="c6"/>
          <w:color w:val="111111"/>
          <w:sz w:val="32"/>
          <w:szCs w:val="32"/>
          <w:shd w:val="clear" w:color="auto" w:fill="FFFFFF"/>
        </w:rPr>
      </w:pPr>
      <w:r w:rsidRPr="004F4FA2">
        <w:rPr>
          <w:sz w:val="32"/>
          <w:szCs w:val="32"/>
        </w:rPr>
        <w:t>С</w:t>
      </w:r>
      <w:r w:rsidR="009F7E7A" w:rsidRPr="004F4FA2">
        <w:rPr>
          <w:sz w:val="32"/>
          <w:szCs w:val="32"/>
        </w:rPr>
        <w:t xml:space="preserve">овременные интерактивные игры разработаны с учетом требований ФГОС ДО (как элемент </w:t>
      </w:r>
      <w:proofErr w:type="spellStart"/>
      <w:r w:rsidR="009F7E7A" w:rsidRPr="004F4FA2">
        <w:rPr>
          <w:sz w:val="32"/>
          <w:szCs w:val="32"/>
        </w:rPr>
        <w:t>пространственно</w:t>
      </w:r>
      <w:proofErr w:type="spellEnd"/>
      <w:r w:rsidR="009F7E7A" w:rsidRPr="004F4FA2">
        <w:rPr>
          <w:sz w:val="32"/>
          <w:szCs w:val="32"/>
        </w:rPr>
        <w:t xml:space="preserve"> – развивающей среды ДОУ)</w:t>
      </w:r>
      <w:r w:rsidR="009F7E7A" w:rsidRPr="004F4FA2">
        <w:rPr>
          <w:rStyle w:val="c6"/>
          <w:color w:val="111111"/>
          <w:sz w:val="32"/>
          <w:szCs w:val="32"/>
          <w:shd w:val="clear" w:color="auto" w:fill="FFFFFF"/>
        </w:rPr>
        <w:t xml:space="preserve"> и используются многими педагогами профессионалами России</w:t>
      </w:r>
      <w:proofErr w:type="gramStart"/>
      <w:r w:rsidR="009F7E7A" w:rsidRPr="004F4FA2">
        <w:rPr>
          <w:rStyle w:val="c6"/>
          <w:color w:val="111111"/>
          <w:sz w:val="32"/>
          <w:szCs w:val="32"/>
          <w:shd w:val="clear" w:color="auto" w:fill="FFFFFF"/>
        </w:rPr>
        <w:t>.(</w:t>
      </w:r>
      <w:proofErr w:type="gramEnd"/>
      <w:r w:rsidR="00786EEC">
        <w:rPr>
          <w:rStyle w:val="c6"/>
          <w:color w:val="111111"/>
          <w:sz w:val="32"/>
          <w:szCs w:val="32"/>
          <w:shd w:val="clear" w:color="auto" w:fill="FFFFFF"/>
        </w:rPr>
        <w:t xml:space="preserve">Например: </w:t>
      </w:r>
      <w:r w:rsidR="00B70B8A">
        <w:rPr>
          <w:rStyle w:val="c6"/>
          <w:color w:val="111111"/>
          <w:sz w:val="32"/>
          <w:szCs w:val="32"/>
          <w:shd w:val="clear" w:color="auto" w:fill="FFFFFF"/>
        </w:rPr>
        <w:t xml:space="preserve">Екатерина Суслова, Светлана </w:t>
      </w:r>
      <w:proofErr w:type="spellStart"/>
      <w:r w:rsidR="00B70B8A">
        <w:rPr>
          <w:rStyle w:val="c6"/>
          <w:color w:val="111111"/>
          <w:sz w:val="32"/>
          <w:szCs w:val="32"/>
          <w:shd w:val="clear" w:color="auto" w:fill="FFFFFF"/>
        </w:rPr>
        <w:t>Батяева</w:t>
      </w:r>
      <w:proofErr w:type="spellEnd"/>
      <w:r w:rsidR="00B70B8A">
        <w:rPr>
          <w:rStyle w:val="c6"/>
          <w:color w:val="111111"/>
          <w:sz w:val="32"/>
          <w:szCs w:val="32"/>
          <w:shd w:val="clear" w:color="auto" w:fill="FFFFFF"/>
        </w:rPr>
        <w:t xml:space="preserve">, Елена Васильева, Наталья Малюкова и </w:t>
      </w:r>
      <w:proofErr w:type="spellStart"/>
      <w:proofErr w:type="gramStart"/>
      <w:r w:rsidR="00B70B8A">
        <w:rPr>
          <w:rStyle w:val="c6"/>
          <w:color w:val="111111"/>
          <w:sz w:val="32"/>
          <w:szCs w:val="32"/>
          <w:shd w:val="clear" w:color="auto" w:fill="FFFFFF"/>
        </w:rPr>
        <w:t>др</w:t>
      </w:r>
      <w:proofErr w:type="spellEnd"/>
      <w:proofErr w:type="gramEnd"/>
      <w:r w:rsidR="009F7E7A" w:rsidRPr="004F4FA2">
        <w:rPr>
          <w:rStyle w:val="c6"/>
          <w:color w:val="111111"/>
          <w:sz w:val="32"/>
          <w:szCs w:val="32"/>
          <w:shd w:val="clear" w:color="auto" w:fill="FFFFFF"/>
        </w:rPr>
        <w:t>)</w:t>
      </w:r>
    </w:p>
    <w:p w:rsidR="00501DF4" w:rsidRPr="005159C3" w:rsidRDefault="00501DF4" w:rsidP="00FE3B68">
      <w:pPr>
        <w:pStyle w:val="a3"/>
        <w:jc w:val="both"/>
        <w:rPr>
          <w:rStyle w:val="c6"/>
          <w:color w:val="111111"/>
          <w:sz w:val="32"/>
          <w:szCs w:val="32"/>
          <w:shd w:val="clear" w:color="auto" w:fill="FFFFFF"/>
        </w:rPr>
      </w:pPr>
    </w:p>
    <w:p w:rsidR="00501DF4" w:rsidRPr="005159C3" w:rsidRDefault="00501DF4" w:rsidP="00FE3B68">
      <w:pPr>
        <w:pStyle w:val="a3"/>
        <w:jc w:val="both"/>
        <w:rPr>
          <w:rStyle w:val="c6"/>
          <w:color w:val="111111"/>
          <w:sz w:val="32"/>
          <w:szCs w:val="32"/>
          <w:shd w:val="clear" w:color="auto" w:fill="FFFFFF"/>
        </w:rPr>
      </w:pPr>
    </w:p>
    <w:p w:rsidR="00786EEC" w:rsidRDefault="009F7E7A" w:rsidP="00786EEC">
      <w:pPr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F4FA2"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Дети, с которыми я работаю особенные, и требуют к себе  особого внимания и подхода! В своей практике  я активно использую  метод интерактивных игр, и он помогает лучшему </w:t>
      </w:r>
      <w:r w:rsidR="00E72339" w:rsidRPr="004F4FA2"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усвоению</w:t>
      </w:r>
      <w:r w:rsidRPr="004F4FA2"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материала и </w:t>
      </w:r>
      <w:r w:rsidR="00786EEC" w:rsidRPr="004F4FA2">
        <w:rPr>
          <w:rStyle w:val="c6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стимулирует у детей  интерес к обучению.</w:t>
      </w:r>
    </w:p>
    <w:p w:rsidR="00786EEC" w:rsidRPr="00BD33F9" w:rsidRDefault="00786EEC" w:rsidP="00786EEC">
      <w:pPr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Сейчас я покажу на примере видеофрагмента, как с помощью интерактивных игр можно формировать правильное звукопроизношение</w:t>
      </w:r>
      <w:proofErr w:type="gramStart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видео я и моя воспитанница Вика. Существует множество различных интерактивных игр, направленных на развитие разных компонентов речи:  </w:t>
      </w:r>
    </w:p>
    <w:p w:rsidR="00786EEC" w:rsidRPr="00BD33F9" w:rsidRDefault="00786EEC" w:rsidP="00786EEC">
      <w:pPr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Развитие фонематического слуха, формирование грамматической стороны речи, развитие словаря,  развитие </w:t>
      </w:r>
      <w:proofErr w:type="spellStart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свЯзной</w:t>
      </w:r>
      <w:proofErr w:type="spellEnd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речи и др</w:t>
      </w:r>
      <w:proofErr w:type="gramStart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.(</w:t>
      </w:r>
      <w:proofErr w:type="gramEnd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примеры игр  из интерактивного портала «</w:t>
      </w:r>
      <w:proofErr w:type="spellStart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Мерсибо</w:t>
      </w:r>
      <w:proofErr w:type="spellEnd"/>
      <w:r w:rsidRPr="00BD3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»)</w:t>
      </w:r>
    </w:p>
    <w:p w:rsidR="00786EEC" w:rsidRPr="00786EEC" w:rsidRDefault="00786EEC" w:rsidP="009F7E7A">
      <w:pPr>
        <w:pStyle w:val="a3"/>
        <w:jc w:val="both"/>
        <w:rPr>
          <w:rFonts w:eastAsia="+mj-ea"/>
          <w:iCs/>
          <w:color w:val="000000"/>
          <w:kern w:val="24"/>
          <w:sz w:val="32"/>
          <w:szCs w:val="32"/>
        </w:rPr>
      </w:pPr>
      <w:r w:rsidRPr="00786EEC">
        <w:rPr>
          <w:rFonts w:eastAsia="+mj-ea"/>
          <w:iCs/>
          <w:color w:val="000000"/>
          <w:kern w:val="24"/>
          <w:sz w:val="32"/>
          <w:szCs w:val="32"/>
        </w:rPr>
        <w:t>Одним из неотъемлемых компонентов</w:t>
      </w:r>
      <w:r w:rsidR="00207E61">
        <w:rPr>
          <w:rFonts w:eastAsia="+mj-ea"/>
          <w:iCs/>
          <w:color w:val="000000"/>
          <w:kern w:val="24"/>
          <w:sz w:val="32"/>
          <w:szCs w:val="32"/>
        </w:rPr>
        <w:t xml:space="preserve"> развития</w:t>
      </w:r>
      <w:r w:rsidRPr="00786EEC">
        <w:rPr>
          <w:rFonts w:eastAsia="+mj-ea"/>
          <w:iCs/>
          <w:color w:val="000000"/>
          <w:kern w:val="24"/>
          <w:sz w:val="32"/>
          <w:szCs w:val="32"/>
        </w:rPr>
        <w:t xml:space="preserve"> речи является дыхательная гимнастика.</w:t>
      </w:r>
    </w:p>
    <w:p w:rsidR="00BE53FB" w:rsidRPr="00EF6FB5" w:rsidRDefault="00BE53FB" w:rsidP="009F7E7A">
      <w:pPr>
        <w:pStyle w:val="a3"/>
        <w:jc w:val="both"/>
        <w:rPr>
          <w:rFonts w:eastAsia="+mj-ea"/>
          <w:iCs/>
          <w:color w:val="000000"/>
          <w:kern w:val="24"/>
          <w:sz w:val="32"/>
          <w:szCs w:val="32"/>
        </w:rPr>
      </w:pPr>
      <w:r w:rsidRPr="00EF6FB5">
        <w:rPr>
          <w:rFonts w:eastAsia="+mj-ea"/>
          <w:iCs/>
          <w:color w:val="000000"/>
          <w:kern w:val="24"/>
          <w:sz w:val="32"/>
          <w:szCs w:val="32"/>
        </w:rPr>
        <w:t>Дыхательная гимнастик</w:t>
      </w:r>
      <w:proofErr w:type="gramStart"/>
      <w:r w:rsidRPr="00EF6FB5">
        <w:rPr>
          <w:rFonts w:eastAsia="+mj-ea"/>
          <w:iCs/>
          <w:color w:val="000000"/>
          <w:kern w:val="24"/>
          <w:sz w:val="32"/>
          <w:szCs w:val="32"/>
        </w:rPr>
        <w:t>а-</w:t>
      </w:r>
      <w:proofErr w:type="gramEnd"/>
      <w:r w:rsidRPr="00EF6FB5">
        <w:rPr>
          <w:rFonts w:eastAsia="+mj-ea"/>
          <w:iCs/>
          <w:color w:val="000000"/>
          <w:kern w:val="24"/>
          <w:sz w:val="32"/>
          <w:szCs w:val="32"/>
        </w:rPr>
        <w:t xml:space="preserve"> упражнения для развития речевого дыхания.</w:t>
      </w:r>
    </w:p>
    <w:p w:rsidR="00BF7F15" w:rsidRPr="0082757D" w:rsidRDefault="00BE53FB" w:rsidP="00BF7F15">
      <w:pPr>
        <w:pStyle w:val="a7"/>
        <w:numPr>
          <w:ilvl w:val="0"/>
          <w:numId w:val="1"/>
        </w:numPr>
        <w:rPr>
          <w:sz w:val="32"/>
          <w:szCs w:val="32"/>
        </w:rPr>
      </w:pPr>
      <w:r w:rsidRPr="00EF6FB5">
        <w:rPr>
          <w:rFonts w:eastAsia="+mn-ea"/>
          <w:iCs/>
          <w:color w:val="000000"/>
          <w:kern w:val="24"/>
          <w:sz w:val="32"/>
          <w:szCs w:val="32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</w:t>
      </w:r>
    </w:p>
    <w:p w:rsidR="0082757D" w:rsidRDefault="0082757D" w:rsidP="0082757D">
      <w:pPr>
        <w:rPr>
          <w:sz w:val="32"/>
          <w:szCs w:val="32"/>
        </w:rPr>
      </w:pPr>
    </w:p>
    <w:p w:rsidR="0082757D" w:rsidRPr="0082757D" w:rsidRDefault="0082757D" w:rsidP="0082757D">
      <w:pPr>
        <w:rPr>
          <w:sz w:val="32"/>
          <w:szCs w:val="32"/>
        </w:rPr>
      </w:pPr>
    </w:p>
    <w:p w:rsidR="00FE3B68" w:rsidRDefault="001A6E99" w:rsidP="001A6E99">
      <w:pPr>
        <w:pStyle w:val="a7"/>
        <w:rPr>
          <w:rFonts w:eastAsia="+mn-ea"/>
          <w:iCs/>
          <w:color w:val="000000"/>
          <w:kern w:val="24"/>
          <w:sz w:val="32"/>
          <w:szCs w:val="32"/>
        </w:rPr>
      </w:pPr>
      <w:r>
        <w:rPr>
          <w:rFonts w:eastAsia="+mn-ea"/>
          <w:iCs/>
          <w:color w:val="000000"/>
          <w:kern w:val="24"/>
          <w:sz w:val="32"/>
          <w:szCs w:val="32"/>
        </w:rPr>
        <w:t xml:space="preserve">Предлагаю Вам </w:t>
      </w:r>
      <w:r w:rsidR="00FE3B68">
        <w:rPr>
          <w:rFonts w:eastAsia="+mn-ea"/>
          <w:iCs/>
          <w:color w:val="000000"/>
          <w:kern w:val="24"/>
          <w:sz w:val="32"/>
          <w:szCs w:val="32"/>
        </w:rPr>
        <w:t xml:space="preserve"> прямо сейчас </w:t>
      </w:r>
      <w:r w:rsidR="0082757D">
        <w:rPr>
          <w:rFonts w:eastAsia="+mn-ea"/>
          <w:iCs/>
          <w:color w:val="000000"/>
          <w:kern w:val="24"/>
          <w:sz w:val="32"/>
          <w:szCs w:val="32"/>
        </w:rPr>
        <w:t xml:space="preserve">представить себя детьми и вместе со мной  выполнить  </w:t>
      </w:r>
      <w:r>
        <w:rPr>
          <w:rFonts w:eastAsia="+mn-ea"/>
          <w:iCs/>
          <w:color w:val="000000"/>
          <w:kern w:val="24"/>
          <w:sz w:val="32"/>
          <w:szCs w:val="32"/>
        </w:rPr>
        <w:t>не</w:t>
      </w:r>
      <w:r w:rsidR="000343D4">
        <w:rPr>
          <w:rFonts w:eastAsia="+mn-ea"/>
          <w:iCs/>
          <w:color w:val="000000"/>
          <w:kern w:val="24"/>
          <w:sz w:val="32"/>
          <w:szCs w:val="32"/>
        </w:rPr>
        <w:t>сложную дыхательную гимнастику «Детский сад».</w:t>
      </w:r>
    </w:p>
    <w:p w:rsidR="001A6E99" w:rsidRDefault="001A6E99" w:rsidP="001A6E99">
      <w:pPr>
        <w:pStyle w:val="a7"/>
        <w:rPr>
          <w:rFonts w:eastAsia="+mn-ea"/>
          <w:iCs/>
          <w:color w:val="000000"/>
          <w:kern w:val="24"/>
          <w:sz w:val="32"/>
          <w:szCs w:val="32"/>
        </w:rPr>
      </w:pPr>
      <w:r>
        <w:rPr>
          <w:rFonts w:eastAsia="+mn-ea"/>
          <w:iCs/>
          <w:color w:val="000000"/>
          <w:kern w:val="24"/>
          <w:sz w:val="32"/>
          <w:szCs w:val="32"/>
        </w:rPr>
        <w:t>Встаньте, пожалуйста, все в один бол</w:t>
      </w:r>
      <w:r w:rsidR="00FE3B68">
        <w:rPr>
          <w:rFonts w:eastAsia="+mn-ea"/>
          <w:iCs/>
          <w:color w:val="000000"/>
          <w:kern w:val="24"/>
          <w:sz w:val="32"/>
          <w:szCs w:val="32"/>
        </w:rPr>
        <w:t>ьшой круг и повторяйте движения за мной.</w:t>
      </w:r>
      <w:r>
        <w:rPr>
          <w:rFonts w:eastAsia="+mn-ea"/>
          <w:iCs/>
          <w:color w:val="000000"/>
          <w:kern w:val="24"/>
          <w:sz w:val="32"/>
          <w:szCs w:val="32"/>
        </w:rPr>
        <w:t xml:space="preserve"> </w:t>
      </w:r>
    </w:p>
    <w:p w:rsidR="001A6E99" w:rsidRPr="00EF6FB5" w:rsidRDefault="001A6E99" w:rsidP="001A6E99">
      <w:pPr>
        <w:pStyle w:val="a7"/>
        <w:rPr>
          <w:sz w:val="32"/>
          <w:szCs w:val="32"/>
        </w:rPr>
      </w:pPr>
      <w:r>
        <w:rPr>
          <w:rFonts w:eastAsia="+mn-ea"/>
          <w:iCs/>
          <w:color w:val="000000"/>
          <w:kern w:val="24"/>
          <w:sz w:val="32"/>
          <w:szCs w:val="32"/>
        </w:rPr>
        <w:t xml:space="preserve">2 </w:t>
      </w:r>
      <w:proofErr w:type="gramStart"/>
      <w:r>
        <w:rPr>
          <w:rFonts w:eastAsia="+mn-ea"/>
          <w:iCs/>
          <w:color w:val="000000"/>
          <w:kern w:val="24"/>
          <w:sz w:val="32"/>
          <w:szCs w:val="32"/>
        </w:rPr>
        <w:t>коротких</w:t>
      </w:r>
      <w:proofErr w:type="gramEnd"/>
      <w:r>
        <w:rPr>
          <w:rFonts w:eastAsia="+mn-ea"/>
          <w:iCs/>
          <w:color w:val="000000"/>
          <w:kern w:val="24"/>
          <w:sz w:val="32"/>
          <w:szCs w:val="32"/>
        </w:rPr>
        <w:t xml:space="preserve"> хлопка по носу- 2 вдоха, хлопки руками-задерживаем дыхание, приседание с выдохом. Всем спасибо, присаживайтесь на свои  места!</w:t>
      </w:r>
    </w:p>
    <w:p w:rsidR="00F4636C" w:rsidRDefault="00F4636C" w:rsidP="009F7E7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Интерактивные игры так же могут способствовать развитию силы воздушной струи. Детям очень нравитс</w:t>
      </w:r>
      <w:r w:rsidR="00F543F1">
        <w:rPr>
          <w:sz w:val="32"/>
          <w:szCs w:val="32"/>
        </w:rPr>
        <w:t>я игр</w:t>
      </w:r>
      <w:proofErr w:type="gramStart"/>
      <w:r w:rsidR="00F543F1">
        <w:rPr>
          <w:sz w:val="32"/>
          <w:szCs w:val="32"/>
        </w:rPr>
        <w:t>а-</w:t>
      </w:r>
      <w:proofErr w:type="gramEnd"/>
      <w:r w:rsidR="00F543F1">
        <w:rPr>
          <w:sz w:val="32"/>
          <w:szCs w:val="32"/>
        </w:rPr>
        <w:t xml:space="preserve"> «Торт со свечками»</w:t>
      </w:r>
      <w:r w:rsidR="00FE3B68">
        <w:rPr>
          <w:sz w:val="32"/>
          <w:szCs w:val="32"/>
        </w:rPr>
        <w:t xml:space="preserve">! Сейчас мы с Вами </w:t>
      </w:r>
      <w:r>
        <w:rPr>
          <w:sz w:val="32"/>
          <w:szCs w:val="32"/>
        </w:rPr>
        <w:t xml:space="preserve">попробуем поиграть в эту игру. Мне нужен помощник, кто хочет поучаствовать в этой игре  и развить силу своей воздушной струи? Перед Вами </w:t>
      </w:r>
      <w:proofErr w:type="spellStart"/>
      <w:r w:rsidR="001A6E99">
        <w:rPr>
          <w:sz w:val="32"/>
          <w:szCs w:val="32"/>
        </w:rPr>
        <w:t>тО</w:t>
      </w:r>
      <w:r w:rsidR="00C4621F">
        <w:rPr>
          <w:sz w:val="32"/>
          <w:szCs w:val="32"/>
        </w:rPr>
        <w:t>рты</w:t>
      </w:r>
      <w:proofErr w:type="spellEnd"/>
      <w:r w:rsidR="00C462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 горящими свечами, Вам нужно дуть в микрофон и задуват</w:t>
      </w:r>
      <w:r w:rsidR="001A6E99">
        <w:rPr>
          <w:sz w:val="32"/>
          <w:szCs w:val="32"/>
        </w:rPr>
        <w:t xml:space="preserve">ь свечи!  А наши коллеги </w:t>
      </w:r>
      <w:r w:rsidR="001A6E99">
        <w:rPr>
          <w:sz w:val="32"/>
          <w:szCs w:val="32"/>
        </w:rPr>
        <w:lastRenderedPageBreak/>
        <w:t>будут В</w:t>
      </w:r>
      <w:r>
        <w:rPr>
          <w:sz w:val="32"/>
          <w:szCs w:val="32"/>
        </w:rPr>
        <w:t>ас поддерживать!</w:t>
      </w:r>
      <w:r w:rsidR="001A6E99">
        <w:rPr>
          <w:sz w:val="32"/>
          <w:szCs w:val="32"/>
        </w:rPr>
        <w:t xml:space="preserve"> Большое спасибо!</w:t>
      </w:r>
      <w:r w:rsidR="0076314D">
        <w:rPr>
          <w:sz w:val="32"/>
          <w:szCs w:val="32"/>
        </w:rPr>
        <w:t xml:space="preserve"> Хочу показать Вам еще несколько игр, как пример, направленные на разные компоненты речи</w:t>
      </w:r>
      <w:proofErr w:type="gramStart"/>
      <w:r w:rsidR="0076314D">
        <w:rPr>
          <w:sz w:val="32"/>
          <w:szCs w:val="32"/>
        </w:rPr>
        <w:t>.(</w:t>
      </w:r>
      <w:proofErr w:type="gramEnd"/>
      <w:r w:rsidR="0076314D">
        <w:rPr>
          <w:sz w:val="32"/>
          <w:szCs w:val="32"/>
        </w:rPr>
        <w:t xml:space="preserve"> что бабочка делает, связная речь и др.) источники- интерактивный портал «</w:t>
      </w:r>
      <w:proofErr w:type="spellStart"/>
      <w:r w:rsidR="0076314D">
        <w:rPr>
          <w:sz w:val="32"/>
          <w:szCs w:val="32"/>
        </w:rPr>
        <w:t>Мерсибо</w:t>
      </w:r>
      <w:proofErr w:type="spellEnd"/>
      <w:r w:rsidR="0076314D">
        <w:rPr>
          <w:sz w:val="32"/>
          <w:szCs w:val="32"/>
        </w:rPr>
        <w:t>»</w:t>
      </w:r>
      <w:r w:rsidR="00B11977">
        <w:rPr>
          <w:sz w:val="32"/>
          <w:szCs w:val="32"/>
        </w:rPr>
        <w:t xml:space="preserve">( есть пособия для воспитателей ), </w:t>
      </w:r>
      <w:proofErr w:type="spellStart"/>
      <w:r w:rsidR="00B11977">
        <w:rPr>
          <w:sz w:val="32"/>
          <w:szCs w:val="32"/>
        </w:rPr>
        <w:t>инерактивные</w:t>
      </w:r>
      <w:proofErr w:type="spellEnd"/>
      <w:r w:rsidR="00B11977">
        <w:rPr>
          <w:sz w:val="32"/>
          <w:szCs w:val="32"/>
        </w:rPr>
        <w:t xml:space="preserve"> системы) </w:t>
      </w:r>
    </w:p>
    <w:p w:rsidR="00207E61" w:rsidRPr="00207E61" w:rsidRDefault="00207E61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7E61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одним компонентом в развитии речи является </w:t>
      </w:r>
      <w:proofErr w:type="gramStart"/>
      <w:r w:rsidRPr="00207E61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пальчиковая</w:t>
      </w:r>
      <w:proofErr w:type="gramEnd"/>
      <w:r w:rsidRPr="00207E61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07E61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гинастика</w:t>
      </w:r>
      <w:proofErr w:type="spellEnd"/>
      <w:r w:rsidRPr="00207E61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4621F" w:rsidRPr="001F43EC" w:rsidRDefault="00C06B9C" w:rsidP="009F7E7A">
      <w:pPr>
        <w:spacing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 w:rsidRPr="001F43EC">
        <w:rPr>
          <w:rFonts w:ascii="Arial" w:hAnsi="Arial" w:cs="Arial"/>
          <w:b/>
          <w:bCs/>
          <w:sz w:val="27"/>
          <w:szCs w:val="27"/>
          <w:shd w:val="clear" w:color="auto" w:fill="FFFFFF"/>
        </w:rPr>
        <w:t>Пальчиковая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F43EC">
        <w:rPr>
          <w:rFonts w:ascii="Arial" w:hAnsi="Arial" w:cs="Arial"/>
          <w:b/>
          <w:bCs/>
          <w:sz w:val="27"/>
          <w:szCs w:val="27"/>
          <w:shd w:val="clear" w:color="auto" w:fill="FFFFFF"/>
        </w:rPr>
        <w:t>гимнастика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> — </w:t>
      </w:r>
      <w:r w:rsidRPr="001F43EC">
        <w:rPr>
          <w:rFonts w:ascii="Arial" w:hAnsi="Arial" w:cs="Arial"/>
          <w:b/>
          <w:bCs/>
          <w:sz w:val="27"/>
          <w:szCs w:val="27"/>
          <w:shd w:val="clear" w:color="auto" w:fill="FFFFFF"/>
        </w:rPr>
        <w:t>это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> инсценировка каких-либо рифмованных историй или сказок при помощи пальцев. Благодаря регулярным занятиям </w:t>
      </w:r>
      <w:r w:rsidRPr="001F43EC">
        <w:rPr>
          <w:rFonts w:ascii="Arial" w:hAnsi="Arial" w:cs="Arial"/>
          <w:b/>
          <w:bCs/>
          <w:sz w:val="27"/>
          <w:szCs w:val="27"/>
          <w:shd w:val="clear" w:color="auto" w:fill="FFFFFF"/>
        </w:rPr>
        <w:t>пальчиковой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F43EC">
        <w:rPr>
          <w:rFonts w:ascii="Arial" w:hAnsi="Arial" w:cs="Arial"/>
          <w:b/>
          <w:bCs/>
          <w:sz w:val="27"/>
          <w:szCs w:val="27"/>
          <w:shd w:val="clear" w:color="auto" w:fill="FFFFFF"/>
        </w:rPr>
        <w:t>гимнастикой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> развивается мелкая моторика рук, которая не только оказывает благоприятное влияние на развитие речи, чувства ритма, но и подготавливает ребенка к рисованию и письму.</w:t>
      </w:r>
    </w:p>
    <w:p w:rsidR="00DC6D88" w:rsidRPr="001F43EC" w:rsidRDefault="00DC6D88" w:rsidP="009F7E7A">
      <w:pPr>
        <w:spacing w:line="240" w:lineRule="auto"/>
        <w:rPr>
          <w:rFonts w:ascii="Arial" w:hAnsi="Arial" w:cs="Arial"/>
          <w:sz w:val="27"/>
          <w:szCs w:val="27"/>
          <w:shd w:val="clear" w:color="auto" w:fill="FFFFFF"/>
        </w:rPr>
      </w:pPr>
      <w:r w:rsidRPr="001F43EC">
        <w:rPr>
          <w:rFonts w:ascii="Arial" w:hAnsi="Arial" w:cs="Arial"/>
          <w:sz w:val="27"/>
          <w:szCs w:val="27"/>
          <w:shd w:val="clear" w:color="auto" w:fill="FFFFFF"/>
        </w:rPr>
        <w:t xml:space="preserve">Предлагаю Вам посмотреть </w:t>
      </w:r>
      <w:r w:rsidR="00866CB1">
        <w:rPr>
          <w:rFonts w:ascii="Arial" w:hAnsi="Arial" w:cs="Arial"/>
          <w:sz w:val="27"/>
          <w:szCs w:val="27"/>
          <w:shd w:val="clear" w:color="auto" w:fill="FFFFFF"/>
        </w:rPr>
        <w:t xml:space="preserve">видео с интересной </w:t>
      </w:r>
      <w:r w:rsidR="001A6E99" w:rsidRPr="001F43EC">
        <w:rPr>
          <w:rFonts w:ascii="Arial" w:hAnsi="Arial" w:cs="Arial"/>
          <w:sz w:val="27"/>
          <w:szCs w:val="27"/>
          <w:shd w:val="clear" w:color="auto" w:fill="FFFFFF"/>
        </w:rPr>
        <w:t>пальчиковой гимнастикой</w:t>
      </w:r>
      <w:r w:rsidR="00866CB1">
        <w:rPr>
          <w:rFonts w:ascii="Arial" w:hAnsi="Arial" w:cs="Arial"/>
          <w:sz w:val="27"/>
          <w:szCs w:val="27"/>
          <w:shd w:val="clear" w:color="auto" w:fill="FFFFFF"/>
        </w:rPr>
        <w:t xml:space="preserve"> «Две </w:t>
      </w:r>
      <w:proofErr w:type="gramStart"/>
      <w:r w:rsidR="00866CB1">
        <w:rPr>
          <w:rFonts w:ascii="Arial" w:hAnsi="Arial" w:cs="Arial"/>
          <w:sz w:val="27"/>
          <w:szCs w:val="27"/>
          <w:shd w:val="clear" w:color="auto" w:fill="FFFFFF"/>
        </w:rPr>
        <w:t>сороконожки</w:t>
      </w:r>
      <w:proofErr w:type="gramEnd"/>
      <w:r w:rsidR="00866CB1">
        <w:rPr>
          <w:rFonts w:ascii="Arial" w:hAnsi="Arial" w:cs="Arial"/>
          <w:sz w:val="27"/>
          <w:szCs w:val="27"/>
          <w:shd w:val="clear" w:color="auto" w:fill="FFFFFF"/>
        </w:rPr>
        <w:t>»  которую я провожу на занятиях</w:t>
      </w:r>
      <w:r w:rsidRPr="001F43EC">
        <w:rPr>
          <w:rFonts w:ascii="Arial" w:hAnsi="Arial" w:cs="Arial"/>
          <w:sz w:val="27"/>
          <w:szCs w:val="27"/>
          <w:shd w:val="clear" w:color="auto" w:fill="FFFFFF"/>
        </w:rPr>
        <w:t xml:space="preserve"> с нашими детками Аней и Викой.</w:t>
      </w:r>
    </w:p>
    <w:p w:rsidR="001F43EC" w:rsidRPr="00BF7F15" w:rsidRDefault="00D46C6C" w:rsidP="001F43EC">
      <w:pPr>
        <w:ind w:left="360"/>
        <w:rPr>
          <w:sz w:val="32"/>
          <w:szCs w:val="32"/>
        </w:rPr>
      </w:pPr>
      <w:r>
        <w:rPr>
          <w:sz w:val="32"/>
          <w:szCs w:val="32"/>
        </w:rPr>
        <w:t>Итак, пальчиковую гимнастику можно выполнять и с помощью интерактивных игр. Нашим</w:t>
      </w:r>
      <w:r w:rsidR="001F43EC">
        <w:rPr>
          <w:sz w:val="32"/>
          <w:szCs w:val="32"/>
        </w:rPr>
        <w:t xml:space="preserve">  детям очень нравятся такие игры, потому что в них используются яркие красочные и смешные герои, весёлая, задорная  му</w:t>
      </w:r>
      <w:r w:rsidR="00240526">
        <w:rPr>
          <w:sz w:val="32"/>
          <w:szCs w:val="32"/>
        </w:rPr>
        <w:t>зыка и интересные  различные</w:t>
      </w:r>
      <w:r w:rsidR="001F43EC">
        <w:rPr>
          <w:sz w:val="32"/>
          <w:szCs w:val="32"/>
        </w:rPr>
        <w:t xml:space="preserve"> задания</w:t>
      </w:r>
      <w:proofErr w:type="gramStart"/>
      <w:r w:rsidR="001F43EC">
        <w:rPr>
          <w:sz w:val="32"/>
          <w:szCs w:val="32"/>
        </w:rPr>
        <w:t xml:space="preserve">  ,</w:t>
      </w:r>
      <w:proofErr w:type="gramEnd"/>
      <w:r w:rsidR="001F43EC">
        <w:rPr>
          <w:sz w:val="32"/>
          <w:szCs w:val="32"/>
        </w:rPr>
        <w:t xml:space="preserve">которые  выполняются </w:t>
      </w:r>
      <w:r w:rsidR="00240526">
        <w:rPr>
          <w:sz w:val="32"/>
          <w:szCs w:val="32"/>
        </w:rPr>
        <w:t>героем вместе с детками</w:t>
      </w:r>
      <w:r w:rsidR="001F43EC">
        <w:rPr>
          <w:sz w:val="32"/>
          <w:szCs w:val="32"/>
        </w:rPr>
        <w:t xml:space="preserve">. </w:t>
      </w:r>
    </w:p>
    <w:p w:rsidR="001F43EC" w:rsidRPr="00BF7F15" w:rsidRDefault="001F43EC" w:rsidP="001F43EC">
      <w:pPr>
        <w:pStyle w:val="a7"/>
        <w:rPr>
          <w:b/>
          <w:sz w:val="32"/>
          <w:szCs w:val="32"/>
        </w:rPr>
      </w:pPr>
    </w:p>
    <w:p w:rsidR="001F43EC" w:rsidRDefault="001F43EC" w:rsidP="009F7E7A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DC6D88" w:rsidRPr="006D4D06" w:rsidRDefault="006D4D06" w:rsidP="009F7E7A">
      <w:pPr>
        <w:spacing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D4D06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Также, д</w:t>
      </w:r>
      <w:r w:rsidR="00DC6D88" w:rsidRPr="006D4D0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ля коррекции речевых нарушений очень полезно  выполнять с детьми массаж и самомассаж лица. </w:t>
      </w:r>
    </w:p>
    <w:p w:rsidR="006D4D06" w:rsidRPr="006D4D06" w:rsidRDefault="00DC6D88" w:rsidP="006D4D06">
      <w:pPr>
        <w:spacing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D4D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Самомассаж</w:t>
      </w:r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 </w:t>
      </w:r>
      <w:r w:rsidRPr="006D4D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это</w:t>
      </w:r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D4D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массаж</w:t>
      </w:r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выполняемый самим ребенком (подростком, взрослым). Целью </w:t>
      </w:r>
      <w:proofErr w:type="gramStart"/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логопедического</w:t>
      </w:r>
      <w:proofErr w:type="gramEnd"/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6D4D0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самомассажа</w:t>
      </w:r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является в первую очередь стимуляция кинестетических </w:t>
      </w:r>
    </w:p>
    <w:p w:rsidR="00DC6D88" w:rsidRPr="006D4D06" w:rsidRDefault="00DC6D88" w:rsidP="00DC6D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ощущений мышц </w:t>
      </w:r>
      <w:r w:rsidR="006D4D06" w:rsidRPr="006D4D06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ru-RU"/>
        </w:rPr>
        <w:t>(</w:t>
      </w:r>
      <w:r w:rsidR="006D4D06" w:rsidRPr="006D4D06">
        <w:rPr>
          <w:rFonts w:ascii="Arial" w:hAnsi="Arial" w:cs="Arial"/>
          <w:b/>
          <w:bCs/>
          <w:color w:val="333333"/>
          <w:sz w:val="28"/>
          <w:szCs w:val="28"/>
          <w:highlight w:val="yellow"/>
          <w:shd w:val="clear" w:color="auto" w:fill="FFFFFF"/>
        </w:rPr>
        <w:t>Кинестетические</w:t>
      </w:r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 </w:t>
      </w:r>
      <w:r w:rsidR="006D4D06" w:rsidRPr="006D4D06">
        <w:rPr>
          <w:rFonts w:ascii="Arial" w:hAnsi="Arial" w:cs="Arial"/>
          <w:b/>
          <w:bCs/>
          <w:color w:val="333333"/>
          <w:sz w:val="28"/>
          <w:szCs w:val="28"/>
          <w:highlight w:val="yellow"/>
          <w:shd w:val="clear" w:color="auto" w:fill="FFFFFF"/>
        </w:rPr>
        <w:t>ощущения</w:t>
      </w:r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 (от греч.</w:t>
      </w:r>
      <w:proofErr w:type="gramEnd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Kineo</w:t>
      </w:r>
      <w:proofErr w:type="spellEnd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 xml:space="preserve"> - двигаюсь и </w:t>
      </w:r>
      <w:proofErr w:type="spellStart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aesthesis</w:t>
      </w:r>
      <w:proofErr w:type="spellEnd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 xml:space="preserve"> - </w:t>
      </w:r>
      <w:r w:rsidR="006D4D06" w:rsidRPr="006D4D06">
        <w:rPr>
          <w:rFonts w:ascii="Arial" w:hAnsi="Arial" w:cs="Arial"/>
          <w:b/>
          <w:bCs/>
          <w:color w:val="333333"/>
          <w:sz w:val="28"/>
          <w:szCs w:val="28"/>
          <w:highlight w:val="yellow"/>
          <w:shd w:val="clear" w:color="auto" w:fill="FFFFFF"/>
        </w:rPr>
        <w:t>ощущение</w:t>
      </w:r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) - </w:t>
      </w:r>
      <w:r w:rsidR="006D4D06" w:rsidRPr="006D4D06">
        <w:rPr>
          <w:rFonts w:ascii="Arial" w:hAnsi="Arial" w:cs="Arial"/>
          <w:b/>
          <w:bCs/>
          <w:color w:val="333333"/>
          <w:sz w:val="28"/>
          <w:szCs w:val="28"/>
          <w:highlight w:val="yellow"/>
          <w:shd w:val="clear" w:color="auto" w:fill="FFFFFF"/>
        </w:rPr>
        <w:t>это</w:t>
      </w:r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 </w:t>
      </w:r>
      <w:r w:rsidR="006D4D06" w:rsidRPr="006D4D06">
        <w:rPr>
          <w:rFonts w:ascii="Arial" w:hAnsi="Arial" w:cs="Arial"/>
          <w:b/>
          <w:bCs/>
          <w:color w:val="333333"/>
          <w:sz w:val="28"/>
          <w:szCs w:val="28"/>
          <w:highlight w:val="yellow"/>
          <w:shd w:val="clear" w:color="auto" w:fill="FFFFFF"/>
        </w:rPr>
        <w:t>ощущения</w:t>
      </w:r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 положения частей собственного тела и производимых мышечных усилий в процессе движения и вне его</w:t>
      </w:r>
      <w:proofErr w:type="gramStart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 xml:space="preserve"> .</w:t>
      </w:r>
      <w:proofErr w:type="gramEnd"/>
      <w:r w:rsidR="006D4D06" w:rsidRPr="006D4D06"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)</w:t>
      </w:r>
      <w:r w:rsidRPr="006D4D0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участвующих в работе периферического речевого аппарата, а также в определенной степени и нормализация мышечного тонуса денных мышц. (</w:t>
      </w:r>
    </w:p>
    <w:p w:rsidR="001A6E99" w:rsidRDefault="000278A0" w:rsidP="009F7E7A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>Предлагаю и Вам прямо сейчас  выполнить вместе со мной самомассаж лица</w:t>
      </w:r>
      <w:r w:rsidR="00257D1B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20C17" w:rsidRDefault="00420C17" w:rsidP="009F7E7A">
      <w:pPr>
        <w:spacing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Совсем недавно я познакомилась с очень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инетесной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техникой </w:t>
      </w:r>
      <w:r w:rsidR="001A6E99">
        <w:rPr>
          <w:rFonts w:ascii="Arial" w:hAnsi="Arial" w:cs="Arial"/>
          <w:color w:val="333333"/>
          <w:sz w:val="27"/>
          <w:szCs w:val="27"/>
          <w:shd w:val="clear" w:color="auto" w:fill="FFFFFF"/>
        </w:rPr>
        <w:t>для развития речи-</w:t>
      </w:r>
      <w:proofErr w:type="spellStart"/>
      <w:r w:rsidR="001A6E99">
        <w:rPr>
          <w:rFonts w:ascii="Arial" w:hAnsi="Arial" w:cs="Arial"/>
          <w:color w:val="333333"/>
          <w:sz w:val="27"/>
          <w:szCs w:val="27"/>
          <w:shd w:val="clear" w:color="auto" w:fill="FFFFFF"/>
        </w:rPr>
        <w:t>биоэнергопластикой</w:t>
      </w:r>
      <w:proofErr w:type="spellEnd"/>
      <w:r w:rsidR="003267A6">
        <w:rPr>
          <w:rFonts w:ascii="Arial" w:hAnsi="Arial" w:cs="Arial"/>
          <w:color w:val="333333"/>
          <w:sz w:val="27"/>
          <w:szCs w:val="27"/>
          <w:shd w:val="clear" w:color="auto" w:fill="FFFFFF"/>
        </w:rPr>
        <w:t>. Что ж е это такое?</w:t>
      </w:r>
    </w:p>
    <w:p w:rsidR="00420C17" w:rsidRPr="00420C17" w:rsidRDefault="00420C17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3267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Биоэнергопластика</w:t>
      </w:r>
      <w:proofErr w:type="spellEnd"/>
      <w:r w:rsidRPr="00420C1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– это соединение движений артикуляционного аппарата с движениями кисти руки.</w:t>
      </w:r>
    </w:p>
    <w:p w:rsidR="00420C17" w:rsidRPr="00420C17" w:rsidRDefault="00420C17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20C1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который затрудняется с выбором подходящего слова, помогает себе жестами, и </w:t>
      </w:r>
      <w:r w:rsidRPr="00420C17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наоборот</w:t>
      </w:r>
      <w:r w:rsidRPr="00420C1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сосредоточенно рисующий или пишущий ребенок непроизвольно высовывает язык.</w:t>
      </w:r>
    </w:p>
    <w:p w:rsidR="002302F3" w:rsidRDefault="002302F3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5C36" w:rsidRDefault="00885C36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</w:pPr>
    </w:p>
    <w:p w:rsidR="00420C17" w:rsidRPr="00420C17" w:rsidRDefault="00420C17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2302F3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eastAsia="ru-RU"/>
        </w:rPr>
        <w:t>Биоэнергопластика</w:t>
      </w:r>
      <w:proofErr w:type="spellEnd"/>
      <w:r w:rsidRPr="00420C17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 синхронизирует работу полушарий</w:t>
      </w:r>
      <w:r w:rsidRPr="00420C1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головного мозга, улучшая внимание, память, мышление, речь.</w:t>
      </w:r>
    </w:p>
    <w:p w:rsidR="00DC68F2" w:rsidRDefault="0007421A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</w:t>
      </w:r>
      <w:r w:rsidR="00734A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Детки-гномы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DC68F2" w:rsidRDefault="00DC68F2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 чтобы каждому было </w:t>
      </w:r>
      <w:r w:rsidR="004543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понятно, о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что это такое на </w:t>
      </w:r>
      <w:r w:rsidR="004543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практике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я пр</w:t>
      </w:r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длагаю Вам снят</w:t>
      </w:r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ь психологическое </w:t>
      </w:r>
      <w:proofErr w:type="spellStart"/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напряжение</w:t>
      </w:r>
      <w:proofErr w:type="gramStart"/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емного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расслабиться и выполнить вместе со мной небольшой комплекс </w:t>
      </w:r>
      <w:r w:rsidR="00230B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упражнений</w:t>
      </w:r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 w:rsidR="00C9107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DC68F2" w:rsidRDefault="00DC68F2" w:rsidP="00420C1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буду показывать элементы мимики и артикуляционной гимнастики вместе с движениями рук, повторяйте за мной.</w:t>
      </w:r>
    </w:p>
    <w:p w:rsidR="00FE28C0" w:rsidRPr="00C05F66" w:rsidRDefault="002302F3" w:rsidP="00C05F66">
      <w:pPr>
        <w:shd w:val="clear" w:color="auto" w:fill="FFFFFF"/>
        <w:spacing w:after="105" w:line="240" w:lineRule="auto"/>
        <w:jc w:val="both"/>
        <w:rPr>
          <w:rStyle w:val="c6"/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Вам понравилось,</w:t>
      </w:r>
      <w:r w:rsidR="004543D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можете провести под</w:t>
      </w:r>
      <w:r w:rsidR="00230B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обную гимнастику с детьми, я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подготовила </w:t>
      </w:r>
      <w:r w:rsidR="00230B9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для  Вас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подобный комплекс упражнений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виде памятки. </w:t>
      </w:r>
    </w:p>
    <w:p w:rsidR="00C13875" w:rsidRDefault="00C13875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Итак, наш семинар подходит к концу, хотелось бы узнать ваше эмоциональное состояние после проведенного мероприятия. </w:t>
      </w:r>
    </w:p>
    <w:p w:rsidR="00C13875" w:rsidRDefault="00C13875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Предлагаю Вам украсить наше </w:t>
      </w:r>
      <w:r w:rsidR="004543DB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дерево</w:t>
      </w: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осенними </w:t>
      </w:r>
      <w:r w:rsidR="004543DB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лист</w:t>
      </w: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очками,  в соответствии с Вашим</w:t>
      </w:r>
      <w:r w:rsidR="004543DB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 настроением.</w:t>
      </w:r>
    </w:p>
    <w:p w:rsidR="002302F3" w:rsidRDefault="004543DB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Красные листики, обозначают хорошее настроени</w:t>
      </w:r>
      <w:proofErr w:type="gramStart"/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потому что осенью все листья краснеют ), желтые –среднее, зеленые-грустное</w:t>
      </w: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C13875" w:rsidRDefault="00C13875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Спасибо за совместную </w:t>
      </w:r>
      <w:r w:rsidR="00FE28C0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очень </w:t>
      </w:r>
      <w:r w:rsidRP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продуктивную  работу! </w:t>
      </w:r>
      <w:proofErr w:type="gramStart"/>
      <w:r w:rsidRP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Надеюсь</w:t>
      </w:r>
      <w:proofErr w:type="gramEnd"/>
      <w:r w:rsidRP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семинар был для Вас интересен и </w:t>
      </w: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Вы будете использовать его элементы </w:t>
      </w:r>
      <w:r w:rsidRPr="00C13875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практике!</w:t>
      </w:r>
      <w:r w:rsidR="00642B49" w:rsidRPr="00642B49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42B49"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Желаю успехов в работе!</w:t>
      </w:r>
    </w:p>
    <w:p w:rsidR="00A51486" w:rsidRPr="00C13875" w:rsidRDefault="00A51486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>А сейчас для Вас сладкий сюрприз!</w:t>
      </w:r>
    </w:p>
    <w:p w:rsidR="004543DB" w:rsidRDefault="004543DB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Всем спасибо за внимание! </w:t>
      </w:r>
    </w:p>
    <w:p w:rsidR="002302F3" w:rsidRPr="009F7E7A" w:rsidRDefault="002302F3" w:rsidP="009F7E7A">
      <w:pPr>
        <w:spacing w:line="240" w:lineRule="auto"/>
        <w:rPr>
          <w:rStyle w:val="c6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81A8A" w:rsidRPr="00CD3204" w:rsidRDefault="00781A8A" w:rsidP="00781A8A">
      <w:pPr>
        <w:rPr>
          <w:sz w:val="36"/>
          <w:szCs w:val="36"/>
        </w:rPr>
      </w:pPr>
      <w:r>
        <w:rPr>
          <w:color w:val="111111"/>
          <w:sz w:val="28"/>
          <w:szCs w:val="28"/>
          <w:shd w:val="clear" w:color="auto" w:fill="FFFFFF"/>
        </w:rPr>
        <w:t xml:space="preserve">Поставленные передо мной цели были достигнуты частично. Есть над чем работать 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будующем</w:t>
      </w:r>
      <w:proofErr w:type="spellEnd"/>
      <w:r>
        <w:rPr>
          <w:color w:val="111111"/>
          <w:sz w:val="28"/>
          <w:szCs w:val="28"/>
          <w:shd w:val="clear" w:color="auto" w:fill="FFFFFF"/>
        </w:rPr>
        <w:t>.</w:t>
      </w:r>
    </w:p>
    <w:sectPr w:rsidR="00781A8A" w:rsidRPr="00CD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F63"/>
    <w:multiLevelType w:val="multilevel"/>
    <w:tmpl w:val="BD1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2609D"/>
    <w:multiLevelType w:val="multilevel"/>
    <w:tmpl w:val="7A5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F3939"/>
    <w:multiLevelType w:val="hybridMultilevel"/>
    <w:tmpl w:val="D7F43976"/>
    <w:lvl w:ilvl="0" w:tplc="CFD4B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8E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4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4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81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C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EA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24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EC"/>
    <w:rsid w:val="000278A0"/>
    <w:rsid w:val="000343D4"/>
    <w:rsid w:val="0007421A"/>
    <w:rsid w:val="0013698E"/>
    <w:rsid w:val="001861E6"/>
    <w:rsid w:val="001A6E99"/>
    <w:rsid w:val="001F43EC"/>
    <w:rsid w:val="00207E61"/>
    <w:rsid w:val="002302F3"/>
    <w:rsid w:val="00230B93"/>
    <w:rsid w:val="00240526"/>
    <w:rsid w:val="00257D1B"/>
    <w:rsid w:val="003267A6"/>
    <w:rsid w:val="003D174A"/>
    <w:rsid w:val="00420C17"/>
    <w:rsid w:val="004543DB"/>
    <w:rsid w:val="004F4FA2"/>
    <w:rsid w:val="00501DF4"/>
    <w:rsid w:val="005159C3"/>
    <w:rsid w:val="005637E3"/>
    <w:rsid w:val="005E083E"/>
    <w:rsid w:val="005F5D2C"/>
    <w:rsid w:val="00607BF7"/>
    <w:rsid w:val="0061379D"/>
    <w:rsid w:val="006276EC"/>
    <w:rsid w:val="00642B49"/>
    <w:rsid w:val="0067299A"/>
    <w:rsid w:val="006D4D06"/>
    <w:rsid w:val="00734A4E"/>
    <w:rsid w:val="0076314D"/>
    <w:rsid w:val="00774423"/>
    <w:rsid w:val="00781A8A"/>
    <w:rsid w:val="00786EEC"/>
    <w:rsid w:val="0082757D"/>
    <w:rsid w:val="00866CB1"/>
    <w:rsid w:val="00885C36"/>
    <w:rsid w:val="00924153"/>
    <w:rsid w:val="00935A49"/>
    <w:rsid w:val="009F7E7A"/>
    <w:rsid w:val="00A35027"/>
    <w:rsid w:val="00A51486"/>
    <w:rsid w:val="00A61564"/>
    <w:rsid w:val="00AC4337"/>
    <w:rsid w:val="00AD6D87"/>
    <w:rsid w:val="00B11977"/>
    <w:rsid w:val="00B5292A"/>
    <w:rsid w:val="00B70B8A"/>
    <w:rsid w:val="00BD33F9"/>
    <w:rsid w:val="00BE53FB"/>
    <w:rsid w:val="00BF7F15"/>
    <w:rsid w:val="00C05F66"/>
    <w:rsid w:val="00C06B9C"/>
    <w:rsid w:val="00C13875"/>
    <w:rsid w:val="00C4621F"/>
    <w:rsid w:val="00C54F25"/>
    <w:rsid w:val="00C66EA5"/>
    <w:rsid w:val="00C9107D"/>
    <w:rsid w:val="00C9180E"/>
    <w:rsid w:val="00CD3204"/>
    <w:rsid w:val="00D0409A"/>
    <w:rsid w:val="00D46C6C"/>
    <w:rsid w:val="00D6502E"/>
    <w:rsid w:val="00DC68F2"/>
    <w:rsid w:val="00DC6D88"/>
    <w:rsid w:val="00E72339"/>
    <w:rsid w:val="00EF0DED"/>
    <w:rsid w:val="00EF6FB5"/>
    <w:rsid w:val="00F4636C"/>
    <w:rsid w:val="00F543F1"/>
    <w:rsid w:val="00F914DA"/>
    <w:rsid w:val="00F91940"/>
    <w:rsid w:val="00F95A02"/>
    <w:rsid w:val="00FA5307"/>
    <w:rsid w:val="00FE28C0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D3204"/>
  </w:style>
  <w:style w:type="character" w:customStyle="1" w:styleId="c2">
    <w:name w:val="c2"/>
    <w:basedOn w:val="a0"/>
    <w:rsid w:val="00CD3204"/>
  </w:style>
  <w:style w:type="paragraph" w:styleId="a3">
    <w:name w:val="Normal (Web)"/>
    <w:basedOn w:val="a"/>
    <w:uiPriority w:val="99"/>
    <w:unhideWhenUsed/>
    <w:rsid w:val="00C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3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5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D3204"/>
  </w:style>
  <w:style w:type="character" w:customStyle="1" w:styleId="c2">
    <w:name w:val="c2"/>
    <w:basedOn w:val="a0"/>
    <w:rsid w:val="00CD3204"/>
  </w:style>
  <w:style w:type="paragraph" w:styleId="a3">
    <w:name w:val="Normal (Web)"/>
    <w:basedOn w:val="a"/>
    <w:uiPriority w:val="99"/>
    <w:unhideWhenUsed/>
    <w:rsid w:val="00CD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3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5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72</cp:revision>
  <dcterms:created xsi:type="dcterms:W3CDTF">2020-10-12T07:21:00Z</dcterms:created>
  <dcterms:modified xsi:type="dcterms:W3CDTF">2021-10-10T08:10:00Z</dcterms:modified>
</cp:coreProperties>
</file>