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DC" w:rsidRPr="007B67DC" w:rsidRDefault="007B67DC" w:rsidP="00543E3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B67DC">
        <w:rPr>
          <w:rFonts w:ascii="Times New Roman" w:hAnsi="Times New Roman" w:cs="Times New Roman"/>
          <w:b/>
          <w:i/>
          <w:sz w:val="32"/>
          <w:szCs w:val="32"/>
        </w:rPr>
        <w:t xml:space="preserve">В помощь классному руководителю </w:t>
      </w:r>
    </w:p>
    <w:p w:rsidR="007B67DC" w:rsidRPr="007B67DC" w:rsidRDefault="007B67DC" w:rsidP="00543E3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B67DC">
        <w:rPr>
          <w:rFonts w:ascii="Times New Roman" w:hAnsi="Times New Roman" w:cs="Times New Roman"/>
          <w:b/>
          <w:i/>
          <w:sz w:val="32"/>
          <w:szCs w:val="32"/>
        </w:rPr>
        <w:t>в составлении характеристик.</w:t>
      </w:r>
    </w:p>
    <w:p w:rsidR="007B67DC" w:rsidRDefault="007B67DC" w:rsidP="00543E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7DC" w:rsidRPr="007B67DC" w:rsidRDefault="007B67DC" w:rsidP="00543E3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ook w:val="04A0"/>
      </w:tblPr>
      <w:tblGrid>
        <w:gridCol w:w="2317"/>
        <w:gridCol w:w="3387"/>
        <w:gridCol w:w="3389"/>
        <w:gridCol w:w="2812"/>
        <w:gridCol w:w="3512"/>
      </w:tblGrid>
      <w:tr w:rsidR="007B67DC" w:rsidRPr="007B67DC" w:rsidTr="00CB27DC">
        <w:tc>
          <w:tcPr>
            <w:tcW w:w="15417" w:type="dxa"/>
            <w:gridSpan w:val="5"/>
          </w:tcPr>
          <w:p w:rsidR="007B67DC" w:rsidRPr="007B67DC" w:rsidRDefault="007B67DC" w:rsidP="007B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Сводная информация по психологическим характеристикам детей с особенностями развития.</w:t>
            </w:r>
          </w:p>
          <w:p w:rsidR="007B67DC" w:rsidRPr="007B67DC" w:rsidRDefault="007B67DC" w:rsidP="0054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E32" w:rsidRPr="007B67DC" w:rsidTr="005136CD">
        <w:tc>
          <w:tcPr>
            <w:tcW w:w="1836" w:type="dxa"/>
          </w:tcPr>
          <w:p w:rsidR="00543E32" w:rsidRPr="007B67DC" w:rsidRDefault="00543E32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Психологические</w:t>
            </w:r>
          </w:p>
          <w:p w:rsidR="00543E32" w:rsidRPr="007B67DC" w:rsidRDefault="00543E32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3092" w:type="dxa"/>
          </w:tcPr>
          <w:p w:rsidR="00543E32" w:rsidRPr="007B67DC" w:rsidRDefault="00543E32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Обучающееся с</w:t>
            </w:r>
          </w:p>
          <w:p w:rsidR="00543E32" w:rsidRPr="007B67DC" w:rsidRDefault="00D06E47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43E32" w:rsidRPr="007B67DC">
              <w:rPr>
                <w:rFonts w:ascii="Times New Roman" w:hAnsi="Times New Roman" w:cs="Times New Roman"/>
                <w:sz w:val="28"/>
                <w:szCs w:val="28"/>
              </w:rPr>
              <w:t>яжелыми нарушениями</w:t>
            </w:r>
          </w:p>
          <w:p w:rsidR="00543E32" w:rsidRPr="007B67DC" w:rsidRDefault="00543E32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</w:p>
        </w:tc>
        <w:tc>
          <w:tcPr>
            <w:tcW w:w="3544" w:type="dxa"/>
          </w:tcPr>
          <w:p w:rsidR="00543E32" w:rsidRPr="007B67DC" w:rsidRDefault="00543E32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Обучающееся с</w:t>
            </w:r>
          </w:p>
          <w:p w:rsidR="00543E32" w:rsidRPr="007B67DC" w:rsidRDefault="00D06E47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43E32" w:rsidRPr="007B67DC">
              <w:rPr>
                <w:rFonts w:ascii="Times New Roman" w:hAnsi="Times New Roman" w:cs="Times New Roman"/>
                <w:sz w:val="28"/>
                <w:szCs w:val="28"/>
              </w:rPr>
              <w:t>арушениями</w:t>
            </w:r>
          </w:p>
          <w:p w:rsidR="00543E32" w:rsidRPr="007B67DC" w:rsidRDefault="00543E32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  <w:p w:rsidR="00543E32" w:rsidRPr="007B67DC" w:rsidRDefault="00543E32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3E32" w:rsidRPr="007B67DC" w:rsidRDefault="00543E32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Обучающееся с</w:t>
            </w:r>
          </w:p>
          <w:p w:rsidR="00543E32" w:rsidRPr="007B67DC" w:rsidRDefault="00543E32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ЗПР</w:t>
            </w:r>
          </w:p>
          <w:p w:rsidR="00543E32" w:rsidRPr="007B67DC" w:rsidRDefault="00543E32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43E32" w:rsidRPr="007B67DC" w:rsidRDefault="00543E32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Обучающееся с</w:t>
            </w:r>
          </w:p>
          <w:p w:rsidR="00543E32" w:rsidRPr="007B67DC" w:rsidRDefault="00543E32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</w:tr>
      <w:tr w:rsidR="00543E32" w:rsidRPr="007B67DC" w:rsidTr="005136CD">
        <w:tc>
          <w:tcPr>
            <w:tcW w:w="1836" w:type="dxa"/>
          </w:tcPr>
          <w:p w:rsidR="00543E32" w:rsidRPr="007B67DC" w:rsidRDefault="00543E32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Интеллект.</w:t>
            </w:r>
          </w:p>
          <w:p w:rsidR="00543E32" w:rsidRPr="007B67DC" w:rsidRDefault="00543E32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Высшая нервная</w:t>
            </w:r>
          </w:p>
          <w:p w:rsidR="00543E32" w:rsidRPr="007B67DC" w:rsidRDefault="00543E32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092" w:type="dxa"/>
          </w:tcPr>
          <w:p w:rsidR="00543E32" w:rsidRPr="007B67DC" w:rsidRDefault="00D06E47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Функциональные или органические отклонения в состоянии нервной системы.</w:t>
            </w:r>
          </w:p>
        </w:tc>
        <w:tc>
          <w:tcPr>
            <w:tcW w:w="3544" w:type="dxa"/>
          </w:tcPr>
          <w:p w:rsidR="00543E32" w:rsidRPr="007B67DC" w:rsidRDefault="00D06E47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Условные рефлексы формируются и долго сохраняются.</w:t>
            </w:r>
          </w:p>
          <w:p w:rsidR="00D06E47" w:rsidRPr="007B67DC" w:rsidRDefault="00D06E47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Функциональные или органические отклонения в состоянии нервной системы, </w:t>
            </w:r>
            <w:r w:rsidR="002D09E8" w:rsidRPr="007B67DC">
              <w:rPr>
                <w:rFonts w:ascii="Times New Roman" w:hAnsi="Times New Roman" w:cs="Times New Roman"/>
                <w:sz w:val="28"/>
                <w:szCs w:val="28"/>
              </w:rPr>
              <w:t>перинатальные</w:t>
            </w: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 xml:space="preserve"> повреждения.</w:t>
            </w:r>
          </w:p>
        </w:tc>
        <w:tc>
          <w:tcPr>
            <w:tcW w:w="3260" w:type="dxa"/>
          </w:tcPr>
          <w:p w:rsidR="00543E32" w:rsidRPr="007B67DC" w:rsidRDefault="002D09E8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Минимальные органические повреждения,</w:t>
            </w:r>
            <w:r w:rsidR="005136CD" w:rsidRPr="007B6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функциональная недостаточность ЦНС, мозаичные нарушения ЦНС,</w:t>
            </w:r>
          </w:p>
          <w:p w:rsidR="002D09E8" w:rsidRPr="007B67DC" w:rsidRDefault="002D09E8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Формирование условных рефлексов происходит замедленно, процессы возбуждения и торможения мало сбалансированы.</w:t>
            </w:r>
          </w:p>
        </w:tc>
        <w:tc>
          <w:tcPr>
            <w:tcW w:w="3685" w:type="dxa"/>
          </w:tcPr>
          <w:p w:rsidR="00543E32" w:rsidRPr="007B67DC" w:rsidRDefault="002D09E8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 xml:space="preserve">Стойкое, тотальное нарушение мозговых структур недр мозга; условные рефлексы образуются быстро и </w:t>
            </w:r>
            <w:r w:rsidR="008E3864">
              <w:rPr>
                <w:rFonts w:ascii="Times New Roman" w:hAnsi="Times New Roman" w:cs="Times New Roman"/>
                <w:sz w:val="28"/>
                <w:szCs w:val="28"/>
              </w:rPr>
              <w:t xml:space="preserve">быстро разрушаются, инертность, </w:t>
            </w:r>
            <w:proofErr w:type="spellStart"/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костность</w:t>
            </w:r>
            <w:proofErr w:type="spellEnd"/>
            <w:r w:rsidRPr="007B67DC">
              <w:rPr>
                <w:rFonts w:ascii="Times New Roman" w:hAnsi="Times New Roman" w:cs="Times New Roman"/>
                <w:sz w:val="28"/>
                <w:szCs w:val="28"/>
              </w:rPr>
              <w:t xml:space="preserve"> нервных процессов, нарушение взаимодействия первой и второй сигнальных систем.</w:t>
            </w:r>
          </w:p>
        </w:tc>
      </w:tr>
      <w:tr w:rsidR="00543E32" w:rsidRPr="007B67DC" w:rsidTr="005136CD">
        <w:tc>
          <w:tcPr>
            <w:tcW w:w="1836" w:type="dxa"/>
          </w:tcPr>
          <w:p w:rsidR="00543E32" w:rsidRPr="007B67DC" w:rsidRDefault="00543E32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Личностное</w:t>
            </w:r>
          </w:p>
          <w:p w:rsidR="00543E32" w:rsidRPr="007B67DC" w:rsidRDefault="00543E32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092" w:type="dxa"/>
          </w:tcPr>
          <w:p w:rsidR="00543E32" w:rsidRPr="007B67DC" w:rsidRDefault="00B54A87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В структуре личности происходят изменения в зависимости от тяжести речевого дефекта, могут агрессивно реагировать на отрицательные отметки, замечания</w:t>
            </w:r>
            <w:r w:rsidR="00EF2891" w:rsidRPr="007B67DC">
              <w:rPr>
                <w:rFonts w:ascii="Times New Roman" w:hAnsi="Times New Roman" w:cs="Times New Roman"/>
                <w:sz w:val="28"/>
                <w:szCs w:val="28"/>
              </w:rPr>
              <w:t>, допустим негативизм в отношении</w:t>
            </w:r>
            <w:r w:rsidR="00CE783C" w:rsidRPr="007B67DC">
              <w:rPr>
                <w:rFonts w:ascii="Times New Roman" w:hAnsi="Times New Roman" w:cs="Times New Roman"/>
                <w:sz w:val="28"/>
                <w:szCs w:val="28"/>
              </w:rPr>
              <w:t xml:space="preserve"> к одноклассникам, застенчивое отношение, нерешительность, пугливость, боязнь контакта.</w:t>
            </w:r>
          </w:p>
          <w:p w:rsidR="00CE783C" w:rsidRPr="007B67DC" w:rsidRDefault="00CE783C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Неадекватная самооценка.</w:t>
            </w:r>
          </w:p>
        </w:tc>
        <w:tc>
          <w:tcPr>
            <w:tcW w:w="3544" w:type="dxa"/>
          </w:tcPr>
          <w:p w:rsidR="00CE783C" w:rsidRPr="007B67DC" w:rsidRDefault="00CE783C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Структура личности</w:t>
            </w:r>
            <w:r w:rsidR="005136CD" w:rsidRPr="007B6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назрелая</w:t>
            </w:r>
            <w:proofErr w:type="spellEnd"/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, наивные суждения, слабо ориентируется в бытовых условиях, не проявляет самостоятельности.</w:t>
            </w:r>
          </w:p>
          <w:p w:rsidR="00543E32" w:rsidRPr="007B67DC" w:rsidRDefault="00CE783C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 xml:space="preserve">Задержка в развитии личности </w:t>
            </w:r>
            <w:r w:rsidR="002B4C9B" w:rsidRPr="007B67DC">
              <w:rPr>
                <w:rFonts w:ascii="Times New Roman" w:hAnsi="Times New Roman" w:cs="Times New Roman"/>
                <w:sz w:val="28"/>
                <w:szCs w:val="28"/>
              </w:rPr>
              <w:t xml:space="preserve">в развитии личностной </w:t>
            </w:r>
            <w:proofErr w:type="spellStart"/>
            <w:r w:rsidR="002B4C9B" w:rsidRPr="007B67DC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="002B4C9B" w:rsidRPr="007B67DC">
              <w:rPr>
                <w:rFonts w:ascii="Times New Roman" w:hAnsi="Times New Roman" w:cs="Times New Roman"/>
                <w:sz w:val="28"/>
                <w:szCs w:val="28"/>
              </w:rPr>
              <w:t xml:space="preserve"> из-за </w:t>
            </w:r>
            <w:proofErr w:type="spellStart"/>
            <w:r w:rsidR="002B4C9B" w:rsidRPr="007B67DC">
              <w:rPr>
                <w:rFonts w:ascii="Times New Roman" w:hAnsi="Times New Roman" w:cs="Times New Roman"/>
                <w:sz w:val="28"/>
                <w:szCs w:val="28"/>
              </w:rPr>
              <w:t>гиперопеки</w:t>
            </w:r>
            <w:proofErr w:type="spellEnd"/>
            <w:r w:rsidR="002B4C9B" w:rsidRPr="007B67DC">
              <w:rPr>
                <w:rFonts w:ascii="Times New Roman" w:hAnsi="Times New Roman" w:cs="Times New Roman"/>
                <w:sz w:val="28"/>
                <w:szCs w:val="28"/>
              </w:rPr>
              <w:t xml:space="preserve"> в семье.</w:t>
            </w:r>
          </w:p>
        </w:tc>
        <w:tc>
          <w:tcPr>
            <w:tcW w:w="3260" w:type="dxa"/>
          </w:tcPr>
          <w:p w:rsidR="00543E32" w:rsidRPr="007B67DC" w:rsidRDefault="005136CD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Характерны слабость, уязвимость личности, конфликты и некорректность поведения с окружающими, наличие признаков акцентуации характера. Слабо развиты реакции самоутверждения, самоопределения.</w:t>
            </w:r>
          </w:p>
        </w:tc>
        <w:tc>
          <w:tcPr>
            <w:tcW w:w="3685" w:type="dxa"/>
          </w:tcPr>
          <w:p w:rsidR="00543E32" w:rsidRPr="007B67DC" w:rsidRDefault="005136CD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Незрелость личности, недостаточная осознанность действий и поступков, безынициативность, легко внушаемы.</w:t>
            </w:r>
          </w:p>
        </w:tc>
      </w:tr>
      <w:tr w:rsidR="00543E32" w:rsidRPr="007B67DC" w:rsidTr="005136CD">
        <w:tc>
          <w:tcPr>
            <w:tcW w:w="1836" w:type="dxa"/>
          </w:tcPr>
          <w:p w:rsidR="00543E32" w:rsidRPr="007B67DC" w:rsidRDefault="00543E32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Мотивы и</w:t>
            </w:r>
          </w:p>
          <w:p w:rsidR="00543E32" w:rsidRPr="007B67DC" w:rsidRDefault="00543E32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Потребности</w:t>
            </w:r>
          </w:p>
          <w:p w:rsidR="00543E32" w:rsidRPr="007B67DC" w:rsidRDefault="00543E32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543E32" w:rsidRPr="007B67DC" w:rsidRDefault="005136CD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Не всегда опосредованы сознательно поставленным целям, возможно подчинение одних мотивов другим, с</w:t>
            </w:r>
            <w:r w:rsidR="0011504A" w:rsidRPr="007B6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возрастом количество мотивов и потребностей увеличивается,</w:t>
            </w:r>
            <w:r w:rsidR="0011504A" w:rsidRPr="007B67DC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внутренние мотивы подчиняются внешним</w:t>
            </w: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504A" w:rsidRPr="007B67DC">
              <w:rPr>
                <w:rFonts w:ascii="Times New Roman" w:hAnsi="Times New Roman" w:cs="Times New Roman"/>
                <w:sz w:val="28"/>
                <w:szCs w:val="28"/>
              </w:rPr>
              <w:t>мотивам.</w:t>
            </w:r>
          </w:p>
        </w:tc>
        <w:tc>
          <w:tcPr>
            <w:tcW w:w="3544" w:type="dxa"/>
          </w:tcPr>
          <w:p w:rsidR="00543E32" w:rsidRPr="007B67DC" w:rsidRDefault="0011504A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Слабая мотивационная сторона психической деятельности, недостаточно сформирована учебная мотивация.</w:t>
            </w:r>
          </w:p>
        </w:tc>
        <w:tc>
          <w:tcPr>
            <w:tcW w:w="3260" w:type="dxa"/>
          </w:tcPr>
          <w:p w:rsidR="00543E32" w:rsidRPr="007B67DC" w:rsidRDefault="0011504A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Игровая мотивация деятельности, с трудом формируются духовные потребности.</w:t>
            </w:r>
          </w:p>
        </w:tc>
        <w:tc>
          <w:tcPr>
            <w:tcW w:w="3685" w:type="dxa"/>
          </w:tcPr>
          <w:p w:rsidR="00543E32" w:rsidRPr="007B67DC" w:rsidRDefault="0011504A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Мотивы деятельности бедны по содержанию, зависят от ситуации, затруднено формирование моральных мотивов, затруднено формирование духовных, познавательных, культурных потребностей; с возрастом преобладают органические потребност</w:t>
            </w:r>
            <w:r w:rsidR="002E29D3" w:rsidRPr="007B67DC">
              <w:rPr>
                <w:rFonts w:ascii="Times New Roman" w:hAnsi="Times New Roman" w:cs="Times New Roman"/>
                <w:sz w:val="28"/>
                <w:szCs w:val="28"/>
              </w:rPr>
              <w:t>и (то,</w:t>
            </w: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 xml:space="preserve"> что нужно и ближе внутренним </w:t>
            </w:r>
            <w:r w:rsidRPr="007B6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потребностям), может быть расторможенность, патология влечений.</w:t>
            </w:r>
          </w:p>
        </w:tc>
      </w:tr>
      <w:tr w:rsidR="00543E32" w:rsidRPr="007B67DC" w:rsidTr="005136CD">
        <w:tc>
          <w:tcPr>
            <w:tcW w:w="1836" w:type="dxa"/>
          </w:tcPr>
          <w:p w:rsidR="00543E32" w:rsidRPr="007B67DC" w:rsidRDefault="00543E32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Интересы</w:t>
            </w:r>
          </w:p>
        </w:tc>
        <w:tc>
          <w:tcPr>
            <w:tcW w:w="3092" w:type="dxa"/>
          </w:tcPr>
          <w:p w:rsidR="00543E32" w:rsidRPr="007B67DC" w:rsidRDefault="002D5137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Разнообразны, могут быть устойчивыми, если не вызывают внутреннего напряжения.</w:t>
            </w:r>
            <w:proofErr w:type="gramEnd"/>
            <w:r w:rsidRPr="007B67DC">
              <w:rPr>
                <w:rFonts w:ascii="Times New Roman" w:hAnsi="Times New Roman" w:cs="Times New Roman"/>
                <w:sz w:val="28"/>
                <w:szCs w:val="28"/>
              </w:rPr>
              <w:t xml:space="preserve"> Затруднено формирование учебных интересов.</w:t>
            </w:r>
          </w:p>
        </w:tc>
        <w:tc>
          <w:tcPr>
            <w:tcW w:w="3544" w:type="dxa"/>
          </w:tcPr>
          <w:p w:rsidR="00543E32" w:rsidRPr="007B67DC" w:rsidRDefault="002D5137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Направлены</w:t>
            </w:r>
            <w:proofErr w:type="gramEnd"/>
            <w:r w:rsidRPr="007B67DC">
              <w:rPr>
                <w:rFonts w:ascii="Times New Roman" w:hAnsi="Times New Roman" w:cs="Times New Roman"/>
                <w:sz w:val="28"/>
                <w:szCs w:val="28"/>
              </w:rPr>
              <w:t xml:space="preserve"> на решение собственных проблем.</w:t>
            </w:r>
          </w:p>
        </w:tc>
        <w:tc>
          <w:tcPr>
            <w:tcW w:w="3260" w:type="dxa"/>
          </w:tcPr>
          <w:p w:rsidR="00543E32" w:rsidRPr="007B67DC" w:rsidRDefault="002D5137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Интересы разнообразны, с трудом формируются учебные интересы.</w:t>
            </w:r>
          </w:p>
        </w:tc>
        <w:tc>
          <w:tcPr>
            <w:tcW w:w="3685" w:type="dxa"/>
          </w:tcPr>
          <w:p w:rsidR="00543E32" w:rsidRPr="007B67DC" w:rsidRDefault="002D5137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Бедны</w:t>
            </w:r>
            <w:proofErr w:type="gramEnd"/>
            <w:r w:rsidRPr="007B67DC">
              <w:rPr>
                <w:rFonts w:ascii="Times New Roman" w:hAnsi="Times New Roman" w:cs="Times New Roman"/>
                <w:sz w:val="28"/>
                <w:szCs w:val="28"/>
              </w:rPr>
              <w:t xml:space="preserve"> по содержанию, односторонние, поверхностные, неустойчивые.</w:t>
            </w:r>
          </w:p>
        </w:tc>
      </w:tr>
      <w:tr w:rsidR="00543E32" w:rsidRPr="007B67DC" w:rsidTr="005136CD">
        <w:tc>
          <w:tcPr>
            <w:tcW w:w="1836" w:type="dxa"/>
          </w:tcPr>
          <w:p w:rsidR="00543E32" w:rsidRPr="007B67DC" w:rsidRDefault="00543E32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</w:p>
        </w:tc>
        <w:tc>
          <w:tcPr>
            <w:tcW w:w="3092" w:type="dxa"/>
          </w:tcPr>
          <w:p w:rsidR="00543E32" w:rsidRPr="007B67DC" w:rsidRDefault="002D5137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Нарушено восприятие вербального характера, замедленность,  фрагментарность.</w:t>
            </w:r>
          </w:p>
        </w:tc>
        <w:tc>
          <w:tcPr>
            <w:tcW w:w="3544" w:type="dxa"/>
          </w:tcPr>
          <w:p w:rsidR="00543E32" w:rsidRPr="007B67DC" w:rsidRDefault="002D5137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 xml:space="preserve">Нарушено, недостаточно сформировано: замедленность, фрагментарность. Недостаточно </w:t>
            </w:r>
            <w:proofErr w:type="gramStart"/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развиты</w:t>
            </w:r>
            <w:proofErr w:type="gramEnd"/>
            <w:r w:rsidRPr="007B67DC">
              <w:rPr>
                <w:rFonts w:ascii="Times New Roman" w:hAnsi="Times New Roman" w:cs="Times New Roman"/>
                <w:sz w:val="28"/>
                <w:szCs w:val="28"/>
              </w:rPr>
              <w:t xml:space="preserve"> зрительное и слуховое восприятие.</w:t>
            </w:r>
          </w:p>
        </w:tc>
        <w:tc>
          <w:tcPr>
            <w:tcW w:w="3260" w:type="dxa"/>
          </w:tcPr>
          <w:p w:rsidR="00543E32" w:rsidRPr="007B67DC" w:rsidRDefault="002D5137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Недостаточно сформировано: замедленность, фрагментарность. Недостаточно развито зрительное и слуховое восприятие. Трудности выделения фигуры на фоне и деталей в сложных изображениях, ошибки при списывании текста. С возрастом восприятие совершенствуется.</w:t>
            </w:r>
          </w:p>
        </w:tc>
        <w:tc>
          <w:tcPr>
            <w:tcW w:w="3685" w:type="dxa"/>
          </w:tcPr>
          <w:p w:rsidR="00543E32" w:rsidRPr="007B67DC" w:rsidRDefault="002D5137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Поверхностное</w:t>
            </w:r>
            <w:proofErr w:type="gramEnd"/>
            <w:r w:rsidRPr="007B67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43A34" w:rsidRPr="007B67DC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воспринимается </w:t>
            </w: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только внешняя сторона объекта</w:t>
            </w:r>
            <w:r w:rsidR="00243A34" w:rsidRPr="007B67DC">
              <w:rPr>
                <w:rFonts w:ascii="Times New Roman" w:hAnsi="Times New Roman" w:cs="Times New Roman"/>
                <w:sz w:val="28"/>
                <w:szCs w:val="28"/>
              </w:rPr>
              <w:t>. Нарушены временные и пространственные представления</w:t>
            </w:r>
          </w:p>
        </w:tc>
      </w:tr>
      <w:tr w:rsidR="00543E32" w:rsidRPr="007B67DC" w:rsidTr="005136CD">
        <w:tc>
          <w:tcPr>
            <w:tcW w:w="1836" w:type="dxa"/>
          </w:tcPr>
          <w:p w:rsidR="00543E32" w:rsidRPr="007B67DC" w:rsidRDefault="00543E32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Ощущение</w:t>
            </w:r>
          </w:p>
        </w:tc>
        <w:tc>
          <w:tcPr>
            <w:tcW w:w="3092" w:type="dxa"/>
          </w:tcPr>
          <w:p w:rsidR="00543E32" w:rsidRPr="007B67DC" w:rsidRDefault="008C5DDC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 xml:space="preserve">Мир ощущений огромен, отмечаются двигательные </w:t>
            </w:r>
            <w:r w:rsidRPr="007B6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ощущения.</w:t>
            </w:r>
          </w:p>
        </w:tc>
        <w:tc>
          <w:tcPr>
            <w:tcW w:w="3544" w:type="dxa"/>
          </w:tcPr>
          <w:p w:rsidR="00543E32" w:rsidRPr="007B67DC" w:rsidRDefault="008C5DDC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Ощущения не сформированы и не </w:t>
            </w:r>
            <w:r w:rsidRPr="007B6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развиты в полном объеме, нет кинестезий.</w:t>
            </w:r>
          </w:p>
        </w:tc>
        <w:tc>
          <w:tcPr>
            <w:tcW w:w="3260" w:type="dxa"/>
          </w:tcPr>
          <w:p w:rsidR="00543E32" w:rsidRPr="007B67DC" w:rsidRDefault="008C5DDC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Многообразны.</w:t>
            </w:r>
          </w:p>
        </w:tc>
        <w:tc>
          <w:tcPr>
            <w:tcW w:w="3685" w:type="dxa"/>
          </w:tcPr>
          <w:p w:rsidR="00543E32" w:rsidRPr="007B67DC" w:rsidRDefault="008C5DDC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 xml:space="preserve">Слабая дифференциация ощущений, нет </w:t>
            </w:r>
            <w:r w:rsidRPr="007B6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постоянства восприятия предметов, снижен порог болевых, вкусовых и цветовых ощущений.</w:t>
            </w:r>
          </w:p>
        </w:tc>
      </w:tr>
      <w:tr w:rsidR="00543E32" w:rsidRPr="007B67DC" w:rsidTr="005136CD">
        <w:tc>
          <w:tcPr>
            <w:tcW w:w="1836" w:type="dxa"/>
          </w:tcPr>
          <w:p w:rsidR="00543E32" w:rsidRPr="007B67DC" w:rsidRDefault="00543E32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Внимание</w:t>
            </w:r>
          </w:p>
        </w:tc>
        <w:tc>
          <w:tcPr>
            <w:tcW w:w="3092" w:type="dxa"/>
          </w:tcPr>
          <w:p w:rsidR="00543E32" w:rsidRPr="007B67DC" w:rsidRDefault="008C5DDC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Нарушено речевое внимание, неустойчивы произвольное и непроизвольное, недостаточна переключаемость внимания и его распределение.</w:t>
            </w:r>
            <w:proofErr w:type="gramEnd"/>
          </w:p>
        </w:tc>
        <w:tc>
          <w:tcPr>
            <w:tcW w:w="3544" w:type="dxa"/>
          </w:tcPr>
          <w:p w:rsidR="00543E32" w:rsidRPr="007B67DC" w:rsidRDefault="008C5DDC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Слабая концентрация внимания</w:t>
            </w:r>
            <w:r w:rsidR="00FA76A9" w:rsidRPr="007B67DC">
              <w:rPr>
                <w:rFonts w:ascii="Times New Roman" w:hAnsi="Times New Roman" w:cs="Times New Roman"/>
                <w:sz w:val="28"/>
                <w:szCs w:val="28"/>
              </w:rPr>
              <w:t>, недостаточный объем, слабо развито произвольное внимание, недостаточна концентрация и распределение.</w:t>
            </w:r>
          </w:p>
        </w:tc>
        <w:tc>
          <w:tcPr>
            <w:tcW w:w="3260" w:type="dxa"/>
          </w:tcPr>
          <w:p w:rsidR="00543E32" w:rsidRPr="007B67DC" w:rsidRDefault="00FA76A9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Слабая концентрация внимания, недостаточный объем</w:t>
            </w:r>
            <w:r w:rsidR="00E41AE4" w:rsidRPr="007B67DC">
              <w:rPr>
                <w:rFonts w:ascii="Times New Roman" w:hAnsi="Times New Roman" w:cs="Times New Roman"/>
                <w:sz w:val="28"/>
                <w:szCs w:val="28"/>
              </w:rPr>
              <w:t>, слабо развито произвольное внимание, недостаточно устойчиво, истощаемо, легко отвлекаемо.</w:t>
            </w:r>
          </w:p>
        </w:tc>
        <w:tc>
          <w:tcPr>
            <w:tcW w:w="3685" w:type="dxa"/>
          </w:tcPr>
          <w:p w:rsidR="00543E32" w:rsidRDefault="00E41AE4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 xml:space="preserve">Непроизвольное внимание неустойчиво, плохая переключаемость, низкая </w:t>
            </w:r>
            <w:proofErr w:type="spellStart"/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распределяемость</w:t>
            </w:r>
            <w:proofErr w:type="spellEnd"/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, концентрация, низкий объем(1-2 предмета), плохо фиксируется, легко развеивается.</w:t>
            </w:r>
          </w:p>
          <w:p w:rsidR="004F3D4B" w:rsidRDefault="004F3D4B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Пассивное внимание более сохранно, чем активное.</w:t>
            </w:r>
          </w:p>
          <w:p w:rsidR="004F3D4B" w:rsidRPr="007B67DC" w:rsidRDefault="004F3D4B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E32" w:rsidRPr="007B67DC" w:rsidTr="005136CD">
        <w:tc>
          <w:tcPr>
            <w:tcW w:w="1836" w:type="dxa"/>
          </w:tcPr>
          <w:p w:rsidR="00543E32" w:rsidRPr="007B67DC" w:rsidRDefault="00543E32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Мышление</w:t>
            </w:r>
          </w:p>
        </w:tc>
        <w:tc>
          <w:tcPr>
            <w:tcW w:w="3092" w:type="dxa"/>
          </w:tcPr>
          <w:p w:rsidR="00543E32" w:rsidRPr="007B67DC" w:rsidRDefault="00E41AE4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Обобщенное</w:t>
            </w:r>
            <w:proofErr w:type="gramEnd"/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, опосредованное, понятийное, критично, абстрактное, в большей степени логическое.</w:t>
            </w:r>
          </w:p>
        </w:tc>
        <w:tc>
          <w:tcPr>
            <w:tcW w:w="3544" w:type="dxa"/>
          </w:tcPr>
          <w:p w:rsidR="00543E32" w:rsidRPr="007B67DC" w:rsidRDefault="00E41AE4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Недостаточно сформировано понятийное, абстрактное мышление, не критично, с трудом формируется</w:t>
            </w:r>
            <w:r w:rsidR="008E3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 xml:space="preserve">(не формируется) логическое мышление. Недостаточно умеют обобщать, сравнивать, абстрагировать, классифицировать, без организующей помощи иногда не может </w:t>
            </w:r>
            <w:r w:rsidR="008E3864" w:rsidRPr="007B6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справиться</w:t>
            </w: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 xml:space="preserve"> с заданием. Основные функции сохранны, нет способности к умственному напряжению.</w:t>
            </w:r>
          </w:p>
        </w:tc>
        <w:tc>
          <w:tcPr>
            <w:tcW w:w="3260" w:type="dxa"/>
          </w:tcPr>
          <w:p w:rsidR="00543E32" w:rsidRPr="007B67DC" w:rsidRDefault="00E41AE4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Недостаточно умеют обобщать, сравнивать, абстрагировать, классифицировать, без организующей помощи  </w:t>
            </w:r>
            <w:r w:rsidR="00A71182" w:rsidRPr="007B67DC">
              <w:rPr>
                <w:rFonts w:ascii="Times New Roman" w:hAnsi="Times New Roman" w:cs="Times New Roman"/>
                <w:sz w:val="28"/>
                <w:szCs w:val="28"/>
              </w:rPr>
              <w:t xml:space="preserve">иногда </w:t>
            </w: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 xml:space="preserve">не может </w:t>
            </w:r>
            <w:proofErr w:type="gramStart"/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справится</w:t>
            </w:r>
            <w:proofErr w:type="gramEnd"/>
            <w:r w:rsidRPr="007B67DC">
              <w:rPr>
                <w:rFonts w:ascii="Times New Roman" w:hAnsi="Times New Roman" w:cs="Times New Roman"/>
                <w:sz w:val="28"/>
                <w:szCs w:val="28"/>
              </w:rPr>
              <w:t xml:space="preserve"> с заданием.</w:t>
            </w:r>
          </w:p>
          <w:p w:rsidR="00E41AE4" w:rsidRPr="007B67DC" w:rsidRDefault="00E41AE4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функции сохранны, нет способности к умственному </w:t>
            </w:r>
            <w:r w:rsidRPr="007B6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напряжению.</w:t>
            </w:r>
          </w:p>
        </w:tc>
        <w:tc>
          <w:tcPr>
            <w:tcW w:w="3685" w:type="dxa"/>
          </w:tcPr>
          <w:p w:rsidR="00543E32" w:rsidRPr="007B67DC" w:rsidRDefault="00A71182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Конкретно- образное мышление, представления скудны, возможны простые обобщения. Затруднены все мыслительные операции</w:t>
            </w:r>
            <w:r w:rsidR="008E38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7B67D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B67DC">
              <w:rPr>
                <w:rFonts w:ascii="Times New Roman" w:hAnsi="Times New Roman" w:cs="Times New Roman"/>
                <w:sz w:val="28"/>
                <w:szCs w:val="28"/>
              </w:rPr>
              <w:t xml:space="preserve">анализ, синтез, сравнение, обобщение), непоследовательность мыслительных операций, слабость регулирующей роли мышления в любой деятельности, не </w:t>
            </w:r>
            <w:r w:rsidRPr="007B6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критичность мышления.</w:t>
            </w:r>
            <w:r w:rsidR="004F3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6B9">
              <w:rPr>
                <w:rFonts w:ascii="Times New Roman" w:hAnsi="Times New Roman" w:cs="Times New Roman"/>
                <w:sz w:val="28"/>
                <w:szCs w:val="28"/>
              </w:rPr>
              <w:t>Практически н</w:t>
            </w:r>
            <w:r w:rsidR="004F3D4B">
              <w:rPr>
                <w:rFonts w:ascii="Times New Roman" w:hAnsi="Times New Roman" w:cs="Times New Roman"/>
                <w:sz w:val="28"/>
                <w:szCs w:val="28"/>
              </w:rPr>
              <w:t>евозможно обучение в интеллектуальной сфере</w:t>
            </w:r>
            <w:r w:rsidR="005336B9">
              <w:rPr>
                <w:rFonts w:ascii="Times New Roman" w:hAnsi="Times New Roman" w:cs="Times New Roman"/>
                <w:sz w:val="28"/>
                <w:szCs w:val="28"/>
              </w:rPr>
              <w:t xml:space="preserve">, нет переноса навыков. Обобщение и абстракция практически </w:t>
            </w:r>
            <w:proofErr w:type="gramStart"/>
            <w:r w:rsidR="005336B9">
              <w:rPr>
                <w:rFonts w:ascii="Times New Roman" w:hAnsi="Times New Roman" w:cs="Times New Roman"/>
                <w:sz w:val="28"/>
                <w:szCs w:val="28"/>
              </w:rPr>
              <w:t>недоступны</w:t>
            </w:r>
            <w:proofErr w:type="gramEnd"/>
            <w:r w:rsidR="005336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43E32" w:rsidRPr="007B67DC" w:rsidTr="005136CD">
        <w:tc>
          <w:tcPr>
            <w:tcW w:w="1836" w:type="dxa"/>
          </w:tcPr>
          <w:p w:rsidR="00543E32" w:rsidRPr="007B67DC" w:rsidRDefault="00543E32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Речь</w:t>
            </w:r>
          </w:p>
        </w:tc>
        <w:tc>
          <w:tcPr>
            <w:tcW w:w="3092" w:type="dxa"/>
          </w:tcPr>
          <w:p w:rsidR="00543E32" w:rsidRPr="007B67DC" w:rsidRDefault="00A71182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 xml:space="preserve">Может быть нарушено: фонетическая сторона речи, </w:t>
            </w:r>
            <w:proofErr w:type="spellStart"/>
            <w:r w:rsidR="007B67DC" w:rsidRPr="007B67DC">
              <w:rPr>
                <w:rFonts w:ascii="Times New Roman" w:hAnsi="Times New Roman" w:cs="Times New Roman"/>
                <w:sz w:val="28"/>
                <w:szCs w:val="28"/>
              </w:rPr>
              <w:t>фонетико</w:t>
            </w:r>
            <w:proofErr w:type="spellEnd"/>
            <w:r w:rsidR="007B67DC" w:rsidRPr="007B6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 xml:space="preserve">- фонематическая система, </w:t>
            </w:r>
            <w:proofErr w:type="spellStart"/>
            <w:r w:rsidR="007B67DC" w:rsidRPr="007B67DC">
              <w:rPr>
                <w:rFonts w:ascii="Times New Roman" w:hAnsi="Times New Roman" w:cs="Times New Roman"/>
                <w:sz w:val="28"/>
                <w:szCs w:val="28"/>
              </w:rPr>
              <w:t>лексик</w:t>
            </w:r>
            <w:proofErr w:type="gramStart"/>
            <w:r w:rsidR="007B67DC" w:rsidRPr="007B67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B67DC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грамматическая сторона речи, грамматический строй и связная речь.</w:t>
            </w:r>
          </w:p>
        </w:tc>
        <w:tc>
          <w:tcPr>
            <w:tcW w:w="3544" w:type="dxa"/>
          </w:tcPr>
          <w:p w:rsidR="00543E32" w:rsidRPr="007B67DC" w:rsidRDefault="00A71182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 xml:space="preserve">Может быть нарушено: фонетическая сторона речи, </w:t>
            </w:r>
            <w:proofErr w:type="spellStart"/>
            <w:r w:rsidR="007B67DC" w:rsidRPr="007B67DC">
              <w:rPr>
                <w:rFonts w:ascii="Times New Roman" w:hAnsi="Times New Roman" w:cs="Times New Roman"/>
                <w:sz w:val="28"/>
                <w:szCs w:val="28"/>
              </w:rPr>
              <w:t>фонетико</w:t>
            </w:r>
            <w:proofErr w:type="spellEnd"/>
            <w:r w:rsidR="008D194F" w:rsidRPr="007B6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 xml:space="preserve">- фонематическая система, </w:t>
            </w:r>
            <w:proofErr w:type="spellStart"/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лексик</w:t>
            </w:r>
            <w:proofErr w:type="gramStart"/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B67DC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грамматическая сторона речи, грамматический строй и связная речь.</w:t>
            </w:r>
          </w:p>
          <w:p w:rsidR="00A71182" w:rsidRPr="007B67DC" w:rsidRDefault="00866911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Снижена способность к звуковому и смысловому</w:t>
            </w:r>
            <w:r w:rsidR="007B67DC" w:rsidRPr="007B6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анализу речи, с трудом формируются навыки письменной речи, нарушены все компоненты речи.</w:t>
            </w:r>
          </w:p>
          <w:p w:rsidR="00866911" w:rsidRPr="007B67DC" w:rsidRDefault="00866911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Системное нарушение речи. Чужую и обращенную речь воспринимают и понимают с трудом.</w:t>
            </w:r>
          </w:p>
        </w:tc>
        <w:tc>
          <w:tcPr>
            <w:tcW w:w="3260" w:type="dxa"/>
          </w:tcPr>
          <w:p w:rsidR="00866911" w:rsidRPr="007B67DC" w:rsidRDefault="00866911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Снижена способность к звуковому и смысловому анализу речи, с трудом формируются навыки письменной речи, нарушены все компоненты речи.</w:t>
            </w:r>
          </w:p>
          <w:p w:rsidR="00866911" w:rsidRPr="007B67DC" w:rsidRDefault="00866911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911" w:rsidRPr="007B67DC" w:rsidRDefault="00866911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911" w:rsidRPr="007B67DC" w:rsidRDefault="00866911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911" w:rsidRPr="007B67DC" w:rsidRDefault="00866911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911" w:rsidRPr="007B67DC" w:rsidRDefault="00866911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911" w:rsidRPr="007B67DC" w:rsidRDefault="00866911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911" w:rsidRPr="007B67DC" w:rsidRDefault="00866911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E32" w:rsidRPr="007B67DC" w:rsidRDefault="00543E32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43E32" w:rsidRPr="007B67DC" w:rsidRDefault="00866911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Системное нарушение речи, недоразвитие компонентов речи, чужую и обращенную речь воспринимают и понимают с трудом, беден словарный запас, мало употребляют в речи слова обобщенного значения, прилагательные, союзы, глаголы.</w:t>
            </w:r>
            <w:r w:rsidR="005336B9">
              <w:rPr>
                <w:rFonts w:ascii="Times New Roman" w:hAnsi="Times New Roman" w:cs="Times New Roman"/>
                <w:sz w:val="28"/>
                <w:szCs w:val="28"/>
              </w:rPr>
              <w:t xml:space="preserve"> Активный словарь резко ограничен по сравнению с </w:t>
            </w:r>
            <w:proofErr w:type="gramStart"/>
            <w:r w:rsidR="005336B9">
              <w:rPr>
                <w:rFonts w:ascii="Times New Roman" w:hAnsi="Times New Roman" w:cs="Times New Roman"/>
                <w:sz w:val="28"/>
                <w:szCs w:val="28"/>
              </w:rPr>
              <w:t>пассивным</w:t>
            </w:r>
            <w:proofErr w:type="gramEnd"/>
            <w:r w:rsidR="005336B9">
              <w:rPr>
                <w:rFonts w:ascii="Times New Roman" w:hAnsi="Times New Roman" w:cs="Times New Roman"/>
                <w:sz w:val="28"/>
                <w:szCs w:val="28"/>
              </w:rPr>
              <w:t>, грамматический строй упрощен и часто неверен, часто наблюдаются дефекты произношения, косноязычие.</w:t>
            </w:r>
          </w:p>
        </w:tc>
      </w:tr>
      <w:tr w:rsidR="00866911" w:rsidRPr="007B67DC" w:rsidTr="005136CD">
        <w:tc>
          <w:tcPr>
            <w:tcW w:w="1836" w:type="dxa"/>
          </w:tcPr>
          <w:p w:rsidR="00866911" w:rsidRPr="007B67DC" w:rsidRDefault="00866911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3092" w:type="dxa"/>
          </w:tcPr>
          <w:p w:rsidR="00866911" w:rsidRPr="007B67DC" w:rsidRDefault="00866911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 xml:space="preserve">Опосредовано применяют </w:t>
            </w:r>
            <w:r w:rsidRPr="007B6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практике полученные знания, не достаточно </w:t>
            </w:r>
            <w:r w:rsidR="008E3864" w:rsidRPr="007B67DC">
              <w:rPr>
                <w:rFonts w:ascii="Times New Roman" w:hAnsi="Times New Roman" w:cs="Times New Roman"/>
                <w:sz w:val="28"/>
                <w:szCs w:val="28"/>
              </w:rPr>
              <w:t>целенаправленное</w:t>
            </w: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 xml:space="preserve"> припоминание, не всегда отмечается прочность Сохранения полученной информации, небольшой объем памяти. Снижена вербальная, двигательная память.</w:t>
            </w:r>
          </w:p>
        </w:tc>
        <w:tc>
          <w:tcPr>
            <w:tcW w:w="3544" w:type="dxa"/>
          </w:tcPr>
          <w:p w:rsidR="00866911" w:rsidRPr="007B67DC" w:rsidRDefault="00D66421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Хорошо развита </w:t>
            </w:r>
            <w:r w:rsidRPr="007B6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механическая память. С трудом формируется двигательная память, недостаточно сформирована зрительная память, отмечается маленький объем запоминания, трудности в воспроизведении информации.</w:t>
            </w:r>
          </w:p>
        </w:tc>
        <w:tc>
          <w:tcPr>
            <w:tcW w:w="3260" w:type="dxa"/>
          </w:tcPr>
          <w:p w:rsidR="00866911" w:rsidRPr="007B67DC" w:rsidRDefault="00D66421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 виды памяти в </w:t>
            </w:r>
            <w:r w:rsidRPr="007B6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целом сохранены</w:t>
            </w:r>
            <w:r w:rsidR="008D194F" w:rsidRPr="007B67DC">
              <w:rPr>
                <w:rFonts w:ascii="Times New Roman" w:hAnsi="Times New Roman" w:cs="Times New Roman"/>
                <w:sz w:val="28"/>
                <w:szCs w:val="28"/>
              </w:rPr>
              <w:t>. Снижено запоминание, трудности в воспроизведении. Произвольное запоминание формируется медленно, лучше запоминают наглядный материал, чем вербальный. Слабая избирательность памяти, не умеют преднамеренно применять разные способы запоминания.</w:t>
            </w:r>
          </w:p>
        </w:tc>
        <w:tc>
          <w:tcPr>
            <w:tcW w:w="3685" w:type="dxa"/>
          </w:tcPr>
          <w:p w:rsidR="00866911" w:rsidRDefault="008D194F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Замедленный темп </w:t>
            </w:r>
            <w:r w:rsidRPr="007B6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запоминания, Необходима многократность</w:t>
            </w:r>
            <w:r w:rsidR="00184B36" w:rsidRPr="007B67DC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повторений, неточность сохранения и воспроизведения информации, отсутствие логики в воспроизведении. С трудом припоминают, эпизодическая забывчивость. Характерно патологическое, механическое запоминание. Объем памяти низкий.</w:t>
            </w:r>
          </w:p>
          <w:p w:rsidR="004F3D4B" w:rsidRPr="007B67DC" w:rsidRDefault="004F3D4B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Невозможность опосредованного запоминания; смысловая организация материала не эффективна.</w:t>
            </w:r>
          </w:p>
        </w:tc>
      </w:tr>
      <w:tr w:rsidR="00543E32" w:rsidRPr="007B67DC" w:rsidTr="005136CD">
        <w:tc>
          <w:tcPr>
            <w:tcW w:w="1836" w:type="dxa"/>
          </w:tcPr>
          <w:p w:rsidR="00543E32" w:rsidRPr="007B67DC" w:rsidRDefault="00543E32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Воля</w:t>
            </w:r>
          </w:p>
        </w:tc>
        <w:tc>
          <w:tcPr>
            <w:tcW w:w="3092" w:type="dxa"/>
          </w:tcPr>
          <w:p w:rsidR="00543E32" w:rsidRPr="007B67DC" w:rsidRDefault="00184B36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 xml:space="preserve">Легко раздражаются, отмечается повышенная возбудимость, </w:t>
            </w:r>
            <w:proofErr w:type="spellStart"/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двигательно</w:t>
            </w:r>
            <w:proofErr w:type="spellEnd"/>
            <w:r w:rsidRPr="007B67DC">
              <w:rPr>
                <w:rFonts w:ascii="Times New Roman" w:hAnsi="Times New Roman" w:cs="Times New Roman"/>
                <w:sz w:val="28"/>
                <w:szCs w:val="28"/>
              </w:rPr>
              <w:t xml:space="preserve"> расторможены, не могут спокойно сидеть, сложно сделать волевые усилия, возможно проявление агрессии, беспокойства.</w:t>
            </w:r>
          </w:p>
        </w:tc>
        <w:tc>
          <w:tcPr>
            <w:tcW w:w="3544" w:type="dxa"/>
          </w:tcPr>
          <w:p w:rsidR="00543E32" w:rsidRPr="007B67DC" w:rsidRDefault="00184B36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Не сформирована, подчиняются желаниям, слабость волевого усилия, несамостоятельность, повышенная внушаемость.</w:t>
            </w:r>
          </w:p>
        </w:tc>
        <w:tc>
          <w:tcPr>
            <w:tcW w:w="3260" w:type="dxa"/>
          </w:tcPr>
          <w:p w:rsidR="00543E32" w:rsidRPr="007B67DC" w:rsidRDefault="00184B36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Не самостоятельны, робки, нерешительны, трудности к привыканию в любой новой ситуации.</w:t>
            </w:r>
          </w:p>
          <w:p w:rsidR="00184B36" w:rsidRPr="007B67DC" w:rsidRDefault="00184B36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Несформированность произвольного поведения</w:t>
            </w:r>
          </w:p>
        </w:tc>
        <w:tc>
          <w:tcPr>
            <w:tcW w:w="3685" w:type="dxa"/>
          </w:tcPr>
          <w:p w:rsidR="00543E32" w:rsidRPr="007B67DC" w:rsidRDefault="00184B36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Слабовольны, но не всегда. Легко внушаемы, реакции на внешние проявления примитивны, импульсивны.</w:t>
            </w:r>
          </w:p>
        </w:tc>
      </w:tr>
      <w:tr w:rsidR="00543E32" w:rsidRPr="007B67DC" w:rsidTr="005136CD">
        <w:tc>
          <w:tcPr>
            <w:tcW w:w="1836" w:type="dxa"/>
          </w:tcPr>
          <w:p w:rsidR="00543E32" w:rsidRPr="007B67DC" w:rsidRDefault="00543E32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Эмоции и</w:t>
            </w:r>
          </w:p>
          <w:p w:rsidR="00543E32" w:rsidRPr="007B67DC" w:rsidRDefault="00543E32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чувства</w:t>
            </w:r>
          </w:p>
        </w:tc>
        <w:tc>
          <w:tcPr>
            <w:tcW w:w="3092" w:type="dxa"/>
          </w:tcPr>
          <w:p w:rsidR="00543E32" w:rsidRPr="007B67DC" w:rsidRDefault="00184B36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 xml:space="preserve">Присуще чувство стыда, совести, долга, ответственности. Эмоционально </w:t>
            </w:r>
            <w:proofErr w:type="gramStart"/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неустойчивы</w:t>
            </w:r>
            <w:proofErr w:type="gramEnd"/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, настроение быстро меняется. Эмоции разнообразны.</w:t>
            </w:r>
          </w:p>
        </w:tc>
        <w:tc>
          <w:tcPr>
            <w:tcW w:w="3544" w:type="dxa"/>
          </w:tcPr>
          <w:p w:rsidR="00543E32" w:rsidRPr="007B67DC" w:rsidRDefault="008A663E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Эмоции не зрелы. Присутствуют: эмоциональная возбудимость, Состояния эмоционального безразличия, равнодушия.</w:t>
            </w:r>
          </w:p>
        </w:tc>
        <w:tc>
          <w:tcPr>
            <w:tcW w:w="3260" w:type="dxa"/>
          </w:tcPr>
          <w:p w:rsidR="00543E32" w:rsidRPr="007B67DC" w:rsidRDefault="008A663E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Эмоциональная лабильность- неустойчивость настроений, быстрая смена состояний. Присуще чувство стыда, совести, долга, ответственности. Эмоции разнообразны, яркие, адекватные. Характерны частые беспокойства и тревоги, в школе характерны состояния напряжения, скованности, пассивности, неуверенности в себе, затрудняются охарактеризовать свое эмоциональное состояние.</w:t>
            </w:r>
          </w:p>
        </w:tc>
        <w:tc>
          <w:tcPr>
            <w:tcW w:w="3685" w:type="dxa"/>
          </w:tcPr>
          <w:p w:rsidR="00543E32" w:rsidRPr="007B67DC" w:rsidRDefault="008A663E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 xml:space="preserve">Переживания примитивны, бедны, диапазон переживание не велик </w:t>
            </w:r>
            <w:proofErr w:type="gramStart"/>
            <w:r w:rsidRPr="007B67D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радость, обида, плач), неадекватные ситуации. Эмоции малодифференцированные, их проявление определяется принадлежностью к разным клиническим группам, с трудом формируются высшие чувства.</w:t>
            </w:r>
          </w:p>
        </w:tc>
      </w:tr>
      <w:tr w:rsidR="00543E32" w:rsidRPr="007B67DC" w:rsidTr="005136CD">
        <w:tc>
          <w:tcPr>
            <w:tcW w:w="1836" w:type="dxa"/>
          </w:tcPr>
          <w:p w:rsidR="00543E32" w:rsidRPr="007B67DC" w:rsidRDefault="00D06E47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3092" w:type="dxa"/>
          </w:tcPr>
          <w:p w:rsidR="00543E32" w:rsidRPr="007B67DC" w:rsidRDefault="00A71674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Занижена, объективна, завышена.</w:t>
            </w:r>
          </w:p>
        </w:tc>
        <w:tc>
          <w:tcPr>
            <w:tcW w:w="3544" w:type="dxa"/>
          </w:tcPr>
          <w:p w:rsidR="00543E32" w:rsidRPr="007B67DC" w:rsidRDefault="0010427C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Завышена</w:t>
            </w:r>
            <w:proofErr w:type="gramEnd"/>
            <w:r w:rsidR="00A71674" w:rsidRPr="007B67DC">
              <w:rPr>
                <w:rFonts w:ascii="Times New Roman" w:hAnsi="Times New Roman" w:cs="Times New Roman"/>
                <w:sz w:val="28"/>
                <w:szCs w:val="28"/>
              </w:rPr>
              <w:t>, неадекватна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71674" w:rsidRPr="007B67DC">
              <w:rPr>
                <w:rFonts w:ascii="Times New Roman" w:hAnsi="Times New Roman" w:cs="Times New Roman"/>
                <w:sz w:val="28"/>
                <w:szCs w:val="28"/>
              </w:rPr>
              <w:t xml:space="preserve">, эгоцентризм, конфликтные </w:t>
            </w:r>
            <w:r w:rsidR="00A71674" w:rsidRPr="007B6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ситуационные переживания.</w:t>
            </w:r>
          </w:p>
        </w:tc>
        <w:tc>
          <w:tcPr>
            <w:tcW w:w="3260" w:type="dxa"/>
          </w:tcPr>
          <w:p w:rsidR="00543E32" w:rsidRPr="007B67DC" w:rsidRDefault="00A71674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Низкая самооценка, неуверенность в себе.</w:t>
            </w:r>
          </w:p>
        </w:tc>
        <w:tc>
          <w:tcPr>
            <w:tcW w:w="3685" w:type="dxa"/>
          </w:tcPr>
          <w:p w:rsidR="00543E32" w:rsidRPr="007B67DC" w:rsidRDefault="00A71674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Уровень притязаний и самооценка неадекватны: мл. классы</w:t>
            </w:r>
            <w:r w:rsidR="00104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 xml:space="preserve">- занижена, ст. </w:t>
            </w:r>
            <w:r w:rsidRPr="007B6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</w:t>
            </w:r>
            <w:proofErr w:type="gramStart"/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7B67DC">
              <w:rPr>
                <w:rFonts w:ascii="Times New Roman" w:hAnsi="Times New Roman" w:cs="Times New Roman"/>
                <w:sz w:val="28"/>
                <w:szCs w:val="28"/>
              </w:rPr>
              <w:t xml:space="preserve"> завышена.</w:t>
            </w:r>
          </w:p>
        </w:tc>
      </w:tr>
      <w:tr w:rsidR="00543E32" w:rsidRPr="007B67DC" w:rsidTr="005136CD">
        <w:tc>
          <w:tcPr>
            <w:tcW w:w="1836" w:type="dxa"/>
          </w:tcPr>
          <w:p w:rsidR="00543E32" w:rsidRPr="007B67DC" w:rsidRDefault="00D06E47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3092" w:type="dxa"/>
          </w:tcPr>
          <w:p w:rsidR="00543E32" w:rsidRPr="007B67DC" w:rsidRDefault="00A71674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 xml:space="preserve">Быстро </w:t>
            </w:r>
            <w:proofErr w:type="gramStart"/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истощаемы</w:t>
            </w:r>
            <w:proofErr w:type="gramEnd"/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, легко утомляемы, быстро насыщаются любой деятельностью. Поведение иногда зависит от самочувствия.</w:t>
            </w:r>
          </w:p>
        </w:tc>
        <w:tc>
          <w:tcPr>
            <w:tcW w:w="3544" w:type="dxa"/>
          </w:tcPr>
          <w:p w:rsidR="00543E32" w:rsidRPr="007B67DC" w:rsidRDefault="00A71674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Низкая целенаправленность, продуктивность. Нарушение произвольной регуляции деятельности.</w:t>
            </w:r>
          </w:p>
        </w:tc>
        <w:tc>
          <w:tcPr>
            <w:tcW w:w="3260" w:type="dxa"/>
          </w:tcPr>
          <w:p w:rsidR="00543E32" w:rsidRPr="007B67DC" w:rsidRDefault="003F34AA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 xml:space="preserve">Утомляемы, истощаемы, недостаточно </w:t>
            </w:r>
            <w:r w:rsidR="007B67DC" w:rsidRPr="007B67DC">
              <w:rPr>
                <w:rFonts w:ascii="Times New Roman" w:hAnsi="Times New Roman" w:cs="Times New Roman"/>
                <w:sz w:val="28"/>
                <w:szCs w:val="28"/>
              </w:rPr>
              <w:t>целенаправленна</w:t>
            </w: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543E32" w:rsidRPr="007B67DC" w:rsidRDefault="003F34AA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Не умеют самостоятельно руководить своей деятельностью, подчинять ее какой- то цели, не пытаются преодолеть трудности.</w:t>
            </w:r>
          </w:p>
        </w:tc>
      </w:tr>
      <w:tr w:rsidR="00543E32" w:rsidRPr="007B67DC" w:rsidTr="005136CD">
        <w:tc>
          <w:tcPr>
            <w:tcW w:w="1836" w:type="dxa"/>
          </w:tcPr>
          <w:p w:rsidR="00543E32" w:rsidRPr="007B67DC" w:rsidRDefault="00D06E47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Моторика</w:t>
            </w:r>
          </w:p>
        </w:tc>
        <w:tc>
          <w:tcPr>
            <w:tcW w:w="3092" w:type="dxa"/>
          </w:tcPr>
          <w:p w:rsidR="00543E32" w:rsidRPr="007B67DC" w:rsidRDefault="003F34AA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Недифференцированность</w:t>
            </w:r>
            <w:proofErr w:type="spellEnd"/>
            <w:r w:rsidRPr="007B67DC">
              <w:rPr>
                <w:rFonts w:ascii="Times New Roman" w:hAnsi="Times New Roman" w:cs="Times New Roman"/>
                <w:sz w:val="28"/>
                <w:szCs w:val="28"/>
              </w:rPr>
              <w:t xml:space="preserve"> движений, нарушение равновесия, координации, треморы, гиперкинезы, порезы.</w:t>
            </w:r>
          </w:p>
        </w:tc>
        <w:tc>
          <w:tcPr>
            <w:tcW w:w="3544" w:type="dxa"/>
          </w:tcPr>
          <w:p w:rsidR="00543E32" w:rsidRPr="007B67DC" w:rsidRDefault="003F34AA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Недифференцированность</w:t>
            </w:r>
            <w:proofErr w:type="spellEnd"/>
            <w:r w:rsidRPr="007B67DC">
              <w:rPr>
                <w:rFonts w:ascii="Times New Roman" w:hAnsi="Times New Roman" w:cs="Times New Roman"/>
                <w:sz w:val="28"/>
                <w:szCs w:val="28"/>
              </w:rPr>
              <w:t xml:space="preserve"> движений, нарушение равновесия, координации, треморы, гиперкинезы, судороги.</w:t>
            </w:r>
          </w:p>
        </w:tc>
        <w:tc>
          <w:tcPr>
            <w:tcW w:w="3260" w:type="dxa"/>
          </w:tcPr>
          <w:p w:rsidR="00543E32" w:rsidRPr="007B67DC" w:rsidRDefault="003F34AA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Частичное нарушение двигательных функций.</w:t>
            </w:r>
          </w:p>
        </w:tc>
        <w:tc>
          <w:tcPr>
            <w:tcW w:w="3685" w:type="dxa"/>
          </w:tcPr>
          <w:p w:rsidR="00543E32" w:rsidRDefault="003F34AA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Замедленность, неточность, импульсивность, хаотичность движений.</w:t>
            </w:r>
          </w:p>
          <w:p w:rsidR="004F3D4B" w:rsidRPr="007B67DC" w:rsidRDefault="004F3D4B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Грубое недоразвитие движений в виде общей моторной неловкости, неразвитости мелкой моторики.</w:t>
            </w:r>
          </w:p>
        </w:tc>
      </w:tr>
      <w:tr w:rsidR="00543E32" w:rsidRPr="007B67DC" w:rsidTr="005136CD">
        <w:tc>
          <w:tcPr>
            <w:tcW w:w="1836" w:type="dxa"/>
          </w:tcPr>
          <w:p w:rsidR="00543E32" w:rsidRPr="007B67DC" w:rsidRDefault="00D06E47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Принятие помощи</w:t>
            </w:r>
          </w:p>
        </w:tc>
        <w:tc>
          <w:tcPr>
            <w:tcW w:w="3092" w:type="dxa"/>
          </w:tcPr>
          <w:p w:rsidR="00543E32" w:rsidRPr="007B67DC" w:rsidRDefault="003F34AA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Воспринимают</w:t>
            </w:r>
          </w:p>
        </w:tc>
        <w:tc>
          <w:tcPr>
            <w:tcW w:w="3544" w:type="dxa"/>
          </w:tcPr>
          <w:p w:rsidR="00543E32" w:rsidRPr="007B67DC" w:rsidRDefault="007B67DC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Воспринимают с трудом</w:t>
            </w:r>
          </w:p>
        </w:tc>
        <w:tc>
          <w:tcPr>
            <w:tcW w:w="3260" w:type="dxa"/>
          </w:tcPr>
          <w:p w:rsidR="00543E32" w:rsidRPr="007B67DC" w:rsidRDefault="007B67DC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Используют все виды помощи</w:t>
            </w:r>
          </w:p>
        </w:tc>
        <w:tc>
          <w:tcPr>
            <w:tcW w:w="3685" w:type="dxa"/>
          </w:tcPr>
          <w:p w:rsidR="00543E32" w:rsidRPr="007B67DC" w:rsidRDefault="007B67DC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DC">
              <w:rPr>
                <w:rFonts w:ascii="Times New Roman" w:hAnsi="Times New Roman" w:cs="Times New Roman"/>
                <w:sz w:val="28"/>
                <w:szCs w:val="28"/>
              </w:rPr>
              <w:t>Не умеют использовать помощь</w:t>
            </w:r>
          </w:p>
        </w:tc>
      </w:tr>
      <w:tr w:rsidR="00543E32" w:rsidRPr="007B67DC" w:rsidTr="005136CD">
        <w:tc>
          <w:tcPr>
            <w:tcW w:w="1836" w:type="dxa"/>
          </w:tcPr>
          <w:p w:rsidR="00543E32" w:rsidRPr="007B67DC" w:rsidRDefault="00543E32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543E32" w:rsidRPr="007B67DC" w:rsidRDefault="00543E32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43E32" w:rsidRPr="007B67DC" w:rsidRDefault="00543E32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3E32" w:rsidRPr="007B67DC" w:rsidRDefault="00543E32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43E32" w:rsidRPr="007B67DC" w:rsidRDefault="00543E32" w:rsidP="008E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E09" w:rsidRDefault="00CB4E09" w:rsidP="008E38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E09" w:rsidRDefault="00CB4E09" w:rsidP="008E38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E09" w:rsidRDefault="00CB4E09" w:rsidP="008E38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E09" w:rsidRDefault="00CB4E09" w:rsidP="008E38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E09" w:rsidRDefault="00CB4E09" w:rsidP="00CB4E09">
      <w:pPr>
        <w:rPr>
          <w:rFonts w:ascii="Times New Roman" w:hAnsi="Times New Roman" w:cs="Times New Roman"/>
          <w:sz w:val="28"/>
          <w:szCs w:val="28"/>
        </w:rPr>
      </w:pPr>
    </w:p>
    <w:p w:rsidR="00CB4E09" w:rsidRDefault="00CB4E09" w:rsidP="00CB4E09">
      <w:pPr>
        <w:rPr>
          <w:rFonts w:ascii="Times New Roman" w:hAnsi="Times New Roman" w:cs="Times New Roman"/>
          <w:sz w:val="28"/>
          <w:szCs w:val="28"/>
        </w:rPr>
      </w:pPr>
    </w:p>
    <w:p w:rsidR="00CB4E09" w:rsidRDefault="00CB4E09" w:rsidP="00CB4E09">
      <w:pPr>
        <w:rPr>
          <w:rFonts w:ascii="Times New Roman" w:hAnsi="Times New Roman" w:cs="Times New Roman"/>
          <w:sz w:val="28"/>
          <w:szCs w:val="28"/>
        </w:rPr>
      </w:pPr>
    </w:p>
    <w:p w:rsidR="00CB4E09" w:rsidRDefault="00CB4E09" w:rsidP="00CB4E09">
      <w:pPr>
        <w:rPr>
          <w:rFonts w:ascii="Times New Roman" w:hAnsi="Times New Roman" w:cs="Times New Roman"/>
          <w:sz w:val="28"/>
          <w:szCs w:val="28"/>
        </w:rPr>
      </w:pPr>
    </w:p>
    <w:p w:rsidR="00CB4E09" w:rsidRPr="0013005D" w:rsidRDefault="00CB4E09" w:rsidP="00CB4E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005D">
        <w:rPr>
          <w:rFonts w:ascii="Times New Roman" w:hAnsi="Times New Roman" w:cs="Times New Roman"/>
          <w:sz w:val="28"/>
          <w:szCs w:val="28"/>
        </w:rPr>
        <w:t>Классификация групп обучения в С (к</w:t>
      </w:r>
      <w:proofErr w:type="gramStart"/>
      <w:r w:rsidRPr="0013005D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13005D">
        <w:rPr>
          <w:rFonts w:ascii="Times New Roman" w:hAnsi="Times New Roman" w:cs="Times New Roman"/>
          <w:sz w:val="28"/>
          <w:szCs w:val="28"/>
        </w:rPr>
        <w:t xml:space="preserve">У </w:t>
      </w:r>
      <w:r w:rsidRPr="0013005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3005D">
        <w:rPr>
          <w:rFonts w:ascii="Times New Roman" w:hAnsi="Times New Roman" w:cs="Times New Roman"/>
          <w:sz w:val="28"/>
          <w:szCs w:val="28"/>
        </w:rPr>
        <w:t>вида (по Воронковой В.В.)</w:t>
      </w:r>
    </w:p>
    <w:p w:rsidR="00CB4E09" w:rsidRPr="0013005D" w:rsidRDefault="00CB4E09" w:rsidP="00CB4E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E09" w:rsidRPr="0013005D" w:rsidRDefault="00CB4E09" w:rsidP="00CB4E09">
      <w:pPr>
        <w:shd w:val="clear" w:color="auto" w:fill="FFFFFF"/>
        <w:spacing w:before="14" w:line="360" w:lineRule="auto"/>
        <w:ind w:firstLine="27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005D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 xml:space="preserve">Заметим, что отнесенность школьников к той или иной группе </w:t>
      </w:r>
      <w:r w:rsidRPr="0013005D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весьма условна. Под влиянием корригирующего обучения учащиеся развиваются и могут переходить в группу выше или занять более бла</w:t>
      </w:r>
      <w:r w:rsidRPr="0013005D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softHyphen/>
        <w:t>гополучное положение внутри группы.</w:t>
      </w:r>
    </w:p>
    <w:p w:rsidR="00CB4E09" w:rsidRPr="0013005D" w:rsidRDefault="00CB4E09" w:rsidP="00CB4E09">
      <w:pPr>
        <w:shd w:val="clear" w:color="auto" w:fill="FFFFFF"/>
        <w:spacing w:line="360" w:lineRule="auto"/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 w:rsidRPr="0013005D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Первую группу </w:t>
      </w:r>
      <w:r w:rsidRPr="0013005D">
        <w:rPr>
          <w:rFonts w:ascii="Times New Roman" w:hAnsi="Times New Roman" w:cs="Times New Roman"/>
          <w:b/>
          <w:color w:val="FF0000"/>
          <w:sz w:val="28"/>
          <w:szCs w:val="28"/>
        </w:rPr>
        <w:t>(15—20%)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составляют ученики, наиболее успешно </w:t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овладевающие программным материалом в процессе фронтального 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>обучения. Все задания, даже измененные, они, как правило, выполня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ют самостоятельно, правильно используя имеющийся опыт. Умение </w:t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объяснять свои действия словами свидетельствует о сознательном ус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>воении этими учащимися программного материала. Им доступен не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который уровень обобщения. Полученные знания и умения такие 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>ученики успешнее остальных применяют на практике. Для выполне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pacing w:val="2"/>
          <w:sz w:val="28"/>
          <w:szCs w:val="28"/>
        </w:rPr>
        <w:t>ния сравнительно сложных заданий им нужна незначительная акти</w:t>
      </w:r>
      <w:r w:rsidRPr="0013005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>визирующая помощь взрослого.</w:t>
      </w:r>
    </w:p>
    <w:p w:rsidR="00CB4E09" w:rsidRPr="0013005D" w:rsidRDefault="00CB4E09" w:rsidP="00CB4E09">
      <w:pPr>
        <w:shd w:val="clear" w:color="auto" w:fill="FFFFFF"/>
        <w:spacing w:before="10" w:line="36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1300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Так, на уроках русского языка ученики, включенные в первую </w:t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группу, достаточно легко овладевают звукобуквенным анализом, пер</w:t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воначальными навыками письма и чтения, усваивают несложные пра</w:t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 xml:space="preserve">вила правописания. Они хорошо понимают содержание прочитанных текстов, отвечают на вопросы по содержанию, могут соотнести свои </w:t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ответы с </w:t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определенным местом текста, озаглавить части текста, соста</w:t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вить простейший план и пересказать текст по плану. Все задания, как </w:t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легкие, так и трудные, выполняют безошибочно или с единичными 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 xml:space="preserve">ошибками, которые сами могут найти и исправить. На доступном их </w:t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развитию уровне эти школьники овладевают устной и письменной </w:t>
      </w:r>
      <w:r w:rsidRPr="0013005D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речью.</w:t>
      </w:r>
    </w:p>
    <w:p w:rsidR="00CB4E09" w:rsidRPr="0013005D" w:rsidRDefault="00CB4E09" w:rsidP="00CB4E09">
      <w:pPr>
        <w:shd w:val="clear" w:color="auto" w:fill="FFFFFF"/>
        <w:spacing w:before="1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уроках математики ученики первой группы быстрее других за</w:t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поминают приемы вычислений, способы решения задач. Они почти не нуждаются в предметной наглядности, обычно им достаточно словес</w:t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ного указания </w:t>
      </w:r>
      <w:proofErr w:type="gramStart"/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те</w:t>
      </w:r>
      <w:proofErr w:type="gramEnd"/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наблюдения и явления, которые им уже известны. 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>Реальные действия с предметами, как правило, позволяют им контро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t>лировать точность вычислений. Об относительной прочности и гиб</w:t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 xml:space="preserve">кости знаний учащихся свидетельствует успешность овладения ими </w:t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обратными математическими связями, обратным ходом рассуждений. Учащиеся на уроках математики пользуются фразовой речью, свобод</w:t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>но поясняют свои действия, в том числе счетные. Они могут обсуж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дать предстоящую работу, выдвигая, отвергая или принимая способы </w:t>
      </w:r>
      <w:r w:rsidRPr="0013005D">
        <w:rPr>
          <w:rFonts w:ascii="Times New Roman" w:hAnsi="Times New Roman" w:cs="Times New Roman"/>
          <w:color w:val="000000"/>
          <w:spacing w:val="3"/>
          <w:sz w:val="28"/>
          <w:szCs w:val="28"/>
        </w:rPr>
        <w:t>выполнения заданий. Такие дети довольно верно оценивают из</w:t>
      </w:r>
      <w:r w:rsidRPr="0013005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t>менения реальных множеств, величин, правильно отражают их в за</w:t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писи математических выражений.</w:t>
      </w:r>
      <w:r w:rsidRPr="001300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 уроках труда в младших и старших классах ученики, входящие в 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 xml:space="preserve">первую группу, не испытывают серьезных затруднений в овладении </w:t>
      </w:r>
      <w:proofErr w:type="spellStart"/>
      <w:r w:rsidRPr="0013005D">
        <w:rPr>
          <w:rFonts w:ascii="Times New Roman" w:hAnsi="Times New Roman" w:cs="Times New Roman"/>
          <w:color w:val="000000"/>
          <w:sz w:val="28"/>
          <w:szCs w:val="28"/>
        </w:rPr>
        <w:t>общетрудовыми</w:t>
      </w:r>
      <w:proofErr w:type="spellEnd"/>
      <w:r w:rsidRPr="0013005D">
        <w:rPr>
          <w:rFonts w:ascii="Times New Roman" w:hAnsi="Times New Roman" w:cs="Times New Roman"/>
          <w:color w:val="000000"/>
          <w:sz w:val="28"/>
          <w:szCs w:val="28"/>
        </w:rPr>
        <w:t xml:space="preserve"> умениями. При анализе образца, рисунка или черте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жа изделия они придерживаются определенной последовательности, </w:t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Дают полные, довольно точные характеристики, указывают конструк</w:t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тивные особенности изделия. Приобретая навыки планирования, они </w:t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обучаются определять последовательность операций, мысленно пред</w:t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>ставляют их очередность и изменяющийся объект труда, могут рас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softHyphen/>
        <w:t>сказать план работы и обосновать его. Они сравнительно легко осва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ивают планирование с помощью предметно-операционных и технолог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>ических карт, могут извлекать из планов необходимую информацию самостоятельной работы.</w:t>
      </w:r>
    </w:p>
    <w:p w:rsidR="00CB4E09" w:rsidRPr="0013005D" w:rsidRDefault="00CB4E09" w:rsidP="00CB4E09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  <w:sz w:val="28"/>
          <w:szCs w:val="28"/>
        </w:rPr>
      </w:pPr>
      <w:r w:rsidRPr="0013005D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Однако в условиях фронтальной работы при изучении нового 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>учебного материала, изготовлении конструктивно более сложных из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делий у этих учащихся все же проявляются затруднения в ориенти</w:t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ровке и планировании работы. В умственных трудовых действиях им 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>бывает, нужна дополнительная помощь, которую они используют до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статочно эффективно. Приобретенные знания и умения такие дети, </w:t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как правило, не теряют, могут применять их при выполнении анало</w:t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>гичного и сравнительно нового изделия.</w:t>
      </w:r>
    </w:p>
    <w:p w:rsidR="00CB4E09" w:rsidRPr="0013005D" w:rsidRDefault="00CB4E09" w:rsidP="00CB4E09">
      <w:pPr>
        <w:shd w:val="clear" w:color="auto" w:fill="FFFFFF"/>
        <w:spacing w:line="360" w:lineRule="auto"/>
        <w:ind w:firstLine="302"/>
        <w:jc w:val="both"/>
        <w:rPr>
          <w:rFonts w:ascii="Times New Roman" w:hAnsi="Times New Roman" w:cs="Times New Roman"/>
          <w:sz w:val="28"/>
          <w:szCs w:val="28"/>
        </w:rPr>
      </w:pPr>
      <w:r w:rsidRPr="0013005D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Учащиеся второй группы </w:t>
      </w:r>
      <w:r w:rsidRPr="0013005D">
        <w:rPr>
          <w:rFonts w:ascii="Times New Roman" w:hAnsi="Times New Roman" w:cs="Times New Roman"/>
          <w:b/>
          <w:color w:val="FF0000"/>
          <w:sz w:val="28"/>
          <w:szCs w:val="28"/>
        </w:rPr>
        <w:t>(30-35%)</w:t>
      </w:r>
      <w:r w:rsidRPr="001300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 xml:space="preserve">также достаточно успешно обучаются в классе, хотя испытывают несколько большие трудности, чем ученики первой группы. Они в основном понимают фронтальное </w:t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объяснение учителя, неплохо запоминают </w:t>
      </w:r>
      <w:proofErr w:type="gramStart"/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изучаемый</w:t>
      </w:r>
      <w:proofErr w:type="gramEnd"/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материл, но не в </w:t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t>состоянии самостоятельно сделать элементарные выводы и обобще</w:t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ния.</w:t>
      </w:r>
    </w:p>
    <w:p w:rsidR="00CB4E09" w:rsidRPr="0013005D" w:rsidRDefault="00CB4E09" w:rsidP="00CB4E09">
      <w:pPr>
        <w:shd w:val="clear" w:color="auto" w:fill="FFFFFF"/>
        <w:spacing w:line="36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13005D">
        <w:rPr>
          <w:rFonts w:ascii="Times New Roman" w:hAnsi="Times New Roman" w:cs="Times New Roman"/>
          <w:color w:val="000000"/>
          <w:sz w:val="28"/>
          <w:szCs w:val="28"/>
        </w:rPr>
        <w:t>Они нуждаются в помощи учителя как активизирующей, так и ор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softHyphen/>
        <w:t>ганизующей. Перенос знаний в новые условия их в основном не за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трудняет. Но при этом ученики снижают темп работы, допускают </w:t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ошибки, которые могут быть исправлены с незначительной помощью. Объяснения своих действий у учащихся второй группы недостаточно </w:t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t>точны, в развернутом плане даются с меньшей степенью обобщен</w:t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ности.</w:t>
      </w:r>
    </w:p>
    <w:p w:rsidR="00CB4E09" w:rsidRPr="0013005D" w:rsidRDefault="00CB4E09" w:rsidP="00CB4E09">
      <w:pPr>
        <w:shd w:val="clear" w:color="auto" w:fill="FFFFFF"/>
        <w:spacing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3005D">
        <w:rPr>
          <w:rFonts w:ascii="Times New Roman" w:hAnsi="Times New Roman" w:cs="Times New Roman"/>
          <w:color w:val="000000"/>
          <w:sz w:val="28"/>
          <w:szCs w:val="28"/>
        </w:rPr>
        <w:t xml:space="preserve">На уроках русского языка они допускают больше ошибок в чтении </w:t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письме, самостоятельно найти их и исправить затрудняются. Прави</w:t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 xml:space="preserve">ла заучивают, но не всегда могут успешно применить на практике. </w:t>
      </w:r>
      <w:proofErr w:type="gramStart"/>
      <w:r w:rsidRPr="0013005D">
        <w:rPr>
          <w:rFonts w:ascii="Times New Roman" w:hAnsi="Times New Roman" w:cs="Times New Roman"/>
          <w:color w:val="000000"/>
          <w:sz w:val="28"/>
          <w:szCs w:val="28"/>
        </w:rPr>
        <w:t>Прочитанное</w:t>
      </w:r>
      <w:proofErr w:type="gramEnd"/>
      <w:r w:rsidRPr="0013005D">
        <w:rPr>
          <w:rFonts w:ascii="Times New Roman" w:hAnsi="Times New Roman" w:cs="Times New Roman"/>
          <w:color w:val="000000"/>
          <w:sz w:val="28"/>
          <w:szCs w:val="28"/>
        </w:rPr>
        <w:t xml:space="preserve"> понимают, но при пересказе могут пропускать смысло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вые звенья. Эти ученики овладевают связной устной и письменной </w:t>
      </w:r>
      <w:r w:rsidRPr="0013005D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речью, но в то же время для успешной передачи своих мыслей им нуж</w:t>
      </w:r>
      <w:r w:rsidRPr="0013005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помощь учителя в виде наводящих вопросов, подробного плана, 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>наглядных пособий.</w:t>
      </w:r>
    </w:p>
    <w:p w:rsidR="00CB4E09" w:rsidRPr="0013005D" w:rsidRDefault="00CB4E09" w:rsidP="00CB4E09">
      <w:pPr>
        <w:shd w:val="clear" w:color="auto" w:fill="FFFFFF"/>
        <w:spacing w:before="1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0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уроках математики учащиеся второй группы также испытыва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ют некоторые затруднения. Эти дети не могут достаточно отчетливо </w:t>
      </w:r>
      <w:r w:rsidRPr="0013005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представить те явления, события, предметы и факты, о которых им со</w:t>
      </w:r>
      <w:r w:rsidRPr="0013005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>общается. Они осмысливают количественные отношения, процессы изменения множеств, величин только при непосредственном наблю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softHyphen/>
        <w:t>дении. Выполняя предметно-практические действия, объединяя пред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меты в группы, отделяя их часть, школьники осознают характер происходящих изменений и могут оформить их арифметическими </w:t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действиями. Поэтому они сознательно решают арифметическую зада</w:t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чу только тогда, когда она иллюстрирована с помощью групп предме</w:t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>тов. Словесно сформулированная задача не вызывает у учащихся не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softHyphen/>
        <w:t>обходимых представлений. Эти дети медленнее, чем отнесенные к первой группе, запоминают выводы, математические обобщения, овладевают приемами работы, например алгоритмами устных вычисле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softHyphen/>
        <w:t>ний. Но они могут быть достаточно быстро обучены предметно-прак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t>тическим действиям, способам графического выполнения математи</w:t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>ческих заданий.</w:t>
      </w:r>
    </w:p>
    <w:p w:rsidR="00CB4E09" w:rsidRPr="0013005D" w:rsidRDefault="00CB4E09" w:rsidP="00CB4E09">
      <w:pPr>
        <w:shd w:val="clear" w:color="auto" w:fill="FFFFFF"/>
        <w:spacing w:before="10" w:line="360" w:lineRule="auto"/>
        <w:ind w:firstLine="293"/>
        <w:jc w:val="both"/>
        <w:rPr>
          <w:rFonts w:ascii="Times New Roman" w:hAnsi="Times New Roman" w:cs="Times New Roman"/>
          <w:sz w:val="28"/>
          <w:szCs w:val="28"/>
        </w:rPr>
      </w:pPr>
      <w:r w:rsidRPr="0013005D">
        <w:rPr>
          <w:rFonts w:ascii="Times New Roman" w:hAnsi="Times New Roman" w:cs="Times New Roman"/>
          <w:color w:val="000000"/>
          <w:sz w:val="28"/>
          <w:szCs w:val="28"/>
        </w:rPr>
        <w:t>На уроках труда ученики рассматриваемой группы нуждаются в определенной помощи, чтобы найти ту или иную особенность объек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softHyphen/>
        <w:t>та, но их умение ориентироваться и планировать развивается успеш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softHyphen/>
        <w:t>но. Изделия, близкие по конструкции и плану работы, чаще всего вы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полняют самостоятельно и правильно. Исполнительская деятель</w:t>
      </w:r>
      <w:r w:rsidRPr="0013005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ность и словесные отчеты говорят об осознании детьми порядка 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 xml:space="preserve">действий. Ученики довольно успешно применяют имеющиеся знания </w:t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и умения при выполнении новых изделий, но все же допускают ошиб</w:t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ки, связанные с особенностями конструкций изделий, взаиморасполо</w:t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t>жением деталей. В заготовках и развертках сразу разобраться не мо</w:t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гут, прибегают к пробным действиям, обращаются за помощью к учи</w:t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телю.</w:t>
      </w:r>
    </w:p>
    <w:p w:rsidR="00CB4E09" w:rsidRPr="0013005D" w:rsidRDefault="00CB4E09" w:rsidP="00CB4E09">
      <w:pPr>
        <w:shd w:val="clear" w:color="auto" w:fill="FFFFFF"/>
        <w:spacing w:before="19" w:line="36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13005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К </w:t>
      </w:r>
      <w:r w:rsidRPr="0013005D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третьей группе </w:t>
      </w:r>
      <w:r w:rsidRPr="0013005D">
        <w:rPr>
          <w:rFonts w:ascii="Times New Roman" w:hAnsi="Times New Roman" w:cs="Times New Roman"/>
          <w:b/>
          <w:color w:val="FF0000"/>
          <w:sz w:val="28"/>
          <w:szCs w:val="28"/>
        </w:rPr>
        <w:t>(35—40%)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 xml:space="preserve"> относятся ученики, которые с трудом усваивают программный материал, нуждаясь в разнообразных видах </w:t>
      </w:r>
      <w:r w:rsidRPr="0013005D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помощи (словесно-логической, наглядной и предметно-практиче</w:t>
      </w:r>
      <w:r w:rsidRPr="0013005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ской).</w:t>
      </w:r>
    </w:p>
    <w:p w:rsidR="00CB4E09" w:rsidRPr="0013005D" w:rsidRDefault="00CB4E09" w:rsidP="00CB4E09">
      <w:pPr>
        <w:shd w:val="clear" w:color="auto" w:fill="FFFFFF"/>
        <w:spacing w:before="24" w:line="36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13005D">
        <w:rPr>
          <w:rFonts w:ascii="Times New Roman" w:hAnsi="Times New Roman" w:cs="Times New Roman"/>
          <w:color w:val="000000"/>
          <w:sz w:val="28"/>
          <w:szCs w:val="28"/>
        </w:rPr>
        <w:t>Успешность усвоения знаний, в первую очередь, зависит от пони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мания детьми того, что им сообщается. Для этих учащихся характерно </w:t>
      </w:r>
      <w:r w:rsidRPr="001300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недостаточное осознание нового материала. Им трудно выделить 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 xml:space="preserve">главное в </w:t>
      </w:r>
      <w:proofErr w:type="gramStart"/>
      <w:r w:rsidRPr="0013005D">
        <w:rPr>
          <w:rFonts w:ascii="Times New Roman" w:hAnsi="Times New Roman" w:cs="Times New Roman"/>
          <w:color w:val="000000"/>
          <w:sz w:val="28"/>
          <w:szCs w:val="28"/>
        </w:rPr>
        <w:t>изучаемом</w:t>
      </w:r>
      <w:proofErr w:type="gramEnd"/>
      <w:r w:rsidRPr="0013005D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установить логическую связь частей, отделить </w:t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t>второстепенное. Они плохо понимают материал во время фронталь</w:t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 xml:space="preserve">ных занятий, нуждаются в дополнительном объяснении. Их отличает </w:t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низкая самостоятельность. Темп усвоения материала у этих учащихся значительно ниже, чем у детей, отнесенных ко второй группе.</w:t>
      </w:r>
    </w:p>
    <w:p w:rsidR="00CB4E09" w:rsidRPr="0013005D" w:rsidRDefault="00CB4E09" w:rsidP="00CB4E09">
      <w:pPr>
        <w:shd w:val="clear" w:color="auto" w:fill="FFFFFF"/>
        <w:spacing w:before="19" w:line="360" w:lineRule="auto"/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 w:rsidRPr="001300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Несмотря на трудности усвоения материала, ученики в основном 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 xml:space="preserve">не теряют приобретенных знаний и умений, могут их применить при </w:t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t>выполнении аналогичного задания, однако каждое несколько изме</w:t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>ненное задание воспринимают как новое. Это свидетельствует о низ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кой способности учащихся данной группы обобщать, выбирать из 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 xml:space="preserve">суммы полученных знаний и умений нужное и применять адекватно </w:t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поставленной задаче.</w:t>
      </w:r>
    </w:p>
    <w:p w:rsidR="00CB4E09" w:rsidRPr="0013005D" w:rsidRDefault="00CB4E09" w:rsidP="00CB4E09">
      <w:pPr>
        <w:shd w:val="clear" w:color="auto" w:fill="FFFFFF"/>
        <w:spacing w:before="19" w:line="360" w:lineRule="auto"/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Школьники третьей группы в процессе обучения в некоторой мере 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 xml:space="preserve">преодолевают инертность. Значительная помощь им нужна главным образом в начале выполнения задания, после чего они могут работать </w:t>
      </w:r>
      <w:r w:rsidRPr="001300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самостоятельно, пока не встретятся с новой трудностью. Деятельность </w:t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Учеников этой группы нужно постоянно организовывать, пока они не </w:t>
      </w:r>
      <w:proofErr w:type="spellStart"/>
      <w:r w:rsidRPr="0013005D">
        <w:rPr>
          <w:rFonts w:ascii="Times New Roman" w:hAnsi="Times New Roman" w:cs="Times New Roman"/>
          <w:color w:val="000000"/>
          <w:sz w:val="28"/>
          <w:szCs w:val="28"/>
        </w:rPr>
        <w:t>оимут</w:t>
      </w:r>
      <w:proofErr w:type="spellEnd"/>
      <w:r w:rsidRPr="0013005D">
        <w:rPr>
          <w:rFonts w:ascii="Times New Roman" w:hAnsi="Times New Roman" w:cs="Times New Roman"/>
          <w:color w:val="000000"/>
          <w:sz w:val="28"/>
          <w:szCs w:val="28"/>
        </w:rPr>
        <w:t xml:space="preserve"> основного в изучаемом материале. После этого школьники </w:t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t>увереннее выполняют задания и лучше дают словесный отчет о нем</w:t>
      </w:r>
      <w:proofErr w:type="gramStart"/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>Э</w:t>
      </w:r>
      <w:proofErr w:type="gramEnd"/>
      <w:r w:rsidRPr="0013005D">
        <w:rPr>
          <w:rFonts w:ascii="Times New Roman" w:hAnsi="Times New Roman" w:cs="Times New Roman"/>
          <w:color w:val="000000"/>
          <w:sz w:val="28"/>
          <w:szCs w:val="28"/>
        </w:rPr>
        <w:t>то говорит хотя и о затрудненном, но в определенной мере осознан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ном процессе усвоения.</w:t>
      </w:r>
    </w:p>
    <w:p w:rsidR="00CB4E09" w:rsidRPr="0013005D" w:rsidRDefault="00CB4E09" w:rsidP="00CB4E09">
      <w:pPr>
        <w:shd w:val="clear" w:color="auto" w:fill="FFFFFF"/>
        <w:spacing w:line="36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Трудности обучения русскому языку у детей этой группы </w:t>
      </w:r>
      <w:proofErr w:type="gramStart"/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проявля</w:t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>ются</w:t>
      </w:r>
      <w:proofErr w:type="gramEnd"/>
      <w:r w:rsidRPr="0013005D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там, где требуется аналитико-синтетическая де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t>ятельность. Ученики медленно овладевают звукобуквенным анали</w:t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 xml:space="preserve">зом, навыками грамотного письма. 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Они могут заучить правила право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писания, но применяют их на практике механически. Их отличает неумение построить фразу, несформированность связной устной и </w:t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письменной речи.</w:t>
      </w:r>
    </w:p>
    <w:p w:rsidR="00CB4E09" w:rsidRPr="0013005D" w:rsidRDefault="00CB4E09" w:rsidP="00CB4E09">
      <w:pPr>
        <w:shd w:val="clear" w:color="auto" w:fill="FFFFFF"/>
        <w:spacing w:before="5" w:line="36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Восприятие содержания прочитанного текста имеет фрагментар</w:t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ный характер, нередко искажено. Это приводит к тому, что ученики 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 xml:space="preserve">даже в общих чертах не усваивают смысловой канвы </w:t>
      </w:r>
      <w:proofErr w:type="gramStart"/>
      <w:r w:rsidRPr="0013005D">
        <w:rPr>
          <w:rFonts w:ascii="Times New Roman" w:hAnsi="Times New Roman" w:cs="Times New Roman"/>
          <w:color w:val="000000"/>
          <w:sz w:val="28"/>
          <w:szCs w:val="28"/>
        </w:rPr>
        <w:t>прочитанного</w:t>
      </w:r>
      <w:proofErr w:type="gramEnd"/>
      <w:r w:rsidRPr="00130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4E09" w:rsidRPr="0013005D" w:rsidRDefault="00CB4E09" w:rsidP="00CB4E09">
      <w:pPr>
        <w:shd w:val="clear" w:color="auto" w:fill="FFFFFF"/>
        <w:spacing w:before="10" w:line="36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13005D">
        <w:rPr>
          <w:rFonts w:ascii="Times New Roman" w:hAnsi="Times New Roman" w:cs="Times New Roman"/>
          <w:color w:val="000000"/>
          <w:sz w:val="28"/>
          <w:szCs w:val="28"/>
        </w:rPr>
        <w:t>При изложении выученного текста учащиеся затрудняются отгра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ничить новые сведения </w:t>
      </w:r>
      <w:proofErr w:type="gramStart"/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</w:t>
      </w:r>
      <w:proofErr w:type="gramEnd"/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имевшихся у них в прошлом опыте, не уме</w:t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>ют отделить существенное от второстепенного. Кроме того, страдает полнота, точность и последовательность воспроизведения, наблюда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softHyphen/>
        <w:t>ются привнесения. Эти недостатки связаны с особенностями запоми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нания, низкой способностью учащихся к анализу и обобщению, не</w:t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>умением устанавливать причинно-следственные зависимости.</w:t>
      </w:r>
    </w:p>
    <w:p w:rsidR="00CB4E09" w:rsidRPr="0013005D" w:rsidRDefault="00CB4E09" w:rsidP="00CB4E09">
      <w:pPr>
        <w:shd w:val="clear" w:color="auto" w:fill="FFFFFF"/>
        <w:spacing w:before="14" w:line="36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13005D">
        <w:rPr>
          <w:rFonts w:ascii="Times New Roman" w:hAnsi="Times New Roman" w:cs="Times New Roman"/>
          <w:color w:val="000000"/>
          <w:sz w:val="28"/>
          <w:szCs w:val="28"/>
        </w:rPr>
        <w:t>На уроках математики учащиеся третьей группы испытывают зна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t>чительные трудности. Организации учителем предметно-практиче</w:t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>ской деятельности и использования наглядных средств обучения ока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pacing w:val="2"/>
          <w:sz w:val="28"/>
          <w:szCs w:val="28"/>
        </w:rPr>
        <w:t>зывается для них недостаточно. При наблюдении изменений мно</w:t>
      </w:r>
      <w:r w:rsidRPr="0013005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 xml:space="preserve">жеств, величин, выполнении материализованных действий, учащиеся </w:t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t>их полностью не осознают. Связи, отношения, причинно-следствен</w:t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ные зависимости самостоятельно ими не осмысливаются. Детям не</w:t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>легко оценить количественные изменения (больше, меньше), тем бо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softHyphen/>
        <w:t>лее перевести их на язык математики (записать арифметические дей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ствия). Все свои усилия дети направляют на запоминание того, что </w:t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сообщает учитель. Они удерживают в памяти отдельные факты, тре</w:t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бования, рекомендации к выполнению заданий, но без должного ос</w:t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>мысления, тем самым нарушая логику рассуждений, последователь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ность умственных и даже реальных действий, смешивая существенные </w:t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t>и несущественные признаки математических явлений. Знания их ли</w:t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 xml:space="preserve">шены 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взаимосвязи, происходит разрыв между реальными действиями и их математическим выражением. Такие дети особенно трудно усва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pacing w:val="2"/>
          <w:sz w:val="28"/>
          <w:szCs w:val="28"/>
        </w:rPr>
        <w:t>ивают отвлеченные выводы, обобщенные сведения. Им почти недо</w:t>
      </w:r>
      <w:r w:rsidRPr="0013005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ступен обратный ход рассуждений.</w:t>
      </w:r>
    </w:p>
    <w:p w:rsidR="00CB4E09" w:rsidRPr="0013005D" w:rsidRDefault="00CB4E09" w:rsidP="00CB4E09">
      <w:pPr>
        <w:shd w:val="clear" w:color="auto" w:fill="FFFFFF"/>
        <w:spacing w:before="5" w:line="360" w:lineRule="auto"/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 w:rsidRPr="0013005D">
        <w:rPr>
          <w:rFonts w:ascii="Times New Roman" w:hAnsi="Times New Roman" w:cs="Times New Roman"/>
          <w:color w:val="000000"/>
          <w:sz w:val="28"/>
          <w:szCs w:val="28"/>
        </w:rPr>
        <w:t>В решении задач ученики исходят из несущественных признаков, опираются на отдельные слова и выражения. Отсутствие в тексте та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ких знакомых слов, как «всего», «стало», сбивает их, а без привычных 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>формулировок они не могут решить простой задачи.</w:t>
      </w:r>
    </w:p>
    <w:p w:rsidR="00CB4E09" w:rsidRPr="0013005D" w:rsidRDefault="00CB4E09" w:rsidP="00CB4E09">
      <w:pPr>
        <w:shd w:val="clear" w:color="auto" w:fill="FFFFFF"/>
        <w:spacing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300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Учащиеся с большим трудом запоминают математические правила, 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 xml:space="preserve">часто потому что не понимают их, за словами, которые они пытаются </w:t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заучить, нет реальных представлений. Например, старшеклассники, </w:t>
      </w:r>
      <w:r w:rsidRPr="001300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отнесенные к этой группе, долго не могут понять и запомнить правило </w:t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замены смешанного числа неправильной дробью, потому что не пони</w:t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pacing w:val="-2"/>
          <w:sz w:val="28"/>
          <w:szCs w:val="28"/>
        </w:rPr>
        <w:t>мают структуру смешанного числа, не могут последовательно предста</w:t>
      </w:r>
      <w:r w:rsidRPr="0013005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>вить операции с его элементами. Отсутствие четких реальных пред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softHyphen/>
        <w:t>ставлений, которые бы стояли за выученными словами, неумение от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граничивать главное от второстепенного приводят к тому, что правила 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>используются формально, часто по одному какому-нибудь признаку, без учета конкретных условий. Кроме того, школьникам трудно при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менить, казалось бы, хорошо выученный материал на других уроках. </w:t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Например, им сложно использовать таблицу умножения при выпол</w:t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 xml:space="preserve">нении расчетов на занятиях по социально-бытовой ориентировке, на </w:t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t>уроках трудового обучения.</w:t>
      </w:r>
    </w:p>
    <w:p w:rsidR="00CB4E09" w:rsidRPr="0013005D" w:rsidRDefault="00CB4E09" w:rsidP="00CB4E09">
      <w:pPr>
        <w:shd w:val="clear" w:color="auto" w:fill="FFFFFF"/>
        <w:spacing w:before="19" w:line="360" w:lineRule="auto"/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Эти школьники особенно быстро забывают те сведения, которые </w:t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имеют отвлеченный характер: правила, определения, выводы, поясне</w:t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 xml:space="preserve">ния к решению арифметических задач. Они не могут построить фразу </w:t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 использованием математической терминологии. При выполнении </w:t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математических заданий ученики действуют импульсивно, никогда не 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 xml:space="preserve">выдвигают 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предположений о ходе своей работы, не испытывают по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требности в самоконтроле. За время обучения в школе они не овладе</w:t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вают приемами отвлеченного счета, всегда нуждаются в материализа</w:t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pacing w:val="-2"/>
          <w:sz w:val="28"/>
          <w:szCs w:val="28"/>
        </w:rPr>
        <w:t>ции умственных действий.</w:t>
      </w:r>
    </w:p>
    <w:p w:rsidR="00CB4E09" w:rsidRPr="0013005D" w:rsidRDefault="00CB4E09" w:rsidP="00CB4E09">
      <w:pPr>
        <w:shd w:val="clear" w:color="auto" w:fill="FFFFFF"/>
        <w:spacing w:before="19" w:line="360" w:lineRule="auto"/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 w:rsidRPr="0013005D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трудовом обучении ученики этой группы часто допускают ошиб</w:t>
      </w:r>
      <w:r w:rsidRPr="0013005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t>ки на взаиморасположение деталей, несоблюдение заданных разме</w:t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ров, поскольку в их сознании не формируется полный и точный образ </w:t>
      </w:r>
      <w:r w:rsidRPr="0013005D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конечного результата работы. Об этом говорят те факты, что уча</w:t>
      </w:r>
      <w:r w:rsidRPr="0013005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t>щиеся не замечают ошибок в своем изделии или выполненной работе, так как контролируют себя на основе искаженного или неполного об</w:t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>раза предмета, сформированного во время предварительной ориенти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pacing w:val="-5"/>
          <w:sz w:val="28"/>
          <w:szCs w:val="28"/>
        </w:rPr>
        <w:t>ровки.</w:t>
      </w:r>
    </w:p>
    <w:p w:rsidR="00CB4E09" w:rsidRPr="0013005D" w:rsidRDefault="00CB4E09" w:rsidP="00CB4E09">
      <w:pPr>
        <w:shd w:val="clear" w:color="auto" w:fill="FFFFFF"/>
        <w:spacing w:before="19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t>У этих детей нарушен процесс формирования программы деятель</w:t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ности, что проявляется в значительных трудностях планирования </w:t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предстоящих трудовых действий. Им сложно определить логику изго</w:t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товления предмета, у них страдает полнота и последовательность </w:t>
      </w:r>
      <w:r w:rsidRPr="0013005D">
        <w:rPr>
          <w:rFonts w:ascii="Times New Roman" w:hAnsi="Times New Roman" w:cs="Times New Roman"/>
          <w:color w:val="000000"/>
          <w:spacing w:val="-2"/>
          <w:sz w:val="28"/>
          <w:szCs w:val="28"/>
        </w:rPr>
        <w:t>планов. В их собственных планах наблюдаются пропуски, перестанов</w:t>
      </w:r>
      <w:r w:rsidRPr="0013005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ки, они до конца не осознают план, составленный с помощью учителя, </w:t>
      </w:r>
      <w:r w:rsidRPr="0013005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поэтому в ходе работы допускают отступления от него, что ведет к </w:t>
      </w:r>
      <w:r w:rsidRPr="0013005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ошибкам. Например, четвероклассникам нужно запомнить порядок 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>разметки (перенос точки — центра расположения детали — с образца на вы</w:t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полняемую деталь). План разметки состоит из пяти последова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 xml:space="preserve">тельно выполняемых приемов. Запомнить его можно только в случае </w:t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осознания необходимости каждого «шага» (приема). О затруднениях 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>в запоминании и осмыслении логики действий говорят следующие факты: дети формально выполняют операции, допускают их переста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новки и пропуски. Характерно и то, что такие дети с трудом усваивают </w:t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технические и технологические знания, при их воспроизведении </w:t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называют несущественные детали, путают терминологию. Им нелегко 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>сгруппировать хорошо известные предметы по тому или иному при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знаку, например инструменты по их назначению. 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Отчетливо проявля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ются сложности в использовании </w:t>
      </w:r>
      <w:proofErr w:type="spellStart"/>
      <w:r w:rsidRPr="0013005D">
        <w:rPr>
          <w:rFonts w:ascii="Times New Roman" w:hAnsi="Times New Roman" w:cs="Times New Roman"/>
          <w:color w:val="000000"/>
          <w:sz w:val="28"/>
          <w:szCs w:val="28"/>
        </w:rPr>
        <w:t>общетрудовых</w:t>
      </w:r>
      <w:proofErr w:type="spellEnd"/>
      <w:r w:rsidRPr="0013005D">
        <w:rPr>
          <w:rFonts w:ascii="Times New Roman" w:hAnsi="Times New Roman" w:cs="Times New Roman"/>
          <w:color w:val="000000"/>
          <w:sz w:val="28"/>
          <w:szCs w:val="28"/>
        </w:rPr>
        <w:t xml:space="preserve"> умений при выпол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нении нового изделия. Так, анализируя новый объект, ученики назы</w:t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 xml:space="preserve">вают меньше характеристик, чем они это делали ранее, не указывают </w:t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особенности конструкции изделий, при планировании пропускают </w:t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операции, повторяют уже названные. В ряде случаев проявляется тен</w:t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денция к неадекватному переносу.</w:t>
      </w:r>
    </w:p>
    <w:p w:rsidR="00CB4E09" w:rsidRPr="0013005D" w:rsidRDefault="00CB4E09" w:rsidP="00CB4E09">
      <w:pPr>
        <w:shd w:val="clear" w:color="auto" w:fill="FFFFFF"/>
        <w:spacing w:before="5"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300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 </w:t>
      </w:r>
      <w:r w:rsidRPr="0013005D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четвертой группе </w:t>
      </w:r>
      <w:r w:rsidRPr="0013005D">
        <w:rPr>
          <w:rFonts w:ascii="Times New Roman" w:hAnsi="Times New Roman" w:cs="Times New Roman"/>
          <w:b/>
          <w:color w:val="FF0000"/>
          <w:sz w:val="28"/>
          <w:szCs w:val="28"/>
        </w:rPr>
        <w:t>(10—15%)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 xml:space="preserve"> относятся учащиеся, которые овла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девают учебным материалом на самом низком уровне. При этом толь</w:t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 фронтального обучения им явно недостаточно. Они нуждаются в 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выполнении большого числа упражнений, введении дополнительных </w:t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приемов обучения, постоянном контроле и подсказках во время вы</w:t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>полнения работ. Они не могут сделать выводы с некоторой долей са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softHyphen/>
        <w:t>мостоятельности, использовать прошлый опыт. При выполнении лю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бого задания учащимся требуется четкое неоднократное объяснение 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>учителя. Помощь учителя в виде прямой подсказки одни ученики ис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пользуют верно, другие и в этих условиях допускают ошибки. Эти </w:t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t>школьники не видят ошибок в работе, им требуется конкретное указа</w:t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>ние на них и объяснение к исправлению. Каждое последующее зада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softHyphen/>
        <w:t>ние они воспринимают как новое. Знания усваивают чисто механиче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softHyphen/>
        <w:t>ски, быстро забывают. Им доступен значительно меньший объем зна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ний и умений, чем предлагается программой коррекционной школы </w:t>
      </w:r>
      <w:r w:rsidRPr="0013005D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 xml:space="preserve"> вида.</w:t>
      </w:r>
    </w:p>
    <w:p w:rsidR="00CB4E09" w:rsidRPr="0013005D" w:rsidRDefault="00CB4E09" w:rsidP="00CB4E09">
      <w:pPr>
        <w:shd w:val="clear" w:color="auto" w:fill="FFFFFF"/>
        <w:spacing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Ученики данной группы овладевают в основном первоначальными </w:t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навыками чтения и письма. При звукобуквенном анализе они допу</w:t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скают много ошибок, плохо усваивают правила правописания, кото</w:t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>рые они не могут использовать на практике. Школьники с трудом по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нимают не только сложные тексты с пропущенными звеньями, при</w:t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чинно-следственными связями и отношениями, но и простые, с </w:t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несложным сюжетом. Связная устная и письменная речь формируется </w:t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t>у них медленно, отличается фрагментарностью, значительным иска</w:t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жением смысла.</w:t>
      </w:r>
    </w:p>
    <w:p w:rsidR="00CB4E09" w:rsidRPr="0013005D" w:rsidRDefault="00CB4E09" w:rsidP="00CB4E09">
      <w:pPr>
        <w:shd w:val="clear" w:color="auto" w:fill="FFFFFF"/>
        <w:spacing w:before="5" w:line="360" w:lineRule="auto"/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При обучении математике ученики младших классов затрудняются посчитать предметы, выполнять вычисления могут только с помощью</w:t>
      </w:r>
      <w:r w:rsidRPr="0013005D">
        <w:rPr>
          <w:rFonts w:ascii="Times New Roman" w:hAnsi="Times New Roman" w:cs="Times New Roman"/>
          <w:sz w:val="28"/>
          <w:szCs w:val="28"/>
        </w:rPr>
        <w:t xml:space="preserve"> к</w:t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онкретного материала, используя в счете пальцы, ставя черточки на промокашке. Дети этой группы не понимают смысла арифметических </w:t>
      </w:r>
      <w:r w:rsidRPr="001300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действий (вычитания, умножения, деления), в решаемой задаче не </w:t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могут осмысливать ситуации, предложенной в ней, поэтому их вопро</w:t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сы не соответствуют действию, сам вопрос может быть ошибочен. Для </w:t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таких детей характерно построение вопроса с включением ответа или 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>части условия. Особенно трудно им решать задачи на деление по со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softHyphen/>
        <w:t>держанию. При многократном повторении приемов работы и исполь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softHyphen/>
        <w:t>зовании конкретного материала этих учащихся нужно обучить всем четырем арифметическим действиям и решению простых задач с не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softHyphen/>
        <w:t>большими числами.</w:t>
      </w:r>
    </w:p>
    <w:p w:rsidR="00CB4E09" w:rsidRPr="0013005D" w:rsidRDefault="00CB4E09" w:rsidP="00CB4E09">
      <w:pPr>
        <w:shd w:val="clear" w:color="auto" w:fill="FFFFFF"/>
        <w:spacing w:before="19"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уроках трудового обучения учащиеся этой группы тоже значи</w:t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тельно отстают от одноклассников. Низкий уровень их возможностей проявляется в первую очередь в неадекватном переносе ранее извест</w:t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ного в новые условия, при планировании и изготовлении объекта. </w:t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t>Так, ученики составляют план и выполняют не предъявляемое изде</w:t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лие, а то, которое изготавливали на предыдущих уроках. Первона</w:t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чальное искаженное представление об изделии преодолевается после 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>неоднократной помощи учителя.</w:t>
      </w:r>
    </w:p>
    <w:p w:rsidR="00CB4E09" w:rsidRPr="0013005D" w:rsidRDefault="00CB4E09" w:rsidP="00CB4E09">
      <w:pPr>
        <w:shd w:val="clear" w:color="auto" w:fill="FFFFFF"/>
        <w:spacing w:before="10" w:line="360" w:lineRule="auto"/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Давая устную характеристику объекта, ученики не соблюдают по</w:t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следовательность анализа, могут назвать несущественные признаки, 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>не указывают пространственных характеристик изделия. Им трудно планировать, равно как обнаружить какой-либо замысел в составлен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pacing w:val="-2"/>
          <w:sz w:val="28"/>
          <w:szCs w:val="28"/>
        </w:rPr>
        <w:t>ных уже планах. В ходе практической деятельности ученики не могут найти верного решения. Даже понимая, что работа не получается, «за</w:t>
      </w:r>
      <w:r w:rsidRPr="0013005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>стревают» на одних и тех же действиях. Во время выполнения изде</w:t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лий далеко не всегда руководствуются предметно-операционными </w:t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планами и технологическими </w:t>
      </w:r>
      <w:r w:rsidRPr="0013005D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картами, в которых они разбираются </w:t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t>только с помощью учителя. Наблюдения за деятельностью детей этой группы на уроках труда показывают, что они не могут полностью ус</w:t>
      </w:r>
      <w:r w:rsidRPr="0013005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3005D">
        <w:rPr>
          <w:rFonts w:ascii="Times New Roman" w:hAnsi="Times New Roman" w:cs="Times New Roman"/>
          <w:color w:val="000000"/>
          <w:sz w:val="28"/>
          <w:szCs w:val="28"/>
        </w:rPr>
        <w:t>воить программный материал.</w:t>
      </w:r>
    </w:p>
    <w:p w:rsidR="00CB4E09" w:rsidRPr="0013005D" w:rsidRDefault="00CB4E09" w:rsidP="00CB4E09">
      <w:pPr>
        <w:shd w:val="clear" w:color="auto" w:fill="FFFFFF"/>
        <w:spacing w:before="5" w:line="240" w:lineRule="exact"/>
        <w:ind w:left="19" w:right="5" w:firstLine="278"/>
        <w:jc w:val="both"/>
        <w:rPr>
          <w:rFonts w:ascii="Times New Roman" w:hAnsi="Times New Roman" w:cs="Times New Roman"/>
          <w:sz w:val="28"/>
          <w:szCs w:val="28"/>
        </w:rPr>
      </w:pPr>
    </w:p>
    <w:p w:rsidR="00CB4E09" w:rsidRPr="00406C0D" w:rsidRDefault="00CB4E09" w:rsidP="00CB4E09">
      <w:pPr>
        <w:shd w:val="clear" w:color="auto" w:fill="FFFFFF"/>
        <w:spacing w:before="5" w:line="240" w:lineRule="exact"/>
        <w:ind w:left="19" w:right="5" w:firstLine="278"/>
        <w:jc w:val="both"/>
        <w:rPr>
          <w:sz w:val="24"/>
          <w:szCs w:val="24"/>
        </w:rPr>
      </w:pPr>
    </w:p>
    <w:p w:rsidR="00CB4E09" w:rsidRPr="00406C0D" w:rsidRDefault="00CB4E09" w:rsidP="00CB4E09">
      <w:pPr>
        <w:shd w:val="clear" w:color="auto" w:fill="FFFFFF"/>
        <w:spacing w:before="5" w:line="240" w:lineRule="exact"/>
        <w:ind w:left="19" w:right="5" w:firstLine="278"/>
        <w:jc w:val="both"/>
        <w:rPr>
          <w:sz w:val="24"/>
          <w:szCs w:val="24"/>
        </w:rPr>
      </w:pPr>
    </w:p>
    <w:p w:rsidR="00CB4E09" w:rsidRPr="00406C0D" w:rsidRDefault="00CB4E09" w:rsidP="00CB4E09">
      <w:pPr>
        <w:shd w:val="clear" w:color="auto" w:fill="FFFFFF"/>
        <w:spacing w:before="5" w:line="240" w:lineRule="exact"/>
        <w:ind w:left="19" w:right="5" w:firstLine="278"/>
        <w:jc w:val="both"/>
        <w:rPr>
          <w:sz w:val="24"/>
          <w:szCs w:val="24"/>
        </w:rPr>
      </w:pPr>
    </w:p>
    <w:p w:rsidR="00CB4E09" w:rsidRPr="00406C0D" w:rsidRDefault="00CB4E09" w:rsidP="00CB4E09">
      <w:pPr>
        <w:shd w:val="clear" w:color="auto" w:fill="FFFFFF"/>
        <w:spacing w:before="5" w:line="240" w:lineRule="exact"/>
        <w:ind w:left="19" w:right="5" w:firstLine="278"/>
        <w:jc w:val="both"/>
        <w:rPr>
          <w:sz w:val="24"/>
          <w:szCs w:val="24"/>
        </w:rPr>
      </w:pPr>
    </w:p>
    <w:p w:rsidR="00CB4E09" w:rsidRPr="00406C0D" w:rsidRDefault="00CB4E09" w:rsidP="00CB4E09">
      <w:pPr>
        <w:shd w:val="clear" w:color="auto" w:fill="FFFFFF"/>
        <w:spacing w:before="5" w:line="240" w:lineRule="exact"/>
        <w:ind w:left="19" w:right="5" w:firstLine="278"/>
        <w:jc w:val="both"/>
        <w:rPr>
          <w:sz w:val="24"/>
          <w:szCs w:val="24"/>
        </w:rPr>
      </w:pPr>
    </w:p>
    <w:p w:rsidR="00CB4E09" w:rsidRPr="00406C0D" w:rsidRDefault="00CB4E09" w:rsidP="00CB4E09">
      <w:pPr>
        <w:shd w:val="clear" w:color="auto" w:fill="FFFFFF"/>
        <w:spacing w:before="5" w:line="240" w:lineRule="exact"/>
        <w:ind w:left="19" w:right="5" w:firstLine="278"/>
        <w:jc w:val="both"/>
        <w:rPr>
          <w:sz w:val="24"/>
          <w:szCs w:val="24"/>
        </w:rPr>
      </w:pPr>
    </w:p>
    <w:p w:rsidR="00CB4E09" w:rsidRPr="00406C0D" w:rsidRDefault="00CB4E09" w:rsidP="00CB4E09">
      <w:pPr>
        <w:shd w:val="clear" w:color="auto" w:fill="FFFFFF"/>
        <w:spacing w:before="5" w:line="240" w:lineRule="exact"/>
        <w:ind w:left="19" w:right="5" w:firstLine="278"/>
        <w:jc w:val="both"/>
        <w:rPr>
          <w:sz w:val="24"/>
          <w:szCs w:val="24"/>
        </w:rPr>
      </w:pPr>
    </w:p>
    <w:p w:rsidR="00CB4E09" w:rsidRPr="00406C0D" w:rsidRDefault="00CB4E09" w:rsidP="00CB4E09">
      <w:pPr>
        <w:shd w:val="clear" w:color="auto" w:fill="FFFFFF"/>
        <w:spacing w:before="5" w:line="240" w:lineRule="exact"/>
        <w:ind w:left="19" w:right="5" w:firstLine="278"/>
        <w:jc w:val="both"/>
        <w:rPr>
          <w:sz w:val="24"/>
          <w:szCs w:val="24"/>
        </w:rPr>
      </w:pPr>
    </w:p>
    <w:p w:rsidR="00CB4E09" w:rsidRPr="00406C0D" w:rsidRDefault="00CB4E09" w:rsidP="00CB4E09">
      <w:pPr>
        <w:shd w:val="clear" w:color="auto" w:fill="FFFFFF"/>
        <w:spacing w:before="5" w:line="240" w:lineRule="exact"/>
        <w:ind w:left="19" w:right="5" w:firstLine="278"/>
        <w:jc w:val="both"/>
        <w:rPr>
          <w:sz w:val="24"/>
          <w:szCs w:val="24"/>
        </w:rPr>
      </w:pPr>
    </w:p>
    <w:p w:rsidR="00CB4E09" w:rsidRPr="00406C0D" w:rsidRDefault="00CB4E09" w:rsidP="00CB4E09">
      <w:pPr>
        <w:shd w:val="clear" w:color="auto" w:fill="FFFFFF"/>
        <w:spacing w:before="5" w:line="240" w:lineRule="exact"/>
        <w:ind w:left="19" w:right="5" w:firstLine="278"/>
        <w:jc w:val="both"/>
        <w:rPr>
          <w:sz w:val="24"/>
          <w:szCs w:val="24"/>
        </w:rPr>
      </w:pPr>
    </w:p>
    <w:p w:rsidR="00CB4E09" w:rsidRPr="00406C0D" w:rsidRDefault="00CB4E09" w:rsidP="00CB4E09">
      <w:pPr>
        <w:shd w:val="clear" w:color="auto" w:fill="FFFFFF"/>
        <w:spacing w:before="5" w:line="240" w:lineRule="exact"/>
        <w:ind w:left="19" w:right="5" w:firstLine="278"/>
        <w:jc w:val="both"/>
        <w:rPr>
          <w:sz w:val="24"/>
          <w:szCs w:val="24"/>
        </w:rPr>
      </w:pPr>
    </w:p>
    <w:p w:rsidR="00CB4E09" w:rsidRPr="00406C0D" w:rsidRDefault="00CB4E09" w:rsidP="00CB4E09">
      <w:pPr>
        <w:shd w:val="clear" w:color="auto" w:fill="FFFFFF"/>
        <w:spacing w:before="5" w:line="240" w:lineRule="exact"/>
        <w:ind w:left="19" w:right="5" w:firstLine="278"/>
        <w:jc w:val="both"/>
        <w:rPr>
          <w:sz w:val="24"/>
          <w:szCs w:val="24"/>
        </w:rPr>
      </w:pPr>
    </w:p>
    <w:p w:rsidR="00CB4E09" w:rsidRPr="00406C0D" w:rsidRDefault="00CB4E09" w:rsidP="00CB4E09">
      <w:pPr>
        <w:shd w:val="clear" w:color="auto" w:fill="FFFFFF"/>
        <w:spacing w:before="5" w:line="240" w:lineRule="exact"/>
        <w:ind w:left="19" w:right="5" w:firstLine="278"/>
        <w:jc w:val="both"/>
        <w:rPr>
          <w:sz w:val="24"/>
          <w:szCs w:val="24"/>
        </w:rPr>
      </w:pPr>
    </w:p>
    <w:p w:rsidR="00CB4E09" w:rsidRPr="00406C0D" w:rsidRDefault="00CB4E09" w:rsidP="00CB4E09">
      <w:pPr>
        <w:shd w:val="clear" w:color="auto" w:fill="FFFFFF"/>
        <w:spacing w:before="5" w:line="240" w:lineRule="exact"/>
        <w:ind w:left="19" w:right="5" w:firstLine="278"/>
        <w:jc w:val="both"/>
        <w:rPr>
          <w:sz w:val="24"/>
          <w:szCs w:val="24"/>
        </w:rPr>
      </w:pPr>
    </w:p>
    <w:p w:rsidR="00CB4E09" w:rsidRPr="00406C0D" w:rsidRDefault="00CB4E09" w:rsidP="00CB4E09">
      <w:pPr>
        <w:shd w:val="clear" w:color="auto" w:fill="FFFFFF"/>
        <w:spacing w:before="5" w:line="240" w:lineRule="exact"/>
        <w:ind w:left="19" w:right="5" w:firstLine="278"/>
        <w:jc w:val="both"/>
        <w:rPr>
          <w:sz w:val="24"/>
          <w:szCs w:val="24"/>
        </w:rPr>
      </w:pPr>
    </w:p>
    <w:p w:rsidR="00CB4E09" w:rsidRPr="00406C0D" w:rsidRDefault="00CB4E09" w:rsidP="00CB4E09">
      <w:pPr>
        <w:shd w:val="clear" w:color="auto" w:fill="FFFFFF"/>
        <w:spacing w:before="5" w:line="240" w:lineRule="exact"/>
        <w:ind w:left="19" w:right="5" w:firstLine="278"/>
        <w:jc w:val="both"/>
        <w:rPr>
          <w:sz w:val="24"/>
          <w:szCs w:val="24"/>
        </w:rPr>
      </w:pPr>
    </w:p>
    <w:p w:rsidR="00CB4E09" w:rsidRPr="00406C0D" w:rsidRDefault="00CB4E09" w:rsidP="00CB4E09">
      <w:pPr>
        <w:shd w:val="clear" w:color="auto" w:fill="FFFFFF"/>
        <w:spacing w:before="5" w:line="240" w:lineRule="exact"/>
        <w:ind w:left="19" w:right="5" w:firstLine="278"/>
        <w:jc w:val="both"/>
        <w:rPr>
          <w:sz w:val="24"/>
          <w:szCs w:val="24"/>
        </w:rPr>
      </w:pPr>
    </w:p>
    <w:p w:rsidR="00CB4E09" w:rsidRPr="00406C0D" w:rsidRDefault="00CB4E09" w:rsidP="00CB4E09">
      <w:pPr>
        <w:shd w:val="clear" w:color="auto" w:fill="FFFFFF"/>
        <w:spacing w:before="5" w:line="240" w:lineRule="exact"/>
        <w:ind w:left="19" w:right="5" w:firstLine="278"/>
        <w:jc w:val="both"/>
        <w:rPr>
          <w:sz w:val="24"/>
          <w:szCs w:val="24"/>
        </w:rPr>
      </w:pPr>
    </w:p>
    <w:p w:rsidR="00CB4E09" w:rsidRDefault="00CB4E09" w:rsidP="00CB4E09">
      <w:pPr>
        <w:shd w:val="clear" w:color="auto" w:fill="FFFFFF"/>
        <w:spacing w:before="5" w:line="240" w:lineRule="exact"/>
        <w:ind w:left="19" w:right="5" w:firstLine="278"/>
        <w:jc w:val="both"/>
      </w:pPr>
    </w:p>
    <w:p w:rsidR="00CB4E09" w:rsidRDefault="00CB4E09" w:rsidP="00CB4E09">
      <w:pPr>
        <w:shd w:val="clear" w:color="auto" w:fill="FFFFFF"/>
        <w:spacing w:before="5" w:line="240" w:lineRule="exact"/>
        <w:ind w:left="19" w:right="5" w:firstLine="278"/>
        <w:jc w:val="both"/>
      </w:pPr>
    </w:p>
    <w:p w:rsidR="00CB4E09" w:rsidRDefault="00CB4E09" w:rsidP="00CB4E09">
      <w:pPr>
        <w:shd w:val="clear" w:color="auto" w:fill="FFFFFF"/>
        <w:spacing w:before="5" w:line="240" w:lineRule="exact"/>
        <w:ind w:left="19" w:right="5" w:firstLine="278"/>
        <w:jc w:val="both"/>
      </w:pPr>
    </w:p>
    <w:p w:rsidR="00CB4E09" w:rsidRDefault="00CB4E09" w:rsidP="00CB4E09">
      <w:pPr>
        <w:shd w:val="clear" w:color="auto" w:fill="FFFFFF"/>
        <w:spacing w:before="5" w:line="240" w:lineRule="exact"/>
        <w:ind w:left="19" w:right="5" w:firstLine="278"/>
        <w:jc w:val="both"/>
      </w:pPr>
    </w:p>
    <w:p w:rsidR="00CB4E09" w:rsidRDefault="00CB4E09" w:rsidP="00CB4E09">
      <w:pPr>
        <w:shd w:val="clear" w:color="auto" w:fill="FFFFFF"/>
        <w:spacing w:before="5" w:line="240" w:lineRule="exact"/>
        <w:ind w:left="19" w:right="5" w:firstLine="278"/>
        <w:jc w:val="both"/>
      </w:pPr>
    </w:p>
    <w:p w:rsidR="00CB4E09" w:rsidRDefault="00CB4E09" w:rsidP="00CB4E09">
      <w:pPr>
        <w:shd w:val="clear" w:color="auto" w:fill="FFFFFF"/>
        <w:spacing w:before="5" w:line="240" w:lineRule="exact"/>
        <w:ind w:left="19" w:right="5" w:firstLine="278"/>
        <w:jc w:val="both"/>
      </w:pPr>
    </w:p>
    <w:p w:rsidR="00CB4E09" w:rsidRDefault="00CB4E09" w:rsidP="00CB4E09">
      <w:pPr>
        <w:shd w:val="clear" w:color="auto" w:fill="FFFFFF"/>
        <w:spacing w:before="5" w:line="240" w:lineRule="exact"/>
        <w:ind w:left="19" w:right="5" w:firstLine="278"/>
        <w:jc w:val="both"/>
      </w:pPr>
    </w:p>
    <w:p w:rsidR="00543E32" w:rsidRPr="00CB4E09" w:rsidRDefault="00543E32" w:rsidP="00CB4E09">
      <w:pPr>
        <w:tabs>
          <w:tab w:val="left" w:pos="5867"/>
        </w:tabs>
        <w:rPr>
          <w:rFonts w:ascii="Times New Roman" w:hAnsi="Times New Roman" w:cs="Times New Roman"/>
          <w:sz w:val="28"/>
          <w:szCs w:val="28"/>
        </w:rPr>
      </w:pPr>
    </w:p>
    <w:sectPr w:rsidR="00543E32" w:rsidRPr="00CB4E09" w:rsidSect="00543E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3E32"/>
    <w:rsid w:val="0010427C"/>
    <w:rsid w:val="0011504A"/>
    <w:rsid w:val="0013005D"/>
    <w:rsid w:val="00184B36"/>
    <w:rsid w:val="00243A34"/>
    <w:rsid w:val="002B4C9B"/>
    <w:rsid w:val="002D09E8"/>
    <w:rsid w:val="002D5137"/>
    <w:rsid w:val="002E29D3"/>
    <w:rsid w:val="002E56E1"/>
    <w:rsid w:val="002F1213"/>
    <w:rsid w:val="003F34AA"/>
    <w:rsid w:val="004F3D4B"/>
    <w:rsid w:val="005136CD"/>
    <w:rsid w:val="005336B9"/>
    <w:rsid w:val="00543E32"/>
    <w:rsid w:val="007B67DC"/>
    <w:rsid w:val="008015A3"/>
    <w:rsid w:val="00866911"/>
    <w:rsid w:val="008A663E"/>
    <w:rsid w:val="008C5DDC"/>
    <w:rsid w:val="008D194F"/>
    <w:rsid w:val="008E3864"/>
    <w:rsid w:val="00A71182"/>
    <w:rsid w:val="00A71674"/>
    <w:rsid w:val="00B17F58"/>
    <w:rsid w:val="00B54A87"/>
    <w:rsid w:val="00CB4E09"/>
    <w:rsid w:val="00CE783C"/>
    <w:rsid w:val="00D06E47"/>
    <w:rsid w:val="00D275CF"/>
    <w:rsid w:val="00D66421"/>
    <w:rsid w:val="00E41AE4"/>
    <w:rsid w:val="00EB7429"/>
    <w:rsid w:val="00EF2891"/>
    <w:rsid w:val="00F71A80"/>
    <w:rsid w:val="00FA76A9"/>
    <w:rsid w:val="00FD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4118</Words>
  <Characters>23479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</Company>
  <LinksUpToDate>false</LinksUpToDate>
  <CharactersWithSpaces>27542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14</cp:revision>
  <cp:lastPrinted>2013-04-24T08:40:00Z</cp:lastPrinted>
  <dcterms:created xsi:type="dcterms:W3CDTF">2012-11-24T02:12:00Z</dcterms:created>
  <dcterms:modified xsi:type="dcterms:W3CDTF">2021-09-27T07:11:00Z</dcterms:modified>
</cp:coreProperties>
</file>