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0C" w:rsidRDefault="00D1120C" w:rsidP="001C4746">
      <w:pPr>
        <w:pStyle w:val="a3"/>
        <w:shd w:val="clear" w:color="auto" w:fill="FFFFFF"/>
        <w:spacing w:before="0" w:beforeAutospacing="0" w:after="408" w:afterAutospacing="0"/>
        <w:rPr>
          <w:rStyle w:val="a4"/>
          <w:rFonts w:ascii="Arial" w:hAnsi="Arial" w:cs="Arial"/>
          <w:b/>
          <w:color w:val="111111"/>
          <w:sz w:val="28"/>
          <w:szCs w:val="28"/>
        </w:rPr>
      </w:pPr>
    </w:p>
    <w:p w:rsidR="001C4746" w:rsidRPr="006E768B" w:rsidRDefault="00A46029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b/>
          <w:color w:val="111111"/>
          <w:sz w:val="28"/>
          <w:szCs w:val="28"/>
        </w:rPr>
        <w:t xml:space="preserve">           </w:t>
      </w:r>
      <w:r w:rsidR="001C4746" w:rsidRPr="006E768B">
        <w:rPr>
          <w:rStyle w:val="a4"/>
          <w:rFonts w:ascii="Arial" w:hAnsi="Arial" w:cs="Arial"/>
          <w:b/>
          <w:color w:val="111111"/>
          <w:sz w:val="28"/>
          <w:szCs w:val="28"/>
        </w:rPr>
        <w:t xml:space="preserve">Русь </w:t>
      </w:r>
      <w:r w:rsidR="001C4746" w:rsidRPr="006E768B">
        <w:rPr>
          <w:rStyle w:val="a4"/>
          <w:rFonts w:ascii="Arial" w:hAnsi="Arial" w:cs="Arial"/>
          <w:color w:val="111111"/>
          <w:sz w:val="28"/>
          <w:szCs w:val="28"/>
        </w:rPr>
        <w:t>заслуженно называют «святой». Понятия «</w:t>
      </w:r>
      <w:r w:rsidR="001C4746" w:rsidRPr="006E768B">
        <w:rPr>
          <w:rStyle w:val="a4"/>
          <w:rFonts w:ascii="Arial" w:hAnsi="Arial" w:cs="Arial"/>
          <w:color w:val="111111"/>
          <w:sz w:val="28"/>
          <w:szCs w:val="28"/>
          <w:u w:val="single"/>
        </w:rPr>
        <w:t>православная </w:t>
      </w:r>
      <w:hyperlink r:id="rId6" w:tgtFrame="_blank" w:history="1">
        <w:r w:rsidR="001C4746" w:rsidRPr="006E768B">
          <w:rPr>
            <w:rStyle w:val="a5"/>
            <w:rFonts w:ascii="Arial" w:hAnsi="Arial" w:cs="Arial"/>
            <w:i/>
            <w:iCs/>
            <w:color w:val="111111"/>
            <w:sz w:val="28"/>
            <w:szCs w:val="28"/>
            <w:u w:val="single"/>
          </w:rPr>
          <w:t>вера</w:t>
        </w:r>
      </w:hyperlink>
      <w:r w:rsidR="001C4746" w:rsidRPr="006E768B">
        <w:rPr>
          <w:rStyle w:val="a4"/>
          <w:rFonts w:ascii="Arial" w:hAnsi="Arial" w:cs="Arial"/>
          <w:color w:val="111111"/>
          <w:sz w:val="28"/>
          <w:szCs w:val="28"/>
        </w:rPr>
        <w:t xml:space="preserve">» и </w:t>
      </w:r>
      <w:r w:rsidR="001C4746" w:rsidRPr="006E768B">
        <w:rPr>
          <w:rStyle w:val="a4"/>
          <w:rFonts w:ascii="Arial" w:hAnsi="Arial" w:cs="Arial"/>
          <w:color w:val="111111"/>
          <w:sz w:val="28"/>
          <w:szCs w:val="28"/>
          <w:u w:val="single"/>
        </w:rPr>
        <w:t xml:space="preserve">Россия – почти синонимы. </w:t>
      </w:r>
      <w:r w:rsidR="001C4746" w:rsidRPr="006E768B">
        <w:rPr>
          <w:rStyle w:val="a4"/>
          <w:rFonts w:ascii="Arial" w:hAnsi="Arial" w:cs="Arial"/>
          <w:color w:val="111111"/>
          <w:sz w:val="28"/>
          <w:szCs w:val="28"/>
        </w:rPr>
        <w:t xml:space="preserve">Православные составляют наибольший процент населения этой страны. </w:t>
      </w:r>
      <w:proofErr w:type="gramStart"/>
      <w:r w:rsidR="001C4746" w:rsidRPr="006E768B">
        <w:rPr>
          <w:rStyle w:val="a4"/>
          <w:rFonts w:ascii="Arial" w:hAnsi="Arial" w:cs="Arial"/>
          <w:color w:val="111111"/>
          <w:sz w:val="28"/>
          <w:szCs w:val="28"/>
        </w:rPr>
        <w:t>Сейчас</w:t>
      </w:r>
      <w:proofErr w:type="gramEnd"/>
      <w:r w:rsidR="001C4746" w:rsidRPr="006E768B">
        <w:rPr>
          <w:rStyle w:val="a4"/>
          <w:rFonts w:ascii="Arial" w:hAnsi="Arial" w:cs="Arial"/>
          <w:color w:val="111111"/>
          <w:sz w:val="28"/>
          <w:szCs w:val="28"/>
        </w:rPr>
        <w:t xml:space="preserve"> даже трудно представить, что на Руси раньше была другая вера, а про православие даже не слышали.</w:t>
      </w:r>
    </w:p>
    <w:p w:rsidR="001C4746" w:rsidRPr="006E768B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</w:rPr>
      </w:pPr>
      <w:r w:rsidRPr="006E768B">
        <w:rPr>
          <w:rFonts w:ascii="Arial" w:hAnsi="Arial" w:cs="Arial"/>
          <w:color w:val="111111"/>
          <w:sz w:val="28"/>
          <w:szCs w:val="28"/>
        </w:rPr>
        <w:t xml:space="preserve">До крещения Русь была языческой. Кругом можно было увидеть возвышающиеся идольские капища. Население Руси поклонялось разным языческим богам: Перуну, </w:t>
      </w:r>
      <w:proofErr w:type="spellStart"/>
      <w:r w:rsidRPr="006E768B">
        <w:rPr>
          <w:rFonts w:ascii="Arial" w:hAnsi="Arial" w:cs="Arial"/>
          <w:color w:val="111111"/>
          <w:sz w:val="28"/>
          <w:szCs w:val="28"/>
        </w:rPr>
        <w:t>Яриле</w:t>
      </w:r>
      <w:proofErr w:type="spellEnd"/>
      <w:r w:rsidRPr="006E768B">
        <w:rPr>
          <w:rFonts w:ascii="Arial" w:hAnsi="Arial" w:cs="Arial"/>
          <w:color w:val="111111"/>
          <w:sz w:val="28"/>
          <w:szCs w:val="28"/>
        </w:rPr>
        <w:t xml:space="preserve"> и т.д. Наши предки верили, что благополучие и хороший урожай зависит от благосклонности этих богов. Поэтому строили их идолов и поклонялись им.</w:t>
      </w:r>
    </w:p>
    <w:p w:rsidR="001C4746" w:rsidRPr="006E768B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</w:rPr>
      </w:pPr>
      <w:r w:rsidRPr="006E768B">
        <w:rPr>
          <w:rFonts w:ascii="Arial" w:hAnsi="Arial" w:cs="Arial"/>
          <w:color w:val="111111"/>
          <w:sz w:val="28"/>
          <w:szCs w:val="28"/>
        </w:rPr>
        <w:t>Некоторые историки утверждают, что </w:t>
      </w:r>
      <w:r w:rsidRPr="006E768B">
        <w:rPr>
          <w:rStyle w:val="a5"/>
          <w:rFonts w:ascii="Arial" w:hAnsi="Arial" w:cs="Arial"/>
          <w:color w:val="111111"/>
          <w:sz w:val="28"/>
          <w:szCs w:val="28"/>
        </w:rPr>
        <w:t>православие у нас появилось намного раньше крещения Руси</w:t>
      </w:r>
      <w:r w:rsidRPr="006E768B">
        <w:rPr>
          <w:rFonts w:ascii="Arial" w:hAnsi="Arial" w:cs="Arial"/>
          <w:color w:val="111111"/>
          <w:sz w:val="28"/>
          <w:szCs w:val="28"/>
        </w:rPr>
        <w:t>. Еще князь Аскольд, правящий в Киеве, пытался насадить православную веру среди наших предков, но ему помешали убежденные язычники, которых на Руси тогда было большинство.</w:t>
      </w:r>
    </w:p>
    <w:p w:rsidR="001C4746" w:rsidRPr="006E768B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</w:rPr>
      </w:pPr>
      <w:r w:rsidRPr="006E768B">
        <w:rPr>
          <w:rFonts w:ascii="Arial" w:hAnsi="Arial" w:cs="Arial"/>
          <w:color w:val="111111"/>
          <w:sz w:val="28"/>
          <w:szCs w:val="28"/>
        </w:rPr>
        <w:t>Позже святая Ольга приняла православную веру, но ей тоже не дано было обратить страну в православие. Зато это удалось ее внуку — </w:t>
      </w:r>
      <w:hyperlink r:id="rId7" w:tgtFrame="_blank" w:history="1">
        <w:r w:rsidRPr="006E768B">
          <w:rPr>
            <w:rStyle w:val="a5"/>
            <w:rFonts w:ascii="Arial" w:hAnsi="Arial" w:cs="Arial"/>
            <w:color w:val="111111"/>
            <w:sz w:val="28"/>
            <w:szCs w:val="28"/>
            <w:u w:val="single"/>
          </w:rPr>
          <w:t>князю Владимиру</w:t>
        </w:r>
      </w:hyperlink>
      <w:r w:rsidRPr="006E768B">
        <w:rPr>
          <w:rFonts w:ascii="Arial" w:hAnsi="Arial" w:cs="Arial"/>
          <w:color w:val="111111"/>
          <w:sz w:val="28"/>
          <w:szCs w:val="28"/>
        </w:rPr>
        <w:t>. По легенде князю сразу понравилась проповедь грека, но принимать православную веру он не торопился. Сначала выслушал приверженцев  других вероисповеданий.</w:t>
      </w:r>
    </w:p>
    <w:p w:rsidR="001C4746" w:rsidRPr="006E768B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</w:rPr>
      </w:pPr>
      <w:r w:rsidRPr="006E768B">
        <w:rPr>
          <w:rFonts w:ascii="Arial" w:hAnsi="Arial" w:cs="Arial"/>
          <w:color w:val="111111"/>
          <w:sz w:val="28"/>
          <w:szCs w:val="28"/>
        </w:rPr>
        <w:t xml:space="preserve">Послам князя понравилась греческая служба в храме, они утверждали, что были словно на небе. Но православную веру князь принял на политической основе. Он пошел войной на </w:t>
      </w:r>
      <w:proofErr w:type="spellStart"/>
      <w:r w:rsidRPr="006E768B">
        <w:rPr>
          <w:rFonts w:ascii="Arial" w:hAnsi="Arial" w:cs="Arial"/>
          <w:color w:val="111111"/>
          <w:sz w:val="28"/>
          <w:szCs w:val="28"/>
        </w:rPr>
        <w:t>Корсунь</w:t>
      </w:r>
      <w:proofErr w:type="spellEnd"/>
      <w:r w:rsidRPr="006E768B">
        <w:rPr>
          <w:rFonts w:ascii="Arial" w:hAnsi="Arial" w:cs="Arial"/>
          <w:color w:val="111111"/>
          <w:sz w:val="28"/>
          <w:szCs w:val="28"/>
        </w:rPr>
        <w:t>, потому что император не выполнил условие договора – отдать свою сестру за Владимира. В конце концов, ему пришлось это сделать, но русский князь должен был принять православие.</w:t>
      </w:r>
    </w:p>
    <w:p w:rsidR="001C4746" w:rsidRPr="001C4746" w:rsidRDefault="001C4746" w:rsidP="001C4746">
      <w:pPr>
        <w:spacing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ru-RU"/>
        </w:rPr>
        <w:t>Перед принятием </w:t>
      </w:r>
      <w:hyperlink r:id="rId8" w:tgtFrame="_blank" w:history="1">
        <w:r w:rsidRPr="001C4746">
          <w:rPr>
            <w:rFonts w:ascii="Arial" w:eastAsia="Times New Roman" w:hAnsi="Arial" w:cs="Arial"/>
            <w:b/>
            <w:bCs/>
            <w:i/>
            <w:iCs/>
            <w:color w:val="FF0000"/>
            <w:sz w:val="28"/>
            <w:szCs w:val="28"/>
            <w:u w:val="single"/>
            <w:lang w:eastAsia="ru-RU"/>
          </w:rPr>
          <w:t>Таинства крещения</w:t>
        </w:r>
      </w:hyperlink>
      <w:r w:rsidRPr="001C4746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ru-RU"/>
        </w:rPr>
        <w:t> князь ослеп, как повествует предание. Но во время погружения в купель он снова прозрел. Поэтому он получил звание «второго Павла». По возвращении на родину он решил обратить в православную веру всех жителей Руси.</w:t>
      </w:r>
    </w:p>
    <w:p w:rsidR="001C4746" w:rsidRPr="006E768B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Князь приказал уничтожить всех идолов, выкинув их в реку. Крестили русский народ священнослужители из Греции. Все семьями спешили на реку Днепр, где принимали крещение. Однако не все смирились с волей князя. Некоторые удалились, не желая принять крещение. А другие бежали с плачем за идолами, плывущими по реке.</w:t>
      </w:r>
    </w:p>
    <w:p w:rsidR="006E768B" w:rsidRPr="001C4746" w:rsidRDefault="006E768B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68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0EEF4F1D" wp14:editId="0DBABF04">
            <wp:extent cx="5457825" cy="3562350"/>
            <wp:effectExtent l="0" t="0" r="9525" b="0"/>
            <wp:docPr id="3" name="Рисунок 3" descr="https://printonic.ru/uploads/images/2016/04/04/img_5702c0629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ntonic.ru/uploads/images/2016/04/04/img_5702c062975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44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46" w:rsidRPr="006E768B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Православная вера не сразу прижилась на Руси. Приходилось заменять языческие праздники православными. Например, </w:t>
      </w:r>
      <w:proofErr w:type="gramStart"/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Ярила</w:t>
      </w:r>
      <w:proofErr w:type="gramEnd"/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превратился в </w:t>
      </w:r>
      <w:hyperlink r:id="rId10" w:tgtFrame="_blank" w:history="1">
        <w:r w:rsidRPr="001C4746">
          <w:rPr>
            <w:rFonts w:ascii="Arial" w:eastAsia="Times New Roman" w:hAnsi="Arial" w:cs="Arial"/>
            <w:b/>
            <w:bCs/>
            <w:color w:val="111111"/>
            <w:sz w:val="28"/>
            <w:szCs w:val="28"/>
            <w:u w:val="single"/>
            <w:lang w:eastAsia="ru-RU"/>
          </w:rPr>
          <w:t>Илию пророка</w:t>
        </w:r>
      </w:hyperlink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А праздник Купала стал Рождеством </w:t>
      </w:r>
      <w:hyperlink r:id="rId11" w:tgtFrame="_blank" w:history="1">
        <w:r w:rsidRPr="001C4746">
          <w:rPr>
            <w:rFonts w:ascii="Arial" w:eastAsia="Times New Roman" w:hAnsi="Arial" w:cs="Arial"/>
            <w:b/>
            <w:bCs/>
            <w:color w:val="111111"/>
            <w:sz w:val="28"/>
            <w:szCs w:val="28"/>
            <w:u w:val="single"/>
            <w:lang w:eastAsia="ru-RU"/>
          </w:rPr>
          <w:t>Иоанна Предтечи</w:t>
        </w:r>
      </w:hyperlink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Некоторые языческие обычаи сохранились в церковной жизни, например, украшение березками храма.</w:t>
      </w:r>
    </w:p>
    <w:p w:rsidR="001C4746" w:rsidRPr="006E768B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6E768B">
        <w:rPr>
          <w:rFonts w:ascii="Arial" w:hAnsi="Arial" w:cs="Arial"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13176674" wp14:editId="03C22857">
                <wp:extent cx="304800" cy="304800"/>
                <wp:effectExtent l="0" t="0" r="0" b="0"/>
                <wp:docPr id="1" name="Прямоугольник 1" descr="Насаждение православной веры на Рус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Насаждение православной веры на Рус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31jh2EgMAABU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6E768B">
        <w:rPr>
          <w:rFonts w:ascii="Arial" w:hAnsi="Arial" w:cs="Arial"/>
          <w:color w:val="111111"/>
          <w:sz w:val="28"/>
          <w:szCs w:val="28"/>
        </w:rPr>
        <w:t xml:space="preserve">Первыми святыми </w:t>
      </w:r>
      <w:proofErr w:type="spellStart"/>
      <w:r w:rsidRPr="006E768B">
        <w:rPr>
          <w:rFonts w:ascii="Arial" w:hAnsi="Arial" w:cs="Arial"/>
          <w:color w:val="111111"/>
          <w:sz w:val="28"/>
          <w:szCs w:val="28"/>
        </w:rPr>
        <w:t>новопросвещенной</w:t>
      </w:r>
      <w:proofErr w:type="spellEnd"/>
      <w:r w:rsidRPr="006E768B">
        <w:rPr>
          <w:rFonts w:ascii="Arial" w:hAnsi="Arial" w:cs="Arial"/>
          <w:color w:val="111111"/>
          <w:sz w:val="28"/>
          <w:szCs w:val="28"/>
        </w:rPr>
        <w:t xml:space="preserve"> Руси стали страстотерпцы братья Борис и Глеб. Они приняли мученическую кончину от рук своего </w:t>
      </w:r>
      <w:r w:rsidRPr="006E768B">
        <w:rPr>
          <w:rFonts w:ascii="Arial" w:hAnsi="Arial" w:cs="Arial"/>
          <w:color w:val="111111"/>
          <w:sz w:val="28"/>
          <w:szCs w:val="28"/>
          <w:shd w:val="clear" w:color="auto" w:fill="FFFFFF"/>
        </w:rPr>
        <w:t>стремившегося к власти.</w:t>
      </w:r>
    </w:p>
    <w:p w:rsidR="001C4746" w:rsidRPr="006E768B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</w:rPr>
      </w:pPr>
      <w:r w:rsidRPr="006E768B">
        <w:rPr>
          <w:rFonts w:ascii="Arial" w:hAnsi="Arial" w:cs="Arial"/>
          <w:color w:val="111111"/>
          <w:sz w:val="28"/>
          <w:szCs w:val="28"/>
        </w:rPr>
        <w:t>Киевский престол перешел к сыну Владимира – Ярославу. Он задался целью продолжить дело отца – укрепить православную веру на Руси. Он упрочил контакт с державами, имеющими богатый опыт в этой вере.</w:t>
      </w:r>
    </w:p>
    <w:p w:rsidR="001C4746" w:rsidRPr="006E768B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</w:rPr>
      </w:pPr>
      <w:r w:rsidRPr="006E768B">
        <w:rPr>
          <w:rFonts w:ascii="Arial" w:hAnsi="Arial" w:cs="Arial"/>
          <w:color w:val="111111"/>
          <w:sz w:val="28"/>
          <w:szCs w:val="28"/>
        </w:rPr>
        <w:t>Ярослав распространял соответствующую литературу, вводил православные обычаи. С целью обучения он принимал христианских послов из разных стран.</w:t>
      </w:r>
    </w:p>
    <w:p w:rsidR="001C4746" w:rsidRPr="006E768B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</w:rPr>
      </w:pPr>
      <w:r w:rsidRPr="006E768B">
        <w:rPr>
          <w:rStyle w:val="a4"/>
          <w:rFonts w:ascii="Arial" w:hAnsi="Arial" w:cs="Arial"/>
          <w:color w:val="111111"/>
          <w:sz w:val="28"/>
          <w:szCs w:val="28"/>
        </w:rPr>
        <w:t>Для того чтобы люди смогли читать православные книги, князь повелел везде улучшить обучение грамоте. Простые люди тоже смогли получить такую возможность. Он создал народную православную библиотеку, воскресные школы в разных местах Руси.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Сын Ярослава Святослав поклялся продолжить дело отца. Стали создаваться церковные митрополии. В крупных городах Руси появились епархии. Хотя сначала целый век Русь была под началом греческих митрополитов. А в начале одиннадцатого века князь сделал первым русским митрополитом Иллариона, мыслителя, философа и писателя.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то время отмечался рост ученых, писателей, иконописцев. Появились первые летописи, самым известным автором такой книги стал монах Нестор. Византийские мастера строили храмы на Руси, расписывали их. Ярослав повелел выстроить в Киеве храм в честь </w:t>
      </w:r>
      <w:hyperlink r:id="rId12" w:tgtFrame="_blank" w:history="1">
        <w:r w:rsidRPr="006E768B">
          <w:rPr>
            <w:rFonts w:ascii="Arial" w:eastAsia="Times New Roman" w:hAnsi="Arial" w:cs="Arial"/>
            <w:b/>
            <w:bCs/>
            <w:color w:val="111111"/>
            <w:sz w:val="28"/>
            <w:szCs w:val="28"/>
            <w:u w:val="single"/>
            <w:lang w:eastAsia="ru-RU"/>
          </w:rPr>
          <w:t>святой Софии</w:t>
        </w:r>
      </w:hyperlink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1C474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В шестнадцатом веке на Руси появился первый Патриарх Московский и всея Руси.</w:t>
      </w:r>
    </w:p>
    <w:p w:rsidR="001C4746" w:rsidRPr="001C4746" w:rsidRDefault="001C4746" w:rsidP="006E5F90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Православие в годы Советской власти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1917 году в нашей стране произошел огромный переворот – после Октябрьской революции монархия пала, власть перешла к большевикам. Начались нелегкие времена для Православной церкви на Руси. Кровавые вожди (Ленин и Сталин) гнали верующих, ссылали в лагеря, где те погибали, отдавали приказ расстреливать священнослужителей. Разрушались храмы, сжигались иконы.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Но, благодаря этим гонениям, было </w:t>
      </w:r>
      <w:proofErr w:type="gramStart"/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значительно пополнено</w:t>
      </w:r>
      <w:proofErr w:type="gramEnd"/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число ангельское мучениками за веру. Тогда именно и стало понятно, кто же на самом деле истинно верит во Христа. </w:t>
      </w:r>
      <w:r w:rsidRPr="001C474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Гонения, как лакмусовая бумажка, показали, чья вера истинная</w:t>
      </w: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Верующие без страха, мужественно исповедовали в эти тяжелые времена свою веру, радостно шли в заточения и на смерть.</w:t>
      </w:r>
    </w:p>
    <w:p w:rsidR="001C4746" w:rsidRPr="001C4746" w:rsidRDefault="001C4746" w:rsidP="001C4746">
      <w:pPr>
        <w:spacing w:line="240" w:lineRule="auto"/>
        <w:rPr>
          <w:rFonts w:ascii="Arial" w:eastAsia="Times New Roman" w:hAnsi="Arial" w:cs="Arial"/>
          <w:color w:val="0D8A00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i/>
          <w:iCs/>
          <w:color w:val="FF0000"/>
          <w:sz w:val="28"/>
          <w:szCs w:val="28"/>
          <w:lang w:eastAsia="ru-RU"/>
        </w:rPr>
        <w:t xml:space="preserve">Революция дала нашей церкви колоссальное число </w:t>
      </w:r>
      <w:proofErr w:type="spellStart"/>
      <w:r w:rsidRPr="001C4746">
        <w:rPr>
          <w:rFonts w:ascii="Arial" w:eastAsia="Times New Roman" w:hAnsi="Arial" w:cs="Arial"/>
          <w:i/>
          <w:iCs/>
          <w:color w:val="FF0000"/>
          <w:sz w:val="28"/>
          <w:szCs w:val="28"/>
          <w:lang w:eastAsia="ru-RU"/>
        </w:rPr>
        <w:t>новомучеников</w:t>
      </w:r>
      <w:proofErr w:type="spellEnd"/>
      <w:r w:rsidRPr="001C4746">
        <w:rPr>
          <w:rFonts w:ascii="Arial" w:eastAsia="Times New Roman" w:hAnsi="Arial" w:cs="Arial"/>
          <w:i/>
          <w:iCs/>
          <w:color w:val="FF0000"/>
          <w:sz w:val="28"/>
          <w:szCs w:val="28"/>
          <w:lang w:eastAsia="ru-RU"/>
        </w:rPr>
        <w:t>, священномучеников (архиереев, священников, пострадавших за веру). В те трудные времена некоторые церкви не закрывались, там шли службы, которые иногда заканчивались расстрелом прихожан и священнослужителей</w:t>
      </w:r>
      <w:r w:rsidRPr="001C4746">
        <w:rPr>
          <w:rFonts w:ascii="Arial" w:eastAsia="Times New Roman" w:hAnsi="Arial" w:cs="Arial"/>
          <w:i/>
          <w:iCs/>
          <w:color w:val="0D8A00"/>
          <w:sz w:val="28"/>
          <w:szCs w:val="28"/>
          <w:lang w:eastAsia="ru-RU"/>
        </w:rPr>
        <w:t>.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Видимо, такое кровавое время нужно было нашему народу для очищения, прозрения.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годы Великой Отечественной русский народ от порабощения немецких захватчиков спасла только вера и </w:t>
      </w:r>
      <w:hyperlink r:id="rId13" w:tgtFrame="_blank" w:history="1">
        <w:r w:rsidRPr="001C4746">
          <w:rPr>
            <w:rFonts w:ascii="Arial" w:eastAsia="Times New Roman" w:hAnsi="Arial" w:cs="Arial"/>
            <w:b/>
            <w:bCs/>
            <w:color w:val="111111"/>
            <w:sz w:val="28"/>
            <w:szCs w:val="28"/>
            <w:u w:val="single"/>
            <w:lang w:eastAsia="ru-RU"/>
          </w:rPr>
          <w:t>молитва</w:t>
        </w:r>
      </w:hyperlink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Сталин, доселе гнавший церковь, отдал приказ открыть храмы, вернуть священников с </w:t>
      </w: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поля битвы. Народ воскрес, с верой все молились о победе, ходили крестным ходом с чудотворными иконами. И произошло чудо: несмотря на превосходство вооруженных сил захватчиков, русская армия одержала победу.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Многие </w:t>
      </w:r>
      <w:r w:rsidRPr="001C474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приписывают это чудо заступничеству Царицы Небесной</w:t>
      </w: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</w:t>
      </w:r>
      <w:proofErr w:type="gramStart"/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</w:t>
      </w:r>
      <w:proofErr w:type="gramEnd"/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оторой в то время возносились горячие молитвы. Русь вспомнила о том, что она звалась «святой», и показала свое возрождение.</w:t>
      </w:r>
    </w:p>
    <w:p w:rsidR="001C4746" w:rsidRPr="006E768B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</w:rPr>
      </w:pPr>
      <w:r w:rsidRPr="006E768B">
        <w:rPr>
          <w:rFonts w:ascii="Arial" w:hAnsi="Arial" w:cs="Arial"/>
          <w:color w:val="111111"/>
          <w:sz w:val="28"/>
          <w:szCs w:val="28"/>
        </w:rPr>
        <w:t>Однако</w:t>
      </w:r>
      <w:proofErr w:type="gramStart"/>
      <w:r w:rsidRPr="006E768B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6E768B">
        <w:rPr>
          <w:rFonts w:ascii="Arial" w:hAnsi="Arial" w:cs="Arial"/>
          <w:color w:val="111111"/>
          <w:sz w:val="28"/>
          <w:szCs w:val="28"/>
        </w:rPr>
        <w:t xml:space="preserve"> после победы в войне не произошло стабильного расцвета православной веры на Руси. Народ как бы расслабился снова, храмов было очень мало, разрушенные храмы не восстанавливались. Люди очень мало ходили в церковь, а участвовали в </w:t>
      </w:r>
      <w:hyperlink r:id="rId14" w:tgtFrame="_blank" w:history="1">
        <w:r w:rsidRPr="006E768B">
          <w:rPr>
            <w:rStyle w:val="a5"/>
            <w:rFonts w:ascii="Arial" w:hAnsi="Arial" w:cs="Arial"/>
            <w:color w:val="111111"/>
            <w:sz w:val="28"/>
            <w:szCs w:val="28"/>
            <w:u w:val="single"/>
          </w:rPr>
          <w:t>Таинствах </w:t>
        </w:r>
      </w:hyperlink>
      <w:r w:rsidRPr="006E768B">
        <w:rPr>
          <w:rFonts w:ascii="Arial" w:hAnsi="Arial" w:cs="Arial"/>
          <w:color w:val="111111"/>
          <w:sz w:val="28"/>
          <w:szCs w:val="28"/>
        </w:rPr>
        <w:t>еще меньше. В годы правления Хрущева люди боялись крестить ребенка в храме, опасаясь огласки и увольнения с работы.</w:t>
      </w:r>
    </w:p>
    <w:p w:rsidR="001C4746" w:rsidRPr="006E768B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8"/>
          <w:szCs w:val="28"/>
        </w:rPr>
      </w:pPr>
      <w:r w:rsidRPr="006E768B">
        <w:rPr>
          <w:rFonts w:ascii="Arial" w:hAnsi="Arial" w:cs="Arial"/>
          <w:color w:val="111111"/>
          <w:sz w:val="28"/>
          <w:szCs w:val="28"/>
        </w:rPr>
        <w:t>Верующих во времена оттепели считали сумасшедшими. А во времена Брежневского «застоя» отношение к верующим было ни чем не лучше. Над ними часто смеялись, стыдили. По всей стране, в школах и на производствах производилась активная атеистическая пропаганда. А накануне больших церковных праздников верующих уговаривали не посещать храм, завлекали молодежь популярными концертами по телевидению на Пасху.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после того как Советская власть рухнула в нашей стране, вместе с ней пал и атеизм. Россия снова возродилась, начали строиться и реставрироваться </w:t>
      </w:r>
      <w:hyperlink r:id="rId15" w:tgtFrame="_blank" w:history="1">
        <w:r w:rsidRPr="001C4746">
          <w:rPr>
            <w:rFonts w:ascii="Arial" w:eastAsia="Times New Roman" w:hAnsi="Arial" w:cs="Arial"/>
            <w:b/>
            <w:bCs/>
            <w:color w:val="111111"/>
            <w:sz w:val="28"/>
            <w:szCs w:val="28"/>
            <w:u w:val="single"/>
            <w:lang w:eastAsia="ru-RU"/>
          </w:rPr>
          <w:t>храмы</w:t>
        </w:r>
      </w:hyperlink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открываться монастыри, которые были часто музеями. Церкви стали отдаваться обратно храмы и монастыри, превратившиеся за годы Советской власти в кинотеатры, клубы, автозаправки, магазины, книгохранилища, овощехранилища и даже жилые дома. Русский народ повалил в церковь толпами. Словно наша страна проснулась от тяжелого сна. И этот расцвет длится, и по сей день.</w:t>
      </w:r>
    </w:p>
    <w:p w:rsidR="001C4746" w:rsidRPr="001C4746" w:rsidRDefault="001C4746" w:rsidP="006E5F90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Православие в наши дни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Православная вера породила в нашей стране немало святых (мучеников, преподобных, праведных и т.д.). Русь славилась всегда своими блаженными, это святые, которые приняли юродство ради Христа и оставили этот грешный мир. Всегда в нашей стране были такие юродивые, которые предсказывали будущее, предостерегали, призывали к покаянию. Их уважал народ, почитали даже цари. </w:t>
      </w:r>
      <w:hyperlink r:id="rId16" w:tgtFrame="_blank" w:history="1">
        <w:r w:rsidRPr="001C4746">
          <w:rPr>
            <w:rFonts w:ascii="Arial" w:eastAsia="Times New Roman" w:hAnsi="Arial" w:cs="Arial"/>
            <w:b/>
            <w:bCs/>
            <w:color w:val="111111"/>
            <w:sz w:val="28"/>
            <w:szCs w:val="28"/>
            <w:u w:val="single"/>
            <w:lang w:eastAsia="ru-RU"/>
          </w:rPr>
          <w:t>Ксения Петербуржская</w:t>
        </w:r>
      </w:hyperlink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hyperlink r:id="rId17" w:tgtFrame="_blank" w:history="1">
        <w:r w:rsidRPr="001C4746">
          <w:rPr>
            <w:rFonts w:ascii="Arial" w:eastAsia="Times New Roman" w:hAnsi="Arial" w:cs="Arial"/>
            <w:b/>
            <w:bCs/>
            <w:color w:val="111111"/>
            <w:sz w:val="28"/>
            <w:szCs w:val="28"/>
            <w:u w:val="single"/>
            <w:lang w:eastAsia="ru-RU"/>
          </w:rPr>
          <w:t>Матрона Московская</w:t>
        </w:r>
      </w:hyperlink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Василий Блаженный…Они были и остаются народными любимцами.</w:t>
      </w:r>
    </w:p>
    <w:p w:rsidR="001C4746" w:rsidRPr="001C4746" w:rsidRDefault="001C4746" w:rsidP="001C4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5" style="width:0;height:0" o:hrstd="t" o:hrnoshade="t" o:hr="t" fillcolor="#111" stroked="f"/>
        </w:pic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С давних пор и доныне народ стремится к святым местам, где покоятся мощи святых. Ласково православные называют любимых святых: «</w:t>
      </w:r>
      <w:proofErr w:type="spellStart"/>
      <w:r w:rsidRPr="001C4746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Матронушка</w:t>
      </w:r>
      <w:proofErr w:type="spellEnd"/>
      <w:r w:rsidRPr="001C4746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», «</w:t>
      </w:r>
      <w:proofErr w:type="spellStart"/>
      <w:r w:rsidRPr="001C4746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Ксенюшка</w:t>
      </w:r>
      <w:proofErr w:type="spellEnd"/>
      <w:r w:rsidRPr="001C4746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», «</w:t>
      </w:r>
      <w:proofErr w:type="spellStart"/>
      <w:r w:rsidRPr="001C4746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Серафимушка</w:t>
      </w:r>
      <w:proofErr w:type="spellEnd"/>
      <w:r w:rsidRPr="001C4746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» и т.д.</w:t>
      </w:r>
    </w:p>
    <w:p w:rsidR="001C4746" w:rsidRPr="001C4746" w:rsidRDefault="001C4746" w:rsidP="001C4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std="t" o:hrnoshade="t" o:hr="t" fillcolor="#111" stroked="f"/>
        </w:pic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После возрождения страны от Советской власти многие мощи святых были заново обретены. Они были спрятаны от осквернителей в музеях, больницах и т.д. Мощи </w:t>
      </w:r>
      <w:hyperlink r:id="rId18" w:tgtFrame="_blank" w:history="1">
        <w:r w:rsidRPr="001C4746">
          <w:rPr>
            <w:rFonts w:ascii="Arial" w:eastAsia="Times New Roman" w:hAnsi="Arial" w:cs="Arial"/>
            <w:color w:val="111111"/>
            <w:sz w:val="28"/>
            <w:szCs w:val="28"/>
            <w:u w:val="single"/>
            <w:lang w:eastAsia="ru-RU"/>
          </w:rPr>
          <w:t>преподобного Серафима</w:t>
        </w:r>
      </w:hyperlink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были возращены в </w:t>
      </w:r>
      <w:proofErr w:type="spellStart"/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Серафимо-Дивеевскую</w:t>
      </w:r>
      <w:proofErr w:type="spellEnd"/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обитель. Многие помнят этот знаменательный крестный ход в 90-е года. Русский народ любит своих святых. До сих пор жива с ними молитвенная связь. Пока она есть, пока жива вера русского народа, будет жить и наша страна.</w:t>
      </w:r>
    </w:p>
    <w:p w:rsidR="001C4746" w:rsidRP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И, несмотря на многочисленные достижения современной техники, </w:t>
      </w:r>
      <w:proofErr w:type="spellStart"/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нововеяния</w:t>
      </w:r>
      <w:proofErr w:type="spellEnd"/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модных лжеучений, попытки внушить гибельные мысли и чувства нашему народу, православная вера крепко стоит в нашей земле.</w:t>
      </w:r>
    </w:p>
    <w:p w:rsidR="001C4746" w:rsidRDefault="001C4746" w:rsidP="001C474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C474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Русь была и останется «святой», пока в ней будет жить хоть один православный верующий. За это борется наш народ, правящие церковные власти и каждый верующий человек в частности. А что будет впереди с нашей страной – только Господь знает.</w:t>
      </w:r>
    </w:p>
    <w:p w:rsidR="003F51A4" w:rsidRPr="001C4746" w:rsidRDefault="003F51A4" w:rsidP="003F51A4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75EB6D" wp14:editId="74D57230">
            <wp:extent cx="2276475" cy="2609850"/>
            <wp:effectExtent l="0" t="0" r="9525" b="0"/>
            <wp:docPr id="5" name="Рисунок 5" descr="http://www.cirota.ru/forum/images/92/928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rota.ru/forum/images/92/92889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59" cy="2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46" w:rsidRPr="001C4746" w:rsidRDefault="001C4746" w:rsidP="001C4746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</w:p>
    <w:p w:rsidR="006E768B" w:rsidRDefault="006E768B">
      <w:pPr>
        <w:rPr>
          <w:noProof/>
          <w:lang w:eastAsia="ru-RU"/>
        </w:rPr>
      </w:pPr>
    </w:p>
    <w:p w:rsidR="006E768B" w:rsidRDefault="006E768B">
      <w:pPr>
        <w:rPr>
          <w:noProof/>
          <w:lang w:eastAsia="ru-RU"/>
        </w:rPr>
      </w:pPr>
    </w:p>
    <w:p w:rsidR="006E768B" w:rsidRDefault="006E768B">
      <w:pPr>
        <w:rPr>
          <w:noProof/>
          <w:lang w:eastAsia="ru-RU"/>
        </w:rPr>
      </w:pPr>
    </w:p>
    <w:p w:rsidR="006E768B" w:rsidRDefault="006E768B">
      <w:pPr>
        <w:rPr>
          <w:noProof/>
          <w:lang w:eastAsia="ru-RU"/>
        </w:rPr>
      </w:pPr>
      <w:bookmarkStart w:id="0" w:name="_GoBack"/>
    </w:p>
    <w:bookmarkEnd w:id="0"/>
    <w:p w:rsidR="00D1120C" w:rsidRPr="003F51A4" w:rsidRDefault="006E768B" w:rsidP="003F51A4">
      <w:pPr>
        <w:spacing w:before="192" w:after="148" w:line="240" w:lineRule="auto"/>
        <w:outlineLvl w:val="0"/>
        <w:rPr>
          <w:rStyle w:val="a4"/>
          <w:i w:val="0"/>
          <w:iCs w:val="0"/>
          <w:noProof/>
          <w:lang w:eastAsia="ru-RU"/>
        </w:rPr>
      </w:pPr>
      <w:r>
        <w:rPr>
          <w:noProof/>
          <w:lang w:eastAsia="ru-RU"/>
        </w:rPr>
        <w:t xml:space="preserve">                         </w:t>
      </w:r>
    </w:p>
    <w:p w:rsidR="00D1120C" w:rsidRPr="00D1120C" w:rsidRDefault="006E768B" w:rsidP="0085492A">
      <w:pPr>
        <w:spacing w:before="192" w:after="148" w:line="240" w:lineRule="auto"/>
        <w:jc w:val="center"/>
        <w:outlineLvl w:val="0"/>
        <w:rPr>
          <w:rStyle w:val="a4"/>
          <w:rFonts w:ascii="Arial" w:hAnsi="Arial" w:cs="Arial"/>
          <w:b/>
          <w:color w:val="11111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1120C">
        <w:rPr>
          <w:rStyle w:val="a4"/>
          <w:rFonts w:ascii="Arial" w:hAnsi="Arial" w:cs="Arial"/>
          <w:b/>
          <w:color w:val="11111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Православие</w:t>
      </w:r>
    </w:p>
    <w:p w:rsidR="006E768B" w:rsidRPr="00D1120C" w:rsidRDefault="006E5F90" w:rsidP="0085492A">
      <w:pPr>
        <w:spacing w:before="192" w:after="148" w:line="240" w:lineRule="auto"/>
        <w:jc w:val="center"/>
        <w:outlineLvl w:val="0"/>
        <w:rPr>
          <w:rFonts w:ascii="Arial" w:eastAsia="Times New Roman" w:hAnsi="Arial" w:cs="Arial"/>
          <w:b/>
          <w:bCs/>
          <w:outline/>
          <w:color w:val="C0504D" w:themeColor="accent2"/>
          <w:kern w:val="36"/>
          <w:sz w:val="72"/>
          <w:szCs w:val="7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4"/>
          <w:rFonts w:ascii="Arial" w:hAnsi="Arial" w:cs="Arial"/>
          <w:b/>
          <w:color w:val="11111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на Рус</w:t>
      </w:r>
      <w:r w:rsidR="006E768B" w:rsidRPr="00D1120C">
        <w:rPr>
          <w:rStyle w:val="a4"/>
          <w:rFonts w:ascii="Arial" w:hAnsi="Arial" w:cs="Arial"/>
          <w:b/>
          <w:color w:val="11111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и</w:t>
      </w:r>
    </w:p>
    <w:p w:rsidR="006E768B" w:rsidRDefault="006E768B">
      <w:pPr>
        <w:rPr>
          <w:noProof/>
          <w:lang w:eastAsia="ru-RU"/>
        </w:rPr>
      </w:pPr>
    </w:p>
    <w:p w:rsidR="0058758F" w:rsidRDefault="006E768B">
      <w:r>
        <w:rPr>
          <w:noProof/>
          <w:lang w:eastAsia="ru-RU"/>
        </w:rPr>
        <w:drawing>
          <wp:inline distT="0" distB="0" distL="0" distR="0" wp14:anchorId="7A8534D0" wp14:editId="55F47095">
            <wp:extent cx="5667375" cy="3933825"/>
            <wp:effectExtent l="19050" t="0" r="28575" b="1247775"/>
            <wp:docPr id="4" name="Рисунок 4" descr="http://mtdata.ru/u29/photo1860/20824161353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tdata.ru/u29/photo1860/20824161353-0/origina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182" cy="39323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E768B" w:rsidRDefault="006E768B"/>
    <w:p w:rsidR="006E768B" w:rsidRDefault="006E768B"/>
    <w:p w:rsidR="006E768B" w:rsidRPr="00D1120C" w:rsidRDefault="006E768B">
      <w:pPr>
        <w:rPr>
          <w:b/>
          <w:sz w:val="28"/>
          <w:szCs w:val="28"/>
        </w:rPr>
      </w:pPr>
      <w:r>
        <w:t xml:space="preserve">                                                                                </w:t>
      </w:r>
      <w:r w:rsidR="00D1120C">
        <w:t xml:space="preserve"> </w:t>
      </w:r>
      <w:r>
        <w:t xml:space="preserve"> </w:t>
      </w:r>
      <w:r w:rsidRPr="00D1120C">
        <w:rPr>
          <w:b/>
        </w:rPr>
        <w:t xml:space="preserve"> </w:t>
      </w:r>
      <w:r w:rsidR="00D1120C">
        <w:rPr>
          <w:b/>
        </w:rPr>
        <w:t xml:space="preserve">            </w:t>
      </w:r>
      <w:r w:rsidRPr="00D1120C">
        <w:rPr>
          <w:b/>
          <w:sz w:val="28"/>
          <w:szCs w:val="28"/>
        </w:rPr>
        <w:t>Павлова Софья</w:t>
      </w:r>
    </w:p>
    <w:sectPr w:rsidR="006E768B" w:rsidRPr="00D1120C" w:rsidSect="006E768B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9A"/>
    <w:rsid w:val="00091A9A"/>
    <w:rsid w:val="001C4746"/>
    <w:rsid w:val="003F51A4"/>
    <w:rsid w:val="0058758F"/>
    <w:rsid w:val="006E5F90"/>
    <w:rsid w:val="006E768B"/>
    <w:rsid w:val="0085492A"/>
    <w:rsid w:val="00A46029"/>
    <w:rsid w:val="00D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4746"/>
    <w:rPr>
      <w:i/>
      <w:iCs/>
    </w:rPr>
  </w:style>
  <w:style w:type="character" w:styleId="a5">
    <w:name w:val="Strong"/>
    <w:basedOn w:val="a0"/>
    <w:uiPriority w:val="22"/>
    <w:qFormat/>
    <w:rsid w:val="001C47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4746"/>
    <w:rPr>
      <w:i/>
      <w:iCs/>
    </w:rPr>
  </w:style>
  <w:style w:type="character" w:styleId="a5">
    <w:name w:val="Strong"/>
    <w:basedOn w:val="a0"/>
    <w:uiPriority w:val="22"/>
    <w:qFormat/>
    <w:rsid w:val="001C47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80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6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2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life.ru/tainstvo-kreshcheniya" TargetMode="External"/><Relationship Id="rId13" Type="http://schemas.openxmlformats.org/officeDocument/2006/relationships/hyperlink" Target="https://pravlife.ru/molitvennoe-pravilo/" TargetMode="External"/><Relationship Id="rId18" Type="http://schemas.openxmlformats.org/officeDocument/2006/relationships/hyperlink" Target="https://pravlife.ru/serafim-vyritskiy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pravlife.ru/ravnoapostolnyy-vladimir/" TargetMode="External"/><Relationship Id="rId12" Type="http://schemas.openxmlformats.org/officeDocument/2006/relationships/hyperlink" Target="https://pravlife.ru/vera-nadezhda-lyubov-sofiya/" TargetMode="External"/><Relationship Id="rId17" Type="http://schemas.openxmlformats.org/officeDocument/2006/relationships/hyperlink" Target="https://pravlife.ru/matro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life.ru/kseniya-peterburgskaya/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s://pravlife.ru/religiya-i-vera/" TargetMode="External"/><Relationship Id="rId11" Type="http://schemas.openxmlformats.org/officeDocument/2006/relationships/hyperlink" Target="https://pravlife.ru/ioann-predtech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life.ru/ustroystvo-khrama/" TargetMode="External"/><Relationship Id="rId10" Type="http://schemas.openxmlformats.org/officeDocument/2006/relationships/hyperlink" Target="https://pravlife.ru/prorok-iliya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pravlife.ru/tainstva-tserkv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BDD2-0C10-464D-B99B-ED6B989F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2021-01-24T07:01:00Z</dcterms:created>
  <dcterms:modified xsi:type="dcterms:W3CDTF">2021-01-24T07:32:00Z</dcterms:modified>
</cp:coreProperties>
</file>