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30" w:rsidRPr="00E82D58" w:rsidRDefault="00D31A30" w:rsidP="00DD71FF">
      <w:pPr>
        <w:spacing w:line="360" w:lineRule="auto"/>
        <w:ind w:firstLine="709"/>
        <w:jc w:val="center"/>
        <w:rPr>
          <w:rFonts w:ascii="Times New Roman" w:hAnsi="Times New Roman" w:cs="Times New Roman"/>
          <w:b/>
          <w:sz w:val="28"/>
          <w:szCs w:val="28"/>
        </w:rPr>
      </w:pPr>
      <w:r w:rsidRPr="00E82D58">
        <w:rPr>
          <w:rFonts w:ascii="Times New Roman" w:hAnsi="Times New Roman" w:cs="Times New Roman"/>
          <w:b/>
          <w:sz w:val="28"/>
          <w:szCs w:val="28"/>
        </w:rPr>
        <w:t>Областное государственное бюджетное профессиональное образовательное учреждение «Костромской энергетический техникум имени Ф.В. Чижова»</w:t>
      </w:r>
    </w:p>
    <w:p w:rsidR="00D31A30" w:rsidRPr="00E82D58" w:rsidRDefault="00D31A30" w:rsidP="00DD71FF">
      <w:pPr>
        <w:pStyle w:val="c8"/>
        <w:shd w:val="clear" w:color="auto" w:fill="FFFFFF"/>
        <w:spacing w:before="0" w:beforeAutospacing="0" w:after="0" w:afterAutospacing="0" w:line="360" w:lineRule="auto"/>
        <w:ind w:firstLine="709"/>
        <w:jc w:val="both"/>
        <w:rPr>
          <w:rStyle w:val="c18"/>
          <w:bCs/>
          <w:sz w:val="28"/>
          <w:szCs w:val="28"/>
        </w:rPr>
      </w:pPr>
    </w:p>
    <w:p w:rsidR="00D31A30" w:rsidRPr="00E82D58" w:rsidRDefault="00D31A30" w:rsidP="00DD71FF">
      <w:pPr>
        <w:pStyle w:val="c8"/>
        <w:shd w:val="clear" w:color="auto" w:fill="FFFFFF"/>
        <w:spacing w:before="0" w:beforeAutospacing="0" w:after="0" w:afterAutospacing="0" w:line="360" w:lineRule="auto"/>
        <w:ind w:firstLine="709"/>
        <w:jc w:val="both"/>
        <w:rPr>
          <w:rStyle w:val="c18"/>
          <w:b/>
          <w:bCs/>
          <w:sz w:val="28"/>
          <w:szCs w:val="28"/>
        </w:rPr>
      </w:pPr>
    </w:p>
    <w:p w:rsidR="00D31A30" w:rsidRPr="00E82D58" w:rsidRDefault="00D31A30" w:rsidP="00DD71FF">
      <w:pPr>
        <w:spacing w:after="0" w:line="360" w:lineRule="auto"/>
        <w:ind w:firstLine="709"/>
        <w:jc w:val="center"/>
        <w:rPr>
          <w:rFonts w:ascii="Times New Roman" w:eastAsia="Times New Roman" w:hAnsi="Times New Roman" w:cs="Times New Roman"/>
          <w:b/>
          <w:sz w:val="28"/>
          <w:szCs w:val="28"/>
          <w:highlight w:val="green"/>
          <w:lang w:eastAsia="ru-RU"/>
        </w:rPr>
      </w:pPr>
    </w:p>
    <w:p w:rsidR="002164E7" w:rsidRDefault="002164E7" w:rsidP="00DD71FF">
      <w:pPr>
        <w:spacing w:after="0" w:line="360" w:lineRule="auto"/>
        <w:ind w:firstLine="709"/>
        <w:jc w:val="center"/>
        <w:rPr>
          <w:rFonts w:ascii="Times New Roman" w:eastAsia="Times New Roman" w:hAnsi="Times New Roman" w:cs="Times New Roman"/>
          <w:b/>
          <w:sz w:val="28"/>
          <w:szCs w:val="28"/>
          <w:lang w:eastAsia="ru-RU"/>
        </w:rPr>
      </w:pPr>
    </w:p>
    <w:p w:rsidR="00D31A30" w:rsidRPr="00E82D58" w:rsidRDefault="00D31A30" w:rsidP="00DD71FF">
      <w:pPr>
        <w:spacing w:after="0" w:line="360" w:lineRule="auto"/>
        <w:ind w:firstLine="709"/>
        <w:jc w:val="center"/>
        <w:rPr>
          <w:rFonts w:ascii="Times New Roman" w:eastAsia="Times New Roman" w:hAnsi="Times New Roman" w:cs="Times New Roman"/>
          <w:sz w:val="28"/>
          <w:szCs w:val="28"/>
          <w:lang w:eastAsia="ru-RU"/>
        </w:rPr>
      </w:pPr>
      <w:r w:rsidRPr="00E82D58">
        <w:rPr>
          <w:rFonts w:ascii="Times New Roman" w:eastAsia="Times New Roman" w:hAnsi="Times New Roman" w:cs="Times New Roman"/>
          <w:b/>
          <w:sz w:val="28"/>
          <w:szCs w:val="28"/>
          <w:lang w:eastAsia="ru-RU"/>
        </w:rPr>
        <w:t xml:space="preserve">Тема: </w:t>
      </w:r>
    </w:p>
    <w:p w:rsidR="00D31A30" w:rsidRPr="00E82D58" w:rsidRDefault="00D31A30" w:rsidP="00DD71FF">
      <w:pPr>
        <w:pStyle w:val="a3"/>
        <w:spacing w:before="0" w:beforeAutospacing="0" w:after="150" w:afterAutospacing="0" w:line="360" w:lineRule="auto"/>
        <w:jc w:val="center"/>
        <w:rPr>
          <w:b/>
          <w:sz w:val="28"/>
          <w:szCs w:val="28"/>
        </w:rPr>
      </w:pPr>
      <w:r w:rsidRPr="00E82D58">
        <w:rPr>
          <w:b/>
          <w:sz w:val="28"/>
          <w:szCs w:val="28"/>
        </w:rPr>
        <w:t xml:space="preserve">Олимпиада по дисциплине «Охрана труда» как важный элемент </w:t>
      </w:r>
      <w:r w:rsidR="006A66A3" w:rsidRPr="00E82D58">
        <w:rPr>
          <w:b/>
          <w:sz w:val="28"/>
          <w:szCs w:val="28"/>
        </w:rPr>
        <w:t>формирования профессиональных</w:t>
      </w:r>
      <w:r w:rsidRPr="00E82D58">
        <w:rPr>
          <w:b/>
          <w:sz w:val="28"/>
          <w:szCs w:val="28"/>
        </w:rPr>
        <w:t xml:space="preserve"> компетенций специалиста</w:t>
      </w:r>
    </w:p>
    <w:p w:rsidR="00903335" w:rsidRDefault="00D31A30" w:rsidP="002D59A3">
      <w:pPr>
        <w:tabs>
          <w:tab w:val="left" w:pos="4678"/>
        </w:tabs>
        <w:spacing w:after="0" w:line="360" w:lineRule="auto"/>
        <w:jc w:val="center"/>
        <w:rPr>
          <w:rFonts w:ascii="Times New Roman" w:hAnsi="Times New Roman" w:cs="Times New Roman"/>
          <w:sz w:val="28"/>
          <w:szCs w:val="28"/>
        </w:rPr>
      </w:pPr>
      <w:r w:rsidRPr="00E82D58">
        <w:rPr>
          <w:rFonts w:ascii="Times New Roman" w:hAnsi="Times New Roman" w:cs="Times New Roman"/>
          <w:b/>
          <w:sz w:val="28"/>
          <w:szCs w:val="28"/>
        </w:rPr>
        <w:t>Автор</w:t>
      </w:r>
      <w:r w:rsidR="002D59A3">
        <w:rPr>
          <w:rFonts w:ascii="Times New Roman" w:hAnsi="Times New Roman" w:cs="Times New Roman"/>
          <w:b/>
          <w:sz w:val="28"/>
          <w:szCs w:val="28"/>
        </w:rPr>
        <w:t>ы</w:t>
      </w:r>
      <w:r w:rsidRPr="00E82D58">
        <w:rPr>
          <w:rFonts w:ascii="Times New Roman" w:hAnsi="Times New Roman" w:cs="Times New Roman"/>
          <w:b/>
          <w:sz w:val="28"/>
          <w:szCs w:val="28"/>
        </w:rPr>
        <w:t xml:space="preserve">: </w:t>
      </w:r>
      <w:r w:rsidR="002D59A3" w:rsidRPr="002D59A3">
        <w:rPr>
          <w:rFonts w:ascii="Times New Roman" w:hAnsi="Times New Roman" w:cs="Times New Roman"/>
          <w:b/>
          <w:i/>
          <w:sz w:val="28"/>
          <w:szCs w:val="28"/>
        </w:rPr>
        <w:t xml:space="preserve">Арсенина Е.В., </w:t>
      </w:r>
      <w:r w:rsidRPr="00E82D58">
        <w:rPr>
          <w:rFonts w:ascii="Times New Roman" w:hAnsi="Times New Roman" w:cs="Times New Roman"/>
          <w:b/>
          <w:i/>
          <w:sz w:val="28"/>
          <w:szCs w:val="28"/>
        </w:rPr>
        <w:t xml:space="preserve"> Титова</w:t>
      </w:r>
      <w:r w:rsidR="002D59A3">
        <w:rPr>
          <w:rFonts w:ascii="Times New Roman" w:hAnsi="Times New Roman" w:cs="Times New Roman"/>
          <w:b/>
          <w:i/>
          <w:sz w:val="28"/>
          <w:szCs w:val="28"/>
        </w:rPr>
        <w:t xml:space="preserve"> Р.Н.</w:t>
      </w:r>
      <w:r w:rsidR="002D59A3">
        <w:rPr>
          <w:rFonts w:ascii="Times New Roman" w:hAnsi="Times New Roman" w:cs="Times New Roman"/>
          <w:sz w:val="28"/>
          <w:szCs w:val="28"/>
        </w:rPr>
        <w:t>, преподаватели</w:t>
      </w:r>
    </w:p>
    <w:p w:rsidR="00D31A30" w:rsidRPr="00E82D58" w:rsidRDefault="00D31A30" w:rsidP="002D59A3">
      <w:pPr>
        <w:tabs>
          <w:tab w:val="left" w:pos="4678"/>
        </w:tabs>
        <w:spacing w:after="0" w:line="360" w:lineRule="auto"/>
        <w:jc w:val="center"/>
        <w:rPr>
          <w:rFonts w:ascii="Times New Roman" w:hAnsi="Times New Roman" w:cs="Times New Roman"/>
          <w:sz w:val="28"/>
          <w:szCs w:val="28"/>
        </w:rPr>
      </w:pPr>
      <w:r w:rsidRPr="00E82D58">
        <w:rPr>
          <w:rFonts w:ascii="Times New Roman" w:hAnsi="Times New Roman" w:cs="Times New Roman"/>
          <w:sz w:val="28"/>
          <w:szCs w:val="28"/>
        </w:rPr>
        <w:t xml:space="preserve"> </w:t>
      </w:r>
      <w:r w:rsidR="006A66A3" w:rsidRPr="00E82D58">
        <w:rPr>
          <w:rFonts w:ascii="Times New Roman" w:hAnsi="Times New Roman" w:cs="Times New Roman"/>
          <w:sz w:val="28"/>
          <w:szCs w:val="28"/>
        </w:rPr>
        <w:t>ОГБПОУ</w:t>
      </w:r>
      <w:r w:rsidRPr="00E82D58">
        <w:rPr>
          <w:rFonts w:ascii="Times New Roman" w:hAnsi="Times New Roman" w:cs="Times New Roman"/>
          <w:sz w:val="28"/>
          <w:szCs w:val="28"/>
        </w:rPr>
        <w:t xml:space="preserve"> «КЭТ имени Ф.В. Чижова»</w:t>
      </w:r>
    </w:p>
    <w:p w:rsidR="00B07F29" w:rsidRDefault="00B07F29" w:rsidP="00DD71FF">
      <w:pPr>
        <w:spacing w:after="0" w:line="360" w:lineRule="auto"/>
        <w:ind w:firstLine="709"/>
        <w:jc w:val="both"/>
        <w:rPr>
          <w:rFonts w:ascii="Times New Roman" w:eastAsia="Times New Roman" w:hAnsi="Times New Roman" w:cs="Times New Roman"/>
          <w:b/>
          <w:sz w:val="28"/>
          <w:szCs w:val="28"/>
          <w:lang w:eastAsia="ru-RU"/>
        </w:rPr>
      </w:pPr>
    </w:p>
    <w:p w:rsidR="00B07F29" w:rsidRDefault="00B07F29" w:rsidP="00DD71FF">
      <w:pPr>
        <w:spacing w:after="0" w:line="360" w:lineRule="auto"/>
        <w:ind w:firstLine="709"/>
        <w:jc w:val="both"/>
        <w:rPr>
          <w:rFonts w:ascii="Times New Roman" w:eastAsia="Times New Roman" w:hAnsi="Times New Roman" w:cs="Times New Roman"/>
          <w:b/>
          <w:sz w:val="28"/>
          <w:szCs w:val="28"/>
          <w:lang w:eastAsia="ru-RU"/>
        </w:rPr>
      </w:pPr>
      <w:bookmarkStart w:id="0" w:name="_GoBack"/>
      <w:bookmarkEnd w:id="0"/>
    </w:p>
    <w:p w:rsidR="00B07F29" w:rsidRDefault="00B07F29" w:rsidP="00DD71FF">
      <w:pPr>
        <w:spacing w:after="0" w:line="360" w:lineRule="auto"/>
        <w:ind w:firstLine="709"/>
        <w:jc w:val="both"/>
        <w:rPr>
          <w:rFonts w:ascii="Times New Roman" w:eastAsia="Times New Roman" w:hAnsi="Times New Roman" w:cs="Times New Roman"/>
          <w:b/>
          <w:sz w:val="28"/>
          <w:szCs w:val="28"/>
          <w:lang w:eastAsia="ru-RU"/>
        </w:rPr>
      </w:pPr>
    </w:p>
    <w:p w:rsidR="00B07F29" w:rsidRDefault="00B07F29"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2D59A3" w:rsidRDefault="002D59A3" w:rsidP="00DD71FF">
      <w:pPr>
        <w:spacing w:after="0" w:line="360" w:lineRule="auto"/>
        <w:ind w:firstLine="709"/>
        <w:jc w:val="both"/>
        <w:rPr>
          <w:rFonts w:ascii="Times New Roman" w:eastAsia="Times New Roman" w:hAnsi="Times New Roman" w:cs="Times New Roman"/>
          <w:b/>
          <w:sz w:val="28"/>
          <w:szCs w:val="28"/>
          <w:lang w:eastAsia="ru-RU"/>
        </w:rPr>
      </w:pPr>
    </w:p>
    <w:p w:rsidR="00B07F29" w:rsidRDefault="00B07F29" w:rsidP="00DD71FF">
      <w:pPr>
        <w:spacing w:after="0" w:line="360" w:lineRule="auto"/>
        <w:jc w:val="both"/>
        <w:rPr>
          <w:rFonts w:ascii="Times New Roman" w:eastAsia="Times New Roman" w:hAnsi="Times New Roman" w:cs="Times New Roman"/>
          <w:b/>
          <w:sz w:val="28"/>
          <w:szCs w:val="28"/>
          <w:lang w:eastAsia="ru-RU"/>
        </w:rPr>
      </w:pPr>
    </w:p>
    <w:p w:rsidR="009850AB" w:rsidRDefault="009850AB" w:rsidP="00DD71FF">
      <w:pPr>
        <w:spacing w:after="0" w:line="360" w:lineRule="auto"/>
        <w:jc w:val="both"/>
        <w:rPr>
          <w:rFonts w:ascii="Times New Roman" w:eastAsia="Times New Roman" w:hAnsi="Times New Roman" w:cs="Times New Roman"/>
          <w:b/>
          <w:sz w:val="28"/>
          <w:szCs w:val="28"/>
          <w:lang w:eastAsia="ru-RU"/>
        </w:rPr>
      </w:pPr>
    </w:p>
    <w:p w:rsidR="00B07F29" w:rsidRDefault="00B07F29" w:rsidP="00DD71FF">
      <w:pPr>
        <w:spacing w:after="0" w:line="360" w:lineRule="auto"/>
        <w:ind w:firstLine="709"/>
        <w:jc w:val="both"/>
        <w:rPr>
          <w:rFonts w:ascii="Times New Roman" w:eastAsia="Times New Roman" w:hAnsi="Times New Roman" w:cs="Times New Roman"/>
          <w:b/>
          <w:sz w:val="28"/>
          <w:szCs w:val="28"/>
          <w:lang w:eastAsia="ru-RU"/>
        </w:rPr>
      </w:pPr>
    </w:p>
    <w:p w:rsidR="00D31A30" w:rsidRPr="00E82D58" w:rsidRDefault="00B07F29" w:rsidP="00DD71FF">
      <w:pPr>
        <w:spacing w:after="0" w:line="360" w:lineRule="auto"/>
        <w:ind w:firstLine="709"/>
        <w:jc w:val="center"/>
        <w:rPr>
          <w:rFonts w:ascii="Times New Roman" w:eastAsia="Times New Roman" w:hAnsi="Times New Roman" w:cs="Times New Roman"/>
          <w:b/>
          <w:sz w:val="28"/>
          <w:szCs w:val="28"/>
          <w:lang w:eastAsia="ru-RU"/>
        </w:rPr>
      </w:pPr>
      <w:r w:rsidRPr="00E82D58">
        <w:rPr>
          <w:rFonts w:ascii="Times New Roman" w:eastAsia="Times New Roman" w:hAnsi="Times New Roman" w:cs="Times New Roman"/>
          <w:b/>
          <w:sz w:val="28"/>
          <w:szCs w:val="28"/>
          <w:lang w:eastAsia="ru-RU"/>
        </w:rPr>
        <w:t>Кострома - 2021</w:t>
      </w:r>
    </w:p>
    <w:p w:rsidR="00B07F29" w:rsidRPr="00E82D58" w:rsidRDefault="00B07F29" w:rsidP="00DD71FF">
      <w:pPr>
        <w:spacing w:after="0" w:line="360" w:lineRule="auto"/>
        <w:rPr>
          <w:rFonts w:ascii="Times New Roman" w:eastAsia="Times New Roman" w:hAnsi="Times New Roman" w:cs="Times New Roman"/>
          <w:b/>
          <w:sz w:val="28"/>
          <w:szCs w:val="28"/>
          <w:lang w:eastAsia="ru-RU"/>
        </w:rPr>
      </w:pPr>
      <w:r w:rsidRPr="00E82D58">
        <w:rPr>
          <w:rFonts w:ascii="Times New Roman" w:eastAsia="Times New Roman" w:hAnsi="Times New Roman" w:cs="Times New Roman"/>
          <w:b/>
          <w:sz w:val="28"/>
          <w:szCs w:val="28"/>
          <w:lang w:eastAsia="ru-RU"/>
        </w:rPr>
        <w:t xml:space="preserve"> </w:t>
      </w:r>
    </w:p>
    <w:p w:rsidR="006641AD" w:rsidRDefault="006641AD" w:rsidP="00DD71FF">
      <w:pPr>
        <w:spacing w:line="360" w:lineRule="auto"/>
        <w:rPr>
          <w:rFonts w:ascii="Times New Roman" w:eastAsia="Times New Roman" w:hAnsi="Times New Roman" w:cs="Times New Roman"/>
          <w:i/>
          <w:iCs/>
          <w:sz w:val="28"/>
          <w:szCs w:val="28"/>
          <w:lang w:eastAsia="ru-RU"/>
        </w:rPr>
      </w:pPr>
    </w:p>
    <w:p w:rsidR="0007065F" w:rsidRDefault="00561821" w:rsidP="00DD71FF">
      <w:pPr>
        <w:snapToGrid w:val="0"/>
        <w:spacing w:after="0" w:line="360" w:lineRule="auto"/>
        <w:jc w:val="center"/>
        <w:rPr>
          <w:rFonts w:ascii="Times New Roman" w:eastAsia="Times New Roman" w:hAnsi="Times New Roman" w:cs="Times New Roman"/>
          <w:b/>
          <w:i/>
          <w:iCs/>
          <w:sz w:val="28"/>
          <w:szCs w:val="28"/>
          <w:lang w:eastAsia="ru-RU"/>
        </w:rPr>
      </w:pPr>
      <w:r w:rsidRPr="002C69A0">
        <w:rPr>
          <w:rFonts w:ascii="Times New Roman" w:eastAsia="Times New Roman" w:hAnsi="Times New Roman" w:cs="Times New Roman"/>
          <w:b/>
          <w:i/>
          <w:iCs/>
          <w:sz w:val="28"/>
          <w:szCs w:val="28"/>
          <w:lang w:eastAsia="ru-RU"/>
        </w:rPr>
        <w:t>Огл</w:t>
      </w:r>
      <w:r w:rsidR="006641AD" w:rsidRPr="002C69A0">
        <w:rPr>
          <w:rFonts w:ascii="Times New Roman" w:eastAsia="Times New Roman" w:hAnsi="Times New Roman" w:cs="Times New Roman"/>
          <w:b/>
          <w:i/>
          <w:iCs/>
          <w:sz w:val="28"/>
          <w:szCs w:val="28"/>
          <w:lang w:eastAsia="ru-RU"/>
        </w:rPr>
        <w:t>а</w:t>
      </w:r>
      <w:r w:rsidRPr="002C69A0">
        <w:rPr>
          <w:rFonts w:ascii="Times New Roman" w:eastAsia="Times New Roman" w:hAnsi="Times New Roman" w:cs="Times New Roman"/>
          <w:b/>
          <w:i/>
          <w:iCs/>
          <w:sz w:val="28"/>
          <w:szCs w:val="28"/>
          <w:lang w:eastAsia="ru-RU"/>
        </w:rPr>
        <w:t>вление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gridCol w:w="1241"/>
      </w:tblGrid>
      <w:tr w:rsidR="009850AB" w:rsidTr="002164E7">
        <w:tc>
          <w:tcPr>
            <w:tcW w:w="817" w:type="dxa"/>
          </w:tcPr>
          <w:p w:rsidR="009850AB" w:rsidRPr="009850AB" w:rsidRDefault="009850AB" w:rsidP="00DD71FF">
            <w:p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Default="009850AB" w:rsidP="00DD71FF">
            <w:pPr>
              <w:snapToGrid w:val="0"/>
              <w:spacing w:line="36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Ведение</w:t>
            </w:r>
          </w:p>
        </w:tc>
        <w:tc>
          <w:tcPr>
            <w:tcW w:w="1241" w:type="dxa"/>
          </w:tcPr>
          <w:p w:rsidR="009850AB" w:rsidRDefault="009850AB" w:rsidP="00DD71FF">
            <w:pPr>
              <w:snapToGrid w:val="0"/>
              <w:spacing w:line="36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3</w:t>
            </w:r>
          </w:p>
        </w:tc>
      </w:tr>
      <w:tr w:rsidR="009850AB" w:rsidTr="002164E7">
        <w:tc>
          <w:tcPr>
            <w:tcW w:w="817" w:type="dxa"/>
          </w:tcPr>
          <w:p w:rsidR="009850AB" w:rsidRPr="009850AB" w:rsidRDefault="009850AB" w:rsidP="00DD71FF">
            <w:p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Default="009850AB" w:rsidP="00DD71FF">
            <w:pPr>
              <w:snapToGri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часть:</w:t>
            </w:r>
          </w:p>
        </w:tc>
        <w:tc>
          <w:tcPr>
            <w:tcW w:w="1241" w:type="dxa"/>
          </w:tcPr>
          <w:p w:rsidR="009850AB" w:rsidRDefault="009850AB" w:rsidP="00DD71FF">
            <w:pPr>
              <w:snapToGrid w:val="0"/>
              <w:spacing w:line="360" w:lineRule="auto"/>
              <w:jc w:val="center"/>
              <w:rPr>
                <w:rFonts w:ascii="Times New Roman" w:eastAsia="Times New Roman" w:hAnsi="Times New Roman" w:cs="Times New Roman"/>
                <w:sz w:val="28"/>
                <w:szCs w:val="28"/>
                <w:lang w:eastAsia="ru-RU"/>
              </w:rPr>
            </w:pP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Default="009850AB" w:rsidP="00DD71FF">
            <w:pPr>
              <w:snapToGrid w:val="0"/>
              <w:spacing w:line="360" w:lineRule="auto"/>
              <w:rPr>
                <w:rFonts w:ascii="Times New Roman" w:eastAsia="Times New Roman" w:hAnsi="Times New Roman" w:cs="Times New Roman"/>
                <w:b/>
                <w:i/>
                <w:iCs/>
                <w:sz w:val="28"/>
                <w:szCs w:val="28"/>
                <w:lang w:eastAsia="ru-RU"/>
              </w:rPr>
            </w:pPr>
            <w:r w:rsidRPr="009850AB">
              <w:rPr>
                <w:rFonts w:ascii="Times New Roman" w:eastAsia="Times New Roman" w:hAnsi="Times New Roman" w:cs="Times New Roman"/>
                <w:sz w:val="28"/>
                <w:szCs w:val="28"/>
                <w:lang w:eastAsia="ru-RU"/>
              </w:rPr>
              <w:t>Анализ  и формирование теоретической  базы олимпиадных заданий по дисциплине «Охрана труда»  в оболочке MOODLE</w:t>
            </w:r>
          </w:p>
        </w:tc>
        <w:tc>
          <w:tcPr>
            <w:tcW w:w="1241" w:type="dxa"/>
          </w:tcPr>
          <w:p w:rsidR="009850AB" w:rsidRDefault="002164E7" w:rsidP="00DD71FF">
            <w:pPr>
              <w:snapToGrid w:val="0"/>
              <w:spacing w:line="36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5</w:t>
            </w: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Default="009850AB" w:rsidP="00DD71FF">
            <w:pPr>
              <w:snapToGrid w:val="0"/>
              <w:spacing w:line="360" w:lineRule="auto"/>
              <w:rPr>
                <w:rFonts w:ascii="Times New Roman" w:eastAsia="Times New Roman" w:hAnsi="Times New Roman" w:cs="Times New Roman"/>
                <w:sz w:val="28"/>
                <w:szCs w:val="28"/>
                <w:lang w:eastAsia="ru-RU"/>
              </w:rPr>
            </w:pPr>
            <w:r w:rsidRPr="009850AB">
              <w:rPr>
                <w:rFonts w:ascii="Times New Roman" w:eastAsia="Times New Roman" w:hAnsi="Times New Roman" w:cs="Times New Roman"/>
                <w:sz w:val="28"/>
                <w:szCs w:val="28"/>
                <w:lang w:eastAsia="ru-RU"/>
              </w:rPr>
              <w:t>Разработка практических туров олимпиады, с учетом материально технической базы техникума</w:t>
            </w:r>
          </w:p>
        </w:tc>
        <w:tc>
          <w:tcPr>
            <w:tcW w:w="1241" w:type="dxa"/>
          </w:tcPr>
          <w:p w:rsidR="009850AB" w:rsidRDefault="002164E7" w:rsidP="00DD71FF">
            <w:pPr>
              <w:snapToGrid w:val="0"/>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Pr="009850AB" w:rsidRDefault="009850AB" w:rsidP="00DD71FF">
            <w:pPr>
              <w:snapToGrid w:val="0"/>
              <w:spacing w:line="360" w:lineRule="auto"/>
              <w:rPr>
                <w:rFonts w:ascii="Times New Roman" w:eastAsia="Times New Roman" w:hAnsi="Times New Roman" w:cs="Times New Roman"/>
                <w:sz w:val="28"/>
                <w:szCs w:val="28"/>
                <w:lang w:eastAsia="ru-RU"/>
              </w:rPr>
            </w:pPr>
            <w:r w:rsidRPr="009850AB">
              <w:rPr>
                <w:rFonts w:ascii="Times New Roman" w:eastAsia="Times New Roman" w:hAnsi="Times New Roman" w:cs="Times New Roman"/>
                <w:sz w:val="28"/>
                <w:szCs w:val="28"/>
                <w:lang w:eastAsia="ru-RU"/>
              </w:rPr>
              <w:t>Разработка  положения об Олимпиаде и создание информационного поля Олимпиады</w:t>
            </w:r>
          </w:p>
        </w:tc>
        <w:tc>
          <w:tcPr>
            <w:tcW w:w="1241" w:type="dxa"/>
          </w:tcPr>
          <w:p w:rsidR="009850AB" w:rsidRDefault="002164E7" w:rsidP="00DD71FF">
            <w:pPr>
              <w:snapToGrid w:val="0"/>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Pr="009850AB" w:rsidRDefault="009850AB" w:rsidP="00DD71FF">
            <w:pPr>
              <w:snapToGrid w:val="0"/>
              <w:spacing w:line="360" w:lineRule="auto"/>
              <w:rPr>
                <w:rFonts w:ascii="Times New Roman" w:eastAsia="Times New Roman" w:hAnsi="Times New Roman" w:cs="Times New Roman"/>
                <w:sz w:val="28"/>
                <w:szCs w:val="28"/>
                <w:lang w:eastAsia="ru-RU"/>
              </w:rPr>
            </w:pPr>
            <w:r w:rsidRPr="009850AB">
              <w:rPr>
                <w:rFonts w:ascii="Times New Roman" w:eastAsia="Times New Roman" w:hAnsi="Times New Roman" w:cs="Times New Roman"/>
                <w:sz w:val="28"/>
                <w:szCs w:val="28"/>
                <w:lang w:eastAsia="ru-RU"/>
              </w:rPr>
              <w:t>Реализация   межрегиональной олимпиады по дисциплине</w:t>
            </w:r>
          </w:p>
          <w:p w:rsidR="009850AB" w:rsidRPr="009850AB" w:rsidRDefault="009850AB" w:rsidP="00DD71FF">
            <w:pPr>
              <w:snapToGrid w:val="0"/>
              <w:spacing w:line="360" w:lineRule="auto"/>
              <w:rPr>
                <w:rFonts w:ascii="Times New Roman" w:eastAsia="Times New Roman" w:hAnsi="Times New Roman" w:cs="Times New Roman"/>
                <w:sz w:val="28"/>
                <w:szCs w:val="28"/>
                <w:lang w:eastAsia="ru-RU"/>
              </w:rPr>
            </w:pPr>
            <w:r w:rsidRPr="009850AB">
              <w:rPr>
                <w:rFonts w:ascii="Times New Roman" w:eastAsia="Times New Roman" w:hAnsi="Times New Roman" w:cs="Times New Roman"/>
                <w:sz w:val="28"/>
                <w:szCs w:val="28"/>
                <w:lang w:eastAsia="ru-RU"/>
              </w:rPr>
              <w:t>«Охрана труда»</w:t>
            </w:r>
          </w:p>
        </w:tc>
        <w:tc>
          <w:tcPr>
            <w:tcW w:w="1241" w:type="dxa"/>
          </w:tcPr>
          <w:p w:rsidR="009850AB" w:rsidRDefault="002164E7" w:rsidP="00DD71FF">
            <w:pPr>
              <w:snapToGrid w:val="0"/>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Pr="009850AB" w:rsidRDefault="009850AB" w:rsidP="00DD71FF">
            <w:pPr>
              <w:snapToGrid w:val="0"/>
              <w:spacing w:line="360" w:lineRule="auto"/>
              <w:rPr>
                <w:rFonts w:ascii="Times New Roman" w:eastAsia="Times New Roman" w:hAnsi="Times New Roman" w:cs="Times New Roman"/>
                <w:sz w:val="28"/>
                <w:szCs w:val="28"/>
                <w:lang w:eastAsia="ru-RU"/>
              </w:rPr>
            </w:pPr>
            <w:r w:rsidRPr="009850AB">
              <w:rPr>
                <w:rFonts w:ascii="Times New Roman" w:eastAsia="Times New Roman" w:hAnsi="Times New Roman" w:cs="Times New Roman"/>
                <w:sz w:val="28"/>
                <w:szCs w:val="28"/>
                <w:lang w:eastAsia="ru-RU"/>
              </w:rPr>
              <w:t>Оценка результатов Олимпиады</w:t>
            </w:r>
          </w:p>
        </w:tc>
        <w:tc>
          <w:tcPr>
            <w:tcW w:w="1241" w:type="dxa"/>
          </w:tcPr>
          <w:p w:rsidR="009850AB" w:rsidRDefault="002164E7" w:rsidP="00DD71FF">
            <w:pPr>
              <w:snapToGrid w:val="0"/>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Default="002164E7" w:rsidP="00DD71FF">
            <w:pPr>
              <w:snapToGrid w:val="0"/>
              <w:spacing w:line="36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Список литературы</w:t>
            </w:r>
          </w:p>
        </w:tc>
        <w:tc>
          <w:tcPr>
            <w:tcW w:w="1241" w:type="dxa"/>
          </w:tcPr>
          <w:p w:rsidR="009850AB" w:rsidRDefault="009850AB" w:rsidP="00DD71FF">
            <w:pPr>
              <w:snapToGrid w:val="0"/>
              <w:spacing w:line="36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13</w:t>
            </w:r>
          </w:p>
        </w:tc>
      </w:tr>
      <w:tr w:rsidR="009850AB" w:rsidTr="002164E7">
        <w:tc>
          <w:tcPr>
            <w:tcW w:w="817" w:type="dxa"/>
          </w:tcPr>
          <w:p w:rsidR="009850AB" w:rsidRPr="009850AB" w:rsidRDefault="009850AB" w:rsidP="00DD71FF">
            <w:pPr>
              <w:pStyle w:val="a4"/>
              <w:numPr>
                <w:ilvl w:val="0"/>
                <w:numId w:val="31"/>
              </w:numPr>
              <w:snapToGrid w:val="0"/>
              <w:spacing w:line="360" w:lineRule="auto"/>
              <w:jc w:val="center"/>
              <w:rPr>
                <w:rFonts w:ascii="Times New Roman" w:eastAsia="Times New Roman" w:hAnsi="Times New Roman" w:cs="Times New Roman"/>
                <w:b/>
                <w:i/>
                <w:iCs/>
                <w:sz w:val="28"/>
                <w:szCs w:val="28"/>
                <w:lang w:eastAsia="ru-RU"/>
              </w:rPr>
            </w:pPr>
          </w:p>
        </w:tc>
        <w:tc>
          <w:tcPr>
            <w:tcW w:w="7796" w:type="dxa"/>
          </w:tcPr>
          <w:p w:rsidR="009850AB" w:rsidRDefault="009850AB" w:rsidP="00DD71FF">
            <w:pPr>
              <w:snapToGrid w:val="0"/>
              <w:spacing w:line="36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Приложения</w:t>
            </w:r>
          </w:p>
        </w:tc>
        <w:tc>
          <w:tcPr>
            <w:tcW w:w="1241" w:type="dxa"/>
          </w:tcPr>
          <w:p w:rsidR="009850AB" w:rsidRDefault="009850AB" w:rsidP="00DD71FF">
            <w:pPr>
              <w:snapToGrid w:val="0"/>
              <w:spacing w:line="36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14</w:t>
            </w:r>
          </w:p>
        </w:tc>
      </w:tr>
    </w:tbl>
    <w:p w:rsidR="002164E7" w:rsidRDefault="002164E7" w:rsidP="00DD71FF">
      <w:pPr>
        <w:snapToGrid w:val="0"/>
        <w:spacing w:after="0" w:line="360" w:lineRule="auto"/>
        <w:jc w:val="center"/>
        <w:rPr>
          <w:rFonts w:ascii="Times New Roman" w:eastAsia="Times New Roman" w:hAnsi="Times New Roman" w:cs="Times New Roman"/>
          <w:b/>
          <w:i/>
          <w:iCs/>
          <w:sz w:val="28"/>
          <w:szCs w:val="28"/>
          <w:lang w:eastAsia="ru-RU"/>
        </w:rPr>
      </w:pPr>
    </w:p>
    <w:p w:rsidR="002164E7" w:rsidRDefault="002164E7" w:rsidP="00DD71FF">
      <w:pPr>
        <w:spacing w:line="36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br w:type="page"/>
      </w:r>
    </w:p>
    <w:p w:rsidR="009850AB" w:rsidRPr="002C69A0" w:rsidRDefault="009850AB" w:rsidP="00DD71FF">
      <w:pPr>
        <w:snapToGrid w:val="0"/>
        <w:spacing w:after="0" w:line="360" w:lineRule="auto"/>
        <w:jc w:val="center"/>
        <w:rPr>
          <w:rFonts w:ascii="Times New Roman" w:eastAsia="Times New Roman" w:hAnsi="Times New Roman" w:cs="Times New Roman"/>
          <w:b/>
          <w:i/>
          <w:iCs/>
          <w:sz w:val="28"/>
          <w:szCs w:val="28"/>
          <w:lang w:eastAsia="ru-RU"/>
        </w:rPr>
      </w:pPr>
    </w:p>
    <w:p w:rsidR="00706289" w:rsidRPr="00E82D58" w:rsidRDefault="002A7008" w:rsidP="00DD71FF">
      <w:pPr>
        <w:pStyle w:val="a3"/>
        <w:spacing w:before="0" w:beforeAutospacing="0" w:after="150" w:afterAutospacing="0" w:line="360" w:lineRule="auto"/>
        <w:jc w:val="center"/>
        <w:rPr>
          <w:b/>
          <w:sz w:val="28"/>
          <w:szCs w:val="28"/>
        </w:rPr>
      </w:pPr>
      <w:r w:rsidRPr="00E82D58">
        <w:rPr>
          <w:b/>
          <w:sz w:val="28"/>
          <w:szCs w:val="28"/>
        </w:rPr>
        <w:t xml:space="preserve">Олимпиада по дисциплине </w:t>
      </w:r>
      <w:r w:rsidR="006A63E0" w:rsidRPr="00E82D58">
        <w:rPr>
          <w:b/>
          <w:sz w:val="28"/>
          <w:szCs w:val="28"/>
        </w:rPr>
        <w:t>«</w:t>
      </w:r>
      <w:r w:rsidRPr="00E82D58">
        <w:rPr>
          <w:b/>
          <w:sz w:val="28"/>
          <w:szCs w:val="28"/>
        </w:rPr>
        <w:t>Охрана труда</w:t>
      </w:r>
      <w:r w:rsidR="006A63E0" w:rsidRPr="00E82D58">
        <w:rPr>
          <w:b/>
          <w:sz w:val="28"/>
          <w:szCs w:val="28"/>
        </w:rPr>
        <w:t>»</w:t>
      </w:r>
      <w:r w:rsidRPr="00E82D58">
        <w:rPr>
          <w:b/>
          <w:sz w:val="28"/>
          <w:szCs w:val="28"/>
        </w:rPr>
        <w:t xml:space="preserve"> как важный элемент </w:t>
      </w:r>
      <w:r w:rsidR="006A66A3" w:rsidRPr="00E82D58">
        <w:rPr>
          <w:b/>
          <w:sz w:val="28"/>
          <w:szCs w:val="28"/>
        </w:rPr>
        <w:t>формирования профессиональных</w:t>
      </w:r>
      <w:r w:rsidR="006A63E0" w:rsidRPr="00E82D58">
        <w:rPr>
          <w:b/>
          <w:sz w:val="28"/>
          <w:szCs w:val="28"/>
        </w:rPr>
        <w:t xml:space="preserve"> компетенций специалиста</w:t>
      </w:r>
    </w:p>
    <w:p w:rsidR="00D47FB8" w:rsidRPr="00E82D58" w:rsidRDefault="00D47FB8" w:rsidP="00DD71FF">
      <w:pPr>
        <w:pStyle w:val="a3"/>
        <w:spacing w:before="0" w:beforeAutospacing="0" w:after="150" w:afterAutospacing="0" w:line="360" w:lineRule="auto"/>
        <w:jc w:val="both"/>
        <w:rPr>
          <w:b/>
          <w:sz w:val="28"/>
          <w:szCs w:val="28"/>
        </w:rPr>
      </w:pPr>
    </w:p>
    <w:p w:rsidR="00706289" w:rsidRPr="00E82D58" w:rsidRDefault="00706289" w:rsidP="00DD71FF">
      <w:pPr>
        <w:pStyle w:val="a8"/>
        <w:shd w:val="clear" w:color="auto" w:fill="FFFFFF"/>
        <w:spacing w:after="0" w:line="360" w:lineRule="auto"/>
        <w:ind w:left="0"/>
        <w:jc w:val="right"/>
        <w:rPr>
          <w:rFonts w:ascii="Times New Roman" w:hAnsi="Times New Roman" w:cs="Times New Roman"/>
          <w:sz w:val="28"/>
          <w:szCs w:val="28"/>
        </w:rPr>
      </w:pPr>
      <w:r w:rsidRPr="00E82D58">
        <w:rPr>
          <w:rStyle w:val="a7"/>
          <w:rFonts w:ascii="Times New Roman" w:hAnsi="Times New Roman" w:cs="Times New Roman"/>
          <w:i/>
          <w:iCs/>
          <w:sz w:val="28"/>
          <w:szCs w:val="28"/>
        </w:rPr>
        <w:t>За безопасность необходимо платить,</w:t>
      </w:r>
    </w:p>
    <w:p w:rsidR="00706289" w:rsidRPr="00E82D58" w:rsidRDefault="00963D9A" w:rsidP="00DD71FF">
      <w:pPr>
        <w:pStyle w:val="ab"/>
        <w:shd w:val="clear" w:color="auto" w:fill="FFFFFF"/>
        <w:spacing w:before="0" w:beforeAutospacing="0" w:after="0" w:afterAutospacing="0" w:line="360" w:lineRule="auto"/>
        <w:jc w:val="right"/>
        <w:rPr>
          <w:sz w:val="28"/>
          <w:szCs w:val="28"/>
        </w:rPr>
      </w:pPr>
      <w:r>
        <w:rPr>
          <w:rStyle w:val="aa"/>
          <w:b/>
          <w:bCs/>
          <w:sz w:val="28"/>
          <w:szCs w:val="28"/>
        </w:rPr>
        <w:t> </w:t>
      </w:r>
      <w:r w:rsidR="00706289" w:rsidRPr="00E82D58">
        <w:rPr>
          <w:rStyle w:val="aa"/>
          <w:b/>
          <w:bCs/>
          <w:sz w:val="28"/>
          <w:szCs w:val="28"/>
        </w:rPr>
        <w:t xml:space="preserve"> а за ее отсутствие расплачиваться</w:t>
      </w:r>
    </w:p>
    <w:p w:rsidR="00706289" w:rsidRPr="00E82D58" w:rsidRDefault="00706289" w:rsidP="00DD71FF">
      <w:pPr>
        <w:pStyle w:val="a8"/>
        <w:shd w:val="clear" w:color="auto" w:fill="FFFFFF"/>
        <w:spacing w:after="0" w:line="360" w:lineRule="auto"/>
        <w:ind w:left="0"/>
        <w:jc w:val="right"/>
        <w:rPr>
          <w:rStyle w:val="aa"/>
          <w:rFonts w:ascii="Times New Roman" w:hAnsi="Times New Roman" w:cs="Times New Roman"/>
          <w:b/>
          <w:bCs/>
          <w:sz w:val="28"/>
          <w:szCs w:val="28"/>
        </w:rPr>
      </w:pPr>
      <w:r w:rsidRPr="00E82D58">
        <w:rPr>
          <w:rStyle w:val="aa"/>
          <w:rFonts w:ascii="Times New Roman" w:hAnsi="Times New Roman" w:cs="Times New Roman"/>
          <w:sz w:val="28"/>
          <w:szCs w:val="28"/>
        </w:rPr>
        <w:t>/Уинстон Черчилль/</w:t>
      </w:r>
      <w:r w:rsidRPr="00E82D58">
        <w:rPr>
          <w:rStyle w:val="aa"/>
          <w:rFonts w:ascii="Times New Roman" w:hAnsi="Times New Roman" w:cs="Times New Roman"/>
          <w:b/>
          <w:bCs/>
          <w:sz w:val="28"/>
          <w:szCs w:val="28"/>
        </w:rPr>
        <w:t> </w:t>
      </w:r>
    </w:p>
    <w:p w:rsidR="002A7008" w:rsidRPr="00E82D58" w:rsidRDefault="002A7008" w:rsidP="00DD71FF">
      <w:pPr>
        <w:spacing w:line="360" w:lineRule="auto"/>
        <w:ind w:firstLine="708"/>
        <w:jc w:val="both"/>
        <w:rPr>
          <w:rFonts w:ascii="Times New Roman" w:hAnsi="Times New Roman" w:cs="Times New Roman"/>
          <w:sz w:val="28"/>
          <w:szCs w:val="28"/>
        </w:rPr>
      </w:pPr>
    </w:p>
    <w:p w:rsidR="00E82D58" w:rsidRPr="00F75A60" w:rsidRDefault="00E82D58" w:rsidP="00DD71FF">
      <w:pPr>
        <w:pStyle w:val="a3"/>
        <w:shd w:val="clear" w:color="auto" w:fill="FFFFFF"/>
        <w:spacing w:before="0" w:beforeAutospacing="0" w:after="0" w:afterAutospacing="0" w:line="360" w:lineRule="auto"/>
        <w:ind w:firstLine="708"/>
        <w:jc w:val="center"/>
        <w:rPr>
          <w:b/>
          <w:sz w:val="28"/>
          <w:szCs w:val="28"/>
        </w:rPr>
      </w:pPr>
      <w:r w:rsidRPr="00F75A60">
        <w:rPr>
          <w:b/>
          <w:sz w:val="28"/>
          <w:szCs w:val="28"/>
        </w:rPr>
        <w:t>Введение</w:t>
      </w:r>
    </w:p>
    <w:p w:rsidR="00477FE5" w:rsidRPr="00F75A60" w:rsidRDefault="00274527" w:rsidP="00DD71FF">
      <w:pPr>
        <w:pStyle w:val="a3"/>
        <w:shd w:val="clear" w:color="auto" w:fill="FFFFFF"/>
        <w:spacing w:before="0" w:beforeAutospacing="0" w:after="0" w:afterAutospacing="0" w:line="360" w:lineRule="auto"/>
        <w:ind w:firstLine="708"/>
        <w:jc w:val="both"/>
        <w:rPr>
          <w:sz w:val="28"/>
          <w:szCs w:val="28"/>
        </w:rPr>
      </w:pPr>
      <w:r w:rsidRPr="00F75A60">
        <w:rPr>
          <w:sz w:val="28"/>
          <w:szCs w:val="28"/>
        </w:rPr>
        <w:t>Охрана труда – ключевой институт социальной политики современного государства, поскольку наивысшим приоритетом всякой деятельности являются человеческая жизнь и здоровье.</w:t>
      </w:r>
      <w:r w:rsidR="0002535D" w:rsidRPr="00F75A60">
        <w:rPr>
          <w:sz w:val="28"/>
          <w:szCs w:val="28"/>
        </w:rPr>
        <w:t xml:space="preserve"> </w:t>
      </w:r>
      <w:r w:rsidR="00847C37" w:rsidRPr="00F75A60">
        <w:rPr>
          <w:sz w:val="28"/>
          <w:szCs w:val="28"/>
        </w:rPr>
        <w:t xml:space="preserve">Охрана труда— </w:t>
      </w:r>
      <w:proofErr w:type="gramStart"/>
      <w:r w:rsidR="00C44543" w:rsidRPr="00F75A60">
        <w:rPr>
          <w:sz w:val="28"/>
          <w:szCs w:val="28"/>
        </w:rPr>
        <w:t>ко</w:t>
      </w:r>
      <w:proofErr w:type="gramEnd"/>
      <w:r w:rsidR="00C44543" w:rsidRPr="00F75A60">
        <w:rPr>
          <w:sz w:val="28"/>
          <w:szCs w:val="28"/>
        </w:rPr>
        <w:t>мплекс</w:t>
      </w:r>
      <w:r w:rsidR="00847C37" w:rsidRPr="00F75A60">
        <w:rPr>
          <w:sz w:val="28"/>
          <w:szCs w:val="28"/>
        </w:rPr>
        <w:t xml:space="preserve">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w:t>
      </w:r>
      <w:r w:rsidR="00E82D58" w:rsidRPr="00F75A60">
        <w:rPr>
          <w:sz w:val="28"/>
          <w:szCs w:val="28"/>
        </w:rPr>
        <w:t>мероприятия. Одним</w:t>
      </w:r>
      <w:r w:rsidR="00847C37" w:rsidRPr="00F75A60">
        <w:rPr>
          <w:sz w:val="28"/>
          <w:szCs w:val="28"/>
        </w:rPr>
        <w:t xml:space="preserve"> из важных факторов охраны труда является изучение этого предмета в образовательной организации. Студент, прежде чем начать работать на каком-либо предприятии должен знать о возможных проблемах</w:t>
      </w:r>
      <w:r w:rsidR="000C440A" w:rsidRPr="00F75A60">
        <w:rPr>
          <w:sz w:val="28"/>
          <w:szCs w:val="28"/>
        </w:rPr>
        <w:t xml:space="preserve"> безопасности</w:t>
      </w:r>
      <w:r w:rsidR="00847C37" w:rsidRPr="00F75A60">
        <w:rPr>
          <w:sz w:val="28"/>
          <w:szCs w:val="28"/>
        </w:rPr>
        <w:t xml:space="preserve"> и уметь их избежать.</w:t>
      </w:r>
      <w:r w:rsidR="00477FE5" w:rsidRPr="00F75A60">
        <w:rPr>
          <w:sz w:val="28"/>
          <w:szCs w:val="28"/>
        </w:rPr>
        <w:t xml:space="preserve"> Охрана труда – это защита личности, общества и государства. Любой гражданин является частью государства. </w:t>
      </w:r>
    </w:p>
    <w:p w:rsidR="00E92D5E" w:rsidRPr="00F75A60" w:rsidRDefault="00B44731" w:rsidP="00DD71FF">
      <w:pPr>
        <w:spacing w:after="0" w:line="360" w:lineRule="auto"/>
        <w:ind w:firstLine="709"/>
        <w:jc w:val="both"/>
        <w:rPr>
          <w:rFonts w:ascii="Times New Roman" w:hAnsi="Times New Roman" w:cs="Times New Roman"/>
          <w:sz w:val="28"/>
          <w:szCs w:val="28"/>
        </w:rPr>
      </w:pPr>
      <w:r w:rsidRPr="00F75A60">
        <w:rPr>
          <w:rFonts w:ascii="Times New Roman" w:hAnsi="Times New Roman" w:cs="Times New Roman"/>
          <w:b/>
          <w:bCs/>
          <w:sz w:val="28"/>
          <w:szCs w:val="28"/>
        </w:rPr>
        <w:t>Актуальность:</w:t>
      </w:r>
      <w:r w:rsidR="00F00AD3" w:rsidRPr="00F75A60">
        <w:rPr>
          <w:rFonts w:ascii="Times New Roman" w:hAnsi="Times New Roman" w:cs="Times New Roman"/>
          <w:sz w:val="28"/>
          <w:szCs w:val="28"/>
        </w:rPr>
        <w:t xml:space="preserve"> Каждый студент, выбрав ту или иную специальность, стремится, прежде всего, более досконально изучить </w:t>
      </w:r>
      <w:proofErr w:type="spellStart"/>
      <w:r w:rsidR="00F00AD3" w:rsidRPr="00F75A60">
        <w:rPr>
          <w:rFonts w:ascii="Times New Roman" w:hAnsi="Times New Roman" w:cs="Times New Roman"/>
          <w:sz w:val="28"/>
          <w:szCs w:val="28"/>
        </w:rPr>
        <w:t>спецпредметы</w:t>
      </w:r>
      <w:proofErr w:type="spellEnd"/>
      <w:r w:rsidR="00F00AD3" w:rsidRPr="00F75A60">
        <w:rPr>
          <w:rFonts w:ascii="Times New Roman" w:hAnsi="Times New Roman" w:cs="Times New Roman"/>
          <w:sz w:val="28"/>
          <w:szCs w:val="28"/>
        </w:rPr>
        <w:t xml:space="preserve">. И это понятно: ведь </w:t>
      </w:r>
      <w:r w:rsidR="00B43541" w:rsidRPr="00F75A60">
        <w:rPr>
          <w:rFonts w:ascii="Times New Roman" w:hAnsi="Times New Roman" w:cs="Times New Roman"/>
          <w:sz w:val="28"/>
          <w:szCs w:val="28"/>
        </w:rPr>
        <w:t xml:space="preserve">они </w:t>
      </w:r>
      <w:r w:rsidR="00D73F90" w:rsidRPr="00F75A60">
        <w:rPr>
          <w:rFonts w:ascii="Times New Roman" w:hAnsi="Times New Roman" w:cs="Times New Roman"/>
          <w:sz w:val="28"/>
          <w:szCs w:val="28"/>
        </w:rPr>
        <w:t>в будущем</w:t>
      </w:r>
      <w:r w:rsidR="00B43541" w:rsidRPr="00F75A60">
        <w:rPr>
          <w:rFonts w:ascii="Times New Roman" w:hAnsi="Times New Roman" w:cs="Times New Roman"/>
          <w:sz w:val="28"/>
          <w:szCs w:val="28"/>
        </w:rPr>
        <w:t xml:space="preserve"> </w:t>
      </w:r>
      <w:r w:rsidR="00F00AD3" w:rsidRPr="00F75A60">
        <w:rPr>
          <w:rFonts w:ascii="Times New Roman" w:hAnsi="Times New Roman" w:cs="Times New Roman"/>
          <w:sz w:val="28"/>
          <w:szCs w:val="28"/>
        </w:rPr>
        <w:t xml:space="preserve"> придут работать по специальности. Часто бывает, приступив к изучению дисциплины «Охрана труда», студенты поначалу не понима</w:t>
      </w:r>
      <w:r w:rsidR="00CC5E9A" w:rsidRPr="00F75A60">
        <w:rPr>
          <w:rFonts w:ascii="Times New Roman" w:hAnsi="Times New Roman" w:cs="Times New Roman"/>
          <w:sz w:val="28"/>
          <w:szCs w:val="28"/>
        </w:rPr>
        <w:t>ют</w:t>
      </w:r>
      <w:r w:rsidR="00F00AD3" w:rsidRPr="00F75A60">
        <w:rPr>
          <w:rFonts w:ascii="Times New Roman" w:hAnsi="Times New Roman" w:cs="Times New Roman"/>
          <w:sz w:val="28"/>
          <w:szCs w:val="28"/>
        </w:rPr>
        <w:t xml:space="preserve"> важность изучения этой дисциплины,</w:t>
      </w:r>
      <w:r w:rsidR="00F00AD3" w:rsidRPr="00F75A60">
        <w:rPr>
          <w:rFonts w:ascii="Times New Roman" w:hAnsi="Times New Roman" w:cs="Times New Roman"/>
          <w:bCs/>
          <w:sz w:val="28"/>
          <w:szCs w:val="28"/>
        </w:rPr>
        <w:t xml:space="preserve"> не </w:t>
      </w:r>
      <w:r w:rsidR="00CC5E9A" w:rsidRPr="00F75A60">
        <w:rPr>
          <w:rFonts w:ascii="Times New Roman" w:hAnsi="Times New Roman" w:cs="Times New Roman"/>
          <w:bCs/>
          <w:sz w:val="28"/>
          <w:szCs w:val="28"/>
        </w:rPr>
        <w:t>воспринимают её</w:t>
      </w:r>
      <w:r w:rsidR="00F00AD3" w:rsidRPr="00F75A60">
        <w:rPr>
          <w:rFonts w:ascii="Times New Roman" w:hAnsi="Times New Roman" w:cs="Times New Roman"/>
          <w:bCs/>
          <w:sz w:val="28"/>
          <w:szCs w:val="28"/>
        </w:rPr>
        <w:t xml:space="preserve"> значим</w:t>
      </w:r>
      <w:r w:rsidR="00CC5E9A" w:rsidRPr="00F75A60">
        <w:rPr>
          <w:rFonts w:ascii="Times New Roman" w:hAnsi="Times New Roman" w:cs="Times New Roman"/>
          <w:bCs/>
          <w:sz w:val="28"/>
          <w:szCs w:val="28"/>
        </w:rPr>
        <w:t>ость</w:t>
      </w:r>
      <w:r w:rsidR="00F00AD3" w:rsidRPr="00F75A60">
        <w:rPr>
          <w:rFonts w:ascii="Times New Roman" w:hAnsi="Times New Roman" w:cs="Times New Roman"/>
          <w:bCs/>
          <w:sz w:val="28"/>
          <w:szCs w:val="28"/>
        </w:rPr>
        <w:t xml:space="preserve"> в образовательной программе.   </w:t>
      </w:r>
      <w:r w:rsidR="00F00AD3" w:rsidRPr="00F75A60">
        <w:rPr>
          <w:rFonts w:ascii="Times New Roman" w:hAnsi="Times New Roman" w:cs="Times New Roman"/>
          <w:sz w:val="28"/>
          <w:szCs w:val="28"/>
        </w:rPr>
        <w:t xml:space="preserve">А между тем это одна из главных дисциплин, которая объединяет и теплотехника, газовика, электрика, водителя, и врача. </w:t>
      </w:r>
      <w:r w:rsidR="00CC5E9A" w:rsidRPr="00F75A60">
        <w:rPr>
          <w:rFonts w:ascii="Times New Roman" w:hAnsi="Times New Roman" w:cs="Times New Roman"/>
          <w:sz w:val="28"/>
          <w:szCs w:val="28"/>
        </w:rPr>
        <w:t>З</w:t>
      </w:r>
      <w:r w:rsidR="00F00AD3" w:rsidRPr="00F75A60">
        <w:rPr>
          <w:rFonts w:ascii="Times New Roman" w:hAnsi="Times New Roman" w:cs="Times New Roman"/>
          <w:sz w:val="28"/>
          <w:szCs w:val="28"/>
        </w:rPr>
        <w:t xml:space="preserve">нание и соблюдение правил техники </w:t>
      </w:r>
      <w:r w:rsidR="00CC5E9A" w:rsidRPr="00F75A60">
        <w:rPr>
          <w:rFonts w:ascii="Times New Roman" w:hAnsi="Times New Roman" w:cs="Times New Roman"/>
          <w:sz w:val="28"/>
          <w:szCs w:val="28"/>
        </w:rPr>
        <w:t>безопасности являются</w:t>
      </w:r>
      <w:r w:rsidR="00F00AD3" w:rsidRPr="00F75A60">
        <w:rPr>
          <w:rFonts w:ascii="Times New Roman" w:hAnsi="Times New Roman" w:cs="Times New Roman"/>
          <w:sz w:val="28"/>
          <w:szCs w:val="28"/>
        </w:rPr>
        <w:t xml:space="preserve"> залогом </w:t>
      </w:r>
      <w:r w:rsidR="00F00AD3" w:rsidRPr="00F75A60">
        <w:rPr>
          <w:rFonts w:ascii="Times New Roman" w:hAnsi="Times New Roman" w:cs="Times New Roman"/>
          <w:sz w:val="28"/>
          <w:szCs w:val="28"/>
        </w:rPr>
        <w:lastRenderedPageBreak/>
        <w:t xml:space="preserve">безаварийной </w:t>
      </w:r>
      <w:r w:rsidR="00CC5E9A" w:rsidRPr="00F75A60">
        <w:rPr>
          <w:rFonts w:ascii="Times New Roman" w:hAnsi="Times New Roman" w:cs="Times New Roman"/>
          <w:sz w:val="28"/>
          <w:szCs w:val="28"/>
        </w:rPr>
        <w:t>работы и</w:t>
      </w:r>
      <w:r w:rsidR="00F00AD3" w:rsidRPr="00F75A60">
        <w:rPr>
          <w:rFonts w:ascii="Times New Roman" w:hAnsi="Times New Roman" w:cs="Times New Roman"/>
          <w:sz w:val="28"/>
          <w:szCs w:val="28"/>
        </w:rPr>
        <w:t xml:space="preserve"> способствуют сохранению здоровья</w:t>
      </w:r>
      <w:r w:rsidR="00CC5E9A" w:rsidRPr="00F75A60">
        <w:rPr>
          <w:rFonts w:ascii="Times New Roman" w:hAnsi="Times New Roman" w:cs="Times New Roman"/>
          <w:sz w:val="28"/>
          <w:szCs w:val="28"/>
        </w:rPr>
        <w:t>. Современные исследования причин несчастных случаев на производстве ясно показывают, что проблема возникновения производственного травматизма лежит, прежде всего, в области «человеческого фактора». По мнению большинства специалистов, производственный травматизм в первую очередь зависит от организационной, социальной и культурной составляющих процесса производства. Ежегодно более 60% занимают причины нарушения требований безопасности, неудовлетворительная организация производства работ, недостатки в обучении работников безопасности труда, нарушения трудовой дисциплины.  К сожалению, большинство людей понимают опасность после факта несчастного случая. А как предотвратить опасность или сделать риски минимальными? Для этого необходимо сформировать устойчивый интерес к предмету «Охрана труда» в самом начале его изучения. Статистические данные свидетельствуют о наличии серьезных недостатков в работе не только руководителей всех уровней управления ряда предприятий и организаций, но и преподавателей дисциплины. В государственных образовательных стандартах практически всех направлений указано, что при знакомстве с дисциплиной «Охрана труда» студенты должны, в основном, овладеть такой компетенцией как «владение основными методами защиты производственного персонала и населения от возможных последствий аварий, катастроф, стихийных.</w:t>
      </w:r>
      <w:r w:rsidR="00B41E9E" w:rsidRPr="00F75A60">
        <w:rPr>
          <w:rFonts w:ascii="Times New Roman" w:hAnsi="Times New Roman" w:cs="Times New Roman"/>
          <w:sz w:val="28"/>
          <w:szCs w:val="28"/>
        </w:rPr>
        <w:t xml:space="preserve"> Поэтому, важно при </w:t>
      </w:r>
      <w:r w:rsidR="00BC5FB4" w:rsidRPr="00F75A60">
        <w:rPr>
          <w:rFonts w:ascii="Times New Roman" w:hAnsi="Times New Roman" w:cs="Times New Roman"/>
          <w:sz w:val="28"/>
          <w:szCs w:val="28"/>
        </w:rPr>
        <w:t>обучении использовать</w:t>
      </w:r>
      <w:r w:rsidR="00B41E9E" w:rsidRPr="00F75A60">
        <w:rPr>
          <w:rFonts w:ascii="Times New Roman" w:hAnsi="Times New Roman" w:cs="Times New Roman"/>
          <w:sz w:val="28"/>
          <w:szCs w:val="28"/>
        </w:rPr>
        <w:t xml:space="preserve"> </w:t>
      </w:r>
      <w:r w:rsidR="00BC5FB4" w:rsidRPr="00F75A60">
        <w:rPr>
          <w:rFonts w:ascii="Times New Roman" w:hAnsi="Times New Roman" w:cs="Times New Roman"/>
          <w:sz w:val="28"/>
          <w:szCs w:val="28"/>
        </w:rPr>
        <w:t>нестандартные формы, направленные</w:t>
      </w:r>
      <w:r w:rsidR="00B41E9E" w:rsidRPr="00F75A60">
        <w:rPr>
          <w:rFonts w:ascii="Times New Roman" w:hAnsi="Times New Roman" w:cs="Times New Roman"/>
          <w:sz w:val="28"/>
          <w:szCs w:val="28"/>
        </w:rPr>
        <w:t xml:space="preserve"> на активизацию познавательной деятельности студентов, так называемы</w:t>
      </w:r>
      <w:r w:rsidR="00BC5FB4" w:rsidRPr="00F75A60">
        <w:rPr>
          <w:rFonts w:ascii="Times New Roman" w:hAnsi="Times New Roman" w:cs="Times New Roman"/>
          <w:sz w:val="28"/>
          <w:szCs w:val="28"/>
        </w:rPr>
        <w:t>е</w:t>
      </w:r>
      <w:r w:rsidR="00B41E9E" w:rsidRPr="00F75A60">
        <w:rPr>
          <w:rFonts w:ascii="Times New Roman" w:hAnsi="Times New Roman" w:cs="Times New Roman"/>
          <w:sz w:val="28"/>
          <w:szCs w:val="28"/>
        </w:rPr>
        <w:t xml:space="preserve"> активные формы</w:t>
      </w:r>
      <w:r w:rsidR="00BC5FB4" w:rsidRPr="00F75A60">
        <w:rPr>
          <w:rFonts w:ascii="Times New Roman" w:hAnsi="Times New Roman" w:cs="Times New Roman"/>
          <w:sz w:val="28"/>
          <w:szCs w:val="28"/>
        </w:rPr>
        <w:t xml:space="preserve"> проверки знаний. </w:t>
      </w:r>
    </w:p>
    <w:p w:rsidR="00B41E9E" w:rsidRPr="00F75A60" w:rsidRDefault="00E92D5E" w:rsidP="00DD71FF">
      <w:pPr>
        <w:spacing w:after="0" w:line="360" w:lineRule="auto"/>
        <w:jc w:val="both"/>
        <w:rPr>
          <w:rFonts w:ascii="Times New Roman" w:hAnsi="Times New Roman" w:cs="Times New Roman"/>
          <w:sz w:val="28"/>
          <w:szCs w:val="28"/>
        </w:rPr>
      </w:pPr>
      <w:r w:rsidRPr="00F75A60">
        <w:rPr>
          <w:rFonts w:ascii="Times New Roman" w:hAnsi="Times New Roman" w:cs="Times New Roman"/>
          <w:b/>
          <w:sz w:val="28"/>
          <w:szCs w:val="28"/>
        </w:rPr>
        <w:t>Гипотеза:</w:t>
      </w:r>
      <w:r w:rsidRPr="00F75A60">
        <w:rPr>
          <w:rFonts w:ascii="Times New Roman" w:hAnsi="Times New Roman" w:cs="Times New Roman"/>
          <w:sz w:val="28"/>
          <w:szCs w:val="28"/>
        </w:rPr>
        <w:t xml:space="preserve"> </w:t>
      </w:r>
      <w:r w:rsidR="00980FCB" w:rsidRPr="00F75A60">
        <w:rPr>
          <w:rFonts w:ascii="Times New Roman" w:hAnsi="Times New Roman" w:cs="Times New Roman"/>
          <w:sz w:val="28"/>
          <w:szCs w:val="28"/>
        </w:rPr>
        <w:t>Участие студентов в межрегиональной олимпиаде</w:t>
      </w:r>
      <w:r w:rsidR="00BC5FB4" w:rsidRPr="00F75A60">
        <w:rPr>
          <w:rFonts w:ascii="Times New Roman" w:hAnsi="Times New Roman" w:cs="Times New Roman"/>
          <w:sz w:val="28"/>
          <w:szCs w:val="28"/>
        </w:rPr>
        <w:t xml:space="preserve"> по дисциплине «Охрана труда» </w:t>
      </w:r>
      <w:r w:rsidR="00B43541" w:rsidRPr="00F75A60">
        <w:rPr>
          <w:rFonts w:ascii="Times New Roman" w:hAnsi="Times New Roman" w:cs="Times New Roman"/>
          <w:sz w:val="28"/>
          <w:szCs w:val="28"/>
        </w:rPr>
        <w:t xml:space="preserve">сформирует </w:t>
      </w:r>
      <w:r w:rsidR="00BC5FB4" w:rsidRPr="00F75A60">
        <w:rPr>
          <w:rFonts w:ascii="Times New Roman" w:hAnsi="Times New Roman" w:cs="Times New Roman"/>
          <w:sz w:val="28"/>
          <w:szCs w:val="28"/>
        </w:rPr>
        <w:t xml:space="preserve">мотивацию к получению знаний по дисциплине, </w:t>
      </w:r>
      <w:r w:rsidR="00980FCB" w:rsidRPr="00F75A60">
        <w:rPr>
          <w:rFonts w:ascii="Times New Roman" w:hAnsi="Times New Roman" w:cs="Times New Roman"/>
          <w:sz w:val="28"/>
          <w:szCs w:val="28"/>
        </w:rPr>
        <w:t>повышает</w:t>
      </w:r>
      <w:r w:rsidR="00D73F90" w:rsidRPr="00F75A60">
        <w:rPr>
          <w:rFonts w:ascii="Times New Roman" w:hAnsi="Times New Roman" w:cs="Times New Roman"/>
          <w:sz w:val="28"/>
          <w:szCs w:val="28"/>
        </w:rPr>
        <w:t xml:space="preserve"> качество профессиональной подготовки</w:t>
      </w:r>
      <w:r w:rsidR="00BC5FB4" w:rsidRPr="00F75A60">
        <w:rPr>
          <w:rFonts w:ascii="Times New Roman" w:hAnsi="Times New Roman" w:cs="Times New Roman"/>
          <w:sz w:val="28"/>
          <w:szCs w:val="28"/>
        </w:rPr>
        <w:t xml:space="preserve"> </w:t>
      </w:r>
      <w:r w:rsidR="00D73F90" w:rsidRPr="00F75A60">
        <w:rPr>
          <w:rFonts w:ascii="Times New Roman" w:hAnsi="Times New Roman" w:cs="Times New Roman"/>
          <w:sz w:val="28"/>
          <w:szCs w:val="28"/>
        </w:rPr>
        <w:t>с</w:t>
      </w:r>
      <w:r w:rsidR="00BC5FB4" w:rsidRPr="00F75A60">
        <w:rPr>
          <w:rFonts w:ascii="Times New Roman" w:hAnsi="Times New Roman" w:cs="Times New Roman"/>
          <w:sz w:val="28"/>
          <w:szCs w:val="28"/>
        </w:rPr>
        <w:t xml:space="preserve"> </w:t>
      </w:r>
      <w:r w:rsidR="00B43541" w:rsidRPr="00F75A60">
        <w:rPr>
          <w:rFonts w:ascii="Times New Roman" w:eastAsia="Times New Roman" w:hAnsi="Times New Roman" w:cs="Times New Roman"/>
          <w:spacing w:val="2"/>
          <w:sz w:val="28"/>
          <w:szCs w:val="28"/>
          <w:lang w:eastAsia="ru-RU"/>
        </w:rPr>
        <w:t>дальнейшим</w:t>
      </w:r>
      <w:r w:rsidR="00BC5FB4" w:rsidRPr="00F75A60">
        <w:rPr>
          <w:rFonts w:ascii="Times New Roman" w:eastAsia="Times New Roman" w:hAnsi="Times New Roman" w:cs="Times New Roman"/>
          <w:spacing w:val="2"/>
          <w:sz w:val="28"/>
          <w:szCs w:val="28"/>
          <w:lang w:eastAsia="ru-RU"/>
        </w:rPr>
        <w:t xml:space="preserve"> </w:t>
      </w:r>
      <w:r w:rsidR="00C006A7" w:rsidRPr="00F75A60">
        <w:rPr>
          <w:rFonts w:ascii="Times New Roman" w:eastAsia="Times New Roman" w:hAnsi="Times New Roman" w:cs="Times New Roman"/>
          <w:spacing w:val="2"/>
          <w:sz w:val="28"/>
          <w:szCs w:val="28"/>
          <w:lang w:eastAsia="ru-RU"/>
        </w:rPr>
        <w:t xml:space="preserve">совершенствованием </w:t>
      </w:r>
      <w:r w:rsidR="00BC5FB4" w:rsidRPr="00F75A60">
        <w:rPr>
          <w:rFonts w:ascii="Times New Roman" w:eastAsia="Times New Roman" w:hAnsi="Times New Roman" w:cs="Times New Roman"/>
          <w:spacing w:val="2"/>
          <w:sz w:val="28"/>
          <w:szCs w:val="28"/>
          <w:lang w:eastAsia="ru-RU"/>
        </w:rPr>
        <w:t xml:space="preserve"> </w:t>
      </w:r>
      <w:r w:rsidR="00D73F90" w:rsidRPr="00F75A60">
        <w:rPr>
          <w:rFonts w:ascii="Times New Roman" w:eastAsia="Times New Roman" w:hAnsi="Times New Roman" w:cs="Times New Roman"/>
          <w:spacing w:val="2"/>
          <w:sz w:val="28"/>
          <w:szCs w:val="28"/>
          <w:lang w:eastAsia="ru-RU"/>
        </w:rPr>
        <w:t xml:space="preserve">общих и </w:t>
      </w:r>
      <w:r w:rsidR="00B43541" w:rsidRPr="00F75A60">
        <w:rPr>
          <w:rFonts w:ascii="Times New Roman" w:eastAsia="Times New Roman" w:hAnsi="Times New Roman" w:cs="Times New Roman"/>
          <w:spacing w:val="2"/>
          <w:sz w:val="28"/>
          <w:szCs w:val="28"/>
          <w:lang w:eastAsia="ru-RU"/>
        </w:rPr>
        <w:t>профессиональных компетенций</w:t>
      </w:r>
      <w:r w:rsidR="00B43541" w:rsidRPr="00F75A60">
        <w:rPr>
          <w:rFonts w:ascii="Times New Roman" w:hAnsi="Times New Roman" w:cs="Times New Roman"/>
          <w:sz w:val="28"/>
          <w:szCs w:val="28"/>
        </w:rPr>
        <w:t>.</w:t>
      </w:r>
      <w:r w:rsidR="00BC5FB4" w:rsidRPr="00F75A60">
        <w:rPr>
          <w:rFonts w:ascii="Times New Roman" w:hAnsi="Times New Roman" w:cs="Times New Roman"/>
          <w:sz w:val="28"/>
          <w:szCs w:val="28"/>
        </w:rPr>
        <w:t xml:space="preserve"> </w:t>
      </w:r>
    </w:p>
    <w:p w:rsidR="00591822" w:rsidRPr="00F75A60" w:rsidRDefault="00E92D5E" w:rsidP="00DD71FF">
      <w:pPr>
        <w:pStyle w:val="a3"/>
        <w:spacing w:before="0" w:beforeAutospacing="0" w:after="150" w:afterAutospacing="0" w:line="360" w:lineRule="auto"/>
        <w:jc w:val="both"/>
        <w:rPr>
          <w:rFonts w:eastAsiaTheme="minorHAnsi"/>
          <w:sz w:val="28"/>
          <w:szCs w:val="28"/>
          <w:lang w:eastAsia="en-US"/>
        </w:rPr>
      </w:pPr>
      <w:r w:rsidRPr="00F75A60">
        <w:rPr>
          <w:b/>
          <w:bCs/>
          <w:sz w:val="28"/>
          <w:szCs w:val="28"/>
        </w:rPr>
        <w:t xml:space="preserve">Цель: </w:t>
      </w:r>
      <w:r w:rsidRPr="00F75A60">
        <w:rPr>
          <w:rFonts w:eastAsiaTheme="minorHAnsi"/>
          <w:sz w:val="28"/>
          <w:szCs w:val="28"/>
          <w:lang w:eastAsia="en-US"/>
        </w:rPr>
        <w:t xml:space="preserve">Разработать и провести </w:t>
      </w:r>
      <w:r w:rsidR="00591822" w:rsidRPr="00F75A60">
        <w:rPr>
          <w:rFonts w:eastAsiaTheme="minorHAnsi"/>
          <w:sz w:val="28"/>
          <w:szCs w:val="28"/>
          <w:lang w:eastAsia="en-US"/>
        </w:rPr>
        <w:t xml:space="preserve">межрегиональную </w:t>
      </w:r>
      <w:r w:rsidR="004A5FAF">
        <w:rPr>
          <w:rFonts w:eastAsiaTheme="minorHAnsi"/>
          <w:sz w:val="28"/>
          <w:szCs w:val="28"/>
          <w:lang w:eastAsia="en-US"/>
        </w:rPr>
        <w:t>О</w:t>
      </w:r>
      <w:r w:rsidRPr="00F75A60">
        <w:rPr>
          <w:rFonts w:eastAsiaTheme="minorHAnsi"/>
          <w:sz w:val="28"/>
          <w:szCs w:val="28"/>
          <w:lang w:eastAsia="en-US"/>
        </w:rPr>
        <w:t>лимпиаду по дисциплине «Охрана труда» для студентов технических специальностей среднег</w:t>
      </w:r>
      <w:r w:rsidR="0082089C">
        <w:rPr>
          <w:rFonts w:eastAsiaTheme="minorHAnsi"/>
          <w:sz w:val="28"/>
          <w:szCs w:val="28"/>
          <w:lang w:eastAsia="en-US"/>
        </w:rPr>
        <w:t xml:space="preserve">о </w:t>
      </w:r>
      <w:r w:rsidR="0082089C">
        <w:rPr>
          <w:rFonts w:eastAsiaTheme="minorHAnsi"/>
          <w:sz w:val="28"/>
          <w:szCs w:val="28"/>
          <w:lang w:eastAsia="en-US"/>
        </w:rPr>
        <w:lastRenderedPageBreak/>
        <w:t xml:space="preserve">профессионального образования </w:t>
      </w:r>
      <w:r w:rsidR="00CE1061">
        <w:rPr>
          <w:rFonts w:eastAsiaTheme="minorHAnsi"/>
          <w:sz w:val="28"/>
          <w:szCs w:val="28"/>
          <w:lang w:eastAsia="en-US"/>
        </w:rPr>
        <w:t>для формирования профессиональной культуры,</w:t>
      </w:r>
      <w:r w:rsidRPr="00F75A60">
        <w:rPr>
          <w:rFonts w:eastAsiaTheme="minorHAnsi"/>
          <w:sz w:val="28"/>
          <w:szCs w:val="28"/>
          <w:lang w:eastAsia="en-US"/>
        </w:rPr>
        <w:t xml:space="preserve"> и</w:t>
      </w:r>
      <w:r w:rsidR="00591822" w:rsidRPr="00F75A60">
        <w:rPr>
          <w:rFonts w:eastAsiaTheme="minorHAnsi"/>
          <w:sz w:val="28"/>
          <w:szCs w:val="28"/>
          <w:lang w:eastAsia="en-US"/>
        </w:rPr>
        <w:t>с</w:t>
      </w:r>
      <w:r w:rsidR="00CE1061">
        <w:rPr>
          <w:rFonts w:eastAsiaTheme="minorHAnsi"/>
          <w:sz w:val="28"/>
          <w:szCs w:val="28"/>
          <w:lang w:eastAsia="en-US"/>
        </w:rPr>
        <w:t>пользуя современные технологии  базы</w:t>
      </w:r>
      <w:r w:rsidR="00591822" w:rsidRPr="00F75A60">
        <w:rPr>
          <w:rFonts w:eastAsiaTheme="minorHAnsi"/>
          <w:sz w:val="28"/>
          <w:szCs w:val="28"/>
          <w:lang w:eastAsia="en-US"/>
        </w:rPr>
        <w:t xml:space="preserve"> техникума.</w:t>
      </w:r>
    </w:p>
    <w:p w:rsidR="00E92D5E" w:rsidRPr="00F75A60" w:rsidRDefault="00591822" w:rsidP="00DD71FF">
      <w:pPr>
        <w:pStyle w:val="a3"/>
        <w:spacing w:before="0" w:beforeAutospacing="0" w:after="0" w:afterAutospacing="0" w:line="360" w:lineRule="auto"/>
        <w:jc w:val="both"/>
        <w:rPr>
          <w:rFonts w:eastAsiaTheme="minorHAnsi"/>
          <w:b/>
          <w:sz w:val="28"/>
          <w:szCs w:val="28"/>
          <w:lang w:eastAsia="en-US"/>
        </w:rPr>
      </w:pPr>
      <w:r w:rsidRPr="00F75A60">
        <w:rPr>
          <w:rFonts w:eastAsiaTheme="minorHAnsi"/>
          <w:b/>
          <w:sz w:val="28"/>
          <w:szCs w:val="28"/>
          <w:lang w:eastAsia="en-US"/>
        </w:rPr>
        <w:t>Задачи:</w:t>
      </w:r>
    </w:p>
    <w:p w:rsidR="00E92D5E" w:rsidRPr="00F75A60" w:rsidRDefault="00591822" w:rsidP="00DD71FF">
      <w:pPr>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1.</w:t>
      </w:r>
      <w:r w:rsidR="00135B42" w:rsidRPr="00F75A60">
        <w:rPr>
          <w:rFonts w:ascii="Times New Roman" w:hAnsi="Times New Roman" w:cs="Times New Roman"/>
          <w:sz w:val="28"/>
          <w:szCs w:val="28"/>
        </w:rPr>
        <w:t>Проанализировать и сформировать теоретическую базу олимпиадных заданий по дисциплине «Охрана труда»  в оболочке MOODLE</w:t>
      </w:r>
      <w:r w:rsidR="004F3D2B" w:rsidRPr="00F75A60">
        <w:rPr>
          <w:rFonts w:ascii="Times New Roman" w:hAnsi="Times New Roman" w:cs="Times New Roman"/>
          <w:sz w:val="28"/>
          <w:szCs w:val="28"/>
        </w:rPr>
        <w:t>.</w:t>
      </w:r>
    </w:p>
    <w:p w:rsidR="00D0219D" w:rsidRPr="00F75A60" w:rsidRDefault="00D0219D" w:rsidP="00DD71FF">
      <w:pPr>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 xml:space="preserve">2. Разработать практические туры олимпиады, с учетом материально технической базы техникума. </w:t>
      </w:r>
    </w:p>
    <w:p w:rsidR="00721FD6" w:rsidRPr="00F75A60" w:rsidRDefault="004A5FAF" w:rsidP="00DD71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Разработать положение об О</w:t>
      </w:r>
      <w:r w:rsidR="006556C9" w:rsidRPr="00F75A60">
        <w:rPr>
          <w:rFonts w:ascii="Times New Roman" w:hAnsi="Times New Roman" w:cs="Times New Roman"/>
          <w:sz w:val="28"/>
          <w:szCs w:val="28"/>
        </w:rPr>
        <w:t>лимпиаде</w:t>
      </w:r>
      <w:r>
        <w:rPr>
          <w:rFonts w:ascii="Times New Roman" w:hAnsi="Times New Roman" w:cs="Times New Roman"/>
          <w:sz w:val="28"/>
          <w:szCs w:val="28"/>
        </w:rPr>
        <w:t xml:space="preserve"> и создать информационное поле О</w:t>
      </w:r>
      <w:r w:rsidR="006556C9" w:rsidRPr="00F75A60">
        <w:rPr>
          <w:rFonts w:ascii="Times New Roman" w:hAnsi="Times New Roman" w:cs="Times New Roman"/>
          <w:sz w:val="28"/>
          <w:szCs w:val="28"/>
        </w:rPr>
        <w:t>лимпиады.</w:t>
      </w:r>
    </w:p>
    <w:p w:rsidR="006556C9" w:rsidRPr="00F75A60" w:rsidRDefault="00C006A7" w:rsidP="00DD71FF">
      <w:pPr>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4. Реализовать  О</w:t>
      </w:r>
      <w:r w:rsidR="00721FD6" w:rsidRPr="00F75A60">
        <w:rPr>
          <w:rFonts w:ascii="Times New Roman" w:hAnsi="Times New Roman" w:cs="Times New Roman"/>
          <w:sz w:val="28"/>
          <w:szCs w:val="28"/>
        </w:rPr>
        <w:t>лимпиаду по дисциплине «Охрана труда», придав ей статус «межрегиональной».</w:t>
      </w:r>
    </w:p>
    <w:p w:rsidR="006556C9" w:rsidRPr="00F75A60" w:rsidRDefault="006556C9" w:rsidP="00DD71FF">
      <w:pPr>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 xml:space="preserve">5. </w:t>
      </w:r>
      <w:r w:rsidR="00C006A7" w:rsidRPr="00F75A60">
        <w:rPr>
          <w:rFonts w:ascii="Times New Roman" w:hAnsi="Times New Roman" w:cs="Times New Roman"/>
          <w:sz w:val="28"/>
          <w:szCs w:val="28"/>
        </w:rPr>
        <w:t>Оценить результаты О</w:t>
      </w:r>
      <w:r w:rsidRPr="00F75A60">
        <w:rPr>
          <w:rFonts w:ascii="Times New Roman" w:hAnsi="Times New Roman" w:cs="Times New Roman"/>
          <w:sz w:val="28"/>
          <w:szCs w:val="28"/>
        </w:rPr>
        <w:t>лимпиады</w:t>
      </w:r>
    </w:p>
    <w:p w:rsidR="00271931" w:rsidRPr="00F75A60" w:rsidRDefault="00271931" w:rsidP="00DD71FF">
      <w:pPr>
        <w:spacing w:after="0" w:line="360" w:lineRule="auto"/>
        <w:jc w:val="both"/>
        <w:rPr>
          <w:rFonts w:ascii="Times New Roman" w:hAnsi="Times New Roman" w:cs="Times New Roman"/>
          <w:sz w:val="28"/>
          <w:szCs w:val="28"/>
        </w:rPr>
      </w:pPr>
    </w:p>
    <w:p w:rsidR="00271931" w:rsidRPr="00F75A60" w:rsidRDefault="00721FD6" w:rsidP="00DD71FF">
      <w:pPr>
        <w:pStyle w:val="a4"/>
        <w:numPr>
          <w:ilvl w:val="0"/>
          <w:numId w:val="27"/>
        </w:numPr>
        <w:spacing w:after="0" w:line="360" w:lineRule="auto"/>
        <w:jc w:val="center"/>
        <w:rPr>
          <w:rFonts w:ascii="Times New Roman" w:hAnsi="Times New Roman" w:cs="Times New Roman"/>
          <w:b/>
          <w:sz w:val="28"/>
          <w:szCs w:val="28"/>
        </w:rPr>
      </w:pPr>
      <w:r w:rsidRPr="00F75A60">
        <w:rPr>
          <w:rFonts w:ascii="Times New Roman" w:hAnsi="Times New Roman" w:cs="Times New Roman"/>
          <w:b/>
          <w:sz w:val="28"/>
          <w:szCs w:val="28"/>
        </w:rPr>
        <w:t>Анализ  и формирование теоретической  базы</w:t>
      </w:r>
      <w:r w:rsidR="00271931" w:rsidRPr="00F75A60">
        <w:rPr>
          <w:rFonts w:ascii="Times New Roman" w:hAnsi="Times New Roman" w:cs="Times New Roman"/>
          <w:b/>
          <w:sz w:val="28"/>
          <w:szCs w:val="28"/>
        </w:rPr>
        <w:t xml:space="preserve"> олимпиадных задан</w:t>
      </w:r>
      <w:r w:rsidR="00135B42" w:rsidRPr="00F75A60">
        <w:rPr>
          <w:rFonts w:ascii="Times New Roman" w:hAnsi="Times New Roman" w:cs="Times New Roman"/>
          <w:b/>
          <w:sz w:val="28"/>
          <w:szCs w:val="28"/>
        </w:rPr>
        <w:t>ий по дисциплине «Охрана труда»  в оболочке MOODLE</w:t>
      </w:r>
    </w:p>
    <w:p w:rsidR="00E92D5E" w:rsidRPr="00F75A60" w:rsidRDefault="00591822" w:rsidP="00DD71FF">
      <w:pPr>
        <w:spacing w:after="0" w:line="360" w:lineRule="auto"/>
        <w:jc w:val="both"/>
        <w:rPr>
          <w:rFonts w:ascii="Times New Roman" w:hAnsi="Times New Roman" w:cs="Times New Roman"/>
          <w:sz w:val="28"/>
          <w:szCs w:val="28"/>
        </w:rPr>
      </w:pPr>
      <w:proofErr w:type="spellStart"/>
      <w:r w:rsidRPr="00F75A60">
        <w:rPr>
          <w:rFonts w:ascii="Times New Roman" w:hAnsi="Times New Roman" w:cs="Times New Roman"/>
          <w:sz w:val="28"/>
          <w:szCs w:val="28"/>
        </w:rPr>
        <w:t>ФГОС</w:t>
      </w:r>
      <w:r w:rsidR="004A5FAF">
        <w:rPr>
          <w:rFonts w:ascii="Times New Roman" w:hAnsi="Times New Roman" w:cs="Times New Roman"/>
          <w:sz w:val="28"/>
          <w:szCs w:val="28"/>
        </w:rPr>
        <w:t>ы</w:t>
      </w:r>
      <w:proofErr w:type="spellEnd"/>
      <w:r w:rsidR="004A5FAF">
        <w:rPr>
          <w:rFonts w:ascii="Times New Roman" w:hAnsi="Times New Roman" w:cs="Times New Roman"/>
          <w:sz w:val="28"/>
          <w:szCs w:val="28"/>
        </w:rPr>
        <w:t xml:space="preserve"> СПО предполагаю</w:t>
      </w:r>
      <w:r w:rsidRPr="00F75A60">
        <w:rPr>
          <w:rFonts w:ascii="Times New Roman" w:hAnsi="Times New Roman" w:cs="Times New Roman"/>
          <w:sz w:val="28"/>
          <w:szCs w:val="28"/>
        </w:rPr>
        <w:t>т формирование общих и профессиональных компете</w:t>
      </w:r>
      <w:r w:rsidR="004A5FAF">
        <w:rPr>
          <w:rFonts w:ascii="Times New Roman" w:hAnsi="Times New Roman" w:cs="Times New Roman"/>
          <w:sz w:val="28"/>
          <w:szCs w:val="28"/>
        </w:rPr>
        <w:t>нций в ходе изучения дисциплины «Охрана труда».</w:t>
      </w:r>
    </w:p>
    <w:p w:rsidR="00E92D5E" w:rsidRPr="00F75A60" w:rsidRDefault="00E92D5E" w:rsidP="00DD71FF">
      <w:pPr>
        <w:spacing w:after="0" w:line="360" w:lineRule="auto"/>
        <w:ind w:firstLine="709"/>
        <w:jc w:val="both"/>
        <w:rPr>
          <w:rFonts w:ascii="Times New Roman" w:hAnsi="Times New Roman" w:cs="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3683"/>
        <w:gridCol w:w="3259"/>
      </w:tblGrid>
      <w:tr w:rsidR="003D52EF" w:rsidRPr="00F75A60" w:rsidTr="00E92D5E">
        <w:tc>
          <w:tcPr>
            <w:tcW w:w="2658"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jc w:val="center"/>
              <w:rPr>
                <w:rFonts w:ascii="Times New Roman" w:hAnsi="Times New Roman" w:cs="Times New Roman"/>
                <w:b/>
                <w:sz w:val="28"/>
                <w:szCs w:val="28"/>
              </w:rPr>
            </w:pPr>
            <w:r w:rsidRPr="00F75A60">
              <w:rPr>
                <w:rFonts w:ascii="Times New Roman" w:hAnsi="Times New Roman" w:cs="Times New Roman"/>
                <w:b/>
                <w:sz w:val="28"/>
                <w:szCs w:val="28"/>
              </w:rPr>
              <w:t>Коды</w:t>
            </w:r>
          </w:p>
          <w:p w:rsidR="003D52EF" w:rsidRPr="00F75A60" w:rsidRDefault="003D52EF" w:rsidP="00DD71FF">
            <w:pPr>
              <w:spacing w:after="0" w:line="360" w:lineRule="auto"/>
              <w:jc w:val="center"/>
              <w:rPr>
                <w:rFonts w:ascii="Times New Roman" w:hAnsi="Times New Roman" w:cs="Times New Roman"/>
                <w:b/>
                <w:sz w:val="28"/>
                <w:szCs w:val="28"/>
              </w:rPr>
            </w:pPr>
            <w:r w:rsidRPr="00F75A60">
              <w:rPr>
                <w:rFonts w:ascii="Times New Roman" w:hAnsi="Times New Roman" w:cs="Times New Roman"/>
                <w:b/>
                <w:sz w:val="28"/>
                <w:szCs w:val="28"/>
              </w:rPr>
              <w:t>и содержание компетенций</w:t>
            </w:r>
          </w:p>
        </w:tc>
        <w:tc>
          <w:tcPr>
            <w:tcW w:w="6942" w:type="dxa"/>
            <w:gridSpan w:val="2"/>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jc w:val="center"/>
              <w:rPr>
                <w:rFonts w:ascii="Times New Roman" w:hAnsi="Times New Roman" w:cs="Times New Roman"/>
                <w:b/>
                <w:sz w:val="28"/>
                <w:szCs w:val="28"/>
              </w:rPr>
            </w:pPr>
            <w:r w:rsidRPr="00F75A60">
              <w:rPr>
                <w:rFonts w:ascii="Times New Roman" w:hAnsi="Times New Roman" w:cs="Times New Roman"/>
                <w:b/>
                <w:sz w:val="28"/>
                <w:szCs w:val="28"/>
              </w:rPr>
              <w:t>Планируемые результаты обучения</w:t>
            </w:r>
          </w:p>
        </w:tc>
      </w:tr>
      <w:tr w:rsidR="003D52EF" w:rsidRPr="00F75A60" w:rsidTr="00E92D5E">
        <w:tc>
          <w:tcPr>
            <w:tcW w:w="2658" w:type="dxa"/>
            <w:tcBorders>
              <w:top w:val="single" w:sz="4" w:space="0" w:color="auto"/>
              <w:left w:val="single" w:sz="4" w:space="0" w:color="auto"/>
              <w:bottom w:val="single" w:sz="4" w:space="0" w:color="auto"/>
              <w:right w:val="single" w:sz="4" w:space="0" w:color="auto"/>
            </w:tcBorders>
          </w:tcPr>
          <w:p w:rsidR="003D52EF" w:rsidRPr="00F75A60" w:rsidRDefault="003D52EF" w:rsidP="00DD71FF">
            <w:pPr>
              <w:spacing w:after="0" w:line="360" w:lineRule="auto"/>
              <w:rPr>
                <w:rFonts w:ascii="Times New Roman" w:hAnsi="Times New Roman" w:cs="Times New Roman"/>
                <w:sz w:val="28"/>
                <w:szCs w:val="28"/>
              </w:rPr>
            </w:pPr>
          </w:p>
        </w:tc>
        <w:tc>
          <w:tcPr>
            <w:tcW w:w="3683"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jc w:val="center"/>
              <w:rPr>
                <w:rFonts w:ascii="Times New Roman" w:hAnsi="Times New Roman" w:cs="Times New Roman"/>
                <w:sz w:val="28"/>
                <w:szCs w:val="28"/>
              </w:rPr>
            </w:pPr>
            <w:r w:rsidRPr="00F75A60">
              <w:rPr>
                <w:rFonts w:ascii="Times New Roman" w:hAnsi="Times New Roman" w:cs="Times New Roman"/>
                <w:sz w:val="28"/>
                <w:szCs w:val="28"/>
              </w:rPr>
              <w:t>Уметь</w:t>
            </w:r>
          </w:p>
        </w:tc>
        <w:tc>
          <w:tcPr>
            <w:tcW w:w="3259"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jc w:val="center"/>
              <w:rPr>
                <w:rFonts w:ascii="Times New Roman" w:hAnsi="Times New Roman" w:cs="Times New Roman"/>
                <w:sz w:val="28"/>
                <w:szCs w:val="28"/>
              </w:rPr>
            </w:pPr>
            <w:r w:rsidRPr="00F75A60">
              <w:rPr>
                <w:rFonts w:ascii="Times New Roman" w:hAnsi="Times New Roman" w:cs="Times New Roman"/>
                <w:sz w:val="28"/>
                <w:szCs w:val="28"/>
              </w:rPr>
              <w:t>Знать</w:t>
            </w:r>
          </w:p>
        </w:tc>
      </w:tr>
      <w:tr w:rsidR="003D52EF" w:rsidRPr="00F75A60" w:rsidTr="00E92D5E">
        <w:tc>
          <w:tcPr>
            <w:tcW w:w="9600" w:type="dxa"/>
            <w:gridSpan w:val="3"/>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rPr>
                <w:rFonts w:ascii="Times New Roman" w:hAnsi="Times New Roman" w:cs="Times New Roman"/>
                <w:sz w:val="28"/>
                <w:szCs w:val="28"/>
              </w:rPr>
            </w:pPr>
            <w:r w:rsidRPr="00F75A60">
              <w:rPr>
                <w:rFonts w:ascii="Times New Roman" w:hAnsi="Times New Roman" w:cs="Times New Roman"/>
                <w:sz w:val="28"/>
                <w:szCs w:val="28"/>
              </w:rPr>
              <w:t>Общие компетенции</w:t>
            </w:r>
          </w:p>
        </w:tc>
      </w:tr>
      <w:tr w:rsidR="003D52EF" w:rsidRPr="00F75A60" w:rsidTr="00E92D5E">
        <w:tc>
          <w:tcPr>
            <w:tcW w:w="2658"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rPr>
                <w:rFonts w:ascii="Times New Roman" w:hAnsi="Times New Roman" w:cs="Times New Roman"/>
                <w:color w:val="555555"/>
                <w:sz w:val="28"/>
                <w:szCs w:val="28"/>
                <w:shd w:val="clear" w:color="auto" w:fill="FFFFFF"/>
              </w:rPr>
            </w:pPr>
            <w:proofErr w:type="gramStart"/>
            <w:r w:rsidRPr="00F75A60">
              <w:rPr>
                <w:rFonts w:ascii="Times New Roman" w:hAnsi="Times New Roman" w:cs="Times New Roman"/>
                <w:sz w:val="28"/>
                <w:szCs w:val="28"/>
                <w:shd w:val="clear" w:color="auto" w:fill="FFFFFF"/>
              </w:rPr>
              <w:t>ОК</w:t>
            </w:r>
            <w:proofErr w:type="gramEnd"/>
            <w:r w:rsidRPr="00F75A60">
              <w:rPr>
                <w:rFonts w:ascii="Times New Roman" w:hAnsi="Times New Roman" w:cs="Times New Roman"/>
                <w:sz w:val="28"/>
                <w:szCs w:val="28"/>
                <w:shd w:val="clear" w:color="auto" w:fill="FFFFFF"/>
              </w:rPr>
              <w:t>-</w:t>
            </w:r>
            <w:r w:rsidRPr="00F75A60">
              <w:rPr>
                <w:rFonts w:ascii="Times New Roman" w:hAnsi="Times New Roman" w:cs="Times New Roman"/>
                <w:b/>
                <w:color w:val="555555"/>
                <w:sz w:val="28"/>
                <w:szCs w:val="28"/>
                <w:shd w:val="clear" w:color="auto" w:fill="FFFFFF"/>
              </w:rPr>
              <w:t xml:space="preserve"> 1</w:t>
            </w:r>
            <w:r w:rsidRPr="00F75A60">
              <w:rPr>
                <w:rFonts w:ascii="Times New Roman" w:hAnsi="Times New Roman" w:cs="Times New Roman"/>
                <w:color w:val="555555"/>
                <w:sz w:val="28"/>
                <w:szCs w:val="28"/>
                <w:shd w:val="clear" w:color="auto" w:fill="FFFFFF"/>
              </w:rPr>
              <w:t>.</w:t>
            </w:r>
          </w:p>
          <w:p w:rsidR="003D52EF" w:rsidRPr="00F75A60" w:rsidRDefault="003D52EF" w:rsidP="00DD71FF">
            <w:pPr>
              <w:spacing w:after="0" w:line="360" w:lineRule="auto"/>
              <w:rPr>
                <w:rFonts w:ascii="Times New Roman" w:hAnsi="Times New Roman" w:cs="Times New Roman"/>
                <w:sz w:val="28"/>
                <w:szCs w:val="28"/>
              </w:rPr>
            </w:pPr>
            <w:r w:rsidRPr="00F75A60">
              <w:rPr>
                <w:rFonts w:ascii="Times New Roman" w:hAnsi="Times New Roman" w:cs="Times New Roman"/>
                <w:sz w:val="28"/>
                <w:szCs w:val="28"/>
                <w:shd w:val="clear" w:color="auto" w:fill="FFFFFF"/>
              </w:rPr>
              <w:t xml:space="preserve">Понимать сущность и социальную значимость своей будущей профессии, проявлять к ней </w:t>
            </w:r>
            <w:r w:rsidRPr="00F75A60">
              <w:rPr>
                <w:rFonts w:ascii="Times New Roman" w:hAnsi="Times New Roman" w:cs="Times New Roman"/>
                <w:sz w:val="28"/>
                <w:szCs w:val="28"/>
                <w:shd w:val="clear" w:color="auto" w:fill="FFFFFF"/>
              </w:rPr>
              <w:lastRenderedPageBreak/>
              <w:t>устойчивый интерес.</w:t>
            </w:r>
            <w:r w:rsidRPr="00F75A60">
              <w:rPr>
                <w:rFonts w:ascii="Times New Roman" w:hAnsi="Times New Roman" w:cs="Times New Roman"/>
                <w:sz w:val="28"/>
                <w:szCs w:val="28"/>
              </w:rPr>
              <w:t xml:space="preserve"> </w:t>
            </w:r>
          </w:p>
        </w:tc>
        <w:tc>
          <w:tcPr>
            <w:tcW w:w="3683" w:type="dxa"/>
            <w:tcBorders>
              <w:top w:val="single" w:sz="4" w:space="0" w:color="auto"/>
              <w:left w:val="single" w:sz="4" w:space="0" w:color="auto"/>
              <w:bottom w:val="single" w:sz="4" w:space="0" w:color="auto"/>
              <w:right w:val="single" w:sz="4" w:space="0" w:color="auto"/>
            </w:tcBorders>
          </w:tcPr>
          <w:p w:rsidR="003D52EF" w:rsidRPr="00F75A60" w:rsidRDefault="003D52EF" w:rsidP="00DD71FF">
            <w:pPr>
              <w:pStyle w:val="a3"/>
              <w:shd w:val="clear" w:color="auto" w:fill="FFFFFF"/>
              <w:spacing w:before="0" w:beforeAutospacing="0" w:after="0" w:afterAutospacing="0" w:line="360" w:lineRule="auto"/>
              <w:jc w:val="both"/>
              <w:rPr>
                <w:color w:val="555555"/>
                <w:sz w:val="28"/>
                <w:szCs w:val="28"/>
              </w:rPr>
            </w:pPr>
            <w:r w:rsidRPr="00F75A60">
              <w:rPr>
                <w:sz w:val="28"/>
                <w:szCs w:val="28"/>
              </w:rPr>
              <w:lastRenderedPageBreak/>
              <w:t>1. Вести документацию установленного образца по охране труда, соблюдать установленные сроки ее заполнения и условия хранения</w:t>
            </w:r>
            <w:r w:rsidRPr="00F75A60">
              <w:rPr>
                <w:color w:val="555555"/>
                <w:sz w:val="28"/>
                <w:szCs w:val="28"/>
              </w:rPr>
              <w:t xml:space="preserve"> </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bookmarkStart w:id="1" w:name="_Hlk534365813"/>
            <w:r w:rsidRPr="00F75A60">
              <w:rPr>
                <w:rFonts w:ascii="Times New Roman" w:hAnsi="Times New Roman" w:cs="Times New Roman"/>
                <w:sz w:val="28"/>
                <w:szCs w:val="28"/>
              </w:rPr>
              <w:t xml:space="preserve">1.Законодательство в области охраны труда; нормативные документы по охране труда и здоровья, основы профгигиены, </w:t>
            </w:r>
            <w:proofErr w:type="spellStart"/>
            <w:r w:rsidRPr="00F75A60">
              <w:rPr>
                <w:rFonts w:ascii="Times New Roman" w:hAnsi="Times New Roman" w:cs="Times New Roman"/>
                <w:sz w:val="28"/>
                <w:szCs w:val="28"/>
              </w:rPr>
              <w:t>профсанитарии</w:t>
            </w:r>
            <w:proofErr w:type="spellEnd"/>
            <w:r w:rsidRPr="00F75A60">
              <w:rPr>
                <w:rFonts w:ascii="Times New Roman" w:hAnsi="Times New Roman" w:cs="Times New Roman"/>
                <w:sz w:val="28"/>
                <w:szCs w:val="28"/>
              </w:rPr>
              <w:t xml:space="preserve"> и </w:t>
            </w:r>
            <w:r w:rsidRPr="00F75A60">
              <w:rPr>
                <w:rFonts w:ascii="Times New Roman" w:hAnsi="Times New Roman" w:cs="Times New Roman"/>
                <w:sz w:val="28"/>
                <w:szCs w:val="28"/>
              </w:rPr>
              <w:lastRenderedPageBreak/>
              <w:t>пожаробезопасности;</w:t>
            </w:r>
            <w:bookmarkEnd w:id="1"/>
          </w:p>
        </w:tc>
      </w:tr>
      <w:tr w:rsidR="003D52EF" w:rsidRPr="00F75A60" w:rsidTr="00E92D5E">
        <w:tc>
          <w:tcPr>
            <w:tcW w:w="2658"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rPr>
                <w:rFonts w:ascii="Times New Roman" w:hAnsi="Times New Roman" w:cs="Times New Roman"/>
                <w:sz w:val="28"/>
                <w:szCs w:val="28"/>
              </w:rPr>
            </w:pPr>
            <w:r w:rsidRPr="00F75A60">
              <w:rPr>
                <w:rFonts w:ascii="Times New Roman" w:hAnsi="Times New Roman" w:cs="Times New Roman"/>
                <w:b/>
                <w:sz w:val="28"/>
                <w:szCs w:val="28"/>
              </w:rPr>
              <w:lastRenderedPageBreak/>
              <w:t>ОК-2</w:t>
            </w:r>
            <w:r w:rsidRPr="00F75A60">
              <w:rPr>
                <w:rFonts w:ascii="Times New Roman" w:hAnsi="Times New Roman" w:cs="Times New Roman"/>
                <w:sz w:val="28"/>
                <w:szCs w:val="28"/>
              </w:rPr>
              <w:t>.</w:t>
            </w:r>
          </w:p>
          <w:p w:rsidR="003D52EF" w:rsidRPr="00F75A60" w:rsidRDefault="003D52EF" w:rsidP="00DD71FF">
            <w:pPr>
              <w:spacing w:after="0" w:line="360" w:lineRule="auto"/>
              <w:rPr>
                <w:rFonts w:ascii="Times New Roman" w:hAnsi="Times New Roman" w:cs="Times New Roman"/>
                <w:sz w:val="28"/>
                <w:szCs w:val="28"/>
              </w:rPr>
            </w:pPr>
            <w:r w:rsidRPr="00F75A60">
              <w:rPr>
                <w:rFonts w:ascii="Times New Roman" w:hAnsi="Times New Roman" w:cs="Times New Roman"/>
                <w:color w:val="555555"/>
                <w:sz w:val="28"/>
                <w:szCs w:val="28"/>
                <w:shd w:val="clear" w:color="auto" w:fill="FFFFFF"/>
              </w:rPr>
              <w:t xml:space="preserve"> </w:t>
            </w:r>
            <w:r w:rsidRPr="00F75A60">
              <w:rPr>
                <w:rFonts w:ascii="Times New Roman" w:hAnsi="Times New Roman" w:cs="Times New Roman"/>
                <w:sz w:val="28"/>
                <w:szCs w:val="28"/>
                <w:shd w:val="clear" w:color="auto" w:fill="FFFFFF"/>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83" w:type="dxa"/>
            <w:tcBorders>
              <w:top w:val="single" w:sz="4" w:space="0" w:color="auto"/>
              <w:left w:val="single" w:sz="4" w:space="0" w:color="auto"/>
              <w:bottom w:val="single" w:sz="4" w:space="0" w:color="auto"/>
              <w:right w:val="single" w:sz="4" w:space="0" w:color="auto"/>
            </w:tcBorders>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 xml:space="preserve">1.Использовать </w:t>
            </w:r>
            <w:proofErr w:type="spellStart"/>
            <w:r w:rsidRPr="00F75A60">
              <w:rPr>
                <w:rFonts w:ascii="Times New Roman" w:hAnsi="Times New Roman" w:cs="Times New Roman"/>
                <w:sz w:val="28"/>
                <w:szCs w:val="28"/>
              </w:rPr>
              <w:t>экобиозащитную</w:t>
            </w:r>
            <w:proofErr w:type="spellEnd"/>
            <w:r w:rsidRPr="00F75A60">
              <w:rPr>
                <w:rFonts w:ascii="Times New Roman" w:hAnsi="Times New Roman" w:cs="Times New Roman"/>
                <w:sz w:val="28"/>
                <w:szCs w:val="28"/>
              </w:rPr>
              <w:t xml:space="preserve"> и противопожарную технику, средства коллективной и индивидуальной защиты;</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2.Оценивать состояние техники безопасности на производственном объекте;</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3.применять безопасные приемы труда на территории организации и в производственных помещениях;</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1.Правила и нормы охраны труда, техники безопасности, личной и производственной санитарии и противопожарной защиты</w:t>
            </w:r>
          </w:p>
          <w:p w:rsidR="003D52EF" w:rsidRPr="00F75A60" w:rsidRDefault="003D52EF" w:rsidP="00DD71FF">
            <w:pPr>
              <w:shd w:val="clear" w:color="auto" w:fill="FFFFFF"/>
              <w:spacing w:after="0" w:line="360" w:lineRule="auto"/>
              <w:jc w:val="both"/>
              <w:rPr>
                <w:rFonts w:ascii="Times New Roman" w:hAnsi="Times New Roman" w:cs="Times New Roman"/>
                <w:color w:val="555555"/>
                <w:sz w:val="28"/>
                <w:szCs w:val="28"/>
              </w:rPr>
            </w:pPr>
            <w:r w:rsidRPr="00F75A60">
              <w:rPr>
                <w:rFonts w:ascii="Times New Roman" w:hAnsi="Times New Roman" w:cs="Times New Roman"/>
                <w:color w:val="555555"/>
                <w:sz w:val="28"/>
                <w:szCs w:val="28"/>
              </w:rPr>
              <w:t>2</w:t>
            </w:r>
            <w:r w:rsidRPr="00F75A60">
              <w:rPr>
                <w:rFonts w:ascii="Times New Roman" w:hAnsi="Times New Roman" w:cs="Times New Roman"/>
                <w:sz w:val="28"/>
                <w:szCs w:val="28"/>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tc>
      </w:tr>
      <w:tr w:rsidR="003D52EF" w:rsidRPr="00F75A60" w:rsidTr="00E92D5E">
        <w:tc>
          <w:tcPr>
            <w:tcW w:w="2658"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rPr>
                <w:rFonts w:ascii="Times New Roman" w:hAnsi="Times New Roman" w:cs="Times New Roman"/>
                <w:b/>
                <w:sz w:val="28"/>
                <w:szCs w:val="28"/>
              </w:rPr>
            </w:pPr>
            <w:r w:rsidRPr="00F75A60">
              <w:rPr>
                <w:rFonts w:ascii="Times New Roman" w:hAnsi="Times New Roman" w:cs="Times New Roman"/>
                <w:b/>
                <w:sz w:val="28"/>
                <w:szCs w:val="28"/>
              </w:rPr>
              <w:t>ПК 3.2</w:t>
            </w:r>
          </w:p>
          <w:p w:rsidR="003D52EF" w:rsidRPr="00F75A60" w:rsidRDefault="003D52EF" w:rsidP="00DD71FF">
            <w:pPr>
              <w:spacing w:after="0" w:line="360" w:lineRule="auto"/>
              <w:rPr>
                <w:rFonts w:ascii="Times New Roman" w:hAnsi="Times New Roman" w:cs="Times New Roman"/>
                <w:sz w:val="28"/>
                <w:szCs w:val="28"/>
              </w:rPr>
            </w:pPr>
            <w:r w:rsidRPr="00F75A60">
              <w:rPr>
                <w:rFonts w:ascii="Times New Roman" w:hAnsi="Times New Roman" w:cs="Times New Roman"/>
                <w:sz w:val="28"/>
                <w:szCs w:val="28"/>
              </w:rPr>
              <w:t xml:space="preserve">Составлять отчетную документацию по результатам наладки и </w:t>
            </w:r>
            <w:r w:rsidRPr="00F75A60">
              <w:rPr>
                <w:rFonts w:ascii="Times New Roman" w:hAnsi="Times New Roman" w:cs="Times New Roman"/>
                <w:sz w:val="28"/>
                <w:szCs w:val="28"/>
              </w:rPr>
              <w:lastRenderedPageBreak/>
              <w:t>испытаний теплотехнического оборудования и систем тепло- и топливоснабжения.</w:t>
            </w:r>
          </w:p>
        </w:tc>
        <w:tc>
          <w:tcPr>
            <w:tcW w:w="3683" w:type="dxa"/>
            <w:tcBorders>
              <w:top w:val="single" w:sz="4" w:space="0" w:color="auto"/>
              <w:left w:val="single" w:sz="4" w:space="0" w:color="auto"/>
              <w:bottom w:val="single" w:sz="4" w:space="0" w:color="auto"/>
              <w:right w:val="single" w:sz="4" w:space="0" w:color="auto"/>
            </w:tcBorders>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lastRenderedPageBreak/>
              <w:t>1.Вести документацию установленного образца по охране труда, соблюдать сроки ее заполнения и условия хранения;</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 xml:space="preserve">2.Определять и проводить </w:t>
            </w:r>
            <w:r w:rsidRPr="00F75A60">
              <w:rPr>
                <w:rFonts w:ascii="Times New Roman" w:hAnsi="Times New Roman" w:cs="Times New Roman"/>
                <w:sz w:val="28"/>
                <w:szCs w:val="28"/>
              </w:rPr>
              <w:lastRenderedPageBreak/>
              <w:t>анализ опасных и вредных факторов в сфере профессиональной деятельности;</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оценивать состояние техники безопасности на производственном объекте;</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3.инструктировать подчиненных работников (персонал) по вопросам техники безопасности;</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4.Соблюдать правила безопасности труда, производственной санитарии и пожарной безопасности.</w:t>
            </w:r>
          </w:p>
          <w:p w:rsidR="003D52EF" w:rsidRPr="00F75A60" w:rsidRDefault="003D52EF" w:rsidP="00DD71FF">
            <w:pPr>
              <w:spacing w:after="0" w:line="360" w:lineRule="auto"/>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lastRenderedPageBreak/>
              <w:t xml:space="preserve">1.Законодательство в области охраны труда; нормативные документы по охране труда и здоровья, основы профгигиены, </w:t>
            </w:r>
            <w:proofErr w:type="spellStart"/>
            <w:r w:rsidRPr="00F75A60">
              <w:rPr>
                <w:rFonts w:ascii="Times New Roman" w:hAnsi="Times New Roman" w:cs="Times New Roman"/>
                <w:sz w:val="28"/>
                <w:szCs w:val="28"/>
              </w:rPr>
              <w:lastRenderedPageBreak/>
              <w:t>профсанитарии</w:t>
            </w:r>
            <w:proofErr w:type="spellEnd"/>
            <w:r w:rsidRPr="00F75A60">
              <w:rPr>
                <w:rFonts w:ascii="Times New Roman" w:hAnsi="Times New Roman" w:cs="Times New Roman"/>
                <w:sz w:val="28"/>
                <w:szCs w:val="28"/>
              </w:rPr>
              <w:t xml:space="preserve"> и пожаробезопасности;</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2.Правила и нормы охраны труда, техники безопасности, личной и производственной санитарии и противопожарной защиты;</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3.Правовые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tc>
      </w:tr>
      <w:tr w:rsidR="003D52EF" w:rsidRPr="00F75A60" w:rsidTr="00E92D5E">
        <w:tc>
          <w:tcPr>
            <w:tcW w:w="2658"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pacing w:after="0" w:line="360" w:lineRule="auto"/>
              <w:rPr>
                <w:rFonts w:ascii="Times New Roman" w:hAnsi="Times New Roman" w:cs="Times New Roman"/>
                <w:b/>
                <w:sz w:val="28"/>
                <w:szCs w:val="28"/>
              </w:rPr>
            </w:pPr>
            <w:r w:rsidRPr="00F75A60">
              <w:rPr>
                <w:rFonts w:ascii="Times New Roman" w:hAnsi="Times New Roman" w:cs="Times New Roman"/>
                <w:b/>
                <w:sz w:val="28"/>
                <w:szCs w:val="28"/>
              </w:rPr>
              <w:lastRenderedPageBreak/>
              <w:t>ПК 4.2</w:t>
            </w:r>
          </w:p>
          <w:p w:rsidR="003D52EF" w:rsidRPr="00F75A60" w:rsidRDefault="003D52EF" w:rsidP="00DD71FF">
            <w:pPr>
              <w:spacing w:after="0" w:line="360" w:lineRule="auto"/>
              <w:rPr>
                <w:rFonts w:ascii="Times New Roman" w:hAnsi="Times New Roman" w:cs="Times New Roman"/>
                <w:sz w:val="28"/>
                <w:szCs w:val="28"/>
              </w:rPr>
            </w:pPr>
            <w:r w:rsidRPr="00F75A60">
              <w:rPr>
                <w:rFonts w:ascii="Times New Roman" w:hAnsi="Times New Roman" w:cs="Times New Roman"/>
                <w:sz w:val="28"/>
                <w:szCs w:val="28"/>
              </w:rPr>
              <w:t xml:space="preserve">Участвовать в оценке экономической эффективности производственной </w:t>
            </w:r>
            <w:r w:rsidRPr="00F75A60">
              <w:rPr>
                <w:rFonts w:ascii="Times New Roman" w:hAnsi="Times New Roman" w:cs="Times New Roman"/>
                <w:sz w:val="28"/>
                <w:szCs w:val="28"/>
              </w:rPr>
              <w:lastRenderedPageBreak/>
              <w:t>деятельности трудового коллектива.</w:t>
            </w:r>
          </w:p>
        </w:tc>
        <w:tc>
          <w:tcPr>
            <w:tcW w:w="3683" w:type="dxa"/>
            <w:tcBorders>
              <w:top w:val="single" w:sz="4" w:space="0" w:color="auto"/>
              <w:left w:val="single" w:sz="4" w:space="0" w:color="auto"/>
              <w:bottom w:val="single" w:sz="4" w:space="0" w:color="auto"/>
              <w:right w:val="single" w:sz="4" w:space="0" w:color="auto"/>
            </w:tcBorders>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color w:val="555555"/>
                <w:sz w:val="28"/>
                <w:szCs w:val="28"/>
              </w:rPr>
              <w:lastRenderedPageBreak/>
              <w:t>1</w:t>
            </w:r>
            <w:r w:rsidRPr="00F75A60">
              <w:rPr>
                <w:rFonts w:ascii="Times New Roman" w:hAnsi="Times New Roman" w:cs="Times New Roman"/>
                <w:sz w:val="28"/>
                <w:szCs w:val="28"/>
              </w:rPr>
              <w:t xml:space="preserve">.Проводить аттестацию рабочих мест по условиям труда, в том числе оценку условий труда и </w:t>
            </w:r>
            <w:proofErr w:type="spellStart"/>
            <w:r w:rsidRPr="00F75A60">
              <w:rPr>
                <w:rFonts w:ascii="Times New Roman" w:hAnsi="Times New Roman" w:cs="Times New Roman"/>
                <w:sz w:val="28"/>
                <w:szCs w:val="28"/>
              </w:rPr>
              <w:t>травмобезопасности</w:t>
            </w:r>
            <w:proofErr w:type="spellEnd"/>
            <w:r w:rsidRPr="00F75A60">
              <w:rPr>
                <w:rFonts w:ascii="Times New Roman" w:hAnsi="Times New Roman" w:cs="Times New Roman"/>
                <w:sz w:val="28"/>
                <w:szCs w:val="28"/>
              </w:rPr>
              <w:t>;</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hideMark/>
          </w:tcPr>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color w:val="555555"/>
                <w:sz w:val="28"/>
                <w:szCs w:val="28"/>
              </w:rPr>
              <w:t>1</w:t>
            </w:r>
            <w:r w:rsidRPr="00F75A60">
              <w:rPr>
                <w:rFonts w:ascii="Times New Roman" w:hAnsi="Times New Roman" w:cs="Times New Roman"/>
                <w:sz w:val="28"/>
                <w:szCs w:val="28"/>
              </w:rPr>
              <w:t xml:space="preserve">.Законодательство в области охраны труда; нормативные документы по охране труда и здоровья, основы профгигиены, </w:t>
            </w:r>
            <w:proofErr w:type="spellStart"/>
            <w:r w:rsidRPr="00F75A60">
              <w:rPr>
                <w:rFonts w:ascii="Times New Roman" w:hAnsi="Times New Roman" w:cs="Times New Roman"/>
                <w:sz w:val="28"/>
                <w:szCs w:val="28"/>
              </w:rPr>
              <w:lastRenderedPageBreak/>
              <w:t>профсанитарии</w:t>
            </w:r>
            <w:proofErr w:type="spellEnd"/>
            <w:r w:rsidRPr="00F75A60">
              <w:rPr>
                <w:rFonts w:ascii="Times New Roman" w:hAnsi="Times New Roman" w:cs="Times New Roman"/>
                <w:sz w:val="28"/>
                <w:szCs w:val="28"/>
              </w:rPr>
              <w:t xml:space="preserve"> и пожаробезопасности;</w:t>
            </w:r>
          </w:p>
          <w:p w:rsidR="003D52EF" w:rsidRPr="00F75A60" w:rsidRDefault="003D52EF" w:rsidP="00DD71FF">
            <w:pPr>
              <w:shd w:val="clear" w:color="auto" w:fill="FFFFFF"/>
              <w:spacing w:after="0" w:line="360" w:lineRule="auto"/>
              <w:jc w:val="both"/>
              <w:rPr>
                <w:rFonts w:ascii="Times New Roman" w:hAnsi="Times New Roman" w:cs="Times New Roman"/>
                <w:sz w:val="28"/>
                <w:szCs w:val="28"/>
              </w:rPr>
            </w:pPr>
            <w:r w:rsidRPr="00F75A60">
              <w:rPr>
                <w:rFonts w:ascii="Times New Roman" w:hAnsi="Times New Roman" w:cs="Times New Roman"/>
                <w:sz w:val="28"/>
                <w:szCs w:val="28"/>
              </w:rPr>
              <w:t>2.Действие токсичных веществ на организм человека; особенности обеспечения безопасных условий труда на производстве;</w:t>
            </w:r>
          </w:p>
        </w:tc>
      </w:tr>
    </w:tbl>
    <w:p w:rsidR="00FD3AB8" w:rsidRPr="00F75A60" w:rsidRDefault="00FD3AB8" w:rsidP="00DD71FF">
      <w:pPr>
        <w:pStyle w:val="a3"/>
        <w:spacing w:before="0" w:beforeAutospacing="0" w:after="0" w:afterAutospacing="0" w:line="360" w:lineRule="auto"/>
        <w:jc w:val="both"/>
        <w:rPr>
          <w:sz w:val="28"/>
          <w:szCs w:val="28"/>
        </w:rPr>
      </w:pPr>
    </w:p>
    <w:p w:rsidR="006914A4" w:rsidRPr="00F75A60" w:rsidRDefault="00591822" w:rsidP="00DD71FF">
      <w:pPr>
        <w:pStyle w:val="a3"/>
        <w:spacing w:before="0" w:beforeAutospacing="0" w:after="0" w:afterAutospacing="0" w:line="360" w:lineRule="auto"/>
        <w:ind w:firstLine="709"/>
        <w:jc w:val="both"/>
        <w:rPr>
          <w:sz w:val="28"/>
          <w:szCs w:val="28"/>
        </w:rPr>
      </w:pPr>
      <w:r w:rsidRPr="00F75A60">
        <w:rPr>
          <w:sz w:val="28"/>
          <w:szCs w:val="28"/>
        </w:rPr>
        <w:t xml:space="preserve">Дисциплина «Охрана труда» представлена основными разделами: </w:t>
      </w:r>
      <w:r w:rsidR="00CC5279">
        <w:rPr>
          <w:sz w:val="28"/>
          <w:szCs w:val="28"/>
        </w:rPr>
        <w:t>«</w:t>
      </w:r>
      <w:r w:rsidR="008053C4" w:rsidRPr="00F75A60">
        <w:rPr>
          <w:sz w:val="28"/>
          <w:szCs w:val="28"/>
        </w:rPr>
        <w:t>Правовые основы охраны труда</w:t>
      </w:r>
      <w:r w:rsidR="00CC5279">
        <w:rPr>
          <w:sz w:val="28"/>
          <w:szCs w:val="28"/>
        </w:rPr>
        <w:t>»</w:t>
      </w:r>
      <w:r w:rsidR="008053C4" w:rsidRPr="00F75A60">
        <w:rPr>
          <w:sz w:val="28"/>
          <w:szCs w:val="28"/>
        </w:rPr>
        <w:t>, «Организационные основы охраны труда», «Производственный травматизм», «Производственная санитария»,</w:t>
      </w:r>
      <w:r w:rsidR="00BE4214" w:rsidRPr="00F75A60">
        <w:rPr>
          <w:sz w:val="28"/>
          <w:szCs w:val="28"/>
        </w:rPr>
        <w:t xml:space="preserve"> «Взаимодействие человека с опасными и вредными производственными факторами», </w:t>
      </w:r>
      <w:r w:rsidR="008053C4" w:rsidRPr="00F75A60">
        <w:rPr>
          <w:sz w:val="28"/>
          <w:szCs w:val="28"/>
        </w:rPr>
        <w:t xml:space="preserve"> «Пожарная безопасность»</w:t>
      </w:r>
      <w:r w:rsidRPr="00F75A60">
        <w:rPr>
          <w:sz w:val="28"/>
          <w:szCs w:val="28"/>
        </w:rPr>
        <w:t xml:space="preserve">. </w:t>
      </w:r>
      <w:r w:rsidR="00271931" w:rsidRPr="00F75A60">
        <w:rPr>
          <w:sz w:val="28"/>
          <w:szCs w:val="28"/>
        </w:rPr>
        <w:t>Большая часть учебного вр</w:t>
      </w:r>
      <w:r w:rsidR="004A5FAF">
        <w:rPr>
          <w:sz w:val="28"/>
          <w:szCs w:val="28"/>
        </w:rPr>
        <w:t>емени отводится на изучение тем</w:t>
      </w:r>
      <w:r w:rsidR="00BE4214" w:rsidRPr="00F75A60">
        <w:rPr>
          <w:sz w:val="28"/>
          <w:szCs w:val="28"/>
        </w:rPr>
        <w:t xml:space="preserve"> «Организационные основы охраны труда», «Производственный травматизм», «Производственная санитария», «Пожарная безопасность»</w:t>
      </w:r>
      <w:r w:rsidR="000006A4" w:rsidRPr="00F75A60">
        <w:rPr>
          <w:sz w:val="28"/>
          <w:szCs w:val="28"/>
        </w:rPr>
        <w:t>.</w:t>
      </w:r>
      <w:r w:rsidR="00271931" w:rsidRPr="00F75A60">
        <w:rPr>
          <w:sz w:val="28"/>
          <w:szCs w:val="28"/>
        </w:rPr>
        <w:t xml:space="preserve"> </w:t>
      </w:r>
    </w:p>
    <w:p w:rsidR="00356A48" w:rsidRPr="00F75A60" w:rsidRDefault="00271931" w:rsidP="00DD71FF">
      <w:pPr>
        <w:pStyle w:val="a3"/>
        <w:spacing w:before="0" w:beforeAutospacing="0" w:after="0" w:afterAutospacing="0" w:line="360" w:lineRule="auto"/>
        <w:ind w:firstLine="709"/>
        <w:jc w:val="both"/>
        <w:rPr>
          <w:sz w:val="28"/>
          <w:szCs w:val="28"/>
        </w:rPr>
      </w:pPr>
      <w:r w:rsidRPr="00F75A60">
        <w:rPr>
          <w:sz w:val="28"/>
          <w:szCs w:val="28"/>
        </w:rPr>
        <w:t>Для формирования теоретической базы олимпиадных заданий взяты наиболее значимые темы</w:t>
      </w:r>
      <w:r w:rsidR="004A5FAF">
        <w:rPr>
          <w:sz w:val="28"/>
          <w:szCs w:val="28"/>
        </w:rPr>
        <w:t>:</w:t>
      </w:r>
      <w:r w:rsidRPr="00F75A60">
        <w:rPr>
          <w:sz w:val="28"/>
          <w:szCs w:val="28"/>
        </w:rPr>
        <w:t xml:space="preserve"> </w:t>
      </w:r>
      <w:r w:rsidR="008053C4" w:rsidRPr="00F75A60">
        <w:rPr>
          <w:sz w:val="28"/>
          <w:szCs w:val="28"/>
        </w:rPr>
        <w:t>«Организационные основы охраны труда», «Производственный травматизм», «Производственная санитария»</w:t>
      </w:r>
      <w:r w:rsidR="00BE4214" w:rsidRPr="00F75A60">
        <w:rPr>
          <w:sz w:val="28"/>
          <w:szCs w:val="28"/>
        </w:rPr>
        <w:t>,  «Взаимодействие человека с опасными и вредными производственными факторами»</w:t>
      </w:r>
      <w:r w:rsidR="000006A4" w:rsidRPr="00F75A60">
        <w:rPr>
          <w:sz w:val="28"/>
          <w:szCs w:val="28"/>
        </w:rPr>
        <w:t>.</w:t>
      </w:r>
    </w:p>
    <w:p w:rsidR="00271931" w:rsidRPr="00F75A60" w:rsidRDefault="00271931" w:rsidP="00DD71FF">
      <w:pPr>
        <w:pStyle w:val="a3"/>
        <w:spacing w:before="0" w:beforeAutospacing="0" w:after="0" w:afterAutospacing="0" w:line="360" w:lineRule="auto"/>
        <w:ind w:firstLine="709"/>
        <w:jc w:val="both"/>
        <w:rPr>
          <w:sz w:val="28"/>
          <w:szCs w:val="28"/>
        </w:rPr>
      </w:pPr>
      <w:r w:rsidRPr="00F75A60">
        <w:rPr>
          <w:sz w:val="28"/>
          <w:szCs w:val="28"/>
        </w:rPr>
        <w:t xml:space="preserve">В качестве учебного пособия для разработки заданий был выбран учебник, рекомендованный учебно-методическим отделом среднего профессионального образования «Охрана труда», автор Н. Н. </w:t>
      </w:r>
      <w:proofErr w:type="spellStart"/>
      <w:r w:rsidRPr="00F75A60">
        <w:rPr>
          <w:sz w:val="28"/>
          <w:szCs w:val="28"/>
        </w:rPr>
        <w:t>Карнаух</w:t>
      </w:r>
      <w:proofErr w:type="spellEnd"/>
      <w:r w:rsidRPr="00F75A60">
        <w:rPr>
          <w:sz w:val="28"/>
          <w:szCs w:val="28"/>
        </w:rPr>
        <w:t xml:space="preserve">.  </w:t>
      </w:r>
    </w:p>
    <w:p w:rsidR="00271931" w:rsidRPr="00F75A60" w:rsidRDefault="00271931" w:rsidP="00DD71FF">
      <w:pPr>
        <w:pStyle w:val="a3"/>
        <w:spacing w:before="0" w:beforeAutospacing="0" w:after="0" w:afterAutospacing="0" w:line="360" w:lineRule="auto"/>
        <w:ind w:firstLine="709"/>
        <w:jc w:val="both"/>
        <w:rPr>
          <w:spacing w:val="2"/>
          <w:sz w:val="28"/>
          <w:szCs w:val="28"/>
        </w:rPr>
      </w:pPr>
      <w:r w:rsidRPr="00F75A60">
        <w:rPr>
          <w:bCs/>
          <w:sz w:val="28"/>
          <w:szCs w:val="28"/>
        </w:rPr>
        <w:t xml:space="preserve">Задания </w:t>
      </w:r>
      <w:r w:rsidRPr="00F75A60">
        <w:rPr>
          <w:spacing w:val="2"/>
          <w:sz w:val="28"/>
          <w:szCs w:val="28"/>
        </w:rPr>
        <w:t>разработаны в соответствии с требованиями федеральных государственных образовательных стандартов среднего профессионального образования по программам подготовки квалифицированных рабочих, служащих и специалистов среднего звена.</w:t>
      </w:r>
    </w:p>
    <w:p w:rsidR="004F3D2B" w:rsidRPr="00F75A60" w:rsidRDefault="004F3D2B" w:rsidP="00DD71FF">
      <w:pPr>
        <w:pStyle w:val="a3"/>
        <w:spacing w:before="0" w:beforeAutospacing="0" w:after="0" w:afterAutospacing="0" w:line="360" w:lineRule="auto"/>
        <w:ind w:firstLine="709"/>
        <w:jc w:val="both"/>
        <w:rPr>
          <w:bCs/>
          <w:sz w:val="28"/>
          <w:szCs w:val="28"/>
        </w:rPr>
      </w:pPr>
      <w:r w:rsidRPr="00F75A60">
        <w:rPr>
          <w:spacing w:val="2"/>
          <w:sz w:val="28"/>
          <w:szCs w:val="28"/>
        </w:rPr>
        <w:lastRenderedPageBreak/>
        <w:t xml:space="preserve">Для проверки теоретических знаний по дисциплине </w:t>
      </w:r>
      <w:proofErr w:type="gramStart"/>
      <w:r w:rsidRPr="00F75A60">
        <w:rPr>
          <w:spacing w:val="2"/>
          <w:sz w:val="28"/>
          <w:szCs w:val="28"/>
        </w:rPr>
        <w:t>выбрана</w:t>
      </w:r>
      <w:proofErr w:type="gramEnd"/>
      <w:r w:rsidRPr="00F75A60">
        <w:rPr>
          <w:spacing w:val="2"/>
          <w:sz w:val="28"/>
          <w:szCs w:val="28"/>
        </w:rPr>
        <w:t xml:space="preserve"> </w:t>
      </w:r>
      <w:r w:rsidRPr="00F75A60">
        <w:rPr>
          <w:bCs/>
          <w:sz w:val="28"/>
          <w:szCs w:val="28"/>
        </w:rPr>
        <w:t xml:space="preserve">СДО </w:t>
      </w:r>
      <w:r w:rsidRPr="00F75A60">
        <w:rPr>
          <w:bCs/>
          <w:sz w:val="28"/>
          <w:szCs w:val="28"/>
          <w:lang w:val="en-US"/>
        </w:rPr>
        <w:t>Moodle</w:t>
      </w:r>
      <w:r w:rsidRPr="00F75A60">
        <w:rPr>
          <w:bCs/>
          <w:sz w:val="28"/>
          <w:szCs w:val="28"/>
        </w:rPr>
        <w:t xml:space="preserve">. </w:t>
      </w:r>
      <w:proofErr w:type="gramStart"/>
      <w:r w:rsidRPr="00F75A60">
        <w:rPr>
          <w:bCs/>
          <w:sz w:val="28"/>
          <w:szCs w:val="28"/>
          <w:lang w:val="en-US"/>
        </w:rPr>
        <w:t>Moodle</w:t>
      </w:r>
      <w:r w:rsidRPr="00F75A60">
        <w:rPr>
          <w:bCs/>
          <w:sz w:val="28"/>
          <w:szCs w:val="28"/>
        </w:rPr>
        <w:t xml:space="preserve"> - это современная дистанционная оболочка, которая позволяет автоматически подсчитать количество баллов по итогам пройденного теста.</w:t>
      </w:r>
      <w:proofErr w:type="gramEnd"/>
      <w:r w:rsidRPr="00F75A60">
        <w:rPr>
          <w:bCs/>
          <w:sz w:val="28"/>
          <w:szCs w:val="28"/>
        </w:rPr>
        <w:t xml:space="preserve"> </w:t>
      </w:r>
    </w:p>
    <w:p w:rsidR="004F3D2B" w:rsidRPr="00F75A60" w:rsidRDefault="004F3D2B" w:rsidP="00DD71FF">
      <w:pPr>
        <w:pStyle w:val="a3"/>
        <w:spacing w:before="0" w:beforeAutospacing="0" w:after="0" w:afterAutospacing="0" w:line="360" w:lineRule="auto"/>
        <w:jc w:val="both"/>
        <w:rPr>
          <w:bCs/>
          <w:sz w:val="28"/>
          <w:szCs w:val="28"/>
        </w:rPr>
      </w:pPr>
      <w:r w:rsidRPr="00F75A60">
        <w:rPr>
          <w:bCs/>
          <w:sz w:val="28"/>
          <w:szCs w:val="28"/>
        </w:rPr>
        <w:t>Тест закрытый, имеет три варианта ответа, один из которых правильный.</w:t>
      </w:r>
    </w:p>
    <w:p w:rsidR="004F3D2B" w:rsidRPr="00F75A60" w:rsidRDefault="004F3D2B" w:rsidP="00DD71FF">
      <w:pPr>
        <w:pStyle w:val="a3"/>
        <w:spacing w:before="0" w:beforeAutospacing="0" w:after="0" w:afterAutospacing="0" w:line="360" w:lineRule="auto"/>
        <w:jc w:val="both"/>
        <w:rPr>
          <w:bCs/>
          <w:sz w:val="28"/>
          <w:szCs w:val="28"/>
        </w:rPr>
      </w:pPr>
      <w:r w:rsidRPr="00F75A60">
        <w:rPr>
          <w:bCs/>
          <w:sz w:val="28"/>
          <w:szCs w:val="28"/>
        </w:rPr>
        <w:t>Плюсы тестирования в оболочке</w:t>
      </w:r>
      <w:r w:rsidRPr="00F75A60">
        <w:rPr>
          <w:sz w:val="28"/>
          <w:szCs w:val="28"/>
        </w:rPr>
        <w:t xml:space="preserve"> </w:t>
      </w:r>
      <w:proofErr w:type="spellStart"/>
      <w:r w:rsidRPr="00F75A60">
        <w:rPr>
          <w:bCs/>
          <w:sz w:val="28"/>
          <w:szCs w:val="28"/>
        </w:rPr>
        <w:t>Moodle</w:t>
      </w:r>
      <w:proofErr w:type="spellEnd"/>
      <w:r w:rsidRPr="00F75A60">
        <w:rPr>
          <w:bCs/>
          <w:sz w:val="28"/>
          <w:szCs w:val="28"/>
        </w:rPr>
        <w:t>: позволяет пр</w:t>
      </w:r>
      <w:r w:rsidR="00135B42" w:rsidRPr="00F75A60">
        <w:rPr>
          <w:bCs/>
          <w:sz w:val="28"/>
          <w:szCs w:val="28"/>
        </w:rPr>
        <w:t>оверить большой объем учебного</w:t>
      </w:r>
      <w:r w:rsidRPr="00F75A60">
        <w:rPr>
          <w:bCs/>
          <w:sz w:val="28"/>
          <w:szCs w:val="28"/>
        </w:rPr>
        <w:t xml:space="preserve"> материала</w:t>
      </w:r>
      <w:r w:rsidR="00135B42" w:rsidRPr="00F75A60">
        <w:rPr>
          <w:bCs/>
          <w:sz w:val="28"/>
          <w:szCs w:val="28"/>
        </w:rPr>
        <w:t>; вопросы у участников одинаковые, но последовательность расположения в тесте разная; оболочка сразу выдает результат (оценку)</w:t>
      </w:r>
      <w:r w:rsidRPr="00F75A60">
        <w:rPr>
          <w:bCs/>
          <w:sz w:val="28"/>
          <w:szCs w:val="28"/>
        </w:rPr>
        <w:t xml:space="preserve"> </w:t>
      </w:r>
      <w:r w:rsidR="00135B42" w:rsidRPr="00F75A60">
        <w:rPr>
          <w:bCs/>
          <w:sz w:val="28"/>
          <w:szCs w:val="28"/>
        </w:rPr>
        <w:t xml:space="preserve">теста; </w:t>
      </w:r>
      <w:r w:rsidRPr="00F75A60">
        <w:rPr>
          <w:bCs/>
          <w:sz w:val="28"/>
          <w:szCs w:val="28"/>
        </w:rPr>
        <w:t>у</w:t>
      </w:r>
      <w:r w:rsidR="00135B42" w:rsidRPr="00F75A60">
        <w:rPr>
          <w:bCs/>
          <w:sz w:val="28"/>
          <w:szCs w:val="28"/>
        </w:rPr>
        <w:t xml:space="preserve">частники олимпиады </w:t>
      </w:r>
      <w:r w:rsidRPr="00F75A60">
        <w:rPr>
          <w:bCs/>
          <w:sz w:val="28"/>
          <w:szCs w:val="28"/>
        </w:rPr>
        <w:t>могут увидеть неправильные ответы.</w:t>
      </w:r>
    </w:p>
    <w:p w:rsidR="00135B42" w:rsidRPr="00F75A60" w:rsidRDefault="00135B42" w:rsidP="00DD71FF">
      <w:pPr>
        <w:pStyle w:val="a3"/>
        <w:spacing w:before="0" w:beforeAutospacing="0" w:after="0" w:afterAutospacing="0" w:line="360" w:lineRule="auto"/>
        <w:jc w:val="both"/>
        <w:rPr>
          <w:bCs/>
          <w:sz w:val="28"/>
          <w:szCs w:val="28"/>
        </w:rPr>
      </w:pPr>
      <w:r w:rsidRPr="00F75A60">
        <w:rPr>
          <w:bCs/>
          <w:sz w:val="28"/>
          <w:szCs w:val="28"/>
        </w:rPr>
        <w:t xml:space="preserve">В результате работы над тестом получили  </w:t>
      </w:r>
      <w:r w:rsidR="00C13D02" w:rsidRPr="00F75A60">
        <w:rPr>
          <w:bCs/>
          <w:sz w:val="28"/>
          <w:szCs w:val="28"/>
        </w:rPr>
        <w:t>40</w:t>
      </w:r>
      <w:r w:rsidRPr="00F75A60">
        <w:rPr>
          <w:bCs/>
          <w:sz w:val="28"/>
          <w:szCs w:val="28"/>
        </w:rPr>
        <w:t xml:space="preserve"> тестовых вопросов, которые распределились по темам следующим образом:</w:t>
      </w:r>
    </w:p>
    <w:p w:rsidR="00135B42" w:rsidRPr="00F75A60" w:rsidRDefault="00135B42" w:rsidP="00DD71FF">
      <w:pPr>
        <w:pStyle w:val="a3"/>
        <w:spacing w:before="0" w:beforeAutospacing="0" w:after="0" w:afterAutospacing="0" w:line="360" w:lineRule="auto"/>
        <w:jc w:val="both"/>
        <w:rPr>
          <w:bCs/>
          <w:sz w:val="28"/>
          <w:szCs w:val="28"/>
        </w:rPr>
      </w:pPr>
      <w:r w:rsidRPr="00F75A60">
        <w:rPr>
          <w:bCs/>
          <w:sz w:val="28"/>
          <w:szCs w:val="28"/>
        </w:rPr>
        <w:t>Тема «</w:t>
      </w:r>
      <w:r w:rsidR="00CC5279">
        <w:rPr>
          <w:sz w:val="28"/>
          <w:szCs w:val="28"/>
        </w:rPr>
        <w:t>«</w:t>
      </w:r>
      <w:r w:rsidR="00CC5279" w:rsidRPr="00F75A60">
        <w:rPr>
          <w:sz w:val="28"/>
          <w:szCs w:val="28"/>
        </w:rPr>
        <w:t>Правовые основы охраны труда</w:t>
      </w:r>
      <w:r w:rsidR="00CC5279">
        <w:rPr>
          <w:sz w:val="28"/>
          <w:szCs w:val="28"/>
        </w:rPr>
        <w:t>»</w:t>
      </w:r>
      <w:r w:rsidRPr="00F75A60">
        <w:rPr>
          <w:bCs/>
          <w:sz w:val="28"/>
          <w:szCs w:val="28"/>
        </w:rPr>
        <w:t xml:space="preserve">»- </w:t>
      </w:r>
      <w:r w:rsidR="00CC5279">
        <w:rPr>
          <w:bCs/>
          <w:sz w:val="28"/>
          <w:szCs w:val="28"/>
        </w:rPr>
        <w:t>40</w:t>
      </w:r>
      <w:r w:rsidR="000008ED">
        <w:rPr>
          <w:bCs/>
          <w:sz w:val="28"/>
          <w:szCs w:val="28"/>
        </w:rPr>
        <w:t xml:space="preserve"> </w:t>
      </w:r>
      <w:r w:rsidRPr="00F75A60">
        <w:rPr>
          <w:bCs/>
          <w:sz w:val="28"/>
          <w:szCs w:val="28"/>
        </w:rPr>
        <w:t>%</w:t>
      </w:r>
      <w:r w:rsidR="004A5FAF">
        <w:rPr>
          <w:bCs/>
          <w:sz w:val="28"/>
          <w:szCs w:val="28"/>
        </w:rPr>
        <w:t>;</w:t>
      </w:r>
    </w:p>
    <w:p w:rsidR="00C13D02" w:rsidRDefault="00135B42" w:rsidP="00DD71FF">
      <w:pPr>
        <w:pStyle w:val="a3"/>
        <w:spacing w:before="0" w:beforeAutospacing="0" w:after="0" w:afterAutospacing="0" w:line="360" w:lineRule="auto"/>
        <w:jc w:val="both"/>
        <w:rPr>
          <w:bCs/>
          <w:sz w:val="28"/>
          <w:szCs w:val="28"/>
        </w:rPr>
      </w:pPr>
      <w:r w:rsidRPr="00F75A60">
        <w:rPr>
          <w:bCs/>
          <w:sz w:val="28"/>
          <w:szCs w:val="28"/>
        </w:rPr>
        <w:t>Тема «</w:t>
      </w:r>
      <w:r w:rsidR="00CC5279" w:rsidRPr="00F75A60">
        <w:rPr>
          <w:sz w:val="28"/>
          <w:szCs w:val="28"/>
        </w:rPr>
        <w:t>Производственный травматизм</w:t>
      </w:r>
      <w:r w:rsidRPr="00F75A60">
        <w:rPr>
          <w:bCs/>
          <w:sz w:val="28"/>
          <w:szCs w:val="28"/>
        </w:rPr>
        <w:t xml:space="preserve">»- </w:t>
      </w:r>
      <w:r w:rsidR="00CC5279">
        <w:rPr>
          <w:bCs/>
          <w:sz w:val="28"/>
          <w:szCs w:val="28"/>
        </w:rPr>
        <w:t>30%</w:t>
      </w:r>
      <w:r w:rsidR="004A5FAF">
        <w:rPr>
          <w:bCs/>
          <w:sz w:val="28"/>
          <w:szCs w:val="28"/>
        </w:rPr>
        <w:t>;</w:t>
      </w:r>
    </w:p>
    <w:p w:rsidR="00CC5279" w:rsidRPr="00F75A60" w:rsidRDefault="00CC5279" w:rsidP="00DD71FF">
      <w:pPr>
        <w:pStyle w:val="a3"/>
        <w:spacing w:before="0" w:beforeAutospacing="0" w:after="0" w:afterAutospacing="0" w:line="360" w:lineRule="auto"/>
        <w:jc w:val="both"/>
        <w:rPr>
          <w:bCs/>
          <w:sz w:val="28"/>
          <w:szCs w:val="28"/>
        </w:rPr>
      </w:pPr>
      <w:r>
        <w:rPr>
          <w:bCs/>
          <w:sz w:val="28"/>
          <w:szCs w:val="28"/>
        </w:rPr>
        <w:t>Тема «</w:t>
      </w:r>
      <w:r w:rsidRPr="00F75A60">
        <w:rPr>
          <w:sz w:val="28"/>
          <w:szCs w:val="28"/>
        </w:rPr>
        <w:t>Организационные основы охраны труда</w:t>
      </w:r>
      <w:r>
        <w:rPr>
          <w:bCs/>
          <w:sz w:val="28"/>
          <w:szCs w:val="28"/>
        </w:rPr>
        <w:t>»- 30%</w:t>
      </w:r>
      <w:r w:rsidR="004A5FAF">
        <w:rPr>
          <w:bCs/>
          <w:sz w:val="28"/>
          <w:szCs w:val="28"/>
        </w:rPr>
        <w:t>;</w:t>
      </w:r>
    </w:p>
    <w:p w:rsidR="00135B42" w:rsidRPr="00F75A60" w:rsidRDefault="004A5FAF" w:rsidP="00DD71FF">
      <w:pPr>
        <w:pStyle w:val="a3"/>
        <w:spacing w:before="0" w:beforeAutospacing="0" w:after="0" w:afterAutospacing="0" w:line="360" w:lineRule="auto"/>
        <w:jc w:val="both"/>
        <w:rPr>
          <w:bCs/>
          <w:sz w:val="28"/>
          <w:szCs w:val="28"/>
        </w:rPr>
      </w:pPr>
      <w:proofErr w:type="spellStart"/>
      <w:r>
        <w:rPr>
          <w:bCs/>
          <w:sz w:val="28"/>
          <w:szCs w:val="28"/>
        </w:rPr>
        <w:t>т</w:t>
      </w:r>
      <w:proofErr w:type="gramStart"/>
      <w:r w:rsidR="00135B42" w:rsidRPr="00F75A60">
        <w:rPr>
          <w:bCs/>
          <w:sz w:val="28"/>
          <w:szCs w:val="28"/>
        </w:rPr>
        <w:t>.е</w:t>
      </w:r>
      <w:proofErr w:type="spellEnd"/>
      <w:proofErr w:type="gramEnd"/>
      <w:r w:rsidR="00135B42" w:rsidRPr="00F75A60">
        <w:rPr>
          <w:bCs/>
          <w:sz w:val="28"/>
          <w:szCs w:val="28"/>
        </w:rPr>
        <w:t xml:space="preserve"> вся теоретическа</w:t>
      </w:r>
      <w:r w:rsidR="000008ED">
        <w:rPr>
          <w:bCs/>
          <w:sz w:val="28"/>
          <w:szCs w:val="28"/>
        </w:rPr>
        <w:t>я часть дисциплины вошла в тест (Приложение 2)</w:t>
      </w:r>
      <w:r w:rsidR="00135B42" w:rsidRPr="00F75A60">
        <w:rPr>
          <w:bCs/>
          <w:sz w:val="28"/>
          <w:szCs w:val="28"/>
        </w:rPr>
        <w:t xml:space="preserve"> </w:t>
      </w:r>
    </w:p>
    <w:p w:rsidR="00135B42" w:rsidRPr="00F75A60" w:rsidRDefault="00135B42" w:rsidP="00DD71FF">
      <w:pPr>
        <w:pStyle w:val="a3"/>
        <w:spacing w:before="0" w:beforeAutospacing="0" w:after="0" w:afterAutospacing="0" w:line="360" w:lineRule="auto"/>
        <w:jc w:val="both"/>
        <w:rPr>
          <w:b/>
          <w:i/>
          <w:sz w:val="28"/>
          <w:szCs w:val="28"/>
        </w:rPr>
      </w:pPr>
    </w:p>
    <w:p w:rsidR="00E82D58" w:rsidRPr="009850AB" w:rsidRDefault="00721FD6" w:rsidP="00DD71FF">
      <w:pPr>
        <w:pStyle w:val="a3"/>
        <w:numPr>
          <w:ilvl w:val="0"/>
          <w:numId w:val="27"/>
        </w:numPr>
        <w:spacing w:before="0" w:beforeAutospacing="0" w:after="0" w:afterAutospacing="0" w:line="360" w:lineRule="auto"/>
        <w:jc w:val="center"/>
        <w:rPr>
          <w:b/>
          <w:bCs/>
          <w:sz w:val="28"/>
          <w:szCs w:val="28"/>
        </w:rPr>
      </w:pPr>
      <w:r w:rsidRPr="009850AB">
        <w:rPr>
          <w:b/>
          <w:bCs/>
          <w:sz w:val="28"/>
          <w:szCs w:val="28"/>
        </w:rPr>
        <w:t>Разработка практических туров</w:t>
      </w:r>
      <w:r w:rsidR="00D0219D" w:rsidRPr="009850AB">
        <w:rPr>
          <w:b/>
          <w:bCs/>
          <w:sz w:val="28"/>
          <w:szCs w:val="28"/>
        </w:rPr>
        <w:t xml:space="preserve"> олимпиады, с учетом материа</w:t>
      </w:r>
      <w:r w:rsidRPr="009850AB">
        <w:rPr>
          <w:b/>
          <w:bCs/>
          <w:sz w:val="28"/>
          <w:szCs w:val="28"/>
        </w:rPr>
        <w:t>льно технической базы техникума</w:t>
      </w:r>
    </w:p>
    <w:p w:rsidR="00D0219D" w:rsidRPr="00F75A60" w:rsidRDefault="00D0219D" w:rsidP="00DD71FF">
      <w:pPr>
        <w:pStyle w:val="a3"/>
        <w:spacing w:before="0" w:beforeAutospacing="0" w:after="0" w:afterAutospacing="0" w:line="360" w:lineRule="auto"/>
        <w:jc w:val="both"/>
        <w:rPr>
          <w:color w:val="000000"/>
          <w:sz w:val="28"/>
          <w:szCs w:val="28"/>
        </w:rPr>
      </w:pPr>
      <w:r w:rsidRPr="00F75A60">
        <w:rPr>
          <w:color w:val="000000"/>
          <w:sz w:val="28"/>
          <w:szCs w:val="28"/>
        </w:rPr>
        <w:t>Дисциплина «Охрана труда» предполагает проведение практических работ: работа с нормативно-законодательной базой, работа на тренажерах,</w:t>
      </w:r>
      <w:r w:rsidR="00593976" w:rsidRPr="00F75A60">
        <w:rPr>
          <w:color w:val="000000"/>
          <w:sz w:val="28"/>
          <w:szCs w:val="28"/>
        </w:rPr>
        <w:t xml:space="preserve"> выполнение лабораторных работ</w:t>
      </w:r>
      <w:r w:rsidR="004A5FAF">
        <w:rPr>
          <w:color w:val="000000"/>
          <w:sz w:val="28"/>
          <w:szCs w:val="28"/>
        </w:rPr>
        <w:t>.</w:t>
      </w:r>
    </w:p>
    <w:p w:rsidR="00285466" w:rsidRPr="00F75A60" w:rsidRDefault="00D0219D" w:rsidP="00DD71FF">
      <w:pPr>
        <w:pStyle w:val="a3"/>
        <w:spacing w:before="0" w:beforeAutospacing="0" w:after="0" w:afterAutospacing="0" w:line="360" w:lineRule="auto"/>
        <w:jc w:val="both"/>
        <w:rPr>
          <w:color w:val="000000"/>
          <w:sz w:val="28"/>
          <w:szCs w:val="28"/>
        </w:rPr>
      </w:pPr>
      <w:proofErr w:type="gramStart"/>
      <w:r w:rsidRPr="00F75A60">
        <w:rPr>
          <w:color w:val="000000"/>
          <w:sz w:val="28"/>
          <w:szCs w:val="28"/>
        </w:rPr>
        <w:t>Для реализации практического тура выбраны</w:t>
      </w:r>
      <w:r w:rsidR="00285466" w:rsidRPr="00F75A60">
        <w:rPr>
          <w:color w:val="000000"/>
          <w:sz w:val="28"/>
          <w:szCs w:val="28"/>
        </w:rPr>
        <w:t>:</w:t>
      </w:r>
      <w:proofErr w:type="gramEnd"/>
    </w:p>
    <w:p w:rsidR="00D0219D" w:rsidRPr="00F75A60" w:rsidRDefault="00D0219D" w:rsidP="00DD71FF">
      <w:pPr>
        <w:pStyle w:val="a3"/>
        <w:numPr>
          <w:ilvl w:val="0"/>
          <w:numId w:val="28"/>
        </w:numPr>
        <w:spacing w:before="0" w:beforeAutospacing="0" w:after="0" w:afterAutospacing="0" w:line="360" w:lineRule="auto"/>
        <w:jc w:val="both"/>
        <w:rPr>
          <w:color w:val="000000"/>
          <w:sz w:val="28"/>
          <w:szCs w:val="28"/>
        </w:rPr>
      </w:pPr>
      <w:r w:rsidRPr="00F75A60">
        <w:rPr>
          <w:b/>
          <w:color w:val="000000"/>
          <w:sz w:val="28"/>
          <w:szCs w:val="28"/>
        </w:rPr>
        <w:t>кейс-задачи</w:t>
      </w:r>
      <w:r w:rsidR="00285466" w:rsidRPr="00F75A60">
        <w:rPr>
          <w:color w:val="000000"/>
          <w:sz w:val="28"/>
          <w:szCs w:val="28"/>
        </w:rPr>
        <w:t>: это задачи, в которых описывается конкретная производственная ситуация, и студенту необходимо ее решить: указать нарушения, описанные в ситуации; обосновать свой ответ, указав нормативные документы; дать утвердительный ответ, согласившись с предложенным решением</w:t>
      </w:r>
      <w:proofErr w:type="gramStart"/>
      <w:r w:rsidR="00285466" w:rsidRPr="00F75A60">
        <w:rPr>
          <w:color w:val="000000"/>
          <w:sz w:val="28"/>
          <w:szCs w:val="28"/>
        </w:rPr>
        <w:t>.</w:t>
      </w:r>
      <w:r w:rsidR="000008ED">
        <w:rPr>
          <w:color w:val="000000"/>
          <w:sz w:val="28"/>
          <w:szCs w:val="28"/>
        </w:rPr>
        <w:t>(</w:t>
      </w:r>
      <w:proofErr w:type="gramEnd"/>
      <w:r w:rsidR="000008ED">
        <w:rPr>
          <w:color w:val="000000"/>
          <w:sz w:val="28"/>
          <w:szCs w:val="28"/>
        </w:rPr>
        <w:t>Приложение 3)</w:t>
      </w:r>
    </w:p>
    <w:p w:rsidR="00285466" w:rsidRPr="00F75A60" w:rsidRDefault="00285466" w:rsidP="00DD71FF">
      <w:pPr>
        <w:pStyle w:val="a3"/>
        <w:spacing w:before="0" w:beforeAutospacing="0" w:after="0" w:afterAutospacing="0" w:line="360" w:lineRule="auto"/>
        <w:ind w:left="945"/>
        <w:jc w:val="both"/>
        <w:rPr>
          <w:color w:val="000000"/>
          <w:sz w:val="28"/>
          <w:szCs w:val="28"/>
        </w:rPr>
      </w:pPr>
      <w:r w:rsidRPr="00F75A60">
        <w:rPr>
          <w:color w:val="000000"/>
          <w:sz w:val="28"/>
          <w:szCs w:val="28"/>
        </w:rPr>
        <w:t xml:space="preserve">Плюсы </w:t>
      </w:r>
      <w:r w:rsidR="005B5A2F" w:rsidRPr="00F75A60">
        <w:rPr>
          <w:color w:val="000000"/>
          <w:sz w:val="28"/>
          <w:szCs w:val="28"/>
        </w:rPr>
        <w:t xml:space="preserve">решения </w:t>
      </w:r>
      <w:proofErr w:type="gramStart"/>
      <w:r w:rsidR="005B5A2F" w:rsidRPr="00F75A60">
        <w:rPr>
          <w:color w:val="000000"/>
          <w:sz w:val="28"/>
          <w:szCs w:val="28"/>
        </w:rPr>
        <w:t>кейс-задач</w:t>
      </w:r>
      <w:proofErr w:type="gramEnd"/>
      <w:r w:rsidR="005B5A2F" w:rsidRPr="00F75A60">
        <w:rPr>
          <w:color w:val="000000"/>
          <w:sz w:val="28"/>
          <w:szCs w:val="28"/>
        </w:rPr>
        <w:t>: рассматриваются производственные ситуации; необходимо принять решение здесь и сейчас; для решения необходимы знания всех разделов дисциплины «Охраны труда», а так же других дисциплин (экономика, ПОПД).</w:t>
      </w:r>
      <w:r w:rsidR="000006A4" w:rsidRPr="00F75A60">
        <w:rPr>
          <w:color w:val="000000"/>
          <w:sz w:val="28"/>
          <w:szCs w:val="28"/>
        </w:rPr>
        <w:t xml:space="preserve"> </w:t>
      </w:r>
      <w:r w:rsidR="00F75A60">
        <w:rPr>
          <w:color w:val="000000"/>
          <w:sz w:val="28"/>
          <w:szCs w:val="28"/>
        </w:rPr>
        <w:t>Реализуется ОК</w:t>
      </w:r>
      <w:proofErr w:type="gramStart"/>
      <w:r w:rsidR="00F75A60">
        <w:rPr>
          <w:color w:val="000000"/>
          <w:sz w:val="28"/>
          <w:szCs w:val="28"/>
        </w:rPr>
        <w:t>1</w:t>
      </w:r>
      <w:proofErr w:type="gramEnd"/>
      <w:r w:rsidR="00F75A60">
        <w:rPr>
          <w:color w:val="000000"/>
          <w:sz w:val="28"/>
          <w:szCs w:val="28"/>
        </w:rPr>
        <w:t>, 2, ПК 3.2</w:t>
      </w:r>
      <w:r w:rsidR="000008ED">
        <w:rPr>
          <w:color w:val="000000"/>
          <w:sz w:val="28"/>
          <w:szCs w:val="28"/>
        </w:rPr>
        <w:t>.</w:t>
      </w:r>
      <w:r w:rsidR="00F75A60">
        <w:rPr>
          <w:color w:val="000000"/>
          <w:sz w:val="28"/>
          <w:szCs w:val="28"/>
        </w:rPr>
        <w:t xml:space="preserve"> </w:t>
      </w:r>
    </w:p>
    <w:p w:rsidR="00285466" w:rsidRPr="00F75A60" w:rsidRDefault="00285466" w:rsidP="00DD71FF">
      <w:pPr>
        <w:pStyle w:val="a3"/>
        <w:numPr>
          <w:ilvl w:val="0"/>
          <w:numId w:val="28"/>
        </w:numPr>
        <w:spacing w:before="0" w:beforeAutospacing="0" w:after="0" w:afterAutospacing="0" w:line="360" w:lineRule="auto"/>
        <w:jc w:val="both"/>
        <w:rPr>
          <w:b/>
          <w:color w:val="000000"/>
          <w:sz w:val="28"/>
          <w:szCs w:val="28"/>
        </w:rPr>
      </w:pPr>
      <w:r w:rsidRPr="00F75A60">
        <w:rPr>
          <w:b/>
          <w:color w:val="000000"/>
          <w:sz w:val="28"/>
          <w:szCs w:val="28"/>
        </w:rPr>
        <w:lastRenderedPageBreak/>
        <w:t>оказание первой доврачебной помощи на роботе-тренажёре «Гоша»:</w:t>
      </w:r>
      <w:r w:rsidR="005B5A2F" w:rsidRPr="00F75A60">
        <w:rPr>
          <w:b/>
          <w:color w:val="000000"/>
          <w:sz w:val="28"/>
          <w:szCs w:val="28"/>
        </w:rPr>
        <w:t xml:space="preserve"> </w:t>
      </w:r>
      <w:r w:rsidR="005B5A2F" w:rsidRPr="00F75A60">
        <w:rPr>
          <w:color w:val="000000"/>
          <w:sz w:val="28"/>
          <w:szCs w:val="28"/>
        </w:rPr>
        <w:t>студенту предлагается конкретная ситуация, в результате которой человек потерял сознание (</w:t>
      </w:r>
      <w:proofErr w:type="spellStart"/>
      <w:r w:rsidR="005B5A2F" w:rsidRPr="00F75A60">
        <w:rPr>
          <w:color w:val="000000"/>
          <w:sz w:val="28"/>
          <w:szCs w:val="28"/>
        </w:rPr>
        <w:t>электротравма</w:t>
      </w:r>
      <w:proofErr w:type="spellEnd"/>
      <w:r w:rsidR="005B5A2F" w:rsidRPr="00F75A60">
        <w:rPr>
          <w:color w:val="000000"/>
          <w:sz w:val="28"/>
          <w:szCs w:val="28"/>
        </w:rPr>
        <w:t xml:space="preserve">, падение с высоты, </w:t>
      </w:r>
      <w:proofErr w:type="spellStart"/>
      <w:proofErr w:type="gramStart"/>
      <w:r w:rsidR="004A5FAF">
        <w:rPr>
          <w:color w:val="000000"/>
          <w:sz w:val="28"/>
          <w:szCs w:val="28"/>
        </w:rPr>
        <w:t>др</w:t>
      </w:r>
      <w:proofErr w:type="spellEnd"/>
      <w:proofErr w:type="gramEnd"/>
      <w:r w:rsidR="004A5FAF">
        <w:rPr>
          <w:color w:val="000000"/>
          <w:sz w:val="28"/>
          <w:szCs w:val="28"/>
        </w:rPr>
        <w:t>). Участнику О</w:t>
      </w:r>
      <w:r w:rsidR="005B5A2F" w:rsidRPr="00F75A60">
        <w:rPr>
          <w:color w:val="000000"/>
          <w:sz w:val="28"/>
          <w:szCs w:val="28"/>
        </w:rPr>
        <w:t>лимпиады сначала необходимо рассказать свои действия, а потом выполнить реанимационные мероприятия.</w:t>
      </w:r>
      <w:r w:rsidR="00963D9A">
        <w:rPr>
          <w:color w:val="000000"/>
          <w:sz w:val="28"/>
          <w:szCs w:val="28"/>
        </w:rPr>
        <w:t xml:space="preserve"> (Приложение 4)</w:t>
      </w:r>
    </w:p>
    <w:p w:rsidR="005B5A2F" w:rsidRPr="00F75A60" w:rsidRDefault="005B5A2F" w:rsidP="00DD71FF">
      <w:pPr>
        <w:pStyle w:val="a3"/>
        <w:spacing w:before="0" w:beforeAutospacing="0" w:after="0" w:afterAutospacing="0" w:line="360" w:lineRule="auto"/>
        <w:ind w:left="945"/>
        <w:jc w:val="both"/>
        <w:rPr>
          <w:color w:val="000000"/>
          <w:sz w:val="28"/>
          <w:szCs w:val="28"/>
        </w:rPr>
      </w:pPr>
      <w:r w:rsidRPr="00F75A60">
        <w:rPr>
          <w:color w:val="000000"/>
          <w:sz w:val="28"/>
          <w:szCs w:val="28"/>
        </w:rPr>
        <w:t xml:space="preserve">Плюсы работы на тренажере: </w:t>
      </w:r>
      <w:r w:rsidR="00252FC6" w:rsidRPr="00F75A60">
        <w:rPr>
          <w:color w:val="000000"/>
          <w:sz w:val="28"/>
          <w:szCs w:val="28"/>
        </w:rPr>
        <w:t xml:space="preserve">оценка конкретной ситуации и принятие решения по ее ликвидации, исправлению; </w:t>
      </w:r>
      <w:r w:rsidRPr="00F75A60">
        <w:rPr>
          <w:color w:val="000000"/>
          <w:sz w:val="28"/>
          <w:szCs w:val="28"/>
        </w:rPr>
        <w:t xml:space="preserve">отработка </w:t>
      </w:r>
      <w:r w:rsidR="00252FC6" w:rsidRPr="00F75A60">
        <w:rPr>
          <w:color w:val="000000"/>
          <w:sz w:val="28"/>
          <w:szCs w:val="28"/>
        </w:rPr>
        <w:t>реанимационных мероприятий; получение истинного результата по спасению человека (завел сердце, сломали ребра)</w:t>
      </w:r>
      <w:r w:rsidR="00252FC6" w:rsidRPr="00981FC8">
        <w:rPr>
          <w:color w:val="000000"/>
          <w:sz w:val="28"/>
          <w:szCs w:val="28"/>
        </w:rPr>
        <w:t>.</w:t>
      </w:r>
      <w:r w:rsidR="000006A4" w:rsidRPr="00981FC8">
        <w:rPr>
          <w:color w:val="000000"/>
          <w:sz w:val="28"/>
          <w:szCs w:val="28"/>
        </w:rPr>
        <w:t xml:space="preserve"> Реализуются ОК</w:t>
      </w:r>
      <w:proofErr w:type="gramStart"/>
      <w:r w:rsidR="00981FC8">
        <w:rPr>
          <w:color w:val="000000"/>
          <w:sz w:val="28"/>
          <w:szCs w:val="28"/>
        </w:rPr>
        <w:t>1</w:t>
      </w:r>
      <w:proofErr w:type="gramEnd"/>
      <w:r w:rsidR="00981FC8">
        <w:rPr>
          <w:color w:val="000000"/>
          <w:sz w:val="28"/>
          <w:szCs w:val="28"/>
        </w:rPr>
        <w:t>,2</w:t>
      </w:r>
      <w:r w:rsidR="000006A4" w:rsidRPr="00981FC8">
        <w:rPr>
          <w:color w:val="000000"/>
          <w:sz w:val="28"/>
          <w:szCs w:val="28"/>
        </w:rPr>
        <w:t xml:space="preserve"> ПК</w:t>
      </w:r>
      <w:r w:rsidR="00981FC8">
        <w:rPr>
          <w:color w:val="000000"/>
          <w:sz w:val="28"/>
          <w:szCs w:val="28"/>
        </w:rPr>
        <w:t>3.2, 4.2</w:t>
      </w:r>
      <w:r w:rsidR="004A5FAF">
        <w:rPr>
          <w:color w:val="000000"/>
          <w:sz w:val="28"/>
          <w:szCs w:val="28"/>
        </w:rPr>
        <w:t>.</w:t>
      </w:r>
    </w:p>
    <w:p w:rsidR="00D0219D" w:rsidRPr="00F75A60" w:rsidRDefault="00252FC6" w:rsidP="00DD71FF">
      <w:pPr>
        <w:pStyle w:val="a3"/>
        <w:spacing w:before="0" w:beforeAutospacing="0" w:after="0" w:afterAutospacing="0" w:line="360" w:lineRule="auto"/>
        <w:jc w:val="both"/>
        <w:rPr>
          <w:bCs/>
          <w:sz w:val="28"/>
          <w:szCs w:val="28"/>
        </w:rPr>
      </w:pPr>
      <w:r w:rsidRPr="00F75A60">
        <w:rPr>
          <w:bCs/>
          <w:sz w:val="28"/>
          <w:szCs w:val="28"/>
        </w:rPr>
        <w:t>В 2015 году на средства гранта на базе МФЦ был создан каб</w:t>
      </w:r>
      <w:r w:rsidR="004A5FAF">
        <w:rPr>
          <w:bCs/>
          <w:sz w:val="28"/>
          <w:szCs w:val="28"/>
        </w:rPr>
        <w:t>инет лаборатория «Охраны труда и</w:t>
      </w:r>
      <w:r w:rsidRPr="00F75A60">
        <w:rPr>
          <w:bCs/>
          <w:sz w:val="28"/>
          <w:szCs w:val="28"/>
        </w:rPr>
        <w:t xml:space="preserve"> оказания первой доврачебной помощи». Лаборатория оснащена современным оборудованием: тренажёрами и стендами, на которых можно отрабатывать навыки оказания первой помощи.</w:t>
      </w:r>
    </w:p>
    <w:p w:rsidR="00252FC6" w:rsidRPr="00F75A60" w:rsidRDefault="00C70F5B" w:rsidP="00DD71FF">
      <w:pPr>
        <w:pStyle w:val="a3"/>
        <w:numPr>
          <w:ilvl w:val="0"/>
          <w:numId w:val="28"/>
        </w:numPr>
        <w:spacing w:before="0" w:beforeAutospacing="0" w:after="0" w:afterAutospacing="0" w:line="360" w:lineRule="auto"/>
        <w:jc w:val="both"/>
        <w:rPr>
          <w:color w:val="000000"/>
          <w:sz w:val="28"/>
          <w:szCs w:val="28"/>
        </w:rPr>
      </w:pPr>
      <w:r w:rsidRPr="00F75A60">
        <w:rPr>
          <w:b/>
          <w:color w:val="000000"/>
          <w:sz w:val="28"/>
          <w:szCs w:val="28"/>
        </w:rPr>
        <w:t>з</w:t>
      </w:r>
      <w:r w:rsidR="00252FC6" w:rsidRPr="00F75A60">
        <w:rPr>
          <w:b/>
          <w:color w:val="000000"/>
          <w:sz w:val="28"/>
          <w:szCs w:val="28"/>
        </w:rPr>
        <w:t xml:space="preserve">наковая система: </w:t>
      </w:r>
      <w:r w:rsidR="00252FC6" w:rsidRPr="00F75A60">
        <w:rPr>
          <w:color w:val="000000"/>
          <w:sz w:val="28"/>
          <w:szCs w:val="28"/>
        </w:rPr>
        <w:t>в охране труда для быстрого и эффективного предупреждения человека об опасности разработана знаковая система.</w:t>
      </w:r>
    </w:p>
    <w:p w:rsidR="00C70F5B" w:rsidRPr="00F75A60" w:rsidRDefault="00C70F5B" w:rsidP="00DD71FF">
      <w:pPr>
        <w:pStyle w:val="a3"/>
        <w:spacing w:before="0" w:beforeAutospacing="0" w:after="0" w:afterAutospacing="0" w:line="360" w:lineRule="auto"/>
        <w:ind w:left="945"/>
        <w:jc w:val="both"/>
        <w:rPr>
          <w:color w:val="000000"/>
          <w:sz w:val="28"/>
          <w:szCs w:val="28"/>
        </w:rPr>
      </w:pPr>
      <w:r w:rsidRPr="00F75A60">
        <w:rPr>
          <w:color w:val="000000"/>
          <w:sz w:val="28"/>
          <w:szCs w:val="28"/>
        </w:rPr>
        <w:t>Студенту, в виде презентации, предлагается перечень знаков, применяемых на производстве. Он должен вписать в бланк ответ, содержащий назначение знака и ситуацию, в которой он применяется.</w:t>
      </w:r>
    </w:p>
    <w:p w:rsidR="00C70F5B" w:rsidRPr="00F75A60" w:rsidRDefault="004A5FAF" w:rsidP="00DD71FF">
      <w:pPr>
        <w:pStyle w:val="a3"/>
        <w:spacing w:before="0" w:beforeAutospacing="0" w:after="0" w:afterAutospacing="0" w:line="360" w:lineRule="auto"/>
        <w:ind w:left="945"/>
        <w:jc w:val="both"/>
        <w:rPr>
          <w:color w:val="000000"/>
          <w:sz w:val="28"/>
          <w:szCs w:val="28"/>
        </w:rPr>
      </w:pPr>
      <w:r>
        <w:rPr>
          <w:color w:val="000000"/>
          <w:sz w:val="28"/>
          <w:szCs w:val="28"/>
        </w:rPr>
        <w:t>Плюсы задания: п</w:t>
      </w:r>
      <w:r w:rsidR="00C70F5B" w:rsidRPr="00F75A60">
        <w:rPr>
          <w:color w:val="000000"/>
          <w:sz w:val="28"/>
          <w:szCs w:val="28"/>
        </w:rPr>
        <w:t>резентация содержит  базу основных предупреждающих знаков; у студентов развивается видимое восприятие и быстрота ответной реакции; написание ответа формирует производственную культуру обучающегося</w:t>
      </w:r>
      <w:r w:rsidR="00AA26FE" w:rsidRPr="00981FC8">
        <w:rPr>
          <w:color w:val="000000"/>
          <w:sz w:val="28"/>
          <w:szCs w:val="28"/>
        </w:rPr>
        <w:t>.</w:t>
      </w:r>
      <w:r w:rsidR="00AA26FE">
        <w:rPr>
          <w:color w:val="000000"/>
          <w:sz w:val="28"/>
          <w:szCs w:val="28"/>
        </w:rPr>
        <w:t xml:space="preserve"> </w:t>
      </w:r>
      <w:r w:rsidR="00AA26FE" w:rsidRPr="00981FC8">
        <w:rPr>
          <w:color w:val="000000"/>
          <w:sz w:val="28"/>
          <w:szCs w:val="28"/>
        </w:rPr>
        <w:t xml:space="preserve"> Реализуются ОК</w:t>
      </w:r>
      <w:proofErr w:type="gramStart"/>
      <w:r w:rsidR="00AA26FE">
        <w:rPr>
          <w:color w:val="000000"/>
          <w:sz w:val="28"/>
          <w:szCs w:val="28"/>
        </w:rPr>
        <w:t>1</w:t>
      </w:r>
      <w:proofErr w:type="gramEnd"/>
      <w:r w:rsidR="00AA26FE">
        <w:rPr>
          <w:color w:val="000000"/>
          <w:sz w:val="28"/>
          <w:szCs w:val="28"/>
        </w:rPr>
        <w:t>,2</w:t>
      </w:r>
      <w:r w:rsidR="00AA26FE" w:rsidRPr="00981FC8">
        <w:rPr>
          <w:color w:val="000000"/>
          <w:sz w:val="28"/>
          <w:szCs w:val="28"/>
        </w:rPr>
        <w:t xml:space="preserve"> ПК</w:t>
      </w:r>
      <w:r w:rsidR="00AA26FE">
        <w:rPr>
          <w:color w:val="000000"/>
          <w:sz w:val="28"/>
          <w:szCs w:val="28"/>
        </w:rPr>
        <w:t>3.2, 4.2</w:t>
      </w:r>
      <w:r>
        <w:rPr>
          <w:color w:val="000000"/>
          <w:sz w:val="28"/>
          <w:szCs w:val="28"/>
        </w:rPr>
        <w:t>.</w:t>
      </w:r>
    </w:p>
    <w:p w:rsidR="00C70F5B" w:rsidRPr="00F75A60" w:rsidRDefault="00C70F5B" w:rsidP="00DD71FF">
      <w:pPr>
        <w:pStyle w:val="a3"/>
        <w:numPr>
          <w:ilvl w:val="0"/>
          <w:numId w:val="28"/>
        </w:numPr>
        <w:spacing w:before="0" w:beforeAutospacing="0" w:after="0" w:afterAutospacing="0" w:line="360" w:lineRule="auto"/>
        <w:jc w:val="both"/>
        <w:rPr>
          <w:color w:val="000000"/>
          <w:sz w:val="28"/>
          <w:szCs w:val="28"/>
        </w:rPr>
      </w:pPr>
      <w:r w:rsidRPr="00F75A60">
        <w:rPr>
          <w:b/>
          <w:color w:val="000000"/>
          <w:sz w:val="28"/>
          <w:szCs w:val="28"/>
        </w:rPr>
        <w:t>п</w:t>
      </w:r>
      <w:r w:rsidR="00252FC6" w:rsidRPr="00F75A60">
        <w:rPr>
          <w:b/>
          <w:color w:val="000000"/>
          <w:sz w:val="28"/>
          <w:szCs w:val="28"/>
        </w:rPr>
        <w:t>ожарная безопасност</w:t>
      </w:r>
      <w:r w:rsidR="006556C9" w:rsidRPr="00F75A60">
        <w:rPr>
          <w:b/>
          <w:color w:val="000000"/>
          <w:sz w:val="28"/>
          <w:szCs w:val="28"/>
        </w:rPr>
        <w:t>ь</w:t>
      </w:r>
      <w:r w:rsidR="00252FC6" w:rsidRPr="00F75A60">
        <w:rPr>
          <w:b/>
          <w:color w:val="000000"/>
          <w:sz w:val="28"/>
          <w:szCs w:val="28"/>
        </w:rPr>
        <w:t xml:space="preserve">: </w:t>
      </w:r>
      <w:r w:rsidRPr="00F75A60">
        <w:rPr>
          <w:color w:val="000000"/>
          <w:sz w:val="28"/>
          <w:szCs w:val="28"/>
        </w:rPr>
        <w:t xml:space="preserve">студенту предлагаются предметы пожарной безопасности (огнетушители, планы эвакуации и </w:t>
      </w:r>
      <w:proofErr w:type="spellStart"/>
      <w:r w:rsidRPr="00F75A60">
        <w:rPr>
          <w:color w:val="000000"/>
          <w:sz w:val="28"/>
          <w:szCs w:val="28"/>
        </w:rPr>
        <w:t>т.д</w:t>
      </w:r>
      <w:proofErr w:type="spellEnd"/>
      <w:r w:rsidRPr="00F75A60">
        <w:rPr>
          <w:color w:val="000000"/>
          <w:sz w:val="28"/>
          <w:szCs w:val="28"/>
        </w:rPr>
        <w:t xml:space="preserve">). Для выполнения задания ему необходимо назвать предмет, описать его использование (ситуацию) и </w:t>
      </w:r>
      <w:r w:rsidR="000006A4" w:rsidRPr="00F75A60">
        <w:rPr>
          <w:color w:val="000000"/>
          <w:sz w:val="28"/>
          <w:szCs w:val="28"/>
        </w:rPr>
        <w:t>продемонстрировать  умения работы с ним</w:t>
      </w:r>
      <w:proofErr w:type="gramStart"/>
      <w:r w:rsidR="000006A4" w:rsidRPr="00F75A60">
        <w:rPr>
          <w:color w:val="000000"/>
          <w:sz w:val="28"/>
          <w:szCs w:val="28"/>
        </w:rPr>
        <w:t>.</w:t>
      </w:r>
      <w:r w:rsidR="00963D9A">
        <w:rPr>
          <w:color w:val="000000"/>
          <w:sz w:val="28"/>
          <w:szCs w:val="28"/>
        </w:rPr>
        <w:t>(</w:t>
      </w:r>
      <w:proofErr w:type="gramEnd"/>
      <w:r w:rsidR="00963D9A">
        <w:rPr>
          <w:color w:val="000000"/>
          <w:sz w:val="28"/>
          <w:szCs w:val="28"/>
        </w:rPr>
        <w:t>Приложение 5)</w:t>
      </w:r>
    </w:p>
    <w:p w:rsidR="000006A4" w:rsidRPr="00F75A60" w:rsidRDefault="000006A4" w:rsidP="00DD71FF">
      <w:pPr>
        <w:pStyle w:val="a3"/>
        <w:spacing w:before="0" w:beforeAutospacing="0" w:after="0" w:afterAutospacing="0" w:line="360" w:lineRule="auto"/>
        <w:ind w:left="945"/>
        <w:jc w:val="both"/>
        <w:rPr>
          <w:color w:val="000000"/>
          <w:sz w:val="28"/>
          <w:szCs w:val="28"/>
        </w:rPr>
      </w:pPr>
      <w:r w:rsidRPr="00F75A60">
        <w:rPr>
          <w:color w:val="000000"/>
          <w:sz w:val="28"/>
          <w:szCs w:val="28"/>
        </w:rPr>
        <w:lastRenderedPageBreak/>
        <w:t>Плюсы задания: проверяются и отрабатываются необходимые умения, которые важны не только на производстве, но и в жизни; соотнесение ситуации и использования средств и предметов безопасности.</w:t>
      </w:r>
      <w:r w:rsidRPr="00F75A60">
        <w:rPr>
          <w:color w:val="000000"/>
          <w:sz w:val="28"/>
          <w:szCs w:val="28"/>
          <w:highlight w:val="red"/>
        </w:rPr>
        <w:t xml:space="preserve"> </w:t>
      </w:r>
      <w:r w:rsidRPr="00D52061">
        <w:rPr>
          <w:color w:val="000000"/>
          <w:sz w:val="28"/>
          <w:szCs w:val="28"/>
        </w:rPr>
        <w:t>Реализуются ОК</w:t>
      </w:r>
      <w:proofErr w:type="gramStart"/>
      <w:r w:rsidR="007B38AA">
        <w:rPr>
          <w:color w:val="000000"/>
          <w:sz w:val="28"/>
          <w:szCs w:val="28"/>
        </w:rPr>
        <w:t>1</w:t>
      </w:r>
      <w:proofErr w:type="gramEnd"/>
      <w:r w:rsidR="007B38AA">
        <w:rPr>
          <w:color w:val="000000"/>
          <w:sz w:val="28"/>
          <w:szCs w:val="28"/>
        </w:rPr>
        <w:t>, 2</w:t>
      </w:r>
      <w:r w:rsidRPr="00D52061">
        <w:rPr>
          <w:color w:val="000000"/>
          <w:sz w:val="28"/>
          <w:szCs w:val="28"/>
        </w:rPr>
        <w:t xml:space="preserve"> ПК</w:t>
      </w:r>
      <w:r w:rsidR="007B38AA">
        <w:rPr>
          <w:color w:val="000000"/>
          <w:sz w:val="28"/>
          <w:szCs w:val="28"/>
        </w:rPr>
        <w:t>3.2, 4.2</w:t>
      </w:r>
      <w:r w:rsidR="004A5FAF">
        <w:rPr>
          <w:color w:val="000000"/>
          <w:sz w:val="28"/>
          <w:szCs w:val="28"/>
        </w:rPr>
        <w:t>.</w:t>
      </w:r>
    </w:p>
    <w:p w:rsidR="006556C9" w:rsidRPr="00F75A60" w:rsidRDefault="009850AB" w:rsidP="00DD71F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Задания для О</w:t>
      </w:r>
      <w:r w:rsidR="004A5FAF">
        <w:rPr>
          <w:rFonts w:ascii="Times New Roman" w:hAnsi="Times New Roman" w:cs="Times New Roman"/>
          <w:bCs/>
          <w:sz w:val="28"/>
          <w:szCs w:val="28"/>
        </w:rPr>
        <w:t xml:space="preserve">лимпиады </w:t>
      </w:r>
      <w:r w:rsidR="00C13D02" w:rsidRPr="00F75A60">
        <w:rPr>
          <w:rFonts w:ascii="Times New Roman" w:hAnsi="Times New Roman" w:cs="Times New Roman"/>
          <w:bCs/>
          <w:sz w:val="28"/>
          <w:szCs w:val="28"/>
        </w:rPr>
        <w:t xml:space="preserve"> составлены не только сточки зрения изучаемой дисциплины, но учитывая запросы   работодателей. У техникума очень хорошие, выстроенные годами, отношения с социальными партнерами, которые поддерживают любую инициативу подогов, направленную на развитие профессиональных компетенций студентов.  Для</w:t>
      </w:r>
      <w:r>
        <w:rPr>
          <w:rFonts w:ascii="Times New Roman" w:hAnsi="Times New Roman" w:cs="Times New Roman"/>
          <w:bCs/>
          <w:sz w:val="28"/>
          <w:szCs w:val="28"/>
        </w:rPr>
        <w:t xml:space="preserve"> разработки практических туров О</w:t>
      </w:r>
      <w:r w:rsidR="004A5FAF">
        <w:rPr>
          <w:rFonts w:ascii="Times New Roman" w:hAnsi="Times New Roman" w:cs="Times New Roman"/>
          <w:bCs/>
          <w:sz w:val="28"/>
          <w:szCs w:val="28"/>
        </w:rPr>
        <w:t xml:space="preserve">лимпиады </w:t>
      </w:r>
      <w:r w:rsidR="00C13D02" w:rsidRPr="00F75A60">
        <w:rPr>
          <w:rFonts w:ascii="Times New Roman" w:hAnsi="Times New Roman" w:cs="Times New Roman"/>
          <w:bCs/>
          <w:sz w:val="28"/>
          <w:szCs w:val="28"/>
        </w:rPr>
        <w:t xml:space="preserve"> привлечены представители от работодателей, которые отвечают на производстве за вопросы   охраны труда (ТГК-2, МУП «Городские сети»).  Для популяризации профсоюзного движения среди молодежи, привлечен технический</w:t>
      </w:r>
      <w:r w:rsidR="00C13D02" w:rsidRPr="00F75A60">
        <w:rPr>
          <w:rFonts w:ascii="Times New Roman" w:eastAsia="Times New Roman" w:hAnsi="Times New Roman" w:cs="Times New Roman"/>
          <w:sz w:val="28"/>
          <w:szCs w:val="28"/>
          <w:lang w:eastAsia="ru-RU"/>
        </w:rPr>
        <w:t xml:space="preserve"> инспектор труда Костромского областного союза Федерация организаций профсоюзов Костромской области. Все разработанные задания проверены и одобрены работодателями.</w:t>
      </w:r>
    </w:p>
    <w:p w:rsidR="00D0219D" w:rsidRPr="00F75A60" w:rsidRDefault="00721FD6" w:rsidP="00DD71FF">
      <w:pPr>
        <w:pStyle w:val="a3"/>
        <w:numPr>
          <w:ilvl w:val="0"/>
          <w:numId w:val="27"/>
        </w:numPr>
        <w:spacing w:before="0" w:beforeAutospacing="0" w:after="0" w:afterAutospacing="0" w:line="360" w:lineRule="auto"/>
        <w:jc w:val="center"/>
        <w:rPr>
          <w:b/>
          <w:color w:val="000000"/>
          <w:sz w:val="28"/>
          <w:szCs w:val="28"/>
        </w:rPr>
      </w:pPr>
      <w:r w:rsidRPr="00F75A60">
        <w:rPr>
          <w:b/>
          <w:color w:val="000000"/>
          <w:sz w:val="28"/>
          <w:szCs w:val="28"/>
        </w:rPr>
        <w:t>Разработка  положения об Олимпиаде и</w:t>
      </w:r>
      <w:r w:rsidR="009850AB">
        <w:rPr>
          <w:b/>
          <w:color w:val="000000"/>
          <w:sz w:val="28"/>
          <w:szCs w:val="28"/>
        </w:rPr>
        <w:t xml:space="preserve"> создание информационного поля О</w:t>
      </w:r>
      <w:r w:rsidRPr="00F75A60">
        <w:rPr>
          <w:b/>
          <w:color w:val="000000"/>
          <w:sz w:val="28"/>
          <w:szCs w:val="28"/>
        </w:rPr>
        <w:t>лимпиады</w:t>
      </w:r>
    </w:p>
    <w:p w:rsidR="00A428E1" w:rsidRPr="00F75A60" w:rsidRDefault="00A428E1" w:rsidP="00DD71FF">
      <w:pPr>
        <w:pStyle w:val="a3"/>
        <w:spacing w:before="0" w:beforeAutospacing="0" w:after="0" w:afterAutospacing="0" w:line="360" w:lineRule="auto"/>
        <w:ind w:firstLine="709"/>
        <w:jc w:val="both"/>
        <w:rPr>
          <w:color w:val="000000"/>
          <w:sz w:val="28"/>
          <w:szCs w:val="28"/>
        </w:rPr>
      </w:pPr>
      <w:r w:rsidRPr="00F75A60">
        <w:rPr>
          <w:color w:val="000000"/>
          <w:sz w:val="28"/>
          <w:szCs w:val="28"/>
        </w:rPr>
        <w:t xml:space="preserve">Олимпиада по дисциплине «Охрана труда»- традиционное мероприятие, которое реализуется в рамках профессионально-образовательного кластера «Энергетика» и проходит под патронатом областной организации </w:t>
      </w:r>
      <w:proofErr w:type="gramStart"/>
      <w:r w:rsidRPr="00F75A60">
        <w:rPr>
          <w:color w:val="000000"/>
          <w:sz w:val="28"/>
          <w:szCs w:val="28"/>
        </w:rPr>
        <w:t>Всероссийский</w:t>
      </w:r>
      <w:proofErr w:type="gramEnd"/>
      <w:r w:rsidRPr="00F75A60">
        <w:rPr>
          <w:color w:val="000000"/>
          <w:sz w:val="28"/>
          <w:szCs w:val="28"/>
        </w:rPr>
        <w:t xml:space="preserve"> </w:t>
      </w:r>
      <w:proofErr w:type="spellStart"/>
      <w:r w:rsidRPr="00F75A60">
        <w:rPr>
          <w:color w:val="000000"/>
          <w:sz w:val="28"/>
          <w:szCs w:val="28"/>
        </w:rPr>
        <w:t>электропрофсоюз</w:t>
      </w:r>
      <w:proofErr w:type="spellEnd"/>
      <w:r w:rsidRPr="00F75A60">
        <w:rPr>
          <w:color w:val="000000"/>
          <w:sz w:val="28"/>
          <w:szCs w:val="28"/>
        </w:rPr>
        <w:t>.</w:t>
      </w:r>
    </w:p>
    <w:p w:rsidR="000006A4" w:rsidRPr="00F75A60" w:rsidRDefault="004A5FAF" w:rsidP="00DD71FF">
      <w:pPr>
        <w:pStyle w:val="a3"/>
        <w:spacing w:before="0" w:beforeAutospacing="0" w:after="0" w:afterAutospacing="0" w:line="360" w:lineRule="auto"/>
        <w:ind w:firstLine="709"/>
        <w:jc w:val="both"/>
        <w:rPr>
          <w:color w:val="000000"/>
          <w:sz w:val="28"/>
          <w:szCs w:val="28"/>
        </w:rPr>
      </w:pPr>
      <w:r>
        <w:rPr>
          <w:color w:val="000000"/>
          <w:sz w:val="28"/>
          <w:szCs w:val="28"/>
        </w:rPr>
        <w:t>Положение о межрегиональной О</w:t>
      </w:r>
      <w:r w:rsidR="000006A4" w:rsidRPr="00F75A60">
        <w:rPr>
          <w:color w:val="000000"/>
          <w:sz w:val="28"/>
          <w:szCs w:val="28"/>
        </w:rPr>
        <w:t>лимпиаде по охране труда среди студентов профессиональных образовательных организаций (далее - Положение) определяет порядок организации, проведения, участия и определения победителей межрегиональной олимпиады по охране труда и технике безопасности.</w:t>
      </w:r>
    </w:p>
    <w:p w:rsidR="00D0219D" w:rsidRPr="00F75A60" w:rsidRDefault="00A46824" w:rsidP="00DD71FF">
      <w:pPr>
        <w:pStyle w:val="a3"/>
        <w:spacing w:before="0" w:beforeAutospacing="0" w:after="0" w:afterAutospacing="0" w:line="360" w:lineRule="auto"/>
        <w:ind w:firstLine="709"/>
        <w:jc w:val="both"/>
        <w:rPr>
          <w:color w:val="000000"/>
          <w:sz w:val="28"/>
          <w:szCs w:val="28"/>
        </w:rPr>
      </w:pPr>
      <w:r>
        <w:rPr>
          <w:color w:val="000000"/>
          <w:sz w:val="28"/>
          <w:szCs w:val="28"/>
        </w:rPr>
        <w:t>Положение об О</w:t>
      </w:r>
      <w:r w:rsidR="006556C9" w:rsidRPr="00F75A60">
        <w:rPr>
          <w:color w:val="000000"/>
          <w:sz w:val="28"/>
          <w:szCs w:val="28"/>
        </w:rPr>
        <w:t xml:space="preserve">лимпиаде определяет </w:t>
      </w:r>
      <w:r w:rsidR="00A428E1" w:rsidRPr="00F75A60">
        <w:rPr>
          <w:color w:val="000000"/>
          <w:sz w:val="28"/>
          <w:szCs w:val="28"/>
        </w:rPr>
        <w:t>Цель и задачи Олимпиады, организационно-методическое обеспечение Олимпиады,</w:t>
      </w:r>
      <w:r w:rsidR="00A428E1" w:rsidRPr="00F75A60">
        <w:rPr>
          <w:sz w:val="28"/>
          <w:szCs w:val="28"/>
        </w:rPr>
        <w:t xml:space="preserve"> </w:t>
      </w:r>
      <w:r w:rsidR="00A428E1" w:rsidRPr="00F75A60">
        <w:rPr>
          <w:color w:val="000000"/>
          <w:sz w:val="28"/>
          <w:szCs w:val="28"/>
        </w:rPr>
        <w:t>порядок проведения Олимпиады, оценку участия, победителей Олимпиады и поощрение участников</w:t>
      </w:r>
      <w:r w:rsidR="00A428E1" w:rsidRPr="00CC5279">
        <w:rPr>
          <w:color w:val="000000"/>
          <w:sz w:val="28"/>
          <w:szCs w:val="28"/>
        </w:rPr>
        <w:t xml:space="preserve">. (Приложение </w:t>
      </w:r>
      <w:r w:rsidR="00CC5279" w:rsidRPr="00CC5279">
        <w:rPr>
          <w:color w:val="000000"/>
          <w:sz w:val="28"/>
          <w:szCs w:val="28"/>
        </w:rPr>
        <w:t>1</w:t>
      </w:r>
      <w:r w:rsidR="00A428E1" w:rsidRPr="00CC5279">
        <w:rPr>
          <w:color w:val="000000"/>
          <w:sz w:val="28"/>
          <w:szCs w:val="28"/>
        </w:rPr>
        <w:t>)</w:t>
      </w:r>
    </w:p>
    <w:p w:rsidR="00D0219D" w:rsidRPr="002D59A3" w:rsidRDefault="006556C9" w:rsidP="00DD71FF">
      <w:pPr>
        <w:pStyle w:val="a3"/>
        <w:spacing w:before="0" w:beforeAutospacing="0" w:after="0" w:afterAutospacing="0" w:line="360" w:lineRule="auto"/>
        <w:ind w:firstLine="709"/>
        <w:jc w:val="both"/>
        <w:rPr>
          <w:sz w:val="28"/>
          <w:szCs w:val="28"/>
        </w:rPr>
      </w:pPr>
      <w:r w:rsidRPr="00F75A60">
        <w:rPr>
          <w:color w:val="000000"/>
          <w:sz w:val="28"/>
          <w:szCs w:val="28"/>
        </w:rPr>
        <w:lastRenderedPageBreak/>
        <w:t xml:space="preserve">Создание информационного поля </w:t>
      </w:r>
      <w:r w:rsidR="00A428E1" w:rsidRPr="00F75A60">
        <w:rPr>
          <w:color w:val="000000"/>
          <w:sz w:val="28"/>
          <w:szCs w:val="28"/>
        </w:rPr>
        <w:t xml:space="preserve">Олимпиады формируется </w:t>
      </w:r>
      <w:r w:rsidRPr="00F75A60">
        <w:rPr>
          <w:color w:val="000000"/>
          <w:sz w:val="28"/>
          <w:szCs w:val="28"/>
        </w:rPr>
        <w:t xml:space="preserve">путем рассылки в </w:t>
      </w:r>
      <w:r w:rsidR="00A428E1" w:rsidRPr="002D59A3">
        <w:rPr>
          <w:sz w:val="28"/>
          <w:szCs w:val="28"/>
        </w:rPr>
        <w:t>профессиональные образовательные организации, размещения информации на сайте техникума</w:t>
      </w:r>
      <w:r w:rsidR="00F0299D" w:rsidRPr="002D59A3">
        <w:rPr>
          <w:sz w:val="28"/>
          <w:szCs w:val="28"/>
        </w:rPr>
        <w:t xml:space="preserve"> </w:t>
      </w:r>
      <w:hyperlink r:id="rId9" w:history="1">
        <w:r w:rsidR="00F0299D" w:rsidRPr="002D59A3">
          <w:rPr>
            <w:rStyle w:val="af1"/>
            <w:color w:val="auto"/>
            <w:sz w:val="28"/>
            <w:szCs w:val="28"/>
          </w:rPr>
          <w:t>http://www.spo-ket.ru/node/</w:t>
        </w:r>
      </w:hyperlink>
      <w:r w:rsidR="00F0299D" w:rsidRPr="002D59A3">
        <w:rPr>
          <w:sz w:val="28"/>
          <w:szCs w:val="28"/>
        </w:rPr>
        <w:t xml:space="preserve"> </w:t>
      </w:r>
      <w:r w:rsidR="00A428E1" w:rsidRPr="002D59A3">
        <w:rPr>
          <w:sz w:val="28"/>
          <w:szCs w:val="28"/>
        </w:rPr>
        <w:t xml:space="preserve">, сайте кластера «Энергетика», сайте </w:t>
      </w:r>
      <w:r w:rsidR="00721FD6" w:rsidRPr="002D59A3">
        <w:rPr>
          <w:sz w:val="28"/>
          <w:szCs w:val="28"/>
        </w:rPr>
        <w:t xml:space="preserve">областной организации </w:t>
      </w:r>
      <w:proofErr w:type="gramStart"/>
      <w:r w:rsidR="00721FD6" w:rsidRPr="002D59A3">
        <w:rPr>
          <w:sz w:val="28"/>
          <w:szCs w:val="28"/>
        </w:rPr>
        <w:t>Всероссийский</w:t>
      </w:r>
      <w:proofErr w:type="gramEnd"/>
      <w:r w:rsidR="00721FD6" w:rsidRPr="002D59A3">
        <w:rPr>
          <w:sz w:val="28"/>
          <w:szCs w:val="28"/>
        </w:rPr>
        <w:t xml:space="preserve"> </w:t>
      </w:r>
      <w:proofErr w:type="spellStart"/>
      <w:r w:rsidR="00721FD6" w:rsidRPr="002D59A3">
        <w:rPr>
          <w:sz w:val="28"/>
          <w:szCs w:val="28"/>
        </w:rPr>
        <w:t>электропрофсоюз</w:t>
      </w:r>
      <w:proofErr w:type="spellEnd"/>
      <w:r w:rsidR="00721FD6" w:rsidRPr="002D59A3">
        <w:rPr>
          <w:sz w:val="28"/>
          <w:szCs w:val="28"/>
        </w:rPr>
        <w:t>.</w:t>
      </w:r>
    </w:p>
    <w:p w:rsidR="00721FD6" w:rsidRPr="002D59A3" w:rsidRDefault="00721FD6" w:rsidP="00DD71FF">
      <w:pPr>
        <w:pStyle w:val="a3"/>
        <w:spacing w:before="0" w:beforeAutospacing="0" w:after="0" w:afterAutospacing="0" w:line="360" w:lineRule="auto"/>
        <w:jc w:val="both"/>
        <w:rPr>
          <w:sz w:val="28"/>
          <w:szCs w:val="28"/>
        </w:rPr>
      </w:pPr>
      <w:r w:rsidRPr="002D59A3">
        <w:rPr>
          <w:sz w:val="28"/>
          <w:szCs w:val="28"/>
        </w:rPr>
        <w:t xml:space="preserve">На сайте техникума </w:t>
      </w:r>
      <w:r w:rsidR="00C13D02" w:rsidRPr="002D59A3">
        <w:rPr>
          <w:bCs/>
          <w:sz w:val="28"/>
          <w:szCs w:val="28"/>
        </w:rPr>
        <w:t xml:space="preserve">размещаются  анонс проведения олимпиады </w:t>
      </w:r>
      <w:hyperlink r:id="rId10" w:history="1">
        <w:r w:rsidR="00C13D02" w:rsidRPr="002D59A3">
          <w:rPr>
            <w:rStyle w:val="af1"/>
            <w:bCs/>
            <w:color w:val="auto"/>
            <w:sz w:val="28"/>
            <w:szCs w:val="28"/>
          </w:rPr>
          <w:t>http://www.spo-ket.ru/node/</w:t>
        </w:r>
      </w:hyperlink>
      <w:r w:rsidR="00C13D02" w:rsidRPr="002D59A3">
        <w:rPr>
          <w:bCs/>
          <w:sz w:val="28"/>
          <w:szCs w:val="28"/>
        </w:rPr>
        <w:t xml:space="preserve">, </w:t>
      </w:r>
      <w:r w:rsidR="00C13D02" w:rsidRPr="002D59A3">
        <w:rPr>
          <w:sz w:val="28"/>
          <w:szCs w:val="28"/>
        </w:rPr>
        <w:t xml:space="preserve">и </w:t>
      </w:r>
      <w:r w:rsidRPr="002D59A3">
        <w:rPr>
          <w:sz w:val="28"/>
          <w:szCs w:val="28"/>
        </w:rPr>
        <w:t xml:space="preserve"> регистрационная форма олимпиады, что удобно для последующей обработки информации и организации мероприятия.</w:t>
      </w:r>
    </w:p>
    <w:p w:rsidR="00F0299D" w:rsidRPr="00F75A60" w:rsidRDefault="00F0299D" w:rsidP="00DD71FF">
      <w:pPr>
        <w:pStyle w:val="a3"/>
        <w:spacing w:after="0" w:line="360" w:lineRule="auto"/>
        <w:jc w:val="both"/>
        <w:rPr>
          <w:color w:val="000000"/>
          <w:sz w:val="28"/>
          <w:szCs w:val="28"/>
        </w:rPr>
      </w:pPr>
      <w:r w:rsidRPr="002D59A3">
        <w:rPr>
          <w:sz w:val="28"/>
          <w:szCs w:val="28"/>
        </w:rPr>
        <w:t xml:space="preserve">По итогам олимпиад, </w:t>
      </w:r>
      <w:proofErr w:type="gramStart"/>
      <w:r w:rsidRPr="002D59A3">
        <w:rPr>
          <w:sz w:val="28"/>
          <w:szCs w:val="28"/>
        </w:rPr>
        <w:t>пост</w:t>
      </w:r>
      <w:r w:rsidR="00A46824" w:rsidRPr="002D59A3">
        <w:rPr>
          <w:sz w:val="28"/>
          <w:szCs w:val="28"/>
        </w:rPr>
        <w:t>-</w:t>
      </w:r>
      <w:r w:rsidRPr="002D59A3">
        <w:rPr>
          <w:sz w:val="28"/>
          <w:szCs w:val="28"/>
        </w:rPr>
        <w:t>релизы</w:t>
      </w:r>
      <w:proofErr w:type="gramEnd"/>
      <w:r w:rsidRPr="002D59A3">
        <w:rPr>
          <w:sz w:val="28"/>
          <w:szCs w:val="28"/>
        </w:rPr>
        <w:t xml:space="preserve"> размещаются на сайте техникума http: //www.spo-ket.ru/node/8779   и </w:t>
      </w:r>
      <w:hyperlink r:id="rId11" w:history="1">
        <w:r w:rsidRPr="002D59A3">
          <w:rPr>
            <w:rStyle w:val="af1"/>
            <w:color w:val="auto"/>
            <w:sz w:val="28"/>
            <w:szCs w:val="28"/>
          </w:rPr>
          <w:t>http://www.spo-ket.ru/node/8151</w:t>
        </w:r>
      </w:hyperlink>
      <w:r w:rsidRPr="00F75A60">
        <w:rPr>
          <w:color w:val="000000"/>
          <w:sz w:val="28"/>
          <w:szCs w:val="28"/>
        </w:rPr>
        <w:t xml:space="preserve"> , в социальных сетях, на сайте Федерации профсоюзов Костромской области.</w:t>
      </w:r>
    </w:p>
    <w:p w:rsidR="009850AB" w:rsidRDefault="00721FD6" w:rsidP="00DD71FF">
      <w:pPr>
        <w:pStyle w:val="a3"/>
        <w:numPr>
          <w:ilvl w:val="0"/>
          <w:numId w:val="27"/>
        </w:numPr>
        <w:spacing w:before="0" w:beforeAutospacing="0" w:after="0" w:afterAutospacing="0" w:line="360" w:lineRule="auto"/>
        <w:jc w:val="center"/>
        <w:rPr>
          <w:b/>
          <w:color w:val="000000"/>
          <w:sz w:val="28"/>
          <w:szCs w:val="28"/>
        </w:rPr>
      </w:pPr>
      <w:r w:rsidRPr="00F75A60">
        <w:rPr>
          <w:b/>
          <w:color w:val="000000"/>
          <w:sz w:val="28"/>
          <w:szCs w:val="28"/>
        </w:rPr>
        <w:t xml:space="preserve">Реализация   межрегиональной олимпиады </w:t>
      </w:r>
      <w:r w:rsidRPr="009850AB">
        <w:rPr>
          <w:b/>
          <w:color w:val="000000"/>
          <w:sz w:val="28"/>
          <w:szCs w:val="28"/>
        </w:rPr>
        <w:t>по дисциплине</w:t>
      </w:r>
    </w:p>
    <w:p w:rsidR="006556C9" w:rsidRPr="009850AB" w:rsidRDefault="00721FD6" w:rsidP="00DD71FF">
      <w:pPr>
        <w:pStyle w:val="a3"/>
        <w:spacing w:before="0" w:beforeAutospacing="0" w:after="0" w:afterAutospacing="0" w:line="360" w:lineRule="auto"/>
        <w:ind w:left="360"/>
        <w:jc w:val="center"/>
        <w:rPr>
          <w:b/>
          <w:color w:val="000000"/>
          <w:sz w:val="28"/>
          <w:szCs w:val="28"/>
        </w:rPr>
      </w:pPr>
      <w:r w:rsidRPr="009850AB">
        <w:rPr>
          <w:b/>
          <w:color w:val="000000"/>
          <w:sz w:val="28"/>
          <w:szCs w:val="28"/>
        </w:rPr>
        <w:t>«Охрана труда»</w:t>
      </w:r>
    </w:p>
    <w:p w:rsidR="00721FD6" w:rsidRPr="00F75A60" w:rsidRDefault="00721FD6" w:rsidP="00DD71FF">
      <w:pPr>
        <w:pStyle w:val="a3"/>
        <w:spacing w:before="0" w:beforeAutospacing="0" w:after="0" w:afterAutospacing="0" w:line="360" w:lineRule="auto"/>
        <w:ind w:firstLine="709"/>
        <w:jc w:val="both"/>
        <w:rPr>
          <w:color w:val="000000"/>
          <w:sz w:val="28"/>
          <w:szCs w:val="28"/>
        </w:rPr>
      </w:pPr>
      <w:r w:rsidRPr="00F75A60">
        <w:rPr>
          <w:color w:val="000000"/>
          <w:sz w:val="28"/>
          <w:szCs w:val="28"/>
        </w:rPr>
        <w:t xml:space="preserve">Техникум имеет достаточную договорную базу о сотрудничестве с профессиональными образовательными организациями </w:t>
      </w:r>
      <w:r w:rsidR="00AB4253" w:rsidRPr="00F75A60">
        <w:rPr>
          <w:color w:val="000000"/>
          <w:sz w:val="28"/>
          <w:szCs w:val="28"/>
        </w:rPr>
        <w:t xml:space="preserve">Ивановской и Ярославской областей, что позволяет организовывать мероприятия межрегионального масштаба. </w:t>
      </w:r>
    </w:p>
    <w:p w:rsidR="00AB4253" w:rsidRPr="00F75A60" w:rsidRDefault="00AB4253" w:rsidP="00DD71FF">
      <w:pPr>
        <w:pStyle w:val="a3"/>
        <w:spacing w:before="0" w:beforeAutospacing="0" w:after="0" w:afterAutospacing="0" w:line="360" w:lineRule="auto"/>
        <w:ind w:firstLine="709"/>
        <w:jc w:val="both"/>
        <w:rPr>
          <w:color w:val="000000"/>
          <w:sz w:val="28"/>
          <w:szCs w:val="28"/>
        </w:rPr>
      </w:pPr>
      <w:r w:rsidRPr="00F75A60">
        <w:rPr>
          <w:color w:val="000000"/>
          <w:sz w:val="28"/>
          <w:szCs w:val="28"/>
        </w:rPr>
        <w:t xml:space="preserve">Олимпиада ежегодно проходит на базе техникума. База Олимпиады: кабинеты информационных технологий, </w:t>
      </w:r>
      <w:r w:rsidRPr="00CC5279">
        <w:rPr>
          <w:color w:val="000000"/>
          <w:sz w:val="28"/>
          <w:szCs w:val="28"/>
        </w:rPr>
        <w:t>кабинеты «Охраны труда» главного корпуса и МФЦ ПК, лаборатория «Оказания первой доврачебной помощи»,</w:t>
      </w:r>
      <w:r w:rsidRPr="00F75A60">
        <w:rPr>
          <w:color w:val="000000"/>
          <w:sz w:val="28"/>
          <w:szCs w:val="28"/>
        </w:rPr>
        <w:t xml:space="preserve"> кабинет «Безопасности жизнедеятельности».</w:t>
      </w:r>
    </w:p>
    <w:p w:rsidR="00AB4253" w:rsidRPr="00F75A60" w:rsidRDefault="00A46824" w:rsidP="00DD71FF">
      <w:pPr>
        <w:pStyle w:val="a3"/>
        <w:spacing w:before="0" w:beforeAutospacing="0" w:after="0" w:afterAutospacing="0" w:line="360" w:lineRule="auto"/>
        <w:ind w:firstLine="709"/>
        <w:jc w:val="both"/>
        <w:rPr>
          <w:color w:val="000000"/>
          <w:sz w:val="28"/>
          <w:szCs w:val="28"/>
        </w:rPr>
      </w:pPr>
      <w:r>
        <w:rPr>
          <w:color w:val="000000"/>
          <w:sz w:val="28"/>
          <w:szCs w:val="28"/>
        </w:rPr>
        <w:t>В 2020-2021 учебном году О</w:t>
      </w:r>
      <w:r w:rsidR="00AB4253" w:rsidRPr="00F75A60">
        <w:rPr>
          <w:color w:val="000000"/>
          <w:sz w:val="28"/>
          <w:szCs w:val="28"/>
        </w:rPr>
        <w:t>лимпиада прошла в дистанционном реж</w:t>
      </w:r>
      <w:r w:rsidR="00F162B5" w:rsidRPr="00F75A60">
        <w:rPr>
          <w:color w:val="000000"/>
          <w:sz w:val="28"/>
          <w:szCs w:val="28"/>
        </w:rPr>
        <w:t xml:space="preserve">име. Для проведения использовалась </w:t>
      </w:r>
      <w:r w:rsidR="00F162B5" w:rsidRPr="007B38AA">
        <w:rPr>
          <w:color w:val="000000"/>
          <w:sz w:val="28"/>
          <w:szCs w:val="28"/>
        </w:rPr>
        <w:t xml:space="preserve">платформа </w:t>
      </w:r>
      <w:r w:rsidR="00F162B5" w:rsidRPr="007B38AA">
        <w:rPr>
          <w:color w:val="000000"/>
          <w:sz w:val="28"/>
          <w:szCs w:val="28"/>
          <w:lang w:val="en-US"/>
        </w:rPr>
        <w:t>Zoom</w:t>
      </w:r>
      <w:r>
        <w:rPr>
          <w:color w:val="000000"/>
          <w:sz w:val="28"/>
          <w:szCs w:val="28"/>
        </w:rPr>
        <w:t>.</w:t>
      </w:r>
      <w:r w:rsidR="00F162B5" w:rsidRPr="00F75A60">
        <w:rPr>
          <w:color w:val="000000"/>
          <w:sz w:val="28"/>
          <w:szCs w:val="28"/>
        </w:rPr>
        <w:t xml:space="preserve"> </w:t>
      </w:r>
    </w:p>
    <w:p w:rsidR="00B70921" w:rsidRPr="00A46824" w:rsidRDefault="00AB4253" w:rsidP="00DD71FF">
      <w:pPr>
        <w:pStyle w:val="a3"/>
        <w:spacing w:before="0" w:beforeAutospacing="0" w:after="0" w:afterAutospacing="0" w:line="360" w:lineRule="auto"/>
        <w:ind w:firstLine="709"/>
        <w:jc w:val="both"/>
        <w:rPr>
          <w:color w:val="000000"/>
          <w:sz w:val="28"/>
          <w:szCs w:val="28"/>
        </w:rPr>
      </w:pPr>
      <w:r w:rsidRPr="00F75A60">
        <w:rPr>
          <w:color w:val="000000"/>
          <w:sz w:val="28"/>
          <w:szCs w:val="28"/>
        </w:rPr>
        <w:t>Перед началом олимпиады  команды</w:t>
      </w:r>
      <w:r w:rsidR="00A46824">
        <w:rPr>
          <w:color w:val="000000"/>
          <w:sz w:val="28"/>
          <w:szCs w:val="28"/>
        </w:rPr>
        <w:t xml:space="preserve"> </w:t>
      </w:r>
      <w:r w:rsidRPr="00F75A60">
        <w:rPr>
          <w:color w:val="000000"/>
          <w:sz w:val="28"/>
          <w:szCs w:val="28"/>
        </w:rPr>
        <w:t xml:space="preserve">- участники получают информационное письмо с паролями доступа в систему </w:t>
      </w:r>
      <w:proofErr w:type="spellStart"/>
      <w:r w:rsidRPr="00F75A60">
        <w:rPr>
          <w:color w:val="000000"/>
          <w:sz w:val="28"/>
          <w:szCs w:val="28"/>
        </w:rPr>
        <w:t>Moodle</w:t>
      </w:r>
      <w:proofErr w:type="spellEnd"/>
      <w:r w:rsidRPr="00F75A60">
        <w:rPr>
          <w:color w:val="000000"/>
          <w:sz w:val="28"/>
          <w:szCs w:val="28"/>
        </w:rPr>
        <w:t xml:space="preserve"> технику</w:t>
      </w:r>
      <w:r w:rsidR="00B70921" w:rsidRPr="00F75A60">
        <w:rPr>
          <w:color w:val="000000"/>
          <w:sz w:val="28"/>
          <w:szCs w:val="28"/>
        </w:rPr>
        <w:t xml:space="preserve">ма и условиями проведения мероприятия. Олимпиада для участников бесплатная. Призовой фонд формирует областная организация Всероссийский </w:t>
      </w:r>
      <w:proofErr w:type="spellStart"/>
      <w:r w:rsidR="00B70921" w:rsidRPr="00F75A60">
        <w:rPr>
          <w:color w:val="000000"/>
          <w:sz w:val="28"/>
          <w:szCs w:val="28"/>
        </w:rPr>
        <w:t>электропрофсоюз</w:t>
      </w:r>
      <w:proofErr w:type="spellEnd"/>
      <w:r w:rsidR="00B70921" w:rsidRPr="00F75A60">
        <w:rPr>
          <w:color w:val="000000"/>
          <w:sz w:val="28"/>
          <w:szCs w:val="28"/>
        </w:rPr>
        <w:t>.</w:t>
      </w:r>
      <w:r w:rsidR="00D0219D" w:rsidRPr="00F75A60">
        <w:rPr>
          <w:color w:val="000000"/>
          <w:sz w:val="28"/>
          <w:szCs w:val="28"/>
        </w:rPr>
        <w:t xml:space="preserve"> </w:t>
      </w:r>
      <w:r w:rsidR="00B70921" w:rsidRPr="00F75A60">
        <w:rPr>
          <w:bCs/>
          <w:sz w:val="28"/>
          <w:szCs w:val="28"/>
        </w:rPr>
        <w:t xml:space="preserve">Олимпиада состоит  из 5 туров. </w:t>
      </w:r>
    </w:p>
    <w:p w:rsidR="00BB6263" w:rsidRPr="00F75A60" w:rsidRDefault="00B70921" w:rsidP="00DD71FF">
      <w:pPr>
        <w:spacing w:after="0" w:line="360" w:lineRule="auto"/>
        <w:ind w:firstLine="709"/>
        <w:jc w:val="both"/>
        <w:rPr>
          <w:rFonts w:ascii="Times New Roman" w:hAnsi="Times New Roman" w:cs="Times New Roman"/>
          <w:bCs/>
          <w:sz w:val="28"/>
          <w:szCs w:val="28"/>
        </w:rPr>
      </w:pPr>
      <w:r w:rsidRPr="00F75A60">
        <w:rPr>
          <w:rFonts w:ascii="Times New Roman" w:hAnsi="Times New Roman" w:cs="Times New Roman"/>
          <w:bCs/>
          <w:sz w:val="28"/>
          <w:szCs w:val="28"/>
        </w:rPr>
        <w:t xml:space="preserve"> Первый тур</w:t>
      </w:r>
      <w:r w:rsidR="00A46824">
        <w:rPr>
          <w:rFonts w:ascii="Times New Roman" w:hAnsi="Times New Roman" w:cs="Times New Roman"/>
          <w:bCs/>
          <w:sz w:val="28"/>
          <w:szCs w:val="28"/>
        </w:rPr>
        <w:t xml:space="preserve"> </w:t>
      </w:r>
      <w:r w:rsidRPr="00F75A60">
        <w:rPr>
          <w:rFonts w:ascii="Times New Roman" w:hAnsi="Times New Roman" w:cs="Times New Roman"/>
          <w:bCs/>
          <w:sz w:val="28"/>
          <w:szCs w:val="28"/>
        </w:rPr>
        <w:t>(теоретический</w:t>
      </w:r>
      <w:proofErr w:type="gramStart"/>
      <w:r w:rsidRPr="00F75A60">
        <w:rPr>
          <w:rFonts w:ascii="Times New Roman" w:hAnsi="Times New Roman" w:cs="Times New Roman"/>
          <w:bCs/>
          <w:sz w:val="28"/>
          <w:szCs w:val="28"/>
        </w:rPr>
        <w:t xml:space="preserve"> )</w:t>
      </w:r>
      <w:proofErr w:type="gramEnd"/>
      <w:r w:rsidRPr="00F75A60">
        <w:rPr>
          <w:rFonts w:ascii="Times New Roman" w:hAnsi="Times New Roman" w:cs="Times New Roman"/>
          <w:bCs/>
          <w:sz w:val="28"/>
          <w:szCs w:val="28"/>
        </w:rPr>
        <w:t xml:space="preserve"> – тест из 40 вопросов.  Каждый правильный ответ оценивается в один бал, время прохождения тура 40 минут.  </w:t>
      </w:r>
      <w:r w:rsidRPr="00F75A60">
        <w:rPr>
          <w:rFonts w:ascii="Times New Roman" w:hAnsi="Times New Roman" w:cs="Times New Roman"/>
          <w:bCs/>
          <w:sz w:val="28"/>
          <w:szCs w:val="28"/>
        </w:rPr>
        <w:lastRenderedPageBreak/>
        <w:t>Максимальное количество балов, которое может набрать участник – 40 баллов. Каждый участни</w:t>
      </w:r>
      <w:r w:rsidR="00BB6263" w:rsidRPr="00F75A60">
        <w:rPr>
          <w:rFonts w:ascii="Times New Roman" w:hAnsi="Times New Roman" w:cs="Times New Roman"/>
          <w:bCs/>
          <w:sz w:val="28"/>
          <w:szCs w:val="28"/>
        </w:rPr>
        <w:t>к команды тестовое задание решает</w:t>
      </w:r>
      <w:r w:rsidRPr="00F75A60">
        <w:rPr>
          <w:rFonts w:ascii="Times New Roman" w:hAnsi="Times New Roman" w:cs="Times New Roman"/>
          <w:bCs/>
          <w:sz w:val="28"/>
          <w:szCs w:val="28"/>
        </w:rPr>
        <w:t xml:space="preserve"> самостоятельно, при подведении ито</w:t>
      </w:r>
      <w:r w:rsidR="00BB6263" w:rsidRPr="00F75A60">
        <w:rPr>
          <w:rFonts w:ascii="Times New Roman" w:hAnsi="Times New Roman" w:cs="Times New Roman"/>
          <w:bCs/>
          <w:sz w:val="28"/>
          <w:szCs w:val="28"/>
        </w:rPr>
        <w:t xml:space="preserve">гов баллы двух участников </w:t>
      </w:r>
      <w:r w:rsidRPr="00F75A60">
        <w:rPr>
          <w:rFonts w:ascii="Times New Roman" w:hAnsi="Times New Roman" w:cs="Times New Roman"/>
          <w:bCs/>
          <w:sz w:val="28"/>
          <w:szCs w:val="28"/>
        </w:rPr>
        <w:t>ко</w:t>
      </w:r>
      <w:r w:rsidR="00BB6263" w:rsidRPr="00F75A60">
        <w:rPr>
          <w:rFonts w:ascii="Times New Roman" w:hAnsi="Times New Roman" w:cs="Times New Roman"/>
          <w:bCs/>
          <w:sz w:val="28"/>
          <w:szCs w:val="28"/>
        </w:rPr>
        <w:t>манды складываются</w:t>
      </w:r>
      <w:r w:rsidRPr="00F75A60">
        <w:rPr>
          <w:rFonts w:ascii="Times New Roman" w:hAnsi="Times New Roman" w:cs="Times New Roman"/>
          <w:bCs/>
          <w:sz w:val="28"/>
          <w:szCs w:val="28"/>
        </w:rPr>
        <w:t xml:space="preserve">. </w:t>
      </w:r>
      <w:r w:rsidR="00BB6263" w:rsidRPr="00F75A60">
        <w:rPr>
          <w:rFonts w:ascii="Times New Roman" w:hAnsi="Times New Roman" w:cs="Times New Roman"/>
          <w:bCs/>
          <w:sz w:val="28"/>
          <w:szCs w:val="28"/>
        </w:rPr>
        <w:t xml:space="preserve">Оценку выдает тестовая оболочка  </w:t>
      </w:r>
      <w:proofErr w:type="spellStart"/>
      <w:r w:rsidR="00BB6263" w:rsidRPr="00F75A60">
        <w:rPr>
          <w:rFonts w:ascii="Times New Roman" w:hAnsi="Times New Roman" w:cs="Times New Roman"/>
          <w:bCs/>
          <w:sz w:val="28"/>
          <w:szCs w:val="28"/>
        </w:rPr>
        <w:t>Moodle</w:t>
      </w:r>
      <w:proofErr w:type="spellEnd"/>
      <w:r w:rsidR="00BB6263" w:rsidRPr="00F75A60">
        <w:rPr>
          <w:rFonts w:ascii="Times New Roman" w:hAnsi="Times New Roman" w:cs="Times New Roman"/>
          <w:bCs/>
          <w:sz w:val="28"/>
          <w:szCs w:val="28"/>
        </w:rPr>
        <w:t>.</w:t>
      </w:r>
    </w:p>
    <w:p w:rsidR="00BB6263" w:rsidRPr="00F75A60" w:rsidRDefault="00BB6263" w:rsidP="00DD71FF">
      <w:pPr>
        <w:spacing w:after="0" w:line="360" w:lineRule="auto"/>
        <w:ind w:firstLine="709"/>
        <w:jc w:val="both"/>
        <w:rPr>
          <w:rFonts w:ascii="Times New Roman" w:eastAsia="Times New Roman" w:hAnsi="Times New Roman" w:cs="Times New Roman"/>
          <w:spacing w:val="2"/>
          <w:sz w:val="28"/>
          <w:szCs w:val="28"/>
          <w:lang w:eastAsia="ru-RU"/>
        </w:rPr>
      </w:pPr>
      <w:r w:rsidRPr="00F75A60">
        <w:rPr>
          <w:rFonts w:ascii="Times New Roman" w:hAnsi="Times New Roman" w:cs="Times New Roman"/>
          <w:bCs/>
          <w:sz w:val="28"/>
          <w:szCs w:val="28"/>
        </w:rPr>
        <w:t xml:space="preserve">Во втором туре участники  решают </w:t>
      </w:r>
      <w:r w:rsidR="00B70921" w:rsidRPr="00F75A60">
        <w:rPr>
          <w:rFonts w:ascii="Times New Roman" w:hAnsi="Times New Roman" w:cs="Times New Roman"/>
          <w:bCs/>
          <w:sz w:val="28"/>
          <w:szCs w:val="28"/>
        </w:rPr>
        <w:t xml:space="preserve">пять кейс </w:t>
      </w:r>
      <w:r w:rsidRPr="00F75A60">
        <w:rPr>
          <w:rFonts w:ascii="Times New Roman" w:hAnsi="Times New Roman" w:cs="Times New Roman"/>
          <w:bCs/>
          <w:sz w:val="28"/>
          <w:szCs w:val="28"/>
        </w:rPr>
        <w:t xml:space="preserve">- </w:t>
      </w:r>
      <w:r w:rsidR="00B70921" w:rsidRPr="00F75A60">
        <w:rPr>
          <w:rFonts w:ascii="Times New Roman" w:hAnsi="Times New Roman" w:cs="Times New Roman"/>
          <w:bCs/>
          <w:sz w:val="28"/>
          <w:szCs w:val="28"/>
        </w:rPr>
        <w:t>задач,</w:t>
      </w:r>
      <w:r w:rsidR="00B70921" w:rsidRPr="00F75A60">
        <w:rPr>
          <w:rFonts w:ascii="Times New Roman" w:eastAsia="Times New Roman" w:hAnsi="Times New Roman" w:cs="Times New Roman"/>
          <w:spacing w:val="2"/>
          <w:sz w:val="28"/>
          <w:szCs w:val="28"/>
          <w:lang w:eastAsia="ru-RU"/>
        </w:rPr>
        <w:t xml:space="preserve"> которые</w:t>
      </w:r>
      <w:r w:rsidRPr="00F75A60">
        <w:rPr>
          <w:rFonts w:ascii="Times New Roman" w:eastAsia="Times New Roman" w:hAnsi="Times New Roman" w:cs="Times New Roman"/>
          <w:spacing w:val="2"/>
          <w:sz w:val="28"/>
          <w:szCs w:val="28"/>
          <w:lang w:eastAsia="ru-RU"/>
        </w:rPr>
        <w:t xml:space="preserve"> могут </w:t>
      </w:r>
      <w:r w:rsidR="00B70921" w:rsidRPr="00F75A60">
        <w:rPr>
          <w:rFonts w:ascii="Times New Roman" w:eastAsia="Times New Roman" w:hAnsi="Times New Roman" w:cs="Times New Roman"/>
          <w:spacing w:val="2"/>
          <w:sz w:val="28"/>
          <w:szCs w:val="28"/>
          <w:lang w:eastAsia="ru-RU"/>
        </w:rPr>
        <w:t>возникнуть с работником на предприятии</w:t>
      </w:r>
      <w:r w:rsidRPr="00F75A60">
        <w:rPr>
          <w:rFonts w:ascii="Times New Roman" w:eastAsia="Times New Roman" w:hAnsi="Times New Roman" w:cs="Times New Roman"/>
          <w:spacing w:val="2"/>
          <w:sz w:val="28"/>
          <w:szCs w:val="28"/>
          <w:lang w:eastAsia="ru-RU"/>
        </w:rPr>
        <w:t xml:space="preserve">.  Работа в этом туре </w:t>
      </w:r>
      <w:r w:rsidR="00B70921" w:rsidRPr="00F75A60">
        <w:rPr>
          <w:rFonts w:ascii="Times New Roman" w:eastAsia="Times New Roman" w:hAnsi="Times New Roman" w:cs="Times New Roman"/>
          <w:spacing w:val="2"/>
          <w:sz w:val="28"/>
          <w:szCs w:val="28"/>
          <w:lang w:eastAsia="ru-RU"/>
        </w:rPr>
        <w:t xml:space="preserve"> командная, участники </w:t>
      </w:r>
      <w:r w:rsidRPr="00F75A60">
        <w:rPr>
          <w:rFonts w:ascii="Times New Roman" w:eastAsia="Times New Roman" w:hAnsi="Times New Roman" w:cs="Times New Roman"/>
          <w:spacing w:val="2"/>
          <w:sz w:val="28"/>
          <w:szCs w:val="28"/>
          <w:lang w:eastAsia="ru-RU"/>
        </w:rPr>
        <w:t xml:space="preserve"> могут</w:t>
      </w:r>
      <w:r w:rsidR="00B70921" w:rsidRPr="00F75A60">
        <w:rPr>
          <w:rFonts w:ascii="Times New Roman" w:eastAsia="Times New Roman" w:hAnsi="Times New Roman" w:cs="Times New Roman"/>
          <w:spacing w:val="2"/>
          <w:sz w:val="28"/>
          <w:szCs w:val="28"/>
          <w:lang w:eastAsia="ru-RU"/>
        </w:rPr>
        <w:t xml:space="preserve"> совещаться между собой для выбора правильного решения. После </w:t>
      </w:r>
      <w:r w:rsidRPr="00F75A60">
        <w:rPr>
          <w:rFonts w:ascii="Times New Roman" w:eastAsia="Times New Roman" w:hAnsi="Times New Roman" w:cs="Times New Roman"/>
          <w:spacing w:val="2"/>
          <w:sz w:val="28"/>
          <w:szCs w:val="28"/>
          <w:lang w:eastAsia="ru-RU"/>
        </w:rPr>
        <w:t xml:space="preserve">решения следует </w:t>
      </w:r>
      <w:r w:rsidR="00B70921" w:rsidRPr="00F75A60">
        <w:rPr>
          <w:rFonts w:ascii="Times New Roman" w:eastAsia="Times New Roman" w:hAnsi="Times New Roman" w:cs="Times New Roman"/>
          <w:spacing w:val="2"/>
          <w:sz w:val="28"/>
          <w:szCs w:val="28"/>
          <w:lang w:eastAsia="ru-RU"/>
        </w:rPr>
        <w:t xml:space="preserve">собеседование </w:t>
      </w:r>
      <w:r w:rsidRPr="00F75A60">
        <w:rPr>
          <w:rFonts w:ascii="Times New Roman" w:eastAsia="Times New Roman" w:hAnsi="Times New Roman" w:cs="Times New Roman"/>
          <w:spacing w:val="2"/>
          <w:sz w:val="28"/>
          <w:szCs w:val="28"/>
          <w:lang w:eastAsia="ru-RU"/>
        </w:rPr>
        <w:t>команды с экспертом-работодателем.</w:t>
      </w:r>
    </w:p>
    <w:p w:rsidR="00BB6263" w:rsidRPr="00F75A60" w:rsidRDefault="00B70921" w:rsidP="00DD71FF">
      <w:pPr>
        <w:spacing w:after="0" w:line="360" w:lineRule="auto"/>
        <w:jc w:val="both"/>
        <w:rPr>
          <w:rFonts w:ascii="Times New Roman" w:eastAsia="Times New Roman" w:hAnsi="Times New Roman" w:cs="Times New Roman"/>
          <w:b/>
          <w:spacing w:val="2"/>
          <w:sz w:val="28"/>
          <w:szCs w:val="28"/>
          <w:lang w:eastAsia="ru-RU"/>
        </w:rPr>
      </w:pPr>
      <w:r w:rsidRPr="00F75A60">
        <w:rPr>
          <w:rFonts w:ascii="Times New Roman" w:eastAsia="Times New Roman" w:hAnsi="Times New Roman" w:cs="Times New Roman"/>
          <w:spacing w:val="2"/>
          <w:sz w:val="28"/>
          <w:szCs w:val="28"/>
          <w:lang w:eastAsia="ru-RU"/>
        </w:rPr>
        <w:t xml:space="preserve">Максимальное </w:t>
      </w:r>
      <w:r w:rsidR="00BB6263" w:rsidRPr="00F75A60">
        <w:rPr>
          <w:rFonts w:ascii="Times New Roman" w:eastAsia="Times New Roman" w:hAnsi="Times New Roman" w:cs="Times New Roman"/>
          <w:spacing w:val="2"/>
          <w:sz w:val="28"/>
          <w:szCs w:val="28"/>
          <w:lang w:eastAsia="ru-RU"/>
        </w:rPr>
        <w:t xml:space="preserve">количество балов, которое  может заработать команда - </w:t>
      </w:r>
      <w:r w:rsidRPr="00F75A60">
        <w:rPr>
          <w:rFonts w:ascii="Times New Roman" w:eastAsia="Times New Roman" w:hAnsi="Times New Roman" w:cs="Times New Roman"/>
          <w:spacing w:val="2"/>
          <w:sz w:val="28"/>
          <w:szCs w:val="28"/>
          <w:lang w:eastAsia="ru-RU"/>
        </w:rPr>
        <w:t xml:space="preserve"> 20</w:t>
      </w:r>
      <w:r w:rsidR="00BB6263" w:rsidRPr="00F75A60">
        <w:rPr>
          <w:rFonts w:ascii="Times New Roman" w:eastAsia="Times New Roman" w:hAnsi="Times New Roman" w:cs="Times New Roman"/>
          <w:spacing w:val="2"/>
          <w:sz w:val="28"/>
          <w:szCs w:val="28"/>
          <w:lang w:eastAsia="ru-RU"/>
        </w:rPr>
        <w:t xml:space="preserve"> баллов</w:t>
      </w:r>
      <w:r w:rsidRPr="00F75A60">
        <w:rPr>
          <w:rFonts w:ascii="Times New Roman" w:eastAsia="Times New Roman" w:hAnsi="Times New Roman" w:cs="Times New Roman"/>
          <w:spacing w:val="2"/>
          <w:sz w:val="28"/>
          <w:szCs w:val="28"/>
          <w:lang w:eastAsia="ru-RU"/>
        </w:rPr>
        <w:t>.</w:t>
      </w:r>
      <w:r w:rsidRPr="00F75A60">
        <w:rPr>
          <w:rFonts w:ascii="Times New Roman" w:eastAsia="Times New Roman" w:hAnsi="Times New Roman" w:cs="Times New Roman"/>
          <w:b/>
          <w:spacing w:val="2"/>
          <w:sz w:val="28"/>
          <w:szCs w:val="28"/>
          <w:lang w:eastAsia="ru-RU"/>
        </w:rPr>
        <w:t xml:space="preserve"> </w:t>
      </w:r>
    </w:p>
    <w:p w:rsidR="00BB6263" w:rsidRPr="00F75A60" w:rsidRDefault="00B70921" w:rsidP="00DD71FF">
      <w:pPr>
        <w:spacing w:after="0" w:line="360" w:lineRule="auto"/>
        <w:ind w:firstLine="709"/>
        <w:jc w:val="both"/>
        <w:rPr>
          <w:rFonts w:ascii="Times New Roman" w:hAnsi="Times New Roman" w:cs="Times New Roman"/>
          <w:sz w:val="28"/>
          <w:szCs w:val="28"/>
        </w:rPr>
      </w:pPr>
      <w:r w:rsidRPr="00F75A60">
        <w:rPr>
          <w:rFonts w:ascii="Times New Roman" w:eastAsia="Times New Roman" w:hAnsi="Times New Roman" w:cs="Times New Roman"/>
          <w:spacing w:val="2"/>
          <w:sz w:val="28"/>
          <w:szCs w:val="28"/>
          <w:lang w:eastAsia="ru-RU"/>
        </w:rPr>
        <w:t xml:space="preserve">Третий тур </w:t>
      </w:r>
      <w:r w:rsidR="00BB6263" w:rsidRPr="00F75A60">
        <w:rPr>
          <w:rFonts w:ascii="Times New Roman" w:eastAsia="Times New Roman" w:hAnsi="Times New Roman" w:cs="Times New Roman"/>
          <w:spacing w:val="2"/>
          <w:sz w:val="28"/>
          <w:szCs w:val="28"/>
          <w:lang w:eastAsia="ru-RU"/>
        </w:rPr>
        <w:t>включает</w:t>
      </w:r>
      <w:r w:rsidRPr="00F75A60">
        <w:rPr>
          <w:rFonts w:ascii="Times New Roman" w:eastAsia="Times New Roman" w:hAnsi="Times New Roman" w:cs="Times New Roman"/>
          <w:spacing w:val="2"/>
          <w:sz w:val="28"/>
          <w:szCs w:val="28"/>
          <w:lang w:eastAsia="ru-RU"/>
        </w:rPr>
        <w:t xml:space="preserve"> в себя выполнение практических </w:t>
      </w:r>
      <w:r w:rsidR="003F5A48">
        <w:rPr>
          <w:rFonts w:ascii="Times New Roman" w:eastAsia="Times New Roman" w:hAnsi="Times New Roman" w:cs="Times New Roman"/>
          <w:spacing w:val="2"/>
          <w:sz w:val="28"/>
          <w:szCs w:val="28"/>
          <w:lang w:eastAsia="ru-RU"/>
        </w:rPr>
        <w:t>заданий по оказанию первой до</w:t>
      </w:r>
      <w:r w:rsidRPr="00F75A60">
        <w:rPr>
          <w:rFonts w:ascii="Times New Roman" w:eastAsia="Times New Roman" w:hAnsi="Times New Roman" w:cs="Times New Roman"/>
          <w:spacing w:val="2"/>
          <w:sz w:val="28"/>
          <w:szCs w:val="28"/>
          <w:lang w:eastAsia="ru-RU"/>
        </w:rPr>
        <w:t xml:space="preserve">врачебной помощи на роботе тренажёре «Гоша». </w:t>
      </w:r>
      <w:r w:rsidRPr="00F75A60">
        <w:rPr>
          <w:rFonts w:ascii="Times New Roman" w:hAnsi="Times New Roman" w:cs="Times New Roman"/>
          <w:spacing w:val="2"/>
          <w:sz w:val="28"/>
          <w:szCs w:val="28"/>
        </w:rPr>
        <w:t xml:space="preserve">Команде необходимо провести </w:t>
      </w:r>
      <w:r w:rsidRPr="00F75A60">
        <w:rPr>
          <w:rFonts w:ascii="Times New Roman" w:hAnsi="Times New Roman" w:cs="Times New Roman"/>
          <w:sz w:val="28"/>
          <w:szCs w:val="28"/>
        </w:rPr>
        <w:t>непрямой массаж сердца. Максимальное количество балов при прохождении этого тура 15</w:t>
      </w:r>
      <w:r w:rsidR="00BB6263" w:rsidRPr="00F75A60">
        <w:rPr>
          <w:rFonts w:ascii="Times New Roman" w:hAnsi="Times New Roman" w:cs="Times New Roman"/>
          <w:sz w:val="28"/>
          <w:szCs w:val="28"/>
        </w:rPr>
        <w:t xml:space="preserve"> баллов</w:t>
      </w:r>
      <w:r w:rsidRPr="00F75A60">
        <w:rPr>
          <w:rFonts w:ascii="Times New Roman" w:hAnsi="Times New Roman" w:cs="Times New Roman"/>
          <w:sz w:val="28"/>
          <w:szCs w:val="28"/>
        </w:rPr>
        <w:t xml:space="preserve">. </w:t>
      </w:r>
      <w:r w:rsidR="00BB6263" w:rsidRPr="00F75A60">
        <w:rPr>
          <w:rFonts w:ascii="Times New Roman" w:hAnsi="Times New Roman" w:cs="Times New Roman"/>
          <w:sz w:val="28"/>
          <w:szCs w:val="28"/>
        </w:rPr>
        <w:t>Результат фиксирует инструктор по критериям</w:t>
      </w:r>
      <w:r w:rsidR="00F0299D" w:rsidRPr="00F75A60">
        <w:rPr>
          <w:rFonts w:ascii="Times New Roman" w:hAnsi="Times New Roman" w:cs="Times New Roman"/>
          <w:sz w:val="28"/>
          <w:szCs w:val="28"/>
        </w:rPr>
        <w:t>, предъявляемым к оказанию данного вида помощи.</w:t>
      </w:r>
    </w:p>
    <w:p w:rsidR="00BB6263" w:rsidRPr="00F75A60" w:rsidRDefault="00B70921" w:rsidP="00DD71FF">
      <w:pPr>
        <w:spacing w:after="0" w:line="360" w:lineRule="auto"/>
        <w:ind w:firstLine="709"/>
        <w:jc w:val="both"/>
        <w:rPr>
          <w:rFonts w:ascii="Times New Roman" w:eastAsia="Times New Roman" w:hAnsi="Times New Roman" w:cs="Times New Roman"/>
          <w:spacing w:val="2"/>
          <w:sz w:val="28"/>
          <w:szCs w:val="28"/>
          <w:lang w:eastAsia="ru-RU"/>
        </w:rPr>
      </w:pPr>
      <w:r w:rsidRPr="00F75A60">
        <w:rPr>
          <w:rFonts w:ascii="Times New Roman" w:hAnsi="Times New Roman" w:cs="Times New Roman"/>
          <w:sz w:val="28"/>
          <w:szCs w:val="28"/>
        </w:rPr>
        <w:t xml:space="preserve"> </w:t>
      </w:r>
      <w:r w:rsidRPr="00F75A60">
        <w:rPr>
          <w:rFonts w:ascii="Times New Roman" w:eastAsia="Times New Roman" w:hAnsi="Times New Roman" w:cs="Times New Roman"/>
          <w:spacing w:val="2"/>
          <w:sz w:val="28"/>
          <w:szCs w:val="28"/>
          <w:lang w:eastAsia="ru-RU"/>
        </w:rPr>
        <w:t>Четвертый тур</w:t>
      </w:r>
      <w:r w:rsidRPr="00F75A60">
        <w:rPr>
          <w:rFonts w:ascii="Times New Roman" w:eastAsia="Times New Roman" w:hAnsi="Times New Roman" w:cs="Times New Roman"/>
          <w:b/>
          <w:spacing w:val="2"/>
          <w:sz w:val="28"/>
          <w:szCs w:val="28"/>
          <w:lang w:eastAsia="ru-RU"/>
        </w:rPr>
        <w:t xml:space="preserve"> </w:t>
      </w:r>
      <w:r w:rsidR="00BB6263" w:rsidRPr="00F75A60">
        <w:rPr>
          <w:rFonts w:ascii="Times New Roman" w:eastAsia="Times New Roman" w:hAnsi="Times New Roman" w:cs="Times New Roman"/>
          <w:b/>
          <w:spacing w:val="2"/>
          <w:sz w:val="28"/>
          <w:szCs w:val="28"/>
          <w:lang w:eastAsia="ru-RU"/>
        </w:rPr>
        <w:t>«</w:t>
      </w:r>
      <w:r w:rsidR="00BB6263" w:rsidRPr="00F75A60">
        <w:rPr>
          <w:rFonts w:ascii="Times New Roman" w:eastAsia="Times New Roman" w:hAnsi="Times New Roman" w:cs="Times New Roman"/>
          <w:spacing w:val="2"/>
          <w:sz w:val="28"/>
          <w:szCs w:val="28"/>
          <w:lang w:eastAsia="ru-RU"/>
        </w:rPr>
        <w:t>З</w:t>
      </w:r>
      <w:r w:rsidRPr="00F75A60">
        <w:rPr>
          <w:rFonts w:ascii="Times New Roman" w:eastAsia="Times New Roman" w:hAnsi="Times New Roman" w:cs="Times New Roman"/>
          <w:spacing w:val="2"/>
          <w:sz w:val="28"/>
          <w:szCs w:val="28"/>
          <w:lang w:eastAsia="ru-RU"/>
        </w:rPr>
        <w:t>наки безопасности</w:t>
      </w:r>
      <w:r w:rsidR="00BB6263" w:rsidRPr="00F75A60">
        <w:rPr>
          <w:rFonts w:ascii="Times New Roman" w:eastAsia="Times New Roman" w:hAnsi="Times New Roman" w:cs="Times New Roman"/>
          <w:spacing w:val="2"/>
          <w:sz w:val="28"/>
          <w:szCs w:val="28"/>
          <w:lang w:eastAsia="ru-RU"/>
        </w:rPr>
        <w:t>»:</w:t>
      </w:r>
      <w:r w:rsidRPr="00F75A60">
        <w:rPr>
          <w:rFonts w:ascii="Times New Roman" w:eastAsia="Times New Roman" w:hAnsi="Times New Roman" w:cs="Times New Roman"/>
          <w:spacing w:val="2"/>
          <w:sz w:val="28"/>
          <w:szCs w:val="28"/>
          <w:lang w:eastAsia="ru-RU"/>
        </w:rPr>
        <w:t xml:space="preserve"> командам на экране </w:t>
      </w:r>
      <w:r w:rsidR="00F0299D" w:rsidRPr="00F75A60">
        <w:rPr>
          <w:rFonts w:ascii="Times New Roman" w:eastAsia="Times New Roman" w:hAnsi="Times New Roman" w:cs="Times New Roman"/>
          <w:spacing w:val="2"/>
          <w:sz w:val="28"/>
          <w:szCs w:val="28"/>
          <w:lang w:eastAsia="ru-RU"/>
        </w:rPr>
        <w:t xml:space="preserve">непрерывно </w:t>
      </w:r>
      <w:r w:rsidRPr="00F75A60">
        <w:rPr>
          <w:rFonts w:ascii="Times New Roman" w:eastAsia="Times New Roman" w:hAnsi="Times New Roman" w:cs="Times New Roman"/>
          <w:spacing w:val="2"/>
          <w:sz w:val="28"/>
          <w:szCs w:val="28"/>
          <w:lang w:eastAsia="ru-RU"/>
        </w:rPr>
        <w:t>демонстр</w:t>
      </w:r>
      <w:r w:rsidR="00BB6263" w:rsidRPr="00F75A60">
        <w:rPr>
          <w:rFonts w:ascii="Times New Roman" w:eastAsia="Times New Roman" w:hAnsi="Times New Roman" w:cs="Times New Roman"/>
          <w:spacing w:val="2"/>
          <w:sz w:val="28"/>
          <w:szCs w:val="28"/>
          <w:lang w:eastAsia="ru-RU"/>
        </w:rPr>
        <w:t xml:space="preserve">ируют </w:t>
      </w:r>
      <w:r w:rsidR="00F0299D" w:rsidRPr="00F75A60">
        <w:rPr>
          <w:rFonts w:ascii="Times New Roman" w:eastAsia="Times New Roman" w:hAnsi="Times New Roman" w:cs="Times New Roman"/>
          <w:spacing w:val="2"/>
          <w:sz w:val="28"/>
          <w:szCs w:val="28"/>
          <w:lang w:eastAsia="ru-RU"/>
        </w:rPr>
        <w:t>знаки</w:t>
      </w:r>
      <w:r w:rsidR="00BB6263" w:rsidRPr="00F75A60">
        <w:rPr>
          <w:rFonts w:ascii="Times New Roman" w:eastAsia="Times New Roman" w:hAnsi="Times New Roman" w:cs="Times New Roman"/>
          <w:spacing w:val="2"/>
          <w:sz w:val="28"/>
          <w:szCs w:val="28"/>
          <w:lang w:eastAsia="ru-RU"/>
        </w:rPr>
        <w:t>. В туре участвует каждый участник</w:t>
      </w:r>
      <w:r w:rsidRPr="00F75A60">
        <w:rPr>
          <w:rFonts w:ascii="Times New Roman" w:eastAsia="Times New Roman" w:hAnsi="Times New Roman" w:cs="Times New Roman"/>
          <w:spacing w:val="2"/>
          <w:sz w:val="28"/>
          <w:szCs w:val="28"/>
          <w:lang w:eastAsia="ru-RU"/>
        </w:rPr>
        <w:t xml:space="preserve">. Время прохождения тура 30 минут, максимальное количество баллов </w:t>
      </w:r>
      <w:r w:rsidR="00BB6263" w:rsidRPr="00F75A60">
        <w:rPr>
          <w:rFonts w:ascii="Times New Roman" w:eastAsia="Times New Roman" w:hAnsi="Times New Roman" w:cs="Times New Roman"/>
          <w:spacing w:val="2"/>
          <w:sz w:val="28"/>
          <w:szCs w:val="28"/>
          <w:lang w:eastAsia="ru-RU"/>
        </w:rPr>
        <w:t>-</w:t>
      </w:r>
      <w:r w:rsidRPr="00F75A60">
        <w:rPr>
          <w:rFonts w:ascii="Times New Roman" w:eastAsia="Times New Roman" w:hAnsi="Times New Roman" w:cs="Times New Roman"/>
          <w:spacing w:val="2"/>
          <w:sz w:val="28"/>
          <w:szCs w:val="28"/>
          <w:lang w:eastAsia="ru-RU"/>
        </w:rPr>
        <w:t>30.</w:t>
      </w:r>
      <w:r w:rsidR="00F0299D" w:rsidRPr="00F75A60">
        <w:rPr>
          <w:rFonts w:ascii="Times New Roman" w:eastAsia="Times New Roman" w:hAnsi="Times New Roman" w:cs="Times New Roman"/>
          <w:spacing w:val="2"/>
          <w:sz w:val="28"/>
          <w:szCs w:val="28"/>
          <w:lang w:eastAsia="ru-RU"/>
        </w:rPr>
        <w:t xml:space="preserve"> Результат фиксирует преподаватель по заполненной участниками таблице.</w:t>
      </w:r>
    </w:p>
    <w:p w:rsidR="00B70921" w:rsidRPr="00F75A60" w:rsidRDefault="00B70921" w:rsidP="00DD71FF">
      <w:pPr>
        <w:spacing w:after="0" w:line="360" w:lineRule="auto"/>
        <w:ind w:firstLine="709"/>
        <w:jc w:val="both"/>
        <w:rPr>
          <w:rFonts w:ascii="Times New Roman" w:hAnsi="Times New Roman" w:cs="Times New Roman"/>
          <w:sz w:val="28"/>
          <w:szCs w:val="28"/>
        </w:rPr>
      </w:pPr>
      <w:r w:rsidRPr="00F75A60">
        <w:rPr>
          <w:rFonts w:ascii="Times New Roman" w:eastAsia="Times New Roman" w:hAnsi="Times New Roman" w:cs="Times New Roman"/>
          <w:spacing w:val="2"/>
          <w:sz w:val="28"/>
          <w:szCs w:val="28"/>
          <w:lang w:eastAsia="ru-RU"/>
        </w:rPr>
        <w:t xml:space="preserve"> Пятый тур «</w:t>
      </w:r>
      <w:r w:rsidRPr="00F75A60">
        <w:rPr>
          <w:rFonts w:ascii="Times New Roman" w:hAnsi="Times New Roman" w:cs="Times New Roman"/>
          <w:sz w:val="28"/>
          <w:szCs w:val="28"/>
        </w:rPr>
        <w:t>Требования пожарной безопасности на предприятиях»</w:t>
      </w:r>
      <w:r w:rsidR="00BB6263" w:rsidRPr="00F75A60">
        <w:rPr>
          <w:rFonts w:ascii="Times New Roman" w:hAnsi="Times New Roman" w:cs="Times New Roman"/>
          <w:sz w:val="28"/>
          <w:szCs w:val="28"/>
        </w:rPr>
        <w:t>:</w:t>
      </w:r>
      <w:r w:rsidR="00F0299D" w:rsidRPr="00F75A60">
        <w:rPr>
          <w:rFonts w:ascii="Times New Roman" w:hAnsi="Times New Roman" w:cs="Times New Roman"/>
          <w:sz w:val="28"/>
          <w:szCs w:val="28"/>
        </w:rPr>
        <w:t xml:space="preserve"> участники демонстрируют умение использовать средства и предметы по назначению</w:t>
      </w:r>
      <w:r w:rsidR="003F5A48">
        <w:rPr>
          <w:rFonts w:ascii="Times New Roman" w:hAnsi="Times New Roman" w:cs="Times New Roman"/>
          <w:sz w:val="28"/>
          <w:szCs w:val="28"/>
        </w:rPr>
        <w:t>.</w:t>
      </w:r>
      <w:r w:rsidR="00F0299D" w:rsidRPr="00F75A60">
        <w:rPr>
          <w:rFonts w:ascii="Times New Roman" w:hAnsi="Times New Roman" w:cs="Times New Roman"/>
          <w:sz w:val="28"/>
          <w:szCs w:val="28"/>
        </w:rPr>
        <w:t xml:space="preserve"> Результат оценивает инспектор по безопасности труда.</w:t>
      </w:r>
      <w:r w:rsidRPr="00F75A60">
        <w:rPr>
          <w:rFonts w:ascii="Times New Roman" w:hAnsi="Times New Roman" w:cs="Times New Roman"/>
          <w:sz w:val="28"/>
          <w:szCs w:val="28"/>
        </w:rPr>
        <w:t xml:space="preserve"> Максимальное количество баллов</w:t>
      </w:r>
      <w:r w:rsidR="00F0299D" w:rsidRPr="00F75A60">
        <w:rPr>
          <w:rFonts w:ascii="Times New Roman" w:hAnsi="Times New Roman" w:cs="Times New Roman"/>
          <w:sz w:val="28"/>
          <w:szCs w:val="28"/>
        </w:rPr>
        <w:t xml:space="preserve"> команды-</w:t>
      </w:r>
      <w:r w:rsidRPr="00F75A60">
        <w:rPr>
          <w:rFonts w:ascii="Times New Roman" w:hAnsi="Times New Roman" w:cs="Times New Roman"/>
          <w:sz w:val="28"/>
          <w:szCs w:val="28"/>
        </w:rPr>
        <w:t xml:space="preserve"> 12. </w:t>
      </w:r>
    </w:p>
    <w:p w:rsidR="00F0299D" w:rsidRPr="00F75A60" w:rsidRDefault="00F0299D" w:rsidP="00DD71FF">
      <w:pPr>
        <w:spacing w:after="0" w:line="360" w:lineRule="auto"/>
        <w:ind w:firstLine="709"/>
        <w:jc w:val="both"/>
        <w:rPr>
          <w:rFonts w:ascii="Times New Roman" w:hAnsi="Times New Roman" w:cs="Times New Roman"/>
          <w:sz w:val="28"/>
          <w:szCs w:val="28"/>
        </w:rPr>
      </w:pPr>
      <w:r w:rsidRPr="00F75A60">
        <w:rPr>
          <w:rFonts w:ascii="Times New Roman" w:hAnsi="Times New Roman" w:cs="Times New Roman"/>
          <w:sz w:val="28"/>
          <w:szCs w:val="28"/>
        </w:rPr>
        <w:t>Итоговая ведомость заполняется по итогам пяти туров, определяются призеры и победители, которые награждаются дипломами, сертификатами участников, а преподаватели, подготовившие студентов</w:t>
      </w:r>
      <w:r w:rsidR="00C13D02" w:rsidRPr="00F75A60">
        <w:rPr>
          <w:rFonts w:ascii="Times New Roman" w:hAnsi="Times New Roman" w:cs="Times New Roman"/>
          <w:sz w:val="28"/>
          <w:szCs w:val="28"/>
        </w:rPr>
        <w:t xml:space="preserve"> </w:t>
      </w:r>
      <w:r w:rsidRPr="00F75A60">
        <w:rPr>
          <w:rFonts w:ascii="Times New Roman" w:hAnsi="Times New Roman" w:cs="Times New Roman"/>
          <w:sz w:val="28"/>
          <w:szCs w:val="28"/>
        </w:rPr>
        <w:t>- благодарственными письмами.</w:t>
      </w:r>
    </w:p>
    <w:p w:rsidR="00B958D1" w:rsidRPr="009850AB" w:rsidRDefault="00C006A7" w:rsidP="00DD71FF">
      <w:pPr>
        <w:pStyle w:val="a4"/>
        <w:numPr>
          <w:ilvl w:val="0"/>
          <w:numId w:val="27"/>
        </w:numPr>
        <w:spacing w:after="0" w:line="360" w:lineRule="auto"/>
        <w:jc w:val="center"/>
        <w:rPr>
          <w:rFonts w:ascii="Times New Roman" w:hAnsi="Times New Roman" w:cs="Times New Roman"/>
          <w:b/>
          <w:sz w:val="28"/>
          <w:szCs w:val="28"/>
        </w:rPr>
      </w:pPr>
      <w:r w:rsidRPr="009850AB">
        <w:rPr>
          <w:rFonts w:ascii="Times New Roman" w:hAnsi="Times New Roman" w:cs="Times New Roman"/>
          <w:b/>
          <w:sz w:val="28"/>
          <w:szCs w:val="28"/>
        </w:rPr>
        <w:t>Оценка результатов Олимпиады</w:t>
      </w:r>
    </w:p>
    <w:p w:rsidR="00C006A7" w:rsidRPr="00F75A60" w:rsidRDefault="00C006A7" w:rsidP="00DD71FF">
      <w:pPr>
        <w:pStyle w:val="a4"/>
        <w:numPr>
          <w:ilvl w:val="0"/>
          <w:numId w:val="30"/>
        </w:numPr>
        <w:spacing w:after="0" w:line="360" w:lineRule="auto"/>
        <w:jc w:val="both"/>
        <w:rPr>
          <w:rFonts w:ascii="Times New Roman" w:eastAsia="Times New Roman" w:hAnsi="Times New Roman" w:cs="Times New Roman"/>
          <w:spacing w:val="2"/>
          <w:sz w:val="28"/>
          <w:szCs w:val="28"/>
          <w:lang w:eastAsia="ru-RU"/>
        </w:rPr>
      </w:pPr>
      <w:r w:rsidRPr="00F75A60">
        <w:rPr>
          <w:rFonts w:ascii="Times New Roman" w:eastAsia="Times New Roman" w:hAnsi="Times New Roman" w:cs="Times New Roman"/>
          <w:spacing w:val="2"/>
          <w:sz w:val="28"/>
          <w:szCs w:val="28"/>
          <w:lang w:eastAsia="ru-RU"/>
        </w:rPr>
        <w:t>Ежегодно в олимпиаде принимают участие от 5 (в дистанционном режиме) до</w:t>
      </w:r>
      <w:r w:rsidR="006A099D" w:rsidRPr="00F75A60">
        <w:rPr>
          <w:rFonts w:ascii="Times New Roman" w:eastAsia="Times New Roman" w:hAnsi="Times New Roman" w:cs="Times New Roman"/>
          <w:spacing w:val="2"/>
          <w:sz w:val="28"/>
          <w:szCs w:val="28"/>
          <w:lang w:eastAsia="ru-RU"/>
        </w:rPr>
        <w:t xml:space="preserve"> 12 команд профессиональных образовательных организаций </w:t>
      </w:r>
      <w:r w:rsidR="006A099D" w:rsidRPr="00F75A60">
        <w:rPr>
          <w:rFonts w:ascii="Times New Roman" w:eastAsia="Times New Roman" w:hAnsi="Times New Roman" w:cs="Times New Roman"/>
          <w:spacing w:val="2"/>
          <w:sz w:val="28"/>
          <w:szCs w:val="28"/>
          <w:lang w:eastAsia="ru-RU"/>
        </w:rPr>
        <w:lastRenderedPageBreak/>
        <w:t>среднего профессионального образования технического профиля Костромской, Ивановской, Ярославской областей, что указывает на востребованность мероприятия.</w:t>
      </w:r>
    </w:p>
    <w:p w:rsidR="006A099D" w:rsidRPr="00F75A60" w:rsidRDefault="006A099D" w:rsidP="00DD71FF">
      <w:pPr>
        <w:pStyle w:val="a4"/>
        <w:numPr>
          <w:ilvl w:val="0"/>
          <w:numId w:val="30"/>
        </w:numPr>
        <w:spacing w:after="0" w:line="360" w:lineRule="auto"/>
        <w:jc w:val="both"/>
        <w:rPr>
          <w:rFonts w:ascii="Times New Roman" w:eastAsia="Times New Roman" w:hAnsi="Times New Roman" w:cs="Times New Roman"/>
          <w:spacing w:val="2"/>
          <w:sz w:val="28"/>
          <w:szCs w:val="28"/>
          <w:lang w:eastAsia="ru-RU"/>
        </w:rPr>
      </w:pPr>
      <w:r w:rsidRPr="00F75A60">
        <w:rPr>
          <w:rFonts w:ascii="Times New Roman" w:eastAsia="Times New Roman" w:hAnsi="Times New Roman" w:cs="Times New Roman"/>
          <w:spacing w:val="2"/>
          <w:sz w:val="28"/>
          <w:szCs w:val="28"/>
          <w:lang w:eastAsia="ru-RU"/>
        </w:rPr>
        <w:t xml:space="preserve">Команды участников получают внешнюю оценку </w:t>
      </w:r>
      <w:proofErr w:type="spellStart"/>
      <w:r w:rsidR="0082089C">
        <w:rPr>
          <w:rFonts w:ascii="Times New Roman" w:eastAsia="Times New Roman" w:hAnsi="Times New Roman" w:cs="Times New Roman"/>
          <w:spacing w:val="2"/>
          <w:sz w:val="28"/>
          <w:szCs w:val="28"/>
          <w:lang w:eastAsia="ru-RU"/>
        </w:rPr>
        <w:t>сформ</w:t>
      </w:r>
      <w:r w:rsidR="00593976" w:rsidRPr="00F75A60">
        <w:rPr>
          <w:rFonts w:ascii="Times New Roman" w:eastAsia="Times New Roman" w:hAnsi="Times New Roman" w:cs="Times New Roman"/>
          <w:spacing w:val="2"/>
          <w:sz w:val="28"/>
          <w:szCs w:val="28"/>
          <w:lang w:eastAsia="ru-RU"/>
        </w:rPr>
        <w:t>ированности</w:t>
      </w:r>
      <w:proofErr w:type="spellEnd"/>
      <w:r w:rsidRPr="00F75A60">
        <w:rPr>
          <w:rFonts w:ascii="Times New Roman" w:eastAsia="Times New Roman" w:hAnsi="Times New Roman" w:cs="Times New Roman"/>
          <w:spacing w:val="2"/>
          <w:sz w:val="28"/>
          <w:szCs w:val="28"/>
          <w:lang w:eastAsia="ru-RU"/>
        </w:rPr>
        <w:t xml:space="preserve"> общих и профессиональных компетенций по дисциплине, а преподаватели – оценку уровня подготовки, </w:t>
      </w:r>
      <w:proofErr w:type="spellStart"/>
      <w:r w:rsidRPr="00F75A60">
        <w:rPr>
          <w:rFonts w:ascii="Times New Roman" w:eastAsia="Times New Roman" w:hAnsi="Times New Roman" w:cs="Times New Roman"/>
          <w:spacing w:val="2"/>
          <w:sz w:val="28"/>
          <w:szCs w:val="28"/>
          <w:lang w:eastAsia="ru-RU"/>
        </w:rPr>
        <w:t>т</w:t>
      </w:r>
      <w:proofErr w:type="gramStart"/>
      <w:r w:rsidRPr="00F75A60">
        <w:rPr>
          <w:rFonts w:ascii="Times New Roman" w:eastAsia="Times New Roman" w:hAnsi="Times New Roman" w:cs="Times New Roman"/>
          <w:spacing w:val="2"/>
          <w:sz w:val="28"/>
          <w:szCs w:val="28"/>
          <w:lang w:eastAsia="ru-RU"/>
        </w:rPr>
        <w:t>.к</w:t>
      </w:r>
      <w:proofErr w:type="spellEnd"/>
      <w:proofErr w:type="gramEnd"/>
      <w:r w:rsidRPr="00F75A60">
        <w:rPr>
          <w:rFonts w:ascii="Times New Roman" w:eastAsia="Times New Roman" w:hAnsi="Times New Roman" w:cs="Times New Roman"/>
          <w:spacing w:val="2"/>
          <w:sz w:val="28"/>
          <w:szCs w:val="28"/>
          <w:lang w:eastAsia="ru-RU"/>
        </w:rPr>
        <w:t xml:space="preserve"> экспертами Олимпиады являются представители предприятий и организаций.</w:t>
      </w:r>
    </w:p>
    <w:p w:rsidR="006A099D" w:rsidRDefault="006A099D" w:rsidP="00DD71FF">
      <w:pPr>
        <w:pStyle w:val="a4"/>
        <w:numPr>
          <w:ilvl w:val="0"/>
          <w:numId w:val="30"/>
        </w:numPr>
        <w:spacing w:after="0" w:line="360" w:lineRule="auto"/>
        <w:jc w:val="both"/>
        <w:rPr>
          <w:rFonts w:ascii="Times New Roman" w:eastAsia="Times New Roman" w:hAnsi="Times New Roman" w:cs="Times New Roman"/>
          <w:spacing w:val="2"/>
          <w:sz w:val="28"/>
          <w:szCs w:val="28"/>
          <w:lang w:eastAsia="ru-RU"/>
        </w:rPr>
      </w:pPr>
      <w:r w:rsidRPr="00F75A60">
        <w:rPr>
          <w:rFonts w:ascii="Times New Roman" w:eastAsia="Times New Roman" w:hAnsi="Times New Roman" w:cs="Times New Roman"/>
          <w:spacing w:val="2"/>
          <w:sz w:val="28"/>
          <w:szCs w:val="28"/>
          <w:lang w:eastAsia="ru-RU"/>
        </w:rPr>
        <w:t xml:space="preserve"> </w:t>
      </w:r>
      <w:r w:rsidR="0054098F" w:rsidRPr="00F75A60">
        <w:rPr>
          <w:rFonts w:ascii="Times New Roman" w:eastAsia="Times New Roman" w:hAnsi="Times New Roman" w:cs="Times New Roman"/>
          <w:spacing w:val="2"/>
          <w:sz w:val="28"/>
          <w:szCs w:val="28"/>
          <w:lang w:eastAsia="ru-RU"/>
        </w:rPr>
        <w:t>Участники олимпиады погружаются в производственную обстановку и должны принимать ответственные решения за себя и за команду, что формирует командный дух.</w:t>
      </w:r>
    </w:p>
    <w:p w:rsidR="0082089C" w:rsidRDefault="0082089C" w:rsidP="00DD71FF">
      <w:pPr>
        <w:pStyle w:val="a4"/>
        <w:numPr>
          <w:ilvl w:val="0"/>
          <w:numId w:val="30"/>
        </w:numPr>
        <w:spacing w:after="0"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Элемент соревнования между образовательными организациями разного технического направления (энергетика, транспорт, строительство и </w:t>
      </w:r>
      <w:proofErr w:type="spellStart"/>
      <w:proofErr w:type="gramStart"/>
      <w:r>
        <w:rPr>
          <w:rFonts w:ascii="Times New Roman" w:eastAsia="Times New Roman" w:hAnsi="Times New Roman" w:cs="Times New Roman"/>
          <w:spacing w:val="2"/>
          <w:sz w:val="28"/>
          <w:szCs w:val="28"/>
          <w:lang w:eastAsia="ru-RU"/>
        </w:rPr>
        <w:t>др</w:t>
      </w:r>
      <w:proofErr w:type="spellEnd"/>
      <w:proofErr w:type="gramEnd"/>
      <w:r>
        <w:rPr>
          <w:rFonts w:ascii="Times New Roman" w:eastAsia="Times New Roman" w:hAnsi="Times New Roman" w:cs="Times New Roman"/>
          <w:spacing w:val="2"/>
          <w:sz w:val="28"/>
          <w:szCs w:val="28"/>
          <w:lang w:eastAsia="ru-RU"/>
        </w:rPr>
        <w:t>) вызывает чувство гордости и уверенности в правильности своего выбора специальности.</w:t>
      </w:r>
    </w:p>
    <w:p w:rsidR="0082089C" w:rsidRDefault="0082089C" w:rsidP="00DD71FF">
      <w:pPr>
        <w:pStyle w:val="a4"/>
        <w:numPr>
          <w:ilvl w:val="0"/>
          <w:numId w:val="30"/>
        </w:numPr>
        <w:spacing w:after="0"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Победа в межрегиональной олимпиаде - это престиж области, что отмечают победители.</w:t>
      </w:r>
    </w:p>
    <w:p w:rsidR="0082089C" w:rsidRPr="00F75A60" w:rsidRDefault="00CE1061" w:rsidP="00DD71FF">
      <w:pPr>
        <w:pStyle w:val="a4"/>
        <w:spacing w:after="0"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Вывод: Первые этапы формирования профессиональной культуры специалиста происходят в период его обучения в образовательной организации. С 1 сентября 2021 года на основании  приказа №747 от 17 декабря 2020 года Министерства просвещения в ОПОП будет включена программа профессионального воспитания. Участие студентов в профессиональных Олимпиада</w:t>
      </w:r>
      <w:proofErr w:type="gramStart"/>
      <w:r>
        <w:rPr>
          <w:rFonts w:ascii="Times New Roman" w:eastAsia="Times New Roman" w:hAnsi="Times New Roman" w:cs="Times New Roman"/>
          <w:spacing w:val="2"/>
          <w:sz w:val="28"/>
          <w:szCs w:val="28"/>
          <w:lang w:eastAsia="ru-RU"/>
        </w:rPr>
        <w:t>х-</w:t>
      </w:r>
      <w:proofErr w:type="gramEnd"/>
      <w:r>
        <w:rPr>
          <w:rFonts w:ascii="Times New Roman" w:eastAsia="Times New Roman" w:hAnsi="Times New Roman" w:cs="Times New Roman"/>
          <w:spacing w:val="2"/>
          <w:sz w:val="28"/>
          <w:szCs w:val="28"/>
          <w:lang w:eastAsia="ru-RU"/>
        </w:rPr>
        <w:t xml:space="preserve"> одно из направлений воспитательной программы нашего техникума.</w:t>
      </w:r>
    </w:p>
    <w:p w:rsidR="00963D9A" w:rsidRDefault="00963D9A" w:rsidP="00DD71FF">
      <w:pPr>
        <w:spacing w:line="36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2C69A0" w:rsidRPr="00F75A60" w:rsidRDefault="002C69A0" w:rsidP="00DD71FF">
      <w:pPr>
        <w:pStyle w:val="a3"/>
        <w:spacing w:before="0" w:beforeAutospacing="0" w:after="150" w:afterAutospacing="0" w:line="360" w:lineRule="auto"/>
        <w:jc w:val="center"/>
        <w:rPr>
          <w:sz w:val="28"/>
          <w:szCs w:val="28"/>
        </w:rPr>
      </w:pPr>
      <w:r w:rsidRPr="00F75A60">
        <w:rPr>
          <w:b/>
          <w:bCs/>
          <w:sz w:val="28"/>
          <w:szCs w:val="28"/>
        </w:rPr>
        <w:lastRenderedPageBreak/>
        <w:t>СПИСОК ЛИТЕРАТУРЫ</w:t>
      </w:r>
    </w:p>
    <w:p w:rsidR="00CE1061" w:rsidRDefault="00CE1061" w:rsidP="00DD71FF">
      <w:pPr>
        <w:pStyle w:val="a4"/>
        <w:numPr>
          <w:ilvl w:val="0"/>
          <w:numId w:val="17"/>
        </w:numPr>
        <w:spacing w:after="0" w:line="360" w:lineRule="auto"/>
        <w:ind w:left="0"/>
        <w:rPr>
          <w:rFonts w:ascii="Times New Roman" w:hAnsi="Times New Roman" w:cs="Times New Roman"/>
          <w:sz w:val="28"/>
          <w:szCs w:val="28"/>
        </w:rPr>
      </w:pPr>
      <w:r w:rsidRPr="00B07F29">
        <w:rPr>
          <w:rFonts w:ascii="Times New Roman" w:hAnsi="Times New Roman" w:cs="Times New Roman"/>
          <w:sz w:val="28"/>
          <w:szCs w:val="28"/>
        </w:rPr>
        <w:t>Бубнов</w:t>
      </w:r>
      <w:r w:rsidRPr="00CE1061">
        <w:rPr>
          <w:rFonts w:ascii="Times New Roman" w:hAnsi="Times New Roman" w:cs="Times New Roman"/>
          <w:sz w:val="28"/>
          <w:szCs w:val="28"/>
        </w:rPr>
        <w:t xml:space="preserve"> </w:t>
      </w:r>
      <w:r w:rsidRPr="00B07F29">
        <w:rPr>
          <w:rFonts w:ascii="Times New Roman" w:hAnsi="Times New Roman" w:cs="Times New Roman"/>
          <w:sz w:val="28"/>
          <w:szCs w:val="28"/>
        </w:rPr>
        <w:t>Н. Г., Бубнов Н. В.</w:t>
      </w:r>
      <w:r w:rsidR="000008ED">
        <w:rPr>
          <w:rFonts w:ascii="Times New Roman" w:hAnsi="Times New Roman" w:cs="Times New Roman"/>
          <w:sz w:val="28"/>
          <w:szCs w:val="28"/>
        </w:rPr>
        <w:t>,</w:t>
      </w:r>
      <w:r w:rsidRPr="00B07F29">
        <w:rPr>
          <w:rFonts w:ascii="Times New Roman" w:hAnsi="Times New Roman" w:cs="Times New Roman"/>
          <w:sz w:val="28"/>
          <w:szCs w:val="28"/>
        </w:rPr>
        <w:t xml:space="preserve"> Инструкция по оказанию первой доврачебной помощи при несчастных случаях</w:t>
      </w:r>
      <w:r w:rsidR="002164E7">
        <w:rPr>
          <w:rFonts w:ascii="Times New Roman" w:hAnsi="Times New Roman" w:cs="Times New Roman"/>
          <w:sz w:val="28"/>
          <w:szCs w:val="28"/>
        </w:rPr>
        <w:t>.,2020</w:t>
      </w:r>
      <w:r>
        <w:rPr>
          <w:rFonts w:ascii="Times New Roman" w:hAnsi="Times New Roman" w:cs="Times New Roman"/>
          <w:sz w:val="28"/>
          <w:szCs w:val="28"/>
        </w:rPr>
        <w:t>г.</w:t>
      </w:r>
      <w:r w:rsidRPr="00CE1061">
        <w:rPr>
          <w:rFonts w:ascii="Times New Roman" w:hAnsi="Times New Roman" w:cs="Times New Roman"/>
          <w:sz w:val="28"/>
          <w:szCs w:val="28"/>
        </w:rPr>
        <w:t xml:space="preserve"> </w:t>
      </w:r>
    </w:p>
    <w:p w:rsidR="00CE1061" w:rsidRDefault="00CE1061" w:rsidP="00DD71FF">
      <w:pPr>
        <w:pStyle w:val="a4"/>
        <w:numPr>
          <w:ilvl w:val="0"/>
          <w:numId w:val="17"/>
        </w:numPr>
        <w:spacing w:after="0" w:line="360" w:lineRule="auto"/>
        <w:ind w:left="0"/>
        <w:rPr>
          <w:rFonts w:ascii="Times New Roman" w:hAnsi="Times New Roman" w:cs="Times New Roman"/>
          <w:sz w:val="28"/>
          <w:szCs w:val="28"/>
        </w:rPr>
      </w:pPr>
      <w:proofErr w:type="spellStart"/>
      <w:r w:rsidRPr="00B07F29">
        <w:rPr>
          <w:rFonts w:ascii="Times New Roman" w:hAnsi="Times New Roman" w:cs="Times New Roman"/>
          <w:sz w:val="28"/>
          <w:szCs w:val="28"/>
        </w:rPr>
        <w:t>Карнаух</w:t>
      </w:r>
      <w:proofErr w:type="spellEnd"/>
      <w:r w:rsidRPr="00B07F29">
        <w:rPr>
          <w:rFonts w:ascii="Times New Roman" w:hAnsi="Times New Roman" w:cs="Times New Roman"/>
          <w:sz w:val="28"/>
          <w:szCs w:val="28"/>
        </w:rPr>
        <w:t xml:space="preserve">  Н. Н.</w:t>
      </w:r>
      <w:r w:rsidR="000008ED">
        <w:rPr>
          <w:rFonts w:ascii="Times New Roman" w:hAnsi="Times New Roman" w:cs="Times New Roman"/>
          <w:sz w:val="28"/>
          <w:szCs w:val="28"/>
        </w:rPr>
        <w:t>,</w:t>
      </w:r>
      <w:r w:rsidRPr="00B07F29">
        <w:rPr>
          <w:rFonts w:ascii="Times New Roman" w:hAnsi="Times New Roman" w:cs="Times New Roman"/>
          <w:sz w:val="28"/>
          <w:szCs w:val="28"/>
        </w:rPr>
        <w:t xml:space="preserve"> Охрана труда: учебник для СПО -2018.- 380с.</w:t>
      </w:r>
    </w:p>
    <w:p w:rsidR="002164E7" w:rsidRPr="00B07F29" w:rsidRDefault="002164E7" w:rsidP="00DD71FF">
      <w:pPr>
        <w:pStyle w:val="a4"/>
        <w:numPr>
          <w:ilvl w:val="0"/>
          <w:numId w:val="17"/>
        </w:numPr>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Карнаух</w:t>
      </w:r>
      <w:proofErr w:type="spellEnd"/>
      <w:r w:rsidRPr="002164E7">
        <w:rPr>
          <w:rFonts w:ascii="Times New Roman" w:hAnsi="Times New Roman" w:cs="Times New Roman"/>
          <w:sz w:val="28"/>
          <w:szCs w:val="28"/>
        </w:rPr>
        <w:t xml:space="preserve"> </w:t>
      </w:r>
      <w:r>
        <w:rPr>
          <w:rFonts w:ascii="Times New Roman" w:hAnsi="Times New Roman" w:cs="Times New Roman"/>
          <w:sz w:val="28"/>
          <w:szCs w:val="28"/>
        </w:rPr>
        <w:t>Н.</w:t>
      </w:r>
      <w:r w:rsidRPr="00B07F29">
        <w:rPr>
          <w:rFonts w:ascii="Times New Roman" w:hAnsi="Times New Roman" w:cs="Times New Roman"/>
          <w:sz w:val="28"/>
          <w:szCs w:val="28"/>
        </w:rPr>
        <w:t>Н</w:t>
      </w:r>
      <w:r w:rsidRPr="002164E7">
        <w:rPr>
          <w:rFonts w:ascii="Times New Roman" w:hAnsi="Times New Roman" w:cs="Times New Roman"/>
          <w:sz w:val="28"/>
          <w:szCs w:val="28"/>
        </w:rPr>
        <w:t xml:space="preserve"> </w:t>
      </w:r>
      <w:r w:rsidRPr="00B07F29">
        <w:rPr>
          <w:rFonts w:ascii="Times New Roman" w:hAnsi="Times New Roman" w:cs="Times New Roman"/>
          <w:sz w:val="28"/>
          <w:szCs w:val="28"/>
        </w:rPr>
        <w:t>Безопасность жизнедеятельности: учеб</w:t>
      </w:r>
      <w:proofErr w:type="gramStart"/>
      <w:r w:rsidRPr="00B07F29">
        <w:rPr>
          <w:rFonts w:ascii="Times New Roman" w:hAnsi="Times New Roman" w:cs="Times New Roman"/>
          <w:sz w:val="28"/>
          <w:szCs w:val="28"/>
        </w:rPr>
        <w:t>.</w:t>
      </w:r>
      <w:proofErr w:type="gramEnd"/>
      <w:r w:rsidRPr="00B07F29">
        <w:rPr>
          <w:rFonts w:ascii="Times New Roman" w:hAnsi="Times New Roman" w:cs="Times New Roman"/>
          <w:sz w:val="28"/>
          <w:szCs w:val="28"/>
        </w:rPr>
        <w:t xml:space="preserve"> </w:t>
      </w:r>
      <w:proofErr w:type="gramStart"/>
      <w:r w:rsidRPr="00B07F29">
        <w:rPr>
          <w:rFonts w:ascii="Times New Roman" w:hAnsi="Times New Roman" w:cs="Times New Roman"/>
          <w:sz w:val="28"/>
          <w:szCs w:val="28"/>
        </w:rPr>
        <w:t>п</w:t>
      </w:r>
      <w:proofErr w:type="gramEnd"/>
      <w:r w:rsidRPr="00B07F29">
        <w:rPr>
          <w:rFonts w:ascii="Times New Roman" w:hAnsi="Times New Roman" w:cs="Times New Roman"/>
          <w:sz w:val="28"/>
          <w:szCs w:val="28"/>
        </w:rPr>
        <w:t>особие/ под. Общ. Ред..</w:t>
      </w:r>
      <w:proofErr w:type="gramStart"/>
      <w:r w:rsidRPr="00B07F29">
        <w:rPr>
          <w:rFonts w:ascii="Times New Roman" w:hAnsi="Times New Roman" w:cs="Times New Roman"/>
          <w:sz w:val="28"/>
          <w:szCs w:val="28"/>
        </w:rPr>
        <w:t>.-</w:t>
      </w:r>
      <w:proofErr w:type="gramEnd"/>
      <w:r w:rsidRPr="00B07F29">
        <w:rPr>
          <w:rFonts w:ascii="Times New Roman" w:hAnsi="Times New Roman" w:cs="Times New Roman"/>
          <w:sz w:val="28"/>
          <w:szCs w:val="28"/>
        </w:rPr>
        <w:t>М</w:t>
      </w:r>
    </w:p>
    <w:p w:rsidR="002C69A0" w:rsidRPr="00B07F29" w:rsidRDefault="002C69A0" w:rsidP="00DD71FF">
      <w:pPr>
        <w:pStyle w:val="a4"/>
        <w:numPr>
          <w:ilvl w:val="0"/>
          <w:numId w:val="17"/>
        </w:numPr>
        <w:spacing w:after="0" w:line="360" w:lineRule="auto"/>
        <w:ind w:left="0"/>
        <w:rPr>
          <w:rFonts w:ascii="Times New Roman" w:hAnsi="Times New Roman" w:cs="Times New Roman"/>
          <w:sz w:val="28"/>
          <w:szCs w:val="28"/>
        </w:rPr>
      </w:pPr>
      <w:r w:rsidRPr="00B07F29">
        <w:rPr>
          <w:rFonts w:ascii="Times New Roman" w:hAnsi="Times New Roman" w:cs="Times New Roman"/>
          <w:sz w:val="28"/>
          <w:szCs w:val="28"/>
        </w:rPr>
        <w:t>Учебное пособие по охране труда для работников</w:t>
      </w:r>
      <w:r w:rsidR="002164E7">
        <w:rPr>
          <w:rFonts w:ascii="Times New Roman" w:hAnsi="Times New Roman" w:cs="Times New Roman"/>
          <w:sz w:val="28"/>
          <w:szCs w:val="28"/>
        </w:rPr>
        <w:t xml:space="preserve"> </w:t>
      </w:r>
      <w:r w:rsidRPr="00B07F29">
        <w:rPr>
          <w:rFonts w:ascii="Times New Roman" w:hAnsi="Times New Roman" w:cs="Times New Roman"/>
          <w:sz w:val="28"/>
          <w:szCs w:val="28"/>
        </w:rPr>
        <w:t>организаций</w:t>
      </w:r>
      <w:r w:rsidR="002164E7">
        <w:rPr>
          <w:rFonts w:ascii="Times New Roman" w:hAnsi="Times New Roman" w:cs="Times New Roman"/>
          <w:sz w:val="28"/>
          <w:szCs w:val="28"/>
        </w:rPr>
        <w:t>, г.</w:t>
      </w:r>
      <w:r w:rsidRPr="00B07F29">
        <w:rPr>
          <w:rFonts w:ascii="Times New Roman" w:hAnsi="Times New Roman" w:cs="Times New Roman"/>
          <w:sz w:val="28"/>
          <w:szCs w:val="28"/>
        </w:rPr>
        <w:t xml:space="preserve"> Ярославль</w:t>
      </w:r>
      <w:r w:rsidR="002164E7">
        <w:rPr>
          <w:rFonts w:ascii="Times New Roman" w:hAnsi="Times New Roman" w:cs="Times New Roman"/>
          <w:sz w:val="28"/>
          <w:szCs w:val="28"/>
        </w:rPr>
        <w:t>,</w:t>
      </w:r>
      <w:r w:rsidRPr="00B07F29">
        <w:rPr>
          <w:rFonts w:ascii="Times New Roman" w:hAnsi="Times New Roman" w:cs="Times New Roman"/>
          <w:sz w:val="28"/>
          <w:szCs w:val="28"/>
        </w:rPr>
        <w:t xml:space="preserve"> 2019</w:t>
      </w:r>
    </w:p>
    <w:p w:rsidR="00B958D1" w:rsidRPr="00F75A60" w:rsidRDefault="00B958D1" w:rsidP="00DD71FF">
      <w:pPr>
        <w:spacing w:after="0" w:line="360" w:lineRule="auto"/>
        <w:jc w:val="both"/>
        <w:rPr>
          <w:rFonts w:ascii="Times New Roman" w:eastAsia="Times New Roman" w:hAnsi="Times New Roman" w:cs="Times New Roman"/>
          <w:spacing w:val="2"/>
          <w:sz w:val="28"/>
          <w:szCs w:val="28"/>
          <w:lang w:eastAsia="ru-RU"/>
        </w:rPr>
      </w:pPr>
    </w:p>
    <w:p w:rsidR="00963D9A" w:rsidRDefault="00963D9A" w:rsidP="00DD71FF">
      <w:pPr>
        <w:spacing w:line="36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F27C53" w:rsidRPr="003073AA" w:rsidRDefault="00F27C53" w:rsidP="00DD71FF">
      <w:pPr>
        <w:spacing w:after="0" w:line="360" w:lineRule="auto"/>
        <w:jc w:val="both"/>
        <w:rPr>
          <w:rFonts w:ascii="Times New Roman" w:hAnsi="Times New Roman" w:cs="Times New Roman"/>
          <w:b/>
          <w:i/>
          <w:sz w:val="24"/>
          <w:szCs w:val="24"/>
        </w:rPr>
      </w:pPr>
      <w:r w:rsidRPr="003073AA">
        <w:rPr>
          <w:rFonts w:ascii="Times New Roman" w:hAnsi="Times New Roman" w:cs="Times New Roman"/>
          <w:b/>
          <w:i/>
          <w:sz w:val="24"/>
          <w:szCs w:val="24"/>
        </w:rPr>
        <w:lastRenderedPageBreak/>
        <w:t>Приложение 1</w:t>
      </w:r>
    </w:p>
    <w:p w:rsidR="00F27C53" w:rsidRPr="00E34B1F" w:rsidRDefault="00F27C53" w:rsidP="00DD71FF">
      <w:pPr>
        <w:spacing w:after="0" w:line="360" w:lineRule="auto"/>
        <w:jc w:val="center"/>
        <w:rPr>
          <w:rFonts w:ascii="Times New Roman" w:hAnsi="Times New Roman" w:cs="Times New Roman"/>
          <w:sz w:val="24"/>
          <w:szCs w:val="24"/>
        </w:rPr>
      </w:pPr>
      <w:r w:rsidRPr="00E34B1F">
        <w:rPr>
          <w:rFonts w:ascii="Times New Roman" w:hAnsi="Times New Roman" w:cs="Times New Roman"/>
          <w:sz w:val="24"/>
          <w:szCs w:val="24"/>
        </w:rPr>
        <w:t>ДЕПАРТАМЕНТ ОБРАЗОВАНИЯ И НАУКИ КОСТРОМСКОЙ ОБЛАСТИ</w:t>
      </w:r>
    </w:p>
    <w:p w:rsidR="00F27C53" w:rsidRPr="00E34B1F" w:rsidRDefault="00F27C53" w:rsidP="00DD71FF">
      <w:pPr>
        <w:spacing w:after="0" w:line="360" w:lineRule="auto"/>
        <w:jc w:val="center"/>
        <w:rPr>
          <w:rFonts w:ascii="Times New Roman" w:hAnsi="Times New Roman" w:cs="Times New Roman"/>
          <w:sz w:val="24"/>
          <w:szCs w:val="24"/>
        </w:rPr>
      </w:pPr>
    </w:p>
    <w:p w:rsidR="00F27C53" w:rsidRPr="00F75A60" w:rsidRDefault="00F27C53" w:rsidP="00DD71FF">
      <w:pPr>
        <w:spacing w:after="0" w:line="360" w:lineRule="auto"/>
        <w:jc w:val="center"/>
        <w:rPr>
          <w:rFonts w:ascii="Times New Roman" w:hAnsi="Times New Roman" w:cs="Times New Roman"/>
          <w:sz w:val="24"/>
          <w:szCs w:val="24"/>
        </w:rPr>
      </w:pPr>
      <w:r w:rsidRPr="00F75A60">
        <w:rPr>
          <w:rFonts w:ascii="Times New Roman" w:hAnsi="Times New Roman" w:cs="Times New Roman"/>
          <w:sz w:val="24"/>
          <w:szCs w:val="24"/>
        </w:rPr>
        <w:t xml:space="preserve">Областное государственное бюджетное профессиональное образовательное учреждение </w:t>
      </w:r>
    </w:p>
    <w:p w:rsidR="00F27C53" w:rsidRPr="00F75A60" w:rsidRDefault="00F27C53" w:rsidP="00DD71FF">
      <w:pPr>
        <w:spacing w:after="0" w:line="360" w:lineRule="auto"/>
        <w:jc w:val="center"/>
        <w:rPr>
          <w:rFonts w:ascii="Times New Roman" w:hAnsi="Times New Roman" w:cs="Times New Roman"/>
          <w:sz w:val="24"/>
          <w:szCs w:val="24"/>
          <w:u w:val="single"/>
        </w:rPr>
      </w:pPr>
      <w:r w:rsidRPr="00F75A60">
        <w:rPr>
          <w:rFonts w:ascii="Times New Roman" w:hAnsi="Times New Roman" w:cs="Times New Roman"/>
          <w:sz w:val="24"/>
          <w:szCs w:val="24"/>
        </w:rPr>
        <w:t xml:space="preserve"> «Костромской энергетический техникум имени Ф.В. Чижова»</w:t>
      </w:r>
    </w:p>
    <w:p w:rsidR="00F27C53" w:rsidRPr="00F75A60" w:rsidRDefault="00F27C53" w:rsidP="00DD71FF">
      <w:pPr>
        <w:spacing w:after="0" w:line="360" w:lineRule="auto"/>
        <w:jc w:val="center"/>
        <w:rPr>
          <w:rFonts w:ascii="Times New Roman" w:hAnsi="Times New Roman" w:cs="Times New Roman"/>
          <w:sz w:val="24"/>
          <w:szCs w:val="24"/>
        </w:rPr>
      </w:pPr>
      <w:r w:rsidRPr="00F75A60">
        <w:rPr>
          <w:rFonts w:ascii="Times New Roman" w:hAnsi="Times New Roman" w:cs="Times New Roman"/>
          <w:sz w:val="24"/>
          <w:szCs w:val="24"/>
        </w:rPr>
        <w:t>(ОГБПОУ «КЭТ им. Ф.В. Чижова»)</w:t>
      </w:r>
    </w:p>
    <w:p w:rsidR="00F27C53" w:rsidRPr="00F75A60" w:rsidRDefault="00F27C53" w:rsidP="00DD71FF">
      <w:pPr>
        <w:spacing w:after="0" w:line="360" w:lineRule="auto"/>
        <w:rPr>
          <w:rFonts w:ascii="Times New Roman" w:hAnsi="Times New Roman" w:cs="Times New Roman"/>
          <w:sz w:val="24"/>
          <w:szCs w:val="24"/>
        </w:rPr>
      </w:pPr>
    </w:p>
    <w:p w:rsidR="00F27C53" w:rsidRPr="00F75A60" w:rsidRDefault="00F27C53" w:rsidP="00DD71FF">
      <w:pPr>
        <w:spacing w:after="0" w:line="360" w:lineRule="auto"/>
        <w:jc w:val="right"/>
        <w:rPr>
          <w:rFonts w:ascii="Times New Roman" w:hAnsi="Times New Roman" w:cs="Times New Roman"/>
          <w:sz w:val="24"/>
          <w:szCs w:val="24"/>
        </w:rPr>
      </w:pPr>
      <w:r w:rsidRPr="00F75A60">
        <w:rPr>
          <w:rFonts w:ascii="Times New Roman" w:hAnsi="Times New Roman" w:cs="Times New Roman"/>
          <w:sz w:val="24"/>
          <w:szCs w:val="24"/>
        </w:rPr>
        <w:t>УТВЕРЖДЕНО</w:t>
      </w:r>
    </w:p>
    <w:p w:rsidR="00F27C53" w:rsidRPr="00F75A60" w:rsidRDefault="00F27C53" w:rsidP="00DD71FF">
      <w:pPr>
        <w:spacing w:after="0" w:line="360" w:lineRule="auto"/>
        <w:jc w:val="right"/>
        <w:rPr>
          <w:rFonts w:ascii="Times New Roman" w:hAnsi="Times New Roman" w:cs="Times New Roman"/>
          <w:sz w:val="24"/>
          <w:szCs w:val="24"/>
        </w:rPr>
      </w:pPr>
      <w:r w:rsidRPr="00F75A60">
        <w:rPr>
          <w:rFonts w:ascii="Times New Roman" w:hAnsi="Times New Roman" w:cs="Times New Roman"/>
          <w:sz w:val="24"/>
          <w:szCs w:val="24"/>
        </w:rPr>
        <w:t xml:space="preserve">приказом директора </w:t>
      </w:r>
    </w:p>
    <w:p w:rsidR="00F27C53" w:rsidRPr="00F75A60" w:rsidRDefault="00F27C53" w:rsidP="00DD71FF">
      <w:pPr>
        <w:spacing w:after="0" w:line="360" w:lineRule="auto"/>
        <w:jc w:val="right"/>
        <w:rPr>
          <w:rFonts w:ascii="Times New Roman" w:hAnsi="Times New Roman" w:cs="Times New Roman"/>
          <w:sz w:val="24"/>
          <w:szCs w:val="24"/>
        </w:rPr>
      </w:pPr>
      <w:r w:rsidRPr="00F75A60">
        <w:rPr>
          <w:rFonts w:ascii="Times New Roman" w:hAnsi="Times New Roman" w:cs="Times New Roman"/>
          <w:sz w:val="24"/>
          <w:szCs w:val="24"/>
        </w:rPr>
        <w:t>ОГБПОУ «КЭТ им. Ф.В. Чижова»</w:t>
      </w:r>
    </w:p>
    <w:p w:rsidR="00F27C53" w:rsidRPr="00F75A60" w:rsidRDefault="00F27C53" w:rsidP="00DD71FF">
      <w:pPr>
        <w:spacing w:after="0" w:line="360" w:lineRule="auto"/>
        <w:jc w:val="right"/>
        <w:rPr>
          <w:rFonts w:ascii="Times New Roman" w:hAnsi="Times New Roman" w:cs="Times New Roman"/>
          <w:sz w:val="24"/>
          <w:szCs w:val="24"/>
        </w:rPr>
      </w:pPr>
      <w:r w:rsidRPr="00F75A60">
        <w:rPr>
          <w:rFonts w:ascii="Times New Roman" w:hAnsi="Times New Roman" w:cs="Times New Roman"/>
          <w:sz w:val="24"/>
          <w:szCs w:val="24"/>
        </w:rPr>
        <w:t xml:space="preserve">№  150   от 30.09.2019          </w:t>
      </w:r>
    </w:p>
    <w:p w:rsidR="00F27C53" w:rsidRPr="00F75A60" w:rsidRDefault="00F27C53" w:rsidP="00DD71FF">
      <w:pPr>
        <w:shd w:val="clear" w:color="auto" w:fill="FFFFFF"/>
        <w:spacing w:after="0" w:line="360" w:lineRule="auto"/>
        <w:rPr>
          <w:rFonts w:ascii="Times New Roman" w:eastAsia="Times New Roman" w:hAnsi="Times New Roman" w:cs="Times New Roman"/>
          <w:sz w:val="24"/>
          <w:szCs w:val="24"/>
          <w:lang w:eastAsia="ru-RU"/>
        </w:rPr>
      </w:pPr>
    </w:p>
    <w:p w:rsidR="00F27C53" w:rsidRPr="00F75A60" w:rsidRDefault="00F27C53" w:rsidP="00DD71FF">
      <w:pPr>
        <w:shd w:val="clear" w:color="auto" w:fill="FFFFFF"/>
        <w:spacing w:after="0" w:line="360" w:lineRule="auto"/>
        <w:jc w:val="center"/>
        <w:textAlignment w:val="baseline"/>
        <w:rPr>
          <w:rFonts w:ascii="Times New Roman" w:eastAsia="Times New Roman" w:hAnsi="Times New Roman" w:cs="Times New Roman"/>
          <w:b/>
          <w:bCs/>
          <w:spacing w:val="2"/>
          <w:sz w:val="24"/>
          <w:szCs w:val="24"/>
          <w:lang w:eastAsia="ru-RU"/>
        </w:rPr>
      </w:pPr>
      <w:r w:rsidRPr="00F75A60">
        <w:rPr>
          <w:rFonts w:ascii="Times New Roman" w:eastAsia="Times New Roman" w:hAnsi="Times New Roman" w:cs="Times New Roman"/>
          <w:b/>
          <w:bCs/>
          <w:spacing w:val="2"/>
          <w:sz w:val="24"/>
          <w:szCs w:val="24"/>
          <w:lang w:eastAsia="ru-RU"/>
        </w:rPr>
        <w:t xml:space="preserve">Положение о </w:t>
      </w:r>
      <w:r w:rsidRPr="00F75A60">
        <w:rPr>
          <w:rFonts w:ascii="Times New Roman" w:eastAsia="Times New Roman" w:hAnsi="Times New Roman" w:cs="Times New Roman"/>
          <w:b/>
          <w:spacing w:val="2"/>
          <w:sz w:val="24"/>
          <w:szCs w:val="24"/>
          <w:lang w:eastAsia="ru-RU"/>
        </w:rPr>
        <w:t>межрегиональной</w:t>
      </w:r>
      <w:r w:rsidRPr="00F75A60">
        <w:rPr>
          <w:rFonts w:ascii="Times New Roman" w:eastAsia="Times New Roman" w:hAnsi="Times New Roman" w:cs="Times New Roman"/>
          <w:b/>
          <w:bCs/>
          <w:spacing w:val="2"/>
          <w:sz w:val="24"/>
          <w:szCs w:val="24"/>
          <w:lang w:eastAsia="ru-RU"/>
        </w:rPr>
        <w:t xml:space="preserve"> олимпиаде по </w:t>
      </w:r>
      <w:r w:rsidR="000008ED">
        <w:rPr>
          <w:rFonts w:ascii="Times New Roman" w:eastAsia="Times New Roman" w:hAnsi="Times New Roman" w:cs="Times New Roman"/>
          <w:b/>
          <w:bCs/>
          <w:spacing w:val="2"/>
          <w:sz w:val="24"/>
          <w:szCs w:val="24"/>
          <w:lang w:eastAsia="ru-RU"/>
        </w:rPr>
        <w:t>дисциплине «Охрана</w:t>
      </w:r>
      <w:r w:rsidRPr="00F75A60">
        <w:rPr>
          <w:rFonts w:ascii="Times New Roman" w:eastAsia="Times New Roman" w:hAnsi="Times New Roman" w:cs="Times New Roman"/>
          <w:b/>
          <w:bCs/>
          <w:spacing w:val="2"/>
          <w:sz w:val="24"/>
          <w:szCs w:val="24"/>
          <w:lang w:eastAsia="ru-RU"/>
        </w:rPr>
        <w:t xml:space="preserve"> труда</w:t>
      </w:r>
      <w:r w:rsidR="000008ED">
        <w:rPr>
          <w:rFonts w:ascii="Times New Roman" w:eastAsia="Times New Roman" w:hAnsi="Times New Roman" w:cs="Times New Roman"/>
          <w:b/>
          <w:bCs/>
          <w:spacing w:val="2"/>
          <w:sz w:val="24"/>
          <w:szCs w:val="24"/>
          <w:lang w:eastAsia="ru-RU"/>
        </w:rPr>
        <w:t>»</w:t>
      </w:r>
      <w:r w:rsidRPr="00F75A60">
        <w:rPr>
          <w:rFonts w:ascii="Times New Roman" w:eastAsia="Times New Roman" w:hAnsi="Times New Roman" w:cs="Times New Roman"/>
          <w:b/>
          <w:bCs/>
          <w:spacing w:val="2"/>
          <w:sz w:val="24"/>
          <w:szCs w:val="24"/>
          <w:lang w:eastAsia="ru-RU"/>
        </w:rPr>
        <w:t xml:space="preserve"> </w:t>
      </w:r>
    </w:p>
    <w:p w:rsidR="00F27C53" w:rsidRPr="00F75A60" w:rsidRDefault="00F27C53" w:rsidP="00DD71FF">
      <w:pPr>
        <w:shd w:val="clear" w:color="auto" w:fill="FFFFFF"/>
        <w:spacing w:after="0" w:line="360" w:lineRule="auto"/>
        <w:jc w:val="center"/>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b/>
          <w:bCs/>
          <w:spacing w:val="2"/>
          <w:sz w:val="24"/>
          <w:szCs w:val="24"/>
          <w:lang w:eastAsia="ru-RU"/>
        </w:rPr>
        <w:t xml:space="preserve"> среди студентов профессиональных образовательных организаций</w:t>
      </w:r>
      <w:r w:rsidR="000008ED">
        <w:rPr>
          <w:rFonts w:ascii="Times New Roman" w:eastAsia="Times New Roman" w:hAnsi="Times New Roman" w:cs="Times New Roman"/>
          <w:b/>
          <w:bCs/>
          <w:spacing w:val="2"/>
          <w:sz w:val="24"/>
          <w:szCs w:val="24"/>
          <w:lang w:eastAsia="ru-RU"/>
        </w:rPr>
        <w:t xml:space="preserve"> среднего профессионального образования</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b/>
          <w:bCs/>
          <w:spacing w:val="2"/>
          <w:sz w:val="24"/>
          <w:szCs w:val="24"/>
          <w:lang w:eastAsia="ru-RU"/>
        </w:rPr>
        <w:t>I. Общие положения</w:t>
      </w:r>
    </w:p>
    <w:p w:rsidR="00F27C53" w:rsidRPr="00F75A60" w:rsidRDefault="00F27C53" w:rsidP="00DD71FF">
      <w:pPr>
        <w:spacing w:after="0" w:line="360" w:lineRule="auto"/>
        <w:jc w:val="both"/>
        <w:rPr>
          <w:rFonts w:ascii="Times New Roman" w:eastAsia="Times New Roman" w:hAnsi="Times New Roman" w:cs="Times New Roman"/>
          <w:i/>
          <w:spacing w:val="2"/>
          <w:sz w:val="24"/>
          <w:szCs w:val="24"/>
          <w:lang w:eastAsia="ru-RU"/>
        </w:rPr>
      </w:pPr>
      <w:r w:rsidRPr="00F75A60">
        <w:rPr>
          <w:rFonts w:ascii="Times New Roman" w:eastAsia="Times New Roman" w:hAnsi="Times New Roman" w:cs="Times New Roman"/>
          <w:spacing w:val="2"/>
          <w:sz w:val="24"/>
          <w:szCs w:val="24"/>
          <w:lang w:eastAsia="ru-RU"/>
        </w:rPr>
        <w:br/>
        <w:t>1.1. Положение о межрегиональной олимпиаде по охране труда и технике безопасности среди студентов профессиональных образовательных организаций (далее - Положение) определяет порядок организации, проведения, участия и определения победителей межрегиональной олимпиады по охране труда и технике безопасности (далее - Олимпиада).</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t>1.2. Олимпиада - особая форма выявления знаний правил и  норм  по охране  труда  и технике безопасности среди студентов профессиональных образовательных организаций Костромы и Костромской области, а так же ОУ других регионов.</w:t>
      </w:r>
      <w:r w:rsidRPr="00F75A60">
        <w:rPr>
          <w:rFonts w:ascii="Times New Roman" w:eastAsia="Times New Roman" w:hAnsi="Times New Roman" w:cs="Times New Roman"/>
          <w:color w:val="FF0000"/>
          <w:spacing w:val="2"/>
          <w:sz w:val="24"/>
          <w:szCs w:val="24"/>
          <w:lang w:eastAsia="ru-RU"/>
        </w:rPr>
        <w:br/>
      </w:r>
      <w:r w:rsidRPr="00F75A60">
        <w:rPr>
          <w:rFonts w:ascii="Times New Roman" w:eastAsia="Times New Roman" w:hAnsi="Times New Roman" w:cs="Times New Roman"/>
          <w:spacing w:val="2"/>
          <w:sz w:val="24"/>
          <w:szCs w:val="24"/>
          <w:lang w:eastAsia="ru-RU"/>
        </w:rPr>
        <w:br/>
        <w:t xml:space="preserve">                     </w:t>
      </w:r>
      <w:r w:rsidRPr="00F75A60">
        <w:rPr>
          <w:rFonts w:ascii="Times New Roman" w:eastAsia="Times New Roman" w:hAnsi="Times New Roman" w:cs="Times New Roman"/>
          <w:i/>
          <w:spacing w:val="2"/>
          <w:sz w:val="24"/>
          <w:szCs w:val="24"/>
          <w:lang w:eastAsia="ru-RU"/>
        </w:rPr>
        <w:t>Основными целями Олимпиады являются:</w:t>
      </w:r>
    </w:p>
    <w:p w:rsidR="00F27C53" w:rsidRPr="00F75A60" w:rsidRDefault="00F27C53" w:rsidP="00DD71FF">
      <w:pPr>
        <w:spacing w:after="0" w:line="360" w:lineRule="auto"/>
        <w:jc w:val="both"/>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i/>
          <w:spacing w:val="2"/>
          <w:sz w:val="24"/>
          <w:szCs w:val="24"/>
          <w:lang w:eastAsia="ru-RU"/>
        </w:rPr>
        <w:t xml:space="preserve">  </w:t>
      </w:r>
      <w:proofErr w:type="gramStart"/>
      <w:r w:rsidRPr="00F75A60">
        <w:rPr>
          <w:rFonts w:ascii="Times New Roman" w:eastAsia="Times New Roman" w:hAnsi="Times New Roman" w:cs="Times New Roman"/>
          <w:i/>
          <w:spacing w:val="2"/>
          <w:sz w:val="24"/>
          <w:szCs w:val="24"/>
          <w:lang w:eastAsia="ru-RU"/>
        </w:rPr>
        <w:t xml:space="preserve">-  </w:t>
      </w:r>
      <w:r w:rsidRPr="00F75A60">
        <w:rPr>
          <w:rFonts w:ascii="Times New Roman" w:eastAsia="Times New Roman" w:hAnsi="Times New Roman" w:cs="Times New Roman"/>
          <w:spacing w:val="2"/>
          <w:sz w:val="24"/>
          <w:szCs w:val="24"/>
          <w:lang w:eastAsia="ru-RU"/>
        </w:rPr>
        <w:t>выявление уровня и глубины знаний, требований, правил и</w:t>
      </w:r>
      <w:r w:rsidR="000008ED">
        <w:rPr>
          <w:rFonts w:ascii="Times New Roman" w:eastAsia="Times New Roman" w:hAnsi="Times New Roman" w:cs="Times New Roman"/>
          <w:spacing w:val="2"/>
          <w:sz w:val="24"/>
          <w:szCs w:val="24"/>
          <w:lang w:eastAsia="ru-RU"/>
        </w:rPr>
        <w:t xml:space="preserve"> норм по охране труда и </w:t>
      </w:r>
      <w:proofErr w:type="spellStart"/>
      <w:r w:rsidR="000008ED">
        <w:rPr>
          <w:rFonts w:ascii="Times New Roman" w:eastAsia="Times New Roman" w:hAnsi="Times New Roman" w:cs="Times New Roman"/>
          <w:spacing w:val="2"/>
          <w:sz w:val="24"/>
          <w:szCs w:val="24"/>
          <w:lang w:eastAsia="ru-RU"/>
        </w:rPr>
        <w:t>технике</w:t>
      </w:r>
      <w:r w:rsidRPr="00F75A60">
        <w:rPr>
          <w:rFonts w:ascii="Times New Roman" w:eastAsia="Times New Roman" w:hAnsi="Times New Roman" w:cs="Times New Roman"/>
          <w:spacing w:val="2"/>
          <w:sz w:val="24"/>
          <w:szCs w:val="24"/>
          <w:lang w:eastAsia="ru-RU"/>
        </w:rPr>
        <w:t>безопасности</w:t>
      </w:r>
      <w:proofErr w:type="spellEnd"/>
      <w:r w:rsidRPr="00F75A60">
        <w:rPr>
          <w:rFonts w:ascii="Times New Roman" w:eastAsia="Times New Roman" w:hAnsi="Times New Roman" w:cs="Times New Roman"/>
          <w:spacing w:val="2"/>
          <w:sz w:val="24"/>
          <w:szCs w:val="24"/>
          <w:lang w:eastAsia="ru-RU"/>
        </w:rPr>
        <w:t>; </w:t>
      </w:r>
      <w:r w:rsidRPr="00F75A60">
        <w:rPr>
          <w:rFonts w:ascii="Times New Roman" w:eastAsia="Times New Roman" w:hAnsi="Times New Roman" w:cs="Times New Roman"/>
          <w:spacing w:val="2"/>
          <w:sz w:val="24"/>
          <w:szCs w:val="24"/>
          <w:lang w:eastAsia="ru-RU"/>
        </w:rPr>
        <w:br/>
        <w:t xml:space="preserve">   - формирование мотивации к получению знаний по охране труда и технике безопасности;</w:t>
      </w:r>
      <w:r w:rsidRPr="00F75A60">
        <w:rPr>
          <w:rFonts w:ascii="Times New Roman" w:eastAsia="Times New Roman" w:hAnsi="Times New Roman" w:cs="Times New Roman"/>
          <w:spacing w:val="2"/>
          <w:sz w:val="24"/>
          <w:szCs w:val="24"/>
          <w:lang w:eastAsia="ru-RU"/>
        </w:rPr>
        <w:br/>
        <w:t xml:space="preserve">   - повышение качества профессиональной подготовки обучающихся и дальнейшее  совершенствование их профессиональной компетентности  по охране труда;</w:t>
      </w:r>
      <w:r w:rsidRPr="00F75A60">
        <w:rPr>
          <w:rFonts w:ascii="Times New Roman" w:eastAsia="Times New Roman" w:hAnsi="Times New Roman" w:cs="Times New Roman"/>
          <w:spacing w:val="2"/>
          <w:sz w:val="24"/>
          <w:szCs w:val="24"/>
          <w:lang w:eastAsia="ru-RU"/>
        </w:rPr>
        <w:br/>
        <w:t xml:space="preserve">   - развитие системного сотрудничества между образовательными учреждениями;</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lastRenderedPageBreak/>
        <w:t xml:space="preserve">   - повышение мотивации и творческой активности педагогических работников.</w:t>
      </w:r>
      <w:r w:rsidRPr="00F75A60">
        <w:rPr>
          <w:rFonts w:ascii="Times New Roman" w:eastAsia="Times New Roman" w:hAnsi="Times New Roman" w:cs="Times New Roman"/>
          <w:spacing w:val="2"/>
          <w:sz w:val="24"/>
          <w:szCs w:val="24"/>
          <w:lang w:eastAsia="ru-RU"/>
        </w:rPr>
        <w:br/>
      </w:r>
      <w:proofErr w:type="gramEnd"/>
    </w:p>
    <w:p w:rsidR="00F27C53" w:rsidRPr="00F75A60" w:rsidRDefault="00F27C53" w:rsidP="00DD71FF">
      <w:pPr>
        <w:spacing w:after="0" w:line="360" w:lineRule="auto"/>
        <w:rPr>
          <w:rFonts w:ascii="Times New Roman" w:eastAsia="Times New Roman" w:hAnsi="Times New Roman" w:cs="Times New Roman"/>
          <w:i/>
          <w:spacing w:val="2"/>
          <w:sz w:val="24"/>
          <w:szCs w:val="24"/>
          <w:lang w:eastAsia="ru-RU"/>
        </w:rPr>
      </w:pPr>
      <w:r w:rsidRPr="00F75A60">
        <w:rPr>
          <w:rFonts w:ascii="Times New Roman" w:eastAsia="Times New Roman" w:hAnsi="Times New Roman" w:cs="Times New Roman"/>
          <w:spacing w:val="2"/>
          <w:sz w:val="24"/>
          <w:szCs w:val="24"/>
          <w:lang w:eastAsia="ru-RU"/>
        </w:rPr>
        <w:t>1.3. К участию в Олимпиаде допускаются  КОМАНДА из 2 студентов 3-4 курсов от учебного заведения со знанием  базового уровня дисциплины Охрана труда. Команда Энергетического техникума участвует в олимпиаде вне конкурса.</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t>1.4. Олимпиада включает следующие НАПРАВЛЕНИЯ ЗНАНИЙ студентов по охране труда: </w:t>
      </w:r>
    </w:p>
    <w:p w:rsidR="00F27C53" w:rsidRPr="00F75A60" w:rsidRDefault="00F27C53" w:rsidP="00DD71FF">
      <w:pPr>
        <w:spacing w:after="0" w:line="360" w:lineRule="auto"/>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 xml:space="preserve"> - нормативно-правовой базы </w:t>
      </w:r>
    </w:p>
    <w:p w:rsidR="00F27C53" w:rsidRPr="00F75A60" w:rsidRDefault="00F27C53" w:rsidP="00DD71FF">
      <w:pPr>
        <w:spacing w:after="0" w:line="360" w:lineRule="auto"/>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 xml:space="preserve"> - вопросы Санитарии производства</w:t>
      </w:r>
    </w:p>
    <w:p w:rsidR="00F27C53" w:rsidRPr="00F75A60" w:rsidRDefault="00F27C53" w:rsidP="00DD71FF">
      <w:pPr>
        <w:spacing w:after="0" w:line="360" w:lineRule="auto"/>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 xml:space="preserve"> - вопросы производственного  травматизма</w:t>
      </w:r>
      <w:r w:rsidRPr="00F75A60">
        <w:rPr>
          <w:rFonts w:ascii="Times New Roman" w:eastAsia="Times New Roman" w:hAnsi="Times New Roman" w:cs="Times New Roman"/>
          <w:spacing w:val="2"/>
          <w:sz w:val="24"/>
          <w:szCs w:val="24"/>
          <w:lang w:eastAsia="ru-RU"/>
        </w:rPr>
        <w:br/>
        <w:t xml:space="preserve"> - знание основ  пожарной безопасности; </w:t>
      </w:r>
      <w:r w:rsidRPr="00F75A60">
        <w:rPr>
          <w:rFonts w:ascii="Times New Roman" w:eastAsia="Times New Roman" w:hAnsi="Times New Roman" w:cs="Times New Roman"/>
          <w:spacing w:val="2"/>
          <w:sz w:val="24"/>
          <w:szCs w:val="24"/>
          <w:lang w:eastAsia="ru-RU"/>
        </w:rPr>
        <w:br/>
        <w:t xml:space="preserve"> - знание организации охраны труда на предприятиях, образовательных организациях </w:t>
      </w:r>
    </w:p>
    <w:p w:rsidR="00F27C53" w:rsidRPr="00F75A60" w:rsidRDefault="00F27C53" w:rsidP="00DD71FF">
      <w:pPr>
        <w:spacing w:after="0" w:line="360" w:lineRule="auto"/>
        <w:rPr>
          <w:rFonts w:ascii="Times New Roman" w:hAnsi="Times New Roman" w:cs="Times New Roman"/>
          <w:sz w:val="24"/>
          <w:szCs w:val="24"/>
        </w:rPr>
      </w:pPr>
      <w:r w:rsidRPr="00F75A60">
        <w:rPr>
          <w:rFonts w:ascii="Times New Roman" w:eastAsia="Times New Roman" w:hAnsi="Times New Roman" w:cs="Times New Roman"/>
          <w:spacing w:val="2"/>
          <w:sz w:val="24"/>
          <w:szCs w:val="24"/>
          <w:lang w:eastAsia="ru-RU"/>
        </w:rPr>
        <w:t xml:space="preserve"> - умение оказать первую медицинскую помощь при несчастных случаях.</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color w:val="FF0000"/>
          <w:spacing w:val="2"/>
          <w:sz w:val="24"/>
          <w:szCs w:val="24"/>
          <w:lang w:eastAsia="ru-RU"/>
        </w:rPr>
        <w:br/>
      </w:r>
      <w:r w:rsidRPr="00F75A60">
        <w:rPr>
          <w:rFonts w:ascii="Times New Roman" w:eastAsia="Times New Roman" w:hAnsi="Times New Roman" w:cs="Times New Roman"/>
          <w:spacing w:val="2"/>
          <w:sz w:val="24"/>
          <w:szCs w:val="24"/>
          <w:lang w:eastAsia="ru-RU"/>
        </w:rPr>
        <w:t>1.5. Задания по Олимпиаде разрабатываются в соответствии с требованиями федеральных государственных образовательных стандартов среднего профессионального образования по подготовке квалифицированных рабочих, служащих и специалистов среднего звена и могут включать в себя нестандартные задачи и вопросы соревновательного характера.</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t xml:space="preserve">1.6. Информация о проведении, порядке участия и итогах Олимпиады является открытой и размещается на сайте </w:t>
      </w:r>
      <w:r w:rsidRPr="00F75A60">
        <w:rPr>
          <w:rFonts w:ascii="Times New Roman" w:hAnsi="Times New Roman" w:cs="Times New Roman"/>
          <w:sz w:val="24"/>
          <w:szCs w:val="24"/>
        </w:rPr>
        <w:t>Областного государственного бюджетного профессионального образовательного учреждения  «Костромской энергетический техникум имени Ф.В. Чижова»</w:t>
      </w:r>
    </w:p>
    <w:p w:rsidR="00C13D02" w:rsidRPr="00F75A60" w:rsidRDefault="00C13D02" w:rsidP="00DD71FF">
      <w:pPr>
        <w:spacing w:after="0" w:line="360" w:lineRule="auto"/>
        <w:jc w:val="both"/>
        <w:rPr>
          <w:rFonts w:ascii="Times New Roman" w:eastAsia="Times New Roman" w:hAnsi="Times New Roman" w:cs="Times New Roman"/>
          <w:spacing w:val="2"/>
          <w:sz w:val="24"/>
          <w:szCs w:val="24"/>
          <w:lang w:eastAsia="ru-RU"/>
        </w:rPr>
      </w:pPr>
      <w:r w:rsidRPr="00F75A60">
        <w:rPr>
          <w:rFonts w:ascii="Times New Roman" w:hAnsi="Times New Roman" w:cs="Times New Roman"/>
          <w:b/>
          <w:spacing w:val="2"/>
          <w:sz w:val="24"/>
          <w:szCs w:val="24"/>
        </w:rPr>
        <w:t>1</w:t>
      </w:r>
      <w:r w:rsidRPr="00F75A60">
        <w:rPr>
          <w:rFonts w:ascii="Times New Roman" w:eastAsia="Times New Roman" w:hAnsi="Times New Roman" w:cs="Times New Roman"/>
          <w:spacing w:val="2"/>
          <w:sz w:val="24"/>
          <w:szCs w:val="24"/>
          <w:lang w:eastAsia="ru-RU"/>
        </w:rPr>
        <w:t xml:space="preserve">.7. Учредителем Олимпиады является - Костромская областная организация   </w:t>
      </w:r>
      <w:proofErr w:type="gramStart"/>
      <w:r w:rsidRPr="00F75A60">
        <w:rPr>
          <w:rFonts w:ascii="Times New Roman" w:eastAsia="Times New Roman" w:hAnsi="Times New Roman" w:cs="Times New Roman"/>
          <w:spacing w:val="2"/>
          <w:sz w:val="24"/>
          <w:szCs w:val="24"/>
          <w:lang w:eastAsia="ru-RU"/>
        </w:rPr>
        <w:t>Всероссийского</w:t>
      </w:r>
      <w:proofErr w:type="gramEnd"/>
      <w:r w:rsidRPr="00F75A60">
        <w:rPr>
          <w:rFonts w:ascii="Times New Roman" w:eastAsia="Times New Roman" w:hAnsi="Times New Roman" w:cs="Times New Roman"/>
          <w:spacing w:val="2"/>
          <w:sz w:val="24"/>
          <w:szCs w:val="24"/>
          <w:lang w:eastAsia="ru-RU"/>
        </w:rPr>
        <w:t xml:space="preserve"> </w:t>
      </w:r>
      <w:proofErr w:type="spellStart"/>
      <w:r w:rsidRPr="00F75A60">
        <w:rPr>
          <w:rFonts w:ascii="Times New Roman" w:eastAsia="Times New Roman" w:hAnsi="Times New Roman" w:cs="Times New Roman"/>
          <w:spacing w:val="2"/>
          <w:sz w:val="24"/>
          <w:szCs w:val="24"/>
          <w:lang w:eastAsia="ru-RU"/>
        </w:rPr>
        <w:t>Электропрофсоюза</w:t>
      </w:r>
      <w:proofErr w:type="spellEnd"/>
    </w:p>
    <w:p w:rsidR="00F27C53" w:rsidRPr="00F75A60" w:rsidRDefault="00F27C53" w:rsidP="00DD71FF">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p>
    <w:p w:rsidR="00F27C53" w:rsidRPr="00F75A60" w:rsidRDefault="00F27C53" w:rsidP="00DD71FF">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p>
    <w:p w:rsidR="00F27C53" w:rsidRPr="00F75A60" w:rsidRDefault="00F27C53" w:rsidP="00DD71FF">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b/>
          <w:bCs/>
          <w:spacing w:val="2"/>
          <w:sz w:val="24"/>
          <w:szCs w:val="24"/>
          <w:lang w:eastAsia="ru-RU"/>
        </w:rPr>
        <w:t>II. Организационно-методическое обеспечение Олимпиады</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br/>
        <w:t>2.1. Для организации, проведения, методического и иного обеспечения Олимпиады формируется организационный комитет Олимпиады (далее - Оргкомитет).</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i/>
          <w:spacing w:val="2"/>
          <w:sz w:val="24"/>
          <w:szCs w:val="24"/>
          <w:lang w:eastAsia="ru-RU"/>
        </w:rPr>
        <w:t>1.2. Оргкомитет Олимпиады:</w:t>
      </w:r>
      <w:r w:rsidRPr="00F75A60">
        <w:rPr>
          <w:rFonts w:ascii="Times New Roman" w:eastAsia="Times New Roman" w:hAnsi="Times New Roman" w:cs="Times New Roman"/>
          <w:spacing w:val="2"/>
          <w:sz w:val="24"/>
          <w:szCs w:val="24"/>
          <w:lang w:eastAsia="ru-RU"/>
        </w:rPr>
        <w:t> </w:t>
      </w:r>
    </w:p>
    <w:p w:rsidR="00F27C53" w:rsidRPr="00F75A60" w:rsidRDefault="00F27C53" w:rsidP="00DD71FF">
      <w:pPr>
        <w:shd w:val="clear" w:color="auto" w:fill="FFFFFF"/>
        <w:tabs>
          <w:tab w:val="left" w:pos="10055"/>
        </w:tabs>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 xml:space="preserve">-разрабатывает концепцию Олимпиады; </w:t>
      </w:r>
      <w:r w:rsidRPr="00F75A60">
        <w:rPr>
          <w:rFonts w:ascii="Times New Roman" w:eastAsia="Times New Roman" w:hAnsi="Times New Roman" w:cs="Times New Roman"/>
          <w:spacing w:val="2"/>
          <w:sz w:val="24"/>
          <w:szCs w:val="24"/>
          <w:lang w:eastAsia="ru-RU"/>
        </w:rPr>
        <w:tab/>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lastRenderedPageBreak/>
        <w:t>-обеспечивает организацию, проведение, методическое и иное обеспечение Олимпиады; </w:t>
      </w:r>
      <w:proofErr w:type="gramStart"/>
      <w:r w:rsidRPr="00F75A60">
        <w:rPr>
          <w:rFonts w:ascii="Times New Roman" w:eastAsia="Times New Roman" w:hAnsi="Times New Roman" w:cs="Times New Roman"/>
          <w:spacing w:val="2"/>
          <w:sz w:val="24"/>
          <w:szCs w:val="24"/>
          <w:lang w:eastAsia="ru-RU"/>
        </w:rPr>
        <w:br/>
        <w:t>-</w:t>
      </w:r>
      <w:proofErr w:type="gramEnd"/>
      <w:r w:rsidRPr="00F75A60">
        <w:rPr>
          <w:rFonts w:ascii="Times New Roman" w:eastAsia="Times New Roman" w:hAnsi="Times New Roman" w:cs="Times New Roman"/>
          <w:spacing w:val="2"/>
          <w:sz w:val="24"/>
          <w:szCs w:val="24"/>
          <w:lang w:eastAsia="ru-RU"/>
        </w:rPr>
        <w:t>формирует составы апелляционной комиссий, а также жюри Олимпиады; </w:t>
      </w:r>
      <w:r w:rsidRPr="00F75A60">
        <w:rPr>
          <w:rFonts w:ascii="Times New Roman" w:eastAsia="Times New Roman" w:hAnsi="Times New Roman" w:cs="Times New Roman"/>
          <w:spacing w:val="2"/>
          <w:sz w:val="24"/>
          <w:szCs w:val="24"/>
          <w:lang w:eastAsia="ru-RU"/>
        </w:rPr>
        <w:br/>
        <w:t>-утверждает список победителей и призеров Олимпиады; </w:t>
      </w:r>
      <w:r w:rsidRPr="00F75A60">
        <w:rPr>
          <w:rFonts w:ascii="Times New Roman" w:eastAsia="Times New Roman" w:hAnsi="Times New Roman" w:cs="Times New Roman"/>
          <w:spacing w:val="2"/>
          <w:sz w:val="24"/>
          <w:szCs w:val="24"/>
          <w:lang w:eastAsia="ru-RU"/>
        </w:rPr>
        <w:br/>
        <w:t>-разрабатывает системы наград и поощрений;</w:t>
      </w:r>
      <w:r w:rsidRPr="00F75A60">
        <w:rPr>
          <w:rFonts w:ascii="Times New Roman" w:eastAsia="Times New Roman" w:hAnsi="Times New Roman" w:cs="Times New Roman"/>
          <w:spacing w:val="2"/>
          <w:sz w:val="24"/>
          <w:szCs w:val="24"/>
          <w:lang w:eastAsia="ru-RU"/>
        </w:rPr>
        <w:br/>
        <w:t>-выполняет иные функции, не противоречащие настоящему Положению.</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i/>
          <w:spacing w:val="2"/>
          <w:sz w:val="24"/>
          <w:szCs w:val="24"/>
          <w:lang w:eastAsia="ru-RU"/>
        </w:rPr>
        <w:t>1.3. Жюри Олимпиады:</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-проводит проверку и оценку результатов выполнения заданий участниками Олимпиады; </w:t>
      </w:r>
      <w:proofErr w:type="gramStart"/>
      <w:r w:rsidRPr="00F75A60">
        <w:rPr>
          <w:rFonts w:ascii="Times New Roman" w:eastAsia="Times New Roman" w:hAnsi="Times New Roman" w:cs="Times New Roman"/>
          <w:spacing w:val="2"/>
          <w:sz w:val="24"/>
          <w:szCs w:val="24"/>
          <w:lang w:eastAsia="ru-RU"/>
        </w:rPr>
        <w:br/>
        <w:t>-</w:t>
      </w:r>
      <w:proofErr w:type="gramEnd"/>
      <w:r w:rsidRPr="00F75A60">
        <w:rPr>
          <w:rFonts w:ascii="Times New Roman" w:eastAsia="Times New Roman" w:hAnsi="Times New Roman" w:cs="Times New Roman"/>
          <w:spacing w:val="2"/>
          <w:sz w:val="24"/>
          <w:szCs w:val="24"/>
          <w:lang w:eastAsia="ru-RU"/>
        </w:rPr>
        <w:t>определяет кандидатуры победителей и призеров Олимпиады;</w:t>
      </w:r>
      <w:r w:rsidRPr="00F75A60">
        <w:rPr>
          <w:rFonts w:ascii="Times New Roman" w:eastAsia="Times New Roman" w:hAnsi="Times New Roman" w:cs="Times New Roman"/>
          <w:spacing w:val="2"/>
          <w:sz w:val="24"/>
          <w:szCs w:val="24"/>
          <w:lang w:eastAsia="ru-RU"/>
        </w:rPr>
        <w:br/>
        <w:t>-представляет в Оргкомитет Олимпиады предложения и рекомендации по организации, проведению и методическому обеспечению Олимпиады.</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i/>
          <w:spacing w:val="2"/>
          <w:sz w:val="24"/>
          <w:szCs w:val="24"/>
          <w:lang w:eastAsia="ru-RU"/>
        </w:rPr>
        <w:t xml:space="preserve">1.4. Апелляционная комиссия: </w:t>
      </w:r>
      <w:proofErr w:type="gramStart"/>
      <w:r w:rsidRPr="00F75A60">
        <w:rPr>
          <w:rFonts w:ascii="Times New Roman" w:eastAsia="Times New Roman" w:hAnsi="Times New Roman" w:cs="Times New Roman"/>
          <w:i/>
          <w:spacing w:val="2"/>
          <w:sz w:val="24"/>
          <w:szCs w:val="24"/>
          <w:lang w:eastAsia="ru-RU"/>
        </w:rPr>
        <w:br/>
      </w:r>
      <w:r w:rsidRPr="00F75A60">
        <w:rPr>
          <w:rFonts w:ascii="Times New Roman" w:eastAsia="Times New Roman" w:hAnsi="Times New Roman" w:cs="Times New Roman"/>
          <w:spacing w:val="2"/>
          <w:sz w:val="24"/>
          <w:szCs w:val="24"/>
          <w:lang w:eastAsia="ru-RU"/>
        </w:rPr>
        <w:t>-</w:t>
      </w:r>
      <w:proofErr w:type="gramEnd"/>
      <w:r w:rsidRPr="00F75A60">
        <w:rPr>
          <w:rFonts w:ascii="Times New Roman" w:eastAsia="Times New Roman" w:hAnsi="Times New Roman" w:cs="Times New Roman"/>
          <w:spacing w:val="2"/>
          <w:sz w:val="24"/>
          <w:szCs w:val="24"/>
          <w:lang w:eastAsia="ru-RU"/>
        </w:rPr>
        <w:t>принимает и рассматривает апелляции участников Олимпиады; </w:t>
      </w:r>
      <w:r w:rsidRPr="00F75A60">
        <w:rPr>
          <w:rFonts w:ascii="Times New Roman" w:eastAsia="Times New Roman" w:hAnsi="Times New Roman" w:cs="Times New Roman"/>
          <w:spacing w:val="2"/>
          <w:sz w:val="24"/>
          <w:szCs w:val="24"/>
          <w:lang w:eastAsia="ru-RU"/>
        </w:rPr>
        <w:br/>
        <w:t>-проводит экспертную оценку работ;</w:t>
      </w:r>
      <w:r w:rsidRPr="00F75A60">
        <w:rPr>
          <w:rFonts w:ascii="Times New Roman" w:eastAsia="Times New Roman" w:hAnsi="Times New Roman" w:cs="Times New Roman"/>
          <w:spacing w:val="2"/>
          <w:sz w:val="24"/>
          <w:szCs w:val="24"/>
          <w:lang w:eastAsia="ru-RU"/>
        </w:rPr>
        <w:br/>
        <w:t>-представляет в Оргкомитет Олимпиады предложения и рекомендации по организации, проведению и методическому обеспечению Олимпиады.</w:t>
      </w:r>
      <w:r w:rsidRPr="00F75A60">
        <w:rPr>
          <w:rFonts w:ascii="Times New Roman" w:eastAsia="Times New Roman" w:hAnsi="Times New Roman" w:cs="Times New Roman"/>
          <w:spacing w:val="2"/>
          <w:sz w:val="24"/>
          <w:szCs w:val="24"/>
          <w:lang w:eastAsia="ru-RU"/>
        </w:rPr>
        <w:br/>
      </w:r>
    </w:p>
    <w:p w:rsidR="00F27C53" w:rsidRPr="00F75A60" w:rsidRDefault="00F27C53" w:rsidP="00DD71FF">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b/>
          <w:bCs/>
          <w:spacing w:val="2"/>
          <w:sz w:val="24"/>
          <w:szCs w:val="24"/>
          <w:lang w:eastAsia="ru-RU"/>
        </w:rPr>
        <w:t>III. Порядок проведения Олимпиады</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br/>
        <w:t xml:space="preserve">3.1. Олимпиада проводится среди    КОМАНД (2 студента) 3-4х курсов профессиональных образовательных  учреждений и состоит </w:t>
      </w:r>
      <w:proofErr w:type="gramStart"/>
      <w:r w:rsidRPr="00F75A60">
        <w:rPr>
          <w:rFonts w:ascii="Times New Roman" w:eastAsia="Times New Roman" w:hAnsi="Times New Roman" w:cs="Times New Roman"/>
          <w:spacing w:val="2"/>
          <w:sz w:val="24"/>
          <w:szCs w:val="24"/>
          <w:lang w:eastAsia="ru-RU"/>
        </w:rPr>
        <w:t>из</w:t>
      </w:r>
      <w:proofErr w:type="gramEnd"/>
      <w:r w:rsidRPr="00F75A60">
        <w:rPr>
          <w:rFonts w:ascii="Times New Roman" w:eastAsia="Times New Roman" w:hAnsi="Times New Roman" w:cs="Times New Roman"/>
          <w:spacing w:val="2"/>
          <w:sz w:val="24"/>
          <w:szCs w:val="24"/>
          <w:lang w:eastAsia="ru-RU"/>
        </w:rPr>
        <w:t>:</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p>
    <w:p w:rsidR="00F27C53" w:rsidRPr="00F75A60" w:rsidRDefault="00F27C53" w:rsidP="00DD71FF">
      <w:pPr>
        <w:pStyle w:val="a4"/>
        <w:numPr>
          <w:ilvl w:val="0"/>
          <w:numId w:val="29"/>
        </w:num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тестового заданий, включающих вопросы по дисциплине "Охрана труда",</w:t>
      </w:r>
    </w:p>
    <w:p w:rsidR="00F27C53" w:rsidRPr="00F75A60" w:rsidRDefault="00F27C53" w:rsidP="00DD71FF">
      <w:pPr>
        <w:pStyle w:val="a4"/>
        <w:numPr>
          <w:ilvl w:val="0"/>
          <w:numId w:val="29"/>
        </w:num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 xml:space="preserve">решения </w:t>
      </w:r>
      <w:proofErr w:type="gramStart"/>
      <w:r w:rsidRPr="00F75A60">
        <w:rPr>
          <w:rFonts w:ascii="Times New Roman" w:eastAsia="Times New Roman" w:hAnsi="Times New Roman" w:cs="Times New Roman"/>
          <w:spacing w:val="2"/>
          <w:sz w:val="24"/>
          <w:szCs w:val="24"/>
          <w:lang w:eastAsia="ru-RU"/>
        </w:rPr>
        <w:t>кейс-задач</w:t>
      </w:r>
      <w:proofErr w:type="gramEnd"/>
      <w:r w:rsidRPr="00F75A60">
        <w:rPr>
          <w:rFonts w:ascii="Times New Roman" w:eastAsia="Times New Roman" w:hAnsi="Times New Roman" w:cs="Times New Roman"/>
          <w:spacing w:val="2"/>
          <w:sz w:val="24"/>
          <w:szCs w:val="24"/>
          <w:lang w:eastAsia="ru-RU"/>
        </w:rPr>
        <w:t>,</w:t>
      </w:r>
    </w:p>
    <w:p w:rsidR="00F27C53" w:rsidRPr="00F75A60" w:rsidRDefault="00F27C53" w:rsidP="00DD71FF">
      <w:pPr>
        <w:pStyle w:val="a4"/>
        <w:numPr>
          <w:ilvl w:val="0"/>
          <w:numId w:val="29"/>
        </w:num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выполнение практических заданий.</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t xml:space="preserve">Место проведения: </w:t>
      </w:r>
      <w:r w:rsidRPr="00F75A60">
        <w:rPr>
          <w:rFonts w:ascii="Times New Roman" w:hAnsi="Times New Roman" w:cs="Times New Roman"/>
          <w:sz w:val="24"/>
          <w:szCs w:val="24"/>
        </w:rPr>
        <w:t>ОГБПОУ «КЭТ им. Ф.В. Чижова»</w:t>
      </w:r>
      <w:r w:rsidRPr="00F75A60">
        <w:rPr>
          <w:rFonts w:ascii="Times New Roman" w:eastAsia="Times New Roman" w:hAnsi="Times New Roman" w:cs="Times New Roman"/>
          <w:spacing w:val="2"/>
          <w:sz w:val="24"/>
          <w:szCs w:val="24"/>
          <w:lang w:eastAsia="ru-RU"/>
        </w:rPr>
        <w:t xml:space="preserve"> ,7 февраля 2020 года.</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br/>
        <w:t xml:space="preserve">Для участия в Олимпиаде необходимо представить  заявку участника (приложение к Положению) </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br/>
        <w:t>При регистрации каждый участник предъявляет студенческий билет и получает номер  участника Олимпиады.</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spacing w:val="2"/>
          <w:sz w:val="24"/>
          <w:szCs w:val="24"/>
          <w:lang w:eastAsia="ru-RU"/>
        </w:rPr>
        <w:lastRenderedPageBreak/>
        <w:t>Перед началом Олимпиады жюри знакомит участников с правилами проведения Олимпиады и проводит инструктаж по выполнению заданий.</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color w:val="FF0000"/>
          <w:spacing w:val="2"/>
          <w:sz w:val="24"/>
          <w:szCs w:val="24"/>
          <w:lang w:eastAsia="ru-RU"/>
        </w:rPr>
      </w:pPr>
      <w:r w:rsidRPr="00F75A60">
        <w:rPr>
          <w:rFonts w:ascii="Times New Roman" w:eastAsia="Times New Roman" w:hAnsi="Times New Roman" w:cs="Times New Roman"/>
          <w:spacing w:val="2"/>
          <w:sz w:val="24"/>
          <w:szCs w:val="24"/>
          <w:lang w:eastAsia="ru-RU"/>
        </w:rPr>
        <w:br/>
      </w:r>
    </w:p>
    <w:p w:rsidR="00F27C53" w:rsidRPr="00F75A60" w:rsidRDefault="00F27C53" w:rsidP="00DD71FF">
      <w:pPr>
        <w:shd w:val="clear" w:color="auto" w:fill="FFFFFF"/>
        <w:spacing w:after="0" w:line="360" w:lineRule="auto"/>
        <w:jc w:val="center"/>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b/>
          <w:bCs/>
          <w:spacing w:val="2"/>
          <w:sz w:val="24"/>
          <w:szCs w:val="24"/>
          <w:lang w:eastAsia="ru-RU"/>
        </w:rPr>
        <w:t>IV. Определение победителей Олимпиады и поощрение участников</w:t>
      </w:r>
    </w:p>
    <w:p w:rsidR="00F27C53" w:rsidRPr="00F75A60"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4.1. Победители Олимпиады определяются по лучшим показателям (баллам) выполнения заданий по Олимпиаде. При равенстве баллов у участников Олимпиады предпочтение отдается участнику, имеющему лучший результат по практической части.</w:t>
      </w:r>
    </w:p>
    <w:p w:rsidR="00963D9A"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4.2. Участники Олимпиады, занявшие призовые места, награждаются дипломами 1-111 степеней и призами.</w:t>
      </w:r>
      <w:r w:rsidRPr="00F75A60">
        <w:rPr>
          <w:rFonts w:ascii="Times New Roman" w:eastAsia="Times New Roman" w:hAnsi="Times New Roman" w:cs="Times New Roman"/>
          <w:spacing w:val="2"/>
          <w:sz w:val="24"/>
          <w:szCs w:val="24"/>
          <w:lang w:eastAsia="ru-RU"/>
        </w:rPr>
        <w:br/>
        <w:t>4.3. Участники Олимпиады, показавшие высокие результаты, но не ставшие победителями, по решению жюри награждаются грамотами Оргкомитета Олимпиады и памятными подарками по следующим номинациям:</w:t>
      </w:r>
      <w:r w:rsidRPr="00F75A60">
        <w:rPr>
          <w:rFonts w:ascii="Times New Roman" w:eastAsia="Times New Roman" w:hAnsi="Times New Roman" w:cs="Times New Roman"/>
          <w:spacing w:val="2"/>
          <w:sz w:val="24"/>
          <w:szCs w:val="24"/>
          <w:lang w:eastAsia="ru-RU"/>
        </w:rPr>
        <w:br/>
      </w:r>
      <w:r w:rsidRPr="00F75A60">
        <w:rPr>
          <w:rFonts w:ascii="Times New Roman" w:eastAsia="Times New Roman" w:hAnsi="Times New Roman" w:cs="Times New Roman"/>
          <w:i/>
          <w:spacing w:val="2"/>
          <w:sz w:val="24"/>
          <w:szCs w:val="24"/>
          <w:lang w:eastAsia="ru-RU"/>
        </w:rPr>
        <w:t xml:space="preserve">"За лучшие решения  </w:t>
      </w:r>
      <w:proofErr w:type="gramStart"/>
      <w:r w:rsidRPr="00F75A60">
        <w:rPr>
          <w:rFonts w:ascii="Times New Roman" w:eastAsia="Times New Roman" w:hAnsi="Times New Roman" w:cs="Times New Roman"/>
          <w:i/>
          <w:spacing w:val="2"/>
          <w:sz w:val="24"/>
          <w:szCs w:val="24"/>
          <w:lang w:eastAsia="ru-RU"/>
        </w:rPr>
        <w:t>кейс-задач</w:t>
      </w:r>
      <w:proofErr w:type="gramEnd"/>
      <w:r w:rsidRPr="00F75A60">
        <w:rPr>
          <w:rFonts w:ascii="Times New Roman" w:eastAsia="Times New Roman" w:hAnsi="Times New Roman" w:cs="Times New Roman"/>
          <w:i/>
          <w:spacing w:val="2"/>
          <w:sz w:val="24"/>
          <w:szCs w:val="24"/>
          <w:lang w:eastAsia="ru-RU"/>
        </w:rPr>
        <w:t xml:space="preserve"> по дисциплине "Охрана труда"» </w:t>
      </w:r>
      <w:r w:rsidRPr="00F75A60">
        <w:rPr>
          <w:rFonts w:ascii="Times New Roman" w:eastAsia="Times New Roman" w:hAnsi="Times New Roman" w:cs="Times New Roman"/>
          <w:i/>
          <w:spacing w:val="2"/>
          <w:sz w:val="24"/>
          <w:szCs w:val="24"/>
          <w:lang w:eastAsia="ru-RU"/>
        </w:rPr>
        <w:br/>
        <w:t>"За лучшие выполнение тестовых заданий по дисциплине "Охрана труда"";</w:t>
      </w:r>
      <w:r w:rsidRPr="00F75A60">
        <w:rPr>
          <w:rFonts w:ascii="Times New Roman" w:eastAsia="Times New Roman" w:hAnsi="Times New Roman" w:cs="Times New Roman"/>
          <w:i/>
          <w:spacing w:val="2"/>
          <w:sz w:val="24"/>
          <w:szCs w:val="24"/>
          <w:lang w:eastAsia="ru-RU"/>
        </w:rPr>
        <w:br/>
        <w:t>"За лучшие знания по оказанию первой медицинской помощи при несчастных случаях"; </w:t>
      </w:r>
      <w:r w:rsidRPr="00F75A60">
        <w:rPr>
          <w:rFonts w:ascii="Times New Roman" w:eastAsia="Times New Roman" w:hAnsi="Times New Roman" w:cs="Times New Roman"/>
          <w:i/>
          <w:spacing w:val="2"/>
          <w:sz w:val="24"/>
          <w:szCs w:val="24"/>
          <w:lang w:eastAsia="ru-RU"/>
        </w:rPr>
        <w:br/>
      </w:r>
    </w:p>
    <w:p w:rsidR="00963D9A" w:rsidRDefault="00F27C53" w:rsidP="00DD71FF">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F75A60">
        <w:rPr>
          <w:rFonts w:ascii="Times New Roman" w:eastAsia="Times New Roman" w:hAnsi="Times New Roman" w:cs="Times New Roman"/>
          <w:spacing w:val="2"/>
          <w:sz w:val="24"/>
          <w:szCs w:val="24"/>
          <w:lang w:eastAsia="ru-RU"/>
        </w:rPr>
        <w:t>4.4. Все участники Олимпиады получают сертификаты об участии. </w:t>
      </w:r>
      <w:r w:rsidRPr="00F75A60">
        <w:rPr>
          <w:rFonts w:ascii="Times New Roman" w:eastAsia="Times New Roman" w:hAnsi="Times New Roman" w:cs="Times New Roman"/>
          <w:spacing w:val="2"/>
          <w:sz w:val="24"/>
          <w:szCs w:val="24"/>
          <w:lang w:eastAsia="ru-RU"/>
        </w:rPr>
        <w:br/>
      </w:r>
    </w:p>
    <w:p w:rsidR="00963D9A" w:rsidRDefault="00963D9A" w:rsidP="00DD71FF">
      <w:pPr>
        <w:spacing w:line="360"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ype="page"/>
      </w:r>
    </w:p>
    <w:p w:rsidR="000008ED" w:rsidRDefault="00BB49E9" w:rsidP="00DD71FF">
      <w:pPr>
        <w:pStyle w:val="a3"/>
        <w:spacing w:before="0" w:beforeAutospacing="0" w:after="0" w:afterAutospacing="0" w:line="360" w:lineRule="auto"/>
        <w:jc w:val="right"/>
        <w:rPr>
          <w:b/>
          <w:i/>
        </w:rPr>
      </w:pPr>
      <w:r w:rsidRPr="00F75A60">
        <w:rPr>
          <w:b/>
          <w:i/>
        </w:rPr>
        <w:lastRenderedPageBreak/>
        <w:t xml:space="preserve">Приложение </w:t>
      </w:r>
      <w:r w:rsidR="00F75A60">
        <w:rPr>
          <w:b/>
          <w:i/>
        </w:rPr>
        <w:t>2</w:t>
      </w:r>
      <w:r w:rsidRPr="00F75A60">
        <w:rPr>
          <w:b/>
          <w:i/>
        </w:rPr>
        <w:t xml:space="preserve"> </w:t>
      </w:r>
    </w:p>
    <w:p w:rsidR="00BB49E9" w:rsidRPr="00F75A60" w:rsidRDefault="00BB49E9" w:rsidP="00DD71FF">
      <w:pPr>
        <w:pStyle w:val="a3"/>
        <w:spacing w:before="0" w:beforeAutospacing="0" w:after="0" w:afterAutospacing="0" w:line="360" w:lineRule="auto"/>
        <w:rPr>
          <w:b/>
          <w:i/>
        </w:rPr>
      </w:pPr>
      <w:r w:rsidRPr="00F75A60">
        <w:rPr>
          <w:b/>
          <w:i/>
        </w:rPr>
        <w:t>Тест</w:t>
      </w:r>
      <w:r w:rsidR="000008ED">
        <w:rPr>
          <w:b/>
          <w:i/>
        </w:rPr>
        <w:t xml:space="preserve"> (Пример)</w:t>
      </w: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На какой срок заключается коллективный договор и когда вступает в силу?</w:t>
      </w:r>
    </w:p>
    <w:p w:rsidR="00BB49E9" w:rsidRPr="00F75A60" w:rsidRDefault="00BB49E9" w:rsidP="00DD71FF">
      <w:pPr>
        <w:pStyle w:val="a4"/>
        <w:numPr>
          <w:ilvl w:val="1"/>
          <w:numId w:val="20"/>
        </w:numPr>
        <w:spacing w:after="160" w:line="360" w:lineRule="auto"/>
        <w:jc w:val="both"/>
        <w:rPr>
          <w:rFonts w:ascii="Times New Roman" w:hAnsi="Times New Roman" w:cs="Times New Roman"/>
          <w:color w:val="C00000"/>
          <w:sz w:val="24"/>
          <w:szCs w:val="24"/>
          <w:u w:val="thick"/>
        </w:rPr>
      </w:pPr>
      <w:r w:rsidRPr="00F75A60">
        <w:rPr>
          <w:rFonts w:ascii="Times New Roman" w:hAnsi="Times New Roman" w:cs="Times New Roman"/>
          <w:color w:val="C00000"/>
          <w:sz w:val="24"/>
          <w:szCs w:val="24"/>
          <w:u w:val="thick"/>
        </w:rPr>
        <w:t>на срок не более 3-х лет со дня подписания его сторонами, либо со дня, установленного коллективным договором;</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на срок не более 3-х лет со дня подписания его работодателем;</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на срок не более 5-ти лет со дня подписания его сторонами.</w:t>
      </w:r>
    </w:p>
    <w:p w:rsidR="00BB49E9" w:rsidRPr="00F75A60" w:rsidRDefault="00BB49E9" w:rsidP="00DD71FF">
      <w:pPr>
        <w:pStyle w:val="a4"/>
        <w:spacing w:line="360" w:lineRule="auto"/>
        <w:jc w:val="both"/>
        <w:rPr>
          <w:rFonts w:ascii="Times New Roman" w:hAnsi="Times New Roman" w:cs="Times New Roman"/>
          <w:sz w:val="24"/>
          <w:szCs w:val="24"/>
        </w:rPr>
      </w:pP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Распространяется ли действие коллективного договора на работников не членов профсоюза?</w:t>
      </w:r>
    </w:p>
    <w:p w:rsidR="00BB49E9" w:rsidRPr="00F75A60" w:rsidRDefault="00BB49E9" w:rsidP="00DD71FF">
      <w:pPr>
        <w:pStyle w:val="a4"/>
        <w:numPr>
          <w:ilvl w:val="1"/>
          <w:numId w:val="20"/>
        </w:numPr>
        <w:spacing w:after="160" w:line="360" w:lineRule="auto"/>
        <w:jc w:val="both"/>
        <w:rPr>
          <w:rFonts w:ascii="Times New Roman" w:hAnsi="Times New Roman" w:cs="Times New Roman"/>
          <w:color w:val="C00000"/>
          <w:sz w:val="24"/>
          <w:szCs w:val="24"/>
          <w:u w:val="thick"/>
        </w:rPr>
      </w:pPr>
      <w:r w:rsidRPr="00F75A60">
        <w:rPr>
          <w:rFonts w:ascii="Times New Roman" w:hAnsi="Times New Roman" w:cs="Times New Roman"/>
          <w:color w:val="C00000"/>
          <w:sz w:val="24"/>
          <w:szCs w:val="24"/>
          <w:u w:val="thick"/>
        </w:rPr>
        <w:t>распространяется;</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не распространяется;</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u w:val="dotted"/>
        </w:rPr>
      </w:pPr>
      <w:r w:rsidRPr="00F75A60">
        <w:rPr>
          <w:rFonts w:ascii="Times New Roman" w:hAnsi="Times New Roman" w:cs="Times New Roman"/>
          <w:sz w:val="24"/>
          <w:szCs w:val="24"/>
          <w:u w:val="dotted"/>
        </w:rPr>
        <w:t>распространяется, но не в полной мере.</w:t>
      </w:r>
    </w:p>
    <w:p w:rsidR="00BB49E9" w:rsidRPr="00F75A60" w:rsidRDefault="00BB49E9" w:rsidP="00DD71FF">
      <w:pPr>
        <w:pStyle w:val="a4"/>
        <w:spacing w:line="360" w:lineRule="auto"/>
        <w:jc w:val="both"/>
        <w:rPr>
          <w:rFonts w:ascii="Times New Roman" w:hAnsi="Times New Roman" w:cs="Times New Roman"/>
          <w:sz w:val="24"/>
          <w:szCs w:val="24"/>
        </w:rPr>
      </w:pP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Какова продолжительность ежегодного основного оплачиваемого отпуска?</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 xml:space="preserve">24 </w:t>
      </w:r>
      <w:proofErr w:type="gramStart"/>
      <w:r w:rsidRPr="00F75A60">
        <w:rPr>
          <w:rFonts w:ascii="Times New Roman" w:hAnsi="Times New Roman" w:cs="Times New Roman"/>
          <w:sz w:val="24"/>
          <w:szCs w:val="24"/>
        </w:rPr>
        <w:t>календарных</w:t>
      </w:r>
      <w:proofErr w:type="gramEnd"/>
      <w:r w:rsidRPr="00F75A60">
        <w:rPr>
          <w:rFonts w:ascii="Times New Roman" w:hAnsi="Times New Roman" w:cs="Times New Roman"/>
          <w:sz w:val="24"/>
          <w:szCs w:val="24"/>
        </w:rPr>
        <w:t xml:space="preserve"> дня;</w:t>
      </w:r>
    </w:p>
    <w:p w:rsidR="00BB49E9" w:rsidRPr="00F75A60" w:rsidRDefault="00BB49E9" w:rsidP="00DD71FF">
      <w:pPr>
        <w:pStyle w:val="a4"/>
        <w:numPr>
          <w:ilvl w:val="1"/>
          <w:numId w:val="20"/>
        </w:numPr>
        <w:spacing w:after="160" w:line="360" w:lineRule="auto"/>
        <w:jc w:val="both"/>
        <w:rPr>
          <w:rFonts w:ascii="Times New Roman" w:hAnsi="Times New Roman" w:cs="Times New Roman"/>
          <w:color w:val="C00000"/>
          <w:sz w:val="24"/>
          <w:szCs w:val="24"/>
          <w:u w:val="thick"/>
        </w:rPr>
      </w:pPr>
      <w:r w:rsidRPr="00F75A60">
        <w:rPr>
          <w:rFonts w:ascii="Times New Roman" w:hAnsi="Times New Roman" w:cs="Times New Roman"/>
          <w:color w:val="C00000"/>
          <w:sz w:val="24"/>
          <w:szCs w:val="24"/>
          <w:u w:val="thick"/>
        </w:rPr>
        <w:t>28 календарных дней;</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30 календарных дней.</w:t>
      </w:r>
    </w:p>
    <w:p w:rsidR="00BB49E9" w:rsidRPr="00F75A60" w:rsidRDefault="00BB49E9" w:rsidP="00DD71FF">
      <w:pPr>
        <w:pStyle w:val="a4"/>
        <w:spacing w:line="360" w:lineRule="auto"/>
        <w:jc w:val="both"/>
        <w:rPr>
          <w:rFonts w:ascii="Times New Roman" w:hAnsi="Times New Roman" w:cs="Times New Roman"/>
          <w:sz w:val="24"/>
          <w:szCs w:val="24"/>
        </w:rPr>
      </w:pP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С какой целью в организациях должен быть создан институт уполномоченных лиц по охране труда?</w:t>
      </w:r>
    </w:p>
    <w:p w:rsidR="00BB49E9" w:rsidRPr="00F75A60" w:rsidRDefault="00BB49E9" w:rsidP="00DD71FF">
      <w:pPr>
        <w:pStyle w:val="a4"/>
        <w:numPr>
          <w:ilvl w:val="1"/>
          <w:numId w:val="20"/>
        </w:numPr>
        <w:spacing w:after="160" w:line="360" w:lineRule="auto"/>
        <w:jc w:val="both"/>
        <w:rPr>
          <w:rFonts w:ascii="Times New Roman" w:hAnsi="Times New Roman" w:cs="Times New Roman"/>
          <w:color w:val="C00000"/>
          <w:sz w:val="24"/>
          <w:szCs w:val="24"/>
          <w:u w:val="thick"/>
        </w:rPr>
      </w:pPr>
      <w:r w:rsidRPr="00F75A60">
        <w:rPr>
          <w:rFonts w:ascii="Times New Roman" w:hAnsi="Times New Roman" w:cs="Times New Roman"/>
          <w:color w:val="C00000"/>
          <w:sz w:val="24"/>
          <w:szCs w:val="24"/>
          <w:u w:val="thick"/>
        </w:rPr>
        <w:t xml:space="preserve">для соблюдения общественного </w:t>
      </w:r>
      <w:proofErr w:type="gramStart"/>
      <w:r w:rsidRPr="00F75A60">
        <w:rPr>
          <w:rFonts w:ascii="Times New Roman" w:hAnsi="Times New Roman" w:cs="Times New Roman"/>
          <w:color w:val="C00000"/>
          <w:sz w:val="24"/>
          <w:szCs w:val="24"/>
          <w:u w:val="thick"/>
        </w:rPr>
        <w:t>контроля за</w:t>
      </w:r>
      <w:proofErr w:type="gramEnd"/>
      <w:r w:rsidRPr="00F75A60">
        <w:rPr>
          <w:rFonts w:ascii="Times New Roman" w:hAnsi="Times New Roman" w:cs="Times New Roman"/>
          <w:color w:val="C00000"/>
          <w:sz w:val="24"/>
          <w:szCs w:val="24"/>
          <w:u w:val="thick"/>
        </w:rPr>
        <w:t xml:space="preserve"> соблюдением законных прав и интересов работников в области охраны труда;</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 xml:space="preserve">для </w:t>
      </w:r>
      <w:proofErr w:type="gramStart"/>
      <w:r w:rsidRPr="00F75A60">
        <w:rPr>
          <w:rFonts w:ascii="Times New Roman" w:hAnsi="Times New Roman" w:cs="Times New Roman"/>
          <w:sz w:val="24"/>
          <w:szCs w:val="24"/>
        </w:rPr>
        <w:t>контроля за</w:t>
      </w:r>
      <w:proofErr w:type="gramEnd"/>
      <w:r w:rsidRPr="00F75A60">
        <w:rPr>
          <w:rFonts w:ascii="Times New Roman" w:hAnsi="Times New Roman" w:cs="Times New Roman"/>
          <w:sz w:val="24"/>
          <w:szCs w:val="24"/>
        </w:rPr>
        <w:t xml:space="preserve"> соблюдением законодательства о труде со стороны работников;</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 xml:space="preserve">для </w:t>
      </w:r>
      <w:proofErr w:type="gramStart"/>
      <w:r w:rsidRPr="00F75A60">
        <w:rPr>
          <w:rFonts w:ascii="Times New Roman" w:hAnsi="Times New Roman" w:cs="Times New Roman"/>
          <w:sz w:val="24"/>
          <w:szCs w:val="24"/>
        </w:rPr>
        <w:t>контроля за</w:t>
      </w:r>
      <w:proofErr w:type="gramEnd"/>
      <w:r w:rsidRPr="00F75A60">
        <w:rPr>
          <w:rFonts w:ascii="Times New Roman" w:hAnsi="Times New Roman" w:cs="Times New Roman"/>
          <w:sz w:val="24"/>
          <w:szCs w:val="24"/>
        </w:rPr>
        <w:t xml:space="preserve"> соблюдением законодательства по охране труда со стороны работодателя.</w:t>
      </w:r>
    </w:p>
    <w:p w:rsidR="00BB49E9" w:rsidRPr="00F75A60" w:rsidRDefault="00BB49E9" w:rsidP="00DD71FF">
      <w:pPr>
        <w:pStyle w:val="a4"/>
        <w:spacing w:line="360" w:lineRule="auto"/>
        <w:jc w:val="both"/>
        <w:rPr>
          <w:rFonts w:ascii="Times New Roman" w:hAnsi="Times New Roman" w:cs="Times New Roman"/>
          <w:sz w:val="24"/>
          <w:szCs w:val="24"/>
        </w:rPr>
      </w:pP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Какая работа считается работой в ночное время?</w:t>
      </w:r>
    </w:p>
    <w:p w:rsidR="00BB49E9" w:rsidRPr="00F75A60" w:rsidRDefault="00BB49E9" w:rsidP="00DD71FF">
      <w:pPr>
        <w:pStyle w:val="a4"/>
        <w:numPr>
          <w:ilvl w:val="1"/>
          <w:numId w:val="20"/>
        </w:numPr>
        <w:spacing w:after="160" w:line="360" w:lineRule="auto"/>
        <w:jc w:val="both"/>
        <w:rPr>
          <w:rFonts w:ascii="Times New Roman" w:hAnsi="Times New Roman" w:cs="Times New Roman"/>
          <w:color w:val="C00000"/>
          <w:sz w:val="24"/>
          <w:szCs w:val="24"/>
          <w:u w:val="thick"/>
        </w:rPr>
      </w:pPr>
      <w:r w:rsidRPr="00F75A60">
        <w:rPr>
          <w:rFonts w:ascii="Times New Roman" w:hAnsi="Times New Roman" w:cs="Times New Roman"/>
          <w:color w:val="C00000"/>
          <w:sz w:val="24"/>
          <w:szCs w:val="24"/>
          <w:u w:val="thick"/>
        </w:rPr>
        <w:t>работа с 22.00 до 06.00;</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работа с 23.00 до 07.00;</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работа с 00.00 до 08.00.</w:t>
      </w:r>
    </w:p>
    <w:p w:rsidR="00BB49E9" w:rsidRPr="00F75A60" w:rsidRDefault="00BB49E9" w:rsidP="00DD71FF">
      <w:pPr>
        <w:pStyle w:val="a4"/>
        <w:spacing w:line="360" w:lineRule="auto"/>
        <w:jc w:val="both"/>
        <w:rPr>
          <w:rFonts w:ascii="Times New Roman" w:hAnsi="Times New Roman" w:cs="Times New Roman"/>
          <w:sz w:val="24"/>
          <w:szCs w:val="24"/>
        </w:rPr>
      </w:pP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proofErr w:type="gramStart"/>
      <w:r w:rsidRPr="00F75A60">
        <w:rPr>
          <w:rFonts w:ascii="Times New Roman" w:hAnsi="Times New Roman" w:cs="Times New Roman"/>
          <w:b/>
          <w:sz w:val="24"/>
          <w:szCs w:val="24"/>
        </w:rPr>
        <w:t>Какое определения понятия «охрана труда» будет верным?</w:t>
      </w:r>
      <w:proofErr w:type="gramEnd"/>
    </w:p>
    <w:p w:rsidR="00BB49E9" w:rsidRPr="00F75A60" w:rsidRDefault="00BB49E9" w:rsidP="00DD71FF">
      <w:pPr>
        <w:pStyle w:val="a4"/>
        <w:numPr>
          <w:ilvl w:val="1"/>
          <w:numId w:val="20"/>
        </w:numPr>
        <w:spacing w:after="160" w:line="360" w:lineRule="auto"/>
        <w:jc w:val="both"/>
        <w:rPr>
          <w:rFonts w:ascii="Times New Roman" w:hAnsi="Times New Roman" w:cs="Times New Roman"/>
          <w:color w:val="C00000"/>
          <w:sz w:val="24"/>
          <w:szCs w:val="24"/>
          <w:u w:val="thick"/>
        </w:rPr>
      </w:pPr>
      <w:r w:rsidRPr="00F75A60">
        <w:rPr>
          <w:rFonts w:ascii="Times New Roman" w:hAnsi="Times New Roman" w:cs="Times New Roman"/>
          <w:color w:val="C00000"/>
          <w:sz w:val="24"/>
          <w:szCs w:val="24"/>
          <w:u w:val="thick"/>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w:t>
      </w:r>
      <w:r w:rsidRPr="00F75A60">
        <w:rPr>
          <w:rFonts w:ascii="Times New Roman" w:hAnsi="Times New Roman" w:cs="Times New Roman"/>
          <w:color w:val="C00000"/>
          <w:sz w:val="24"/>
          <w:szCs w:val="24"/>
          <w:u w:val="thick"/>
        </w:rPr>
        <w:lastRenderedPageBreak/>
        <w:t>организационно-технические, санитарно-гигиенические, лечебно-профилактические, реабилитационные и иные мероприятия;</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охрана труда – совокупность факторов производственной среды и трудового процесса, оказывающих влияние на работоспособность и здоровье людей;</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охрана труда – это техника безопасности и гигиена труда.</w:t>
      </w:r>
    </w:p>
    <w:p w:rsidR="00BB49E9" w:rsidRPr="00F75A60" w:rsidRDefault="00BB49E9" w:rsidP="00DD71FF">
      <w:pPr>
        <w:pStyle w:val="a4"/>
        <w:spacing w:line="360" w:lineRule="auto"/>
        <w:jc w:val="both"/>
        <w:rPr>
          <w:rFonts w:ascii="Times New Roman" w:hAnsi="Times New Roman" w:cs="Times New Roman"/>
          <w:sz w:val="24"/>
          <w:szCs w:val="24"/>
        </w:rPr>
      </w:pPr>
    </w:p>
    <w:p w:rsidR="00BB49E9" w:rsidRPr="00F75A60" w:rsidRDefault="00BB49E9" w:rsidP="00DD71FF">
      <w:pPr>
        <w:pStyle w:val="a4"/>
        <w:numPr>
          <w:ilvl w:val="0"/>
          <w:numId w:val="20"/>
        </w:numPr>
        <w:spacing w:after="160"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Имеет ли право работник отказать</w:t>
      </w:r>
      <w:r w:rsidRPr="00F75A60">
        <w:rPr>
          <w:rFonts w:ascii="Times New Roman" w:hAnsi="Times New Roman" w:cs="Times New Roman"/>
          <w:b/>
          <w:color w:val="C00000"/>
          <w:sz w:val="24"/>
          <w:szCs w:val="24"/>
        </w:rPr>
        <w:t>ся</w:t>
      </w:r>
      <w:r w:rsidRPr="00F75A60">
        <w:rPr>
          <w:rFonts w:ascii="Times New Roman" w:hAnsi="Times New Roman" w:cs="Times New Roman"/>
          <w:b/>
          <w:sz w:val="24"/>
          <w:szCs w:val="24"/>
        </w:rPr>
        <w:t xml:space="preserve"> от выполнения работ при нарушениях охраны труда, создающих опасность для его здоровья?</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да, но время простоя оплате не подлежит;</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u w:val="thick"/>
        </w:rPr>
        <w:t xml:space="preserve">да, </w:t>
      </w:r>
      <w:r w:rsidRPr="00F75A60">
        <w:rPr>
          <w:rFonts w:ascii="Times New Roman" w:hAnsi="Times New Roman" w:cs="Times New Roman"/>
          <w:b/>
          <w:color w:val="C00000"/>
          <w:sz w:val="24"/>
          <w:szCs w:val="24"/>
          <w:u w:val="thick"/>
        </w:rPr>
        <w:t>за исключением случаев, предусмотренных федеральными законами</w:t>
      </w:r>
      <w:proofErr w:type="gramStart"/>
      <w:r w:rsidRPr="00F75A60">
        <w:rPr>
          <w:rFonts w:ascii="Times New Roman" w:hAnsi="Times New Roman" w:cs="Times New Roman"/>
          <w:b/>
          <w:color w:val="C00000"/>
          <w:sz w:val="24"/>
          <w:szCs w:val="24"/>
          <w:u w:val="thick"/>
        </w:rPr>
        <w:t xml:space="preserve"> ,</w:t>
      </w:r>
      <w:proofErr w:type="gramEnd"/>
      <w:r w:rsidRPr="00F75A60">
        <w:rPr>
          <w:rFonts w:ascii="Times New Roman" w:hAnsi="Times New Roman" w:cs="Times New Roman"/>
          <w:b/>
          <w:color w:val="C00000"/>
          <w:sz w:val="24"/>
          <w:szCs w:val="24"/>
          <w:u w:val="thick"/>
        </w:rPr>
        <w:t>до устранения такой опасности</w:t>
      </w:r>
    </w:p>
    <w:p w:rsidR="00BB49E9" w:rsidRPr="00F75A60" w:rsidRDefault="00BB49E9" w:rsidP="00DD71FF">
      <w:pPr>
        <w:pStyle w:val="a4"/>
        <w:numPr>
          <w:ilvl w:val="1"/>
          <w:numId w:val="20"/>
        </w:numPr>
        <w:spacing w:after="160" w:line="360" w:lineRule="auto"/>
        <w:jc w:val="both"/>
        <w:rPr>
          <w:rFonts w:ascii="Times New Roman" w:hAnsi="Times New Roman" w:cs="Times New Roman"/>
          <w:sz w:val="24"/>
          <w:szCs w:val="24"/>
        </w:rPr>
      </w:pPr>
      <w:r w:rsidRPr="00F75A60">
        <w:rPr>
          <w:rFonts w:ascii="Times New Roman" w:hAnsi="Times New Roman" w:cs="Times New Roman"/>
          <w:sz w:val="24"/>
          <w:szCs w:val="24"/>
        </w:rPr>
        <w:t>нет. За отказ от работы применяются дисциплинарные наказания.</w:t>
      </w:r>
    </w:p>
    <w:p w:rsidR="000008ED" w:rsidRDefault="000008ED" w:rsidP="00DD71FF">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0008ED" w:rsidRDefault="00BB49E9" w:rsidP="00DD71FF">
      <w:pPr>
        <w:spacing w:line="360" w:lineRule="auto"/>
        <w:jc w:val="right"/>
        <w:rPr>
          <w:rFonts w:ascii="Times New Roman" w:hAnsi="Times New Roman" w:cs="Times New Roman"/>
          <w:b/>
          <w:i/>
          <w:sz w:val="24"/>
          <w:szCs w:val="24"/>
        </w:rPr>
      </w:pPr>
      <w:r w:rsidRPr="00F75A60">
        <w:rPr>
          <w:rFonts w:ascii="Times New Roman" w:hAnsi="Times New Roman" w:cs="Times New Roman"/>
          <w:b/>
          <w:i/>
          <w:sz w:val="24"/>
          <w:szCs w:val="24"/>
        </w:rPr>
        <w:lastRenderedPageBreak/>
        <w:t xml:space="preserve">Приложение </w:t>
      </w:r>
      <w:r w:rsidR="00F75A60">
        <w:rPr>
          <w:rFonts w:ascii="Times New Roman" w:hAnsi="Times New Roman" w:cs="Times New Roman"/>
          <w:b/>
          <w:i/>
          <w:sz w:val="24"/>
          <w:szCs w:val="24"/>
        </w:rPr>
        <w:t>3</w:t>
      </w:r>
    </w:p>
    <w:p w:rsidR="00BB49E9" w:rsidRPr="000008ED" w:rsidRDefault="00BB49E9" w:rsidP="00DD71FF">
      <w:pPr>
        <w:spacing w:line="360" w:lineRule="auto"/>
        <w:jc w:val="both"/>
        <w:rPr>
          <w:rFonts w:ascii="Times New Roman" w:eastAsia="Times New Roman" w:hAnsi="Times New Roman" w:cs="Times New Roman"/>
          <w:b/>
          <w:i/>
          <w:sz w:val="24"/>
          <w:szCs w:val="24"/>
          <w:lang w:eastAsia="ru-RU"/>
        </w:rPr>
      </w:pPr>
      <w:r w:rsidRPr="000008ED">
        <w:rPr>
          <w:rFonts w:ascii="Times New Roman" w:eastAsia="Times New Roman" w:hAnsi="Times New Roman" w:cs="Times New Roman"/>
          <w:b/>
          <w:i/>
          <w:sz w:val="24"/>
          <w:szCs w:val="24"/>
          <w:lang w:eastAsia="ru-RU"/>
        </w:rPr>
        <w:t>Ситуационные задачи</w:t>
      </w:r>
      <w:r w:rsidR="000008ED" w:rsidRPr="000008ED">
        <w:rPr>
          <w:rFonts w:ascii="Times New Roman" w:eastAsia="Times New Roman" w:hAnsi="Times New Roman" w:cs="Times New Roman"/>
          <w:b/>
          <w:i/>
          <w:sz w:val="24"/>
          <w:szCs w:val="24"/>
          <w:lang w:eastAsia="ru-RU"/>
        </w:rPr>
        <w:t xml:space="preserve"> (пример)</w:t>
      </w:r>
    </w:p>
    <w:p w:rsidR="00BB49E9" w:rsidRPr="00F75A60" w:rsidRDefault="00BB49E9" w:rsidP="00DD71FF">
      <w:pPr>
        <w:spacing w:line="360" w:lineRule="auto"/>
        <w:jc w:val="both"/>
        <w:rPr>
          <w:rFonts w:ascii="Times New Roman" w:hAnsi="Times New Roman" w:cs="Times New Roman"/>
          <w:b/>
          <w:sz w:val="24"/>
          <w:szCs w:val="24"/>
        </w:rPr>
      </w:pPr>
      <w:r w:rsidRPr="00F75A60">
        <w:rPr>
          <w:rFonts w:ascii="Times New Roman" w:hAnsi="Times New Roman" w:cs="Times New Roman"/>
          <w:b/>
          <w:sz w:val="24"/>
          <w:szCs w:val="24"/>
        </w:rPr>
        <w:t>Задача №1</w:t>
      </w:r>
    </w:p>
    <w:p w:rsidR="00BB49E9" w:rsidRPr="00F75A60" w:rsidRDefault="00BB49E9" w:rsidP="00DD71FF">
      <w:pPr>
        <w:pStyle w:val="a3"/>
        <w:shd w:val="clear" w:color="auto" w:fill="FFFFFF"/>
        <w:spacing w:before="0" w:beforeAutospacing="0" w:after="240" w:afterAutospacing="0" w:line="360" w:lineRule="auto"/>
        <w:jc w:val="both"/>
      </w:pPr>
      <w:r w:rsidRPr="00F75A60">
        <w:t>Тихонов Александр Игоревич работает на шиферном заводе токарем. Как обычно в сентябре, перед пуско-наладочными работами он получил инструктаж по технике безопасности. До начала пуско-наладочных работ требовалось изготовить большое количество комплектующих изделий. За рабочую смену Александр не успел выточить необходимое количество изделий. Мастер попросил его задержаться на некоторое время, чтобы изготовить требуемые детали. Александр сказал, что очень устал за рабочий день. Да и станок постоянно дает сбои в работе. Однако мастеру удалось уговорить Александра остаться на сверхурочную работу. Через 4 часа работы станок вдруг заклинило, Александр попытался устранить неполадку и забыл отключить станок от питания электричеством. Внезапно станок заработал, когда рука Александра находилась в опасной зоне, ему оторвало кисть правой руки. В результате такой травмы Александр лишился трудоспособности.</w:t>
      </w:r>
    </w:p>
    <w:p w:rsidR="00BB49E9" w:rsidRPr="00F75A60" w:rsidRDefault="00BB49E9" w:rsidP="00DD71FF">
      <w:pPr>
        <w:pStyle w:val="a3"/>
        <w:shd w:val="clear" w:color="auto" w:fill="FFFFFF"/>
        <w:spacing w:before="0" w:beforeAutospacing="0" w:after="240" w:afterAutospacing="0" w:line="360" w:lineRule="auto"/>
        <w:jc w:val="both"/>
        <w:rPr>
          <w:b/>
          <w:color w:val="C00000"/>
        </w:rPr>
      </w:pPr>
      <w:r w:rsidRPr="00F75A60">
        <w:rPr>
          <w:b/>
          <w:color w:val="C00000"/>
        </w:rPr>
        <w:t xml:space="preserve">Ответ: </w:t>
      </w:r>
    </w:p>
    <w:p w:rsidR="00BB49E9" w:rsidRPr="00F75A60" w:rsidRDefault="00BB49E9" w:rsidP="00DD71FF">
      <w:pPr>
        <w:pStyle w:val="a3"/>
        <w:shd w:val="clear" w:color="auto" w:fill="FFFFFF"/>
        <w:spacing w:before="0" w:beforeAutospacing="0" w:after="240" w:afterAutospacing="0" w:line="360" w:lineRule="auto"/>
        <w:jc w:val="both"/>
        <w:rPr>
          <w:b/>
          <w:color w:val="C00000"/>
        </w:rPr>
      </w:pPr>
      <w:r w:rsidRPr="00F75A60">
        <w:rPr>
          <w:b/>
          <w:color w:val="C00000"/>
        </w:rPr>
        <w:t>Нарушения:</w:t>
      </w:r>
    </w:p>
    <w:p w:rsidR="00BB49E9" w:rsidRPr="00F75A60" w:rsidRDefault="00BB49E9" w:rsidP="00DD71FF">
      <w:pPr>
        <w:pStyle w:val="a3"/>
        <w:shd w:val="clear" w:color="auto" w:fill="FFFFFF"/>
        <w:spacing w:before="0" w:beforeAutospacing="0" w:after="240" w:afterAutospacing="0" w:line="360" w:lineRule="auto"/>
        <w:jc w:val="both"/>
        <w:rPr>
          <w:color w:val="C00000"/>
        </w:rPr>
      </w:pPr>
      <w:r w:rsidRPr="00F75A60">
        <w:rPr>
          <w:color w:val="C00000"/>
        </w:rPr>
        <w:t xml:space="preserve">1. Не было </w:t>
      </w:r>
      <w:proofErr w:type="gramStart"/>
      <w:r w:rsidRPr="00F75A60">
        <w:rPr>
          <w:color w:val="C00000"/>
        </w:rPr>
        <w:t>законных</w:t>
      </w:r>
      <w:proofErr w:type="gramEnd"/>
      <w:r w:rsidRPr="00F75A60">
        <w:rPr>
          <w:color w:val="C00000"/>
        </w:rPr>
        <w:t xml:space="preserve"> основания для привлечения к сверхурочной работе</w:t>
      </w:r>
    </w:p>
    <w:p w:rsidR="00BB49E9" w:rsidRPr="00F75A60" w:rsidRDefault="00BB49E9" w:rsidP="00DD71FF">
      <w:pPr>
        <w:pStyle w:val="a3"/>
        <w:shd w:val="clear" w:color="auto" w:fill="FFFFFF"/>
        <w:spacing w:before="0" w:beforeAutospacing="0" w:after="240" w:afterAutospacing="0" w:line="360" w:lineRule="auto"/>
        <w:jc w:val="both"/>
        <w:rPr>
          <w:color w:val="C00000"/>
        </w:rPr>
      </w:pPr>
      <w:r w:rsidRPr="00F75A60">
        <w:rPr>
          <w:color w:val="C00000"/>
        </w:rPr>
        <w:t>2.Привлечение к сверхурочной работе без письменного согласия работника и без учёта мотивированного мнения ППО.</w:t>
      </w:r>
    </w:p>
    <w:p w:rsidR="00BB49E9" w:rsidRPr="00F75A60" w:rsidRDefault="00BB49E9" w:rsidP="00DD71FF">
      <w:pPr>
        <w:pStyle w:val="a3"/>
        <w:shd w:val="clear" w:color="auto" w:fill="FFFFFF"/>
        <w:spacing w:before="0" w:beforeAutospacing="0" w:after="240" w:afterAutospacing="0" w:line="360" w:lineRule="auto"/>
        <w:jc w:val="both"/>
        <w:rPr>
          <w:color w:val="C00000"/>
        </w:rPr>
      </w:pPr>
      <w:r w:rsidRPr="00F75A60">
        <w:rPr>
          <w:color w:val="C00000"/>
        </w:rPr>
        <w:t>3. Нарушение работником ТБ</w:t>
      </w:r>
    </w:p>
    <w:p w:rsidR="00BB49E9" w:rsidRPr="00F75A60" w:rsidRDefault="00BB49E9" w:rsidP="00DD71FF">
      <w:pPr>
        <w:pStyle w:val="a3"/>
        <w:shd w:val="clear" w:color="auto" w:fill="FFFFFF"/>
        <w:spacing w:before="0" w:beforeAutospacing="0" w:after="240" w:afterAutospacing="0" w:line="360" w:lineRule="auto"/>
        <w:jc w:val="both"/>
        <w:rPr>
          <w:color w:val="C00000"/>
        </w:rPr>
      </w:pPr>
      <w:r w:rsidRPr="00F75A60">
        <w:rPr>
          <w:color w:val="C00000"/>
        </w:rPr>
        <w:t xml:space="preserve">4. Травма </w:t>
      </w:r>
      <w:proofErr w:type="gramStart"/>
      <w:r w:rsidRPr="00F75A60">
        <w:rPr>
          <w:color w:val="C00000"/>
        </w:rPr>
        <w:t>–п</w:t>
      </w:r>
      <w:proofErr w:type="gramEnd"/>
      <w:r w:rsidRPr="00F75A60">
        <w:rPr>
          <w:color w:val="C00000"/>
        </w:rPr>
        <w:t>роизводственная (на территории работодателя, во время выполнения трудовой функции)</w:t>
      </w:r>
    </w:p>
    <w:p w:rsidR="00BB49E9" w:rsidRPr="000008ED" w:rsidRDefault="00BB49E9" w:rsidP="00DD71FF">
      <w:pPr>
        <w:pStyle w:val="a3"/>
        <w:shd w:val="clear" w:color="auto" w:fill="FFFFFF"/>
        <w:spacing w:before="0" w:beforeAutospacing="0" w:after="240" w:afterAutospacing="0" w:line="360" w:lineRule="auto"/>
        <w:jc w:val="both"/>
        <w:rPr>
          <w:color w:val="FF0000"/>
        </w:rPr>
      </w:pPr>
      <w:r w:rsidRPr="000008ED">
        <w:rPr>
          <w:color w:val="FF0000"/>
        </w:rPr>
        <w:t>5. Комиссия по расследованию несчастного случая  признает вину работника.</w:t>
      </w:r>
    </w:p>
    <w:p w:rsidR="00963D9A" w:rsidRDefault="00963D9A" w:rsidP="00DD71FF">
      <w:pPr>
        <w:spacing w:line="360" w:lineRule="auto"/>
        <w:rPr>
          <w:rFonts w:ascii="Times New Roman" w:eastAsia="Times New Roman" w:hAnsi="Times New Roman" w:cs="Times New Roman"/>
          <w:b/>
          <w:i/>
          <w:sz w:val="24"/>
          <w:szCs w:val="24"/>
          <w:lang w:eastAsia="ru-RU"/>
        </w:rPr>
      </w:pPr>
      <w:r>
        <w:rPr>
          <w:b/>
          <w:i/>
        </w:rPr>
        <w:br w:type="page"/>
      </w:r>
    </w:p>
    <w:p w:rsidR="000008ED" w:rsidRDefault="000008ED" w:rsidP="00DD71FF">
      <w:pPr>
        <w:pStyle w:val="a3"/>
        <w:spacing w:before="0" w:beforeAutospacing="0" w:after="0" w:afterAutospacing="0" w:line="360" w:lineRule="auto"/>
        <w:rPr>
          <w:b/>
          <w:i/>
        </w:rPr>
      </w:pPr>
    </w:p>
    <w:p w:rsidR="00BB49E9" w:rsidRPr="00F75A60" w:rsidRDefault="00B27791" w:rsidP="00DD71FF">
      <w:pPr>
        <w:pStyle w:val="a3"/>
        <w:spacing w:before="0" w:beforeAutospacing="0" w:after="0" w:afterAutospacing="0" w:line="360" w:lineRule="auto"/>
        <w:jc w:val="right"/>
        <w:rPr>
          <w:b/>
          <w:i/>
        </w:rPr>
      </w:pPr>
      <w:r w:rsidRPr="00F75A60">
        <w:rPr>
          <w:b/>
          <w:i/>
        </w:rPr>
        <w:t>Приложение</w:t>
      </w:r>
      <w:r w:rsidR="00963D9A">
        <w:rPr>
          <w:b/>
          <w:i/>
        </w:rPr>
        <w:t xml:space="preserve"> </w:t>
      </w:r>
      <w:r w:rsidR="00F75A60">
        <w:rPr>
          <w:b/>
          <w:i/>
        </w:rPr>
        <w:t>4</w:t>
      </w:r>
    </w:p>
    <w:p w:rsidR="00B27791" w:rsidRPr="00F75A60" w:rsidRDefault="00B27791" w:rsidP="00DD71FF">
      <w:pPr>
        <w:pStyle w:val="ab"/>
        <w:spacing w:line="360" w:lineRule="auto"/>
        <w:jc w:val="center"/>
        <w:rPr>
          <w:b/>
        </w:rPr>
      </w:pPr>
      <w:r w:rsidRPr="00F75A60">
        <w:rPr>
          <w:b/>
        </w:rPr>
        <w:t>Практическое задание</w:t>
      </w:r>
    </w:p>
    <w:p w:rsidR="00B27791" w:rsidRPr="00F75A60" w:rsidRDefault="00B27791" w:rsidP="00DD71FF">
      <w:pPr>
        <w:pStyle w:val="ab"/>
        <w:spacing w:line="360" w:lineRule="auto"/>
        <w:jc w:val="center"/>
        <w:rPr>
          <w:b/>
        </w:rPr>
      </w:pPr>
      <w:r w:rsidRPr="00F75A60">
        <w:rPr>
          <w:b/>
        </w:rPr>
        <w:t xml:space="preserve"> «Оказание пострадавшему первой доврачебной помощи»</w:t>
      </w:r>
    </w:p>
    <w:p w:rsidR="00B27791" w:rsidRPr="00F75A60" w:rsidRDefault="00B27791" w:rsidP="00DD71FF">
      <w:pPr>
        <w:pStyle w:val="ab"/>
        <w:spacing w:line="360" w:lineRule="auto"/>
        <w:jc w:val="both"/>
      </w:pPr>
      <w:r w:rsidRPr="00F75A60">
        <w:rPr>
          <w:b/>
        </w:rPr>
        <w:t>Условия</w:t>
      </w:r>
      <w:r w:rsidRPr="00F75A60">
        <w:t>: Человек освобожден из-под действия электрического тока и положен на твердую поверхность.</w:t>
      </w:r>
    </w:p>
    <w:p w:rsidR="00B27791" w:rsidRPr="00F75A60" w:rsidRDefault="00B27791" w:rsidP="00DD71FF">
      <w:pPr>
        <w:pStyle w:val="ab"/>
        <w:spacing w:line="360" w:lineRule="auto"/>
        <w:jc w:val="both"/>
        <w:rPr>
          <w:b/>
        </w:rPr>
      </w:pPr>
      <w:r w:rsidRPr="00F75A60">
        <w:rPr>
          <w:b/>
        </w:rPr>
        <w:t>Задание</w:t>
      </w:r>
    </w:p>
    <w:p w:rsidR="00B27791" w:rsidRPr="00F75A60" w:rsidRDefault="00B27791" w:rsidP="00DD71FF">
      <w:pPr>
        <w:pStyle w:val="ab"/>
        <w:spacing w:line="360" w:lineRule="auto"/>
        <w:jc w:val="both"/>
      </w:pPr>
      <w:r w:rsidRPr="00F75A60">
        <w:t>1. Оцените состояние пострадавшего</w:t>
      </w:r>
    </w:p>
    <w:p w:rsidR="00B27791" w:rsidRPr="00F75A60" w:rsidRDefault="00B27791" w:rsidP="00DD71FF">
      <w:pPr>
        <w:pStyle w:val="ab"/>
        <w:spacing w:line="360" w:lineRule="auto"/>
        <w:jc w:val="both"/>
      </w:pPr>
      <w:r w:rsidRPr="00F75A60">
        <w:t>2. Расскажите правила проведения реанимационных мероприятий.</w:t>
      </w:r>
    </w:p>
    <w:p w:rsidR="00B27791" w:rsidRPr="00F75A60" w:rsidRDefault="00B27791" w:rsidP="00DD71FF">
      <w:pPr>
        <w:pStyle w:val="ab"/>
        <w:spacing w:line="360" w:lineRule="auto"/>
        <w:ind w:left="426"/>
        <w:jc w:val="both"/>
      </w:pPr>
      <w:r w:rsidRPr="00F75A60">
        <w:t xml:space="preserve">    - правила проведения непрямого массажа сердца и </w:t>
      </w:r>
      <w:proofErr w:type="spellStart"/>
      <w:r w:rsidRPr="00F75A60">
        <w:t>безвентиляционной</w:t>
      </w:r>
      <w:proofErr w:type="spellEnd"/>
      <w:r w:rsidRPr="00F75A60">
        <w:t xml:space="preserve"> реанимации;</w:t>
      </w:r>
    </w:p>
    <w:p w:rsidR="00B27791" w:rsidRPr="00F75A60" w:rsidRDefault="00B27791" w:rsidP="00DD71FF">
      <w:pPr>
        <w:pStyle w:val="ab"/>
        <w:spacing w:line="360" w:lineRule="auto"/>
        <w:ind w:left="426"/>
        <w:jc w:val="both"/>
      </w:pPr>
      <w:r w:rsidRPr="00F75A60">
        <w:t xml:space="preserve">    - правила проведения искусственного дыхания.</w:t>
      </w:r>
    </w:p>
    <w:p w:rsidR="00B27791" w:rsidRPr="00F75A60" w:rsidRDefault="00B27791" w:rsidP="00DD71FF">
      <w:pPr>
        <w:pStyle w:val="ab"/>
        <w:spacing w:line="360" w:lineRule="auto"/>
        <w:jc w:val="both"/>
      </w:pPr>
      <w:r w:rsidRPr="00F75A60">
        <w:t>3. Проведите необходимые реанимационные мероприятия.</w:t>
      </w:r>
    </w:p>
    <w:p w:rsidR="00B27791" w:rsidRPr="00F75A60" w:rsidRDefault="00B27791" w:rsidP="00DD71FF">
      <w:pPr>
        <w:pStyle w:val="ab"/>
        <w:spacing w:line="360" w:lineRule="auto"/>
        <w:jc w:val="both"/>
      </w:pPr>
      <w:r w:rsidRPr="00F75A60">
        <w:t>4. После появления признаков жизни у пострадавшего, но находящегося без сознания, задайте ему  «восстановительное» положение.</w:t>
      </w:r>
    </w:p>
    <w:p w:rsidR="00B27791" w:rsidRPr="00F75A60" w:rsidRDefault="00B27791" w:rsidP="00DD71FF">
      <w:pPr>
        <w:pStyle w:val="a3"/>
        <w:spacing w:before="0" w:beforeAutospacing="0" w:after="0" w:afterAutospacing="0" w:line="360" w:lineRule="auto"/>
        <w:rPr>
          <w:b/>
          <w:i/>
        </w:rPr>
      </w:pPr>
    </w:p>
    <w:p w:rsidR="00B27791" w:rsidRPr="00F75A60" w:rsidRDefault="00B27791" w:rsidP="00DD71FF">
      <w:pPr>
        <w:pStyle w:val="a3"/>
        <w:spacing w:before="0" w:beforeAutospacing="0" w:after="0" w:afterAutospacing="0" w:line="360" w:lineRule="auto"/>
        <w:rPr>
          <w:b/>
          <w:i/>
        </w:rPr>
      </w:pPr>
    </w:p>
    <w:p w:rsidR="00B27791" w:rsidRPr="00F75A60" w:rsidRDefault="00B27791" w:rsidP="00DD71FF">
      <w:pPr>
        <w:pStyle w:val="a3"/>
        <w:spacing w:before="0" w:beforeAutospacing="0" w:after="0" w:afterAutospacing="0" w:line="360" w:lineRule="auto"/>
        <w:rPr>
          <w:b/>
          <w:i/>
        </w:rPr>
      </w:pPr>
    </w:p>
    <w:p w:rsidR="00B27791" w:rsidRPr="00F75A60" w:rsidRDefault="00B27791" w:rsidP="00DD71FF">
      <w:pPr>
        <w:pStyle w:val="a3"/>
        <w:spacing w:before="0" w:beforeAutospacing="0" w:after="0" w:afterAutospacing="0" w:line="360" w:lineRule="auto"/>
        <w:rPr>
          <w:b/>
          <w:i/>
        </w:rPr>
      </w:pPr>
    </w:p>
    <w:p w:rsidR="00B27791" w:rsidRPr="00F75A60" w:rsidRDefault="00B27791" w:rsidP="00DD71FF">
      <w:pPr>
        <w:pStyle w:val="a3"/>
        <w:spacing w:before="0" w:beforeAutospacing="0" w:after="0" w:afterAutospacing="0" w:line="360" w:lineRule="auto"/>
        <w:rPr>
          <w:b/>
          <w:i/>
        </w:rPr>
      </w:pPr>
    </w:p>
    <w:p w:rsidR="00B27791" w:rsidRPr="00F75A60" w:rsidRDefault="00B27791"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A66FBF" w:rsidRPr="00F75A60" w:rsidRDefault="00A66FBF" w:rsidP="00DD71FF">
      <w:pPr>
        <w:pStyle w:val="a3"/>
        <w:spacing w:before="0" w:beforeAutospacing="0" w:after="0" w:afterAutospacing="0" w:line="360" w:lineRule="auto"/>
        <w:rPr>
          <w:b/>
          <w:i/>
        </w:rPr>
      </w:pPr>
    </w:p>
    <w:p w:rsidR="00963D9A" w:rsidRDefault="00BB49E9" w:rsidP="00DD71FF">
      <w:pPr>
        <w:pStyle w:val="a3"/>
        <w:spacing w:before="0" w:beforeAutospacing="0" w:after="0" w:afterAutospacing="0" w:line="360" w:lineRule="auto"/>
        <w:jc w:val="right"/>
        <w:rPr>
          <w:b/>
          <w:i/>
        </w:rPr>
      </w:pPr>
      <w:r w:rsidRPr="00F75A60">
        <w:rPr>
          <w:b/>
          <w:i/>
        </w:rPr>
        <w:lastRenderedPageBreak/>
        <w:t>Приложение</w:t>
      </w:r>
      <w:r w:rsidR="00B27791" w:rsidRPr="00F75A60">
        <w:rPr>
          <w:b/>
          <w:i/>
        </w:rPr>
        <w:t xml:space="preserve"> </w:t>
      </w:r>
      <w:r w:rsidR="00CC5279">
        <w:rPr>
          <w:b/>
          <w:i/>
        </w:rPr>
        <w:t>5</w:t>
      </w:r>
      <w:r w:rsidRPr="00F75A60">
        <w:rPr>
          <w:b/>
          <w:i/>
        </w:rPr>
        <w:t xml:space="preserve"> </w:t>
      </w:r>
    </w:p>
    <w:p w:rsidR="00BB49E9" w:rsidRPr="00F75A60" w:rsidRDefault="00BB49E9" w:rsidP="00DD71FF">
      <w:pPr>
        <w:pStyle w:val="a3"/>
        <w:spacing w:before="0" w:beforeAutospacing="0" w:after="0" w:afterAutospacing="0" w:line="360" w:lineRule="auto"/>
        <w:rPr>
          <w:b/>
          <w:i/>
        </w:rPr>
      </w:pPr>
      <w:r w:rsidRPr="00F75A60">
        <w:rPr>
          <w:b/>
          <w:i/>
        </w:rPr>
        <w:t>Пожарная безопасность</w:t>
      </w:r>
    </w:p>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Требования пожарной безопасности на предприятиях</w:t>
      </w:r>
    </w:p>
    <w:tbl>
      <w:tblPr>
        <w:tblStyle w:val="af2"/>
        <w:tblW w:w="0" w:type="auto"/>
        <w:tblLook w:val="04A0" w:firstRow="1" w:lastRow="0" w:firstColumn="1" w:lastColumn="0" w:noHBand="0" w:noVBand="1"/>
      </w:tblPr>
      <w:tblGrid>
        <w:gridCol w:w="2321"/>
        <w:gridCol w:w="2321"/>
        <w:gridCol w:w="2322"/>
        <w:gridCol w:w="2322"/>
      </w:tblGrid>
      <w:tr w:rsidR="002C1BBE" w:rsidRPr="00F75A60" w:rsidTr="002C1BBE">
        <w:tc>
          <w:tcPr>
            <w:tcW w:w="2321" w:type="dxa"/>
          </w:tcPr>
          <w:p w:rsidR="002C1BBE" w:rsidRPr="00F75A60" w:rsidRDefault="002C1BB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color w:val="000000" w:themeColor="text1"/>
                <w:sz w:val="24"/>
                <w:szCs w:val="24"/>
              </w:rPr>
              <w:t>Предмет:</w:t>
            </w:r>
          </w:p>
        </w:tc>
        <w:tc>
          <w:tcPr>
            <w:tcW w:w="2321" w:type="dxa"/>
          </w:tcPr>
          <w:p w:rsidR="002C1BBE" w:rsidRPr="00F75A60" w:rsidRDefault="002C1BBE" w:rsidP="00DD71FF">
            <w:pPr>
              <w:spacing w:line="360" w:lineRule="auto"/>
              <w:jc w:val="center"/>
              <w:rPr>
                <w:rFonts w:ascii="Times New Roman" w:hAnsi="Times New Roman" w:cs="Times New Roman"/>
                <w:b/>
                <w:color w:val="000000" w:themeColor="text1"/>
                <w:sz w:val="24"/>
                <w:szCs w:val="24"/>
              </w:rPr>
            </w:pPr>
            <w:r w:rsidRPr="00F75A60">
              <w:rPr>
                <w:rFonts w:ascii="Times New Roman" w:hAnsi="Times New Roman" w:cs="Times New Roman"/>
                <w:b/>
                <w:color w:val="000000" w:themeColor="text1"/>
                <w:sz w:val="24"/>
                <w:szCs w:val="24"/>
              </w:rPr>
              <w:t xml:space="preserve">Назначение </w:t>
            </w:r>
          </w:p>
          <w:p w:rsidR="002C1BBE" w:rsidRPr="00F75A60" w:rsidRDefault="002C1BB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color w:val="000000" w:themeColor="text1"/>
                <w:sz w:val="24"/>
                <w:szCs w:val="24"/>
              </w:rPr>
              <w:t>1 балл</w:t>
            </w:r>
          </w:p>
        </w:tc>
        <w:tc>
          <w:tcPr>
            <w:tcW w:w="2322" w:type="dxa"/>
          </w:tcPr>
          <w:p w:rsidR="002C1BBE" w:rsidRPr="00F75A60" w:rsidRDefault="002C1BBE" w:rsidP="00DD71FF">
            <w:pPr>
              <w:spacing w:line="360" w:lineRule="auto"/>
              <w:jc w:val="center"/>
              <w:rPr>
                <w:rFonts w:ascii="Times New Roman" w:hAnsi="Times New Roman" w:cs="Times New Roman"/>
                <w:b/>
                <w:color w:val="000000" w:themeColor="text1"/>
                <w:sz w:val="24"/>
                <w:szCs w:val="24"/>
              </w:rPr>
            </w:pPr>
            <w:r w:rsidRPr="00F75A60">
              <w:rPr>
                <w:rFonts w:ascii="Times New Roman" w:hAnsi="Times New Roman" w:cs="Times New Roman"/>
                <w:b/>
                <w:color w:val="000000" w:themeColor="text1"/>
                <w:sz w:val="24"/>
                <w:szCs w:val="24"/>
              </w:rPr>
              <w:t>Применение (инструкция по использованию)</w:t>
            </w:r>
          </w:p>
          <w:p w:rsidR="002C1BBE" w:rsidRPr="00F75A60" w:rsidRDefault="002C1BB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color w:val="000000" w:themeColor="text1"/>
                <w:sz w:val="24"/>
                <w:szCs w:val="24"/>
              </w:rPr>
              <w:t>1 балл</w:t>
            </w:r>
          </w:p>
        </w:tc>
        <w:tc>
          <w:tcPr>
            <w:tcW w:w="2322" w:type="dxa"/>
          </w:tcPr>
          <w:p w:rsidR="002C1BBE" w:rsidRPr="00F75A60" w:rsidRDefault="002C1BBE" w:rsidP="00DD71FF">
            <w:pPr>
              <w:spacing w:line="360" w:lineRule="auto"/>
              <w:jc w:val="center"/>
              <w:rPr>
                <w:rFonts w:ascii="Times New Roman" w:hAnsi="Times New Roman" w:cs="Times New Roman"/>
                <w:b/>
                <w:color w:val="000000" w:themeColor="text1"/>
                <w:sz w:val="24"/>
                <w:szCs w:val="24"/>
              </w:rPr>
            </w:pPr>
            <w:r w:rsidRPr="00F75A60">
              <w:rPr>
                <w:rFonts w:ascii="Times New Roman" w:hAnsi="Times New Roman" w:cs="Times New Roman"/>
                <w:b/>
                <w:color w:val="000000" w:themeColor="text1"/>
                <w:sz w:val="24"/>
                <w:szCs w:val="24"/>
              </w:rPr>
              <w:t>Количество</w:t>
            </w:r>
          </w:p>
          <w:p w:rsidR="002C1BBE" w:rsidRPr="00F75A60" w:rsidRDefault="002C1BB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color w:val="000000" w:themeColor="text1"/>
                <w:sz w:val="24"/>
                <w:szCs w:val="24"/>
              </w:rPr>
              <w:t xml:space="preserve"> баллов</w:t>
            </w:r>
          </w:p>
        </w:tc>
      </w:tr>
      <w:tr w:rsidR="002C1BBE" w:rsidRPr="00F75A60" w:rsidTr="002C1BBE">
        <w:tc>
          <w:tcPr>
            <w:tcW w:w="2321" w:type="dxa"/>
          </w:tcPr>
          <w:p w:rsidR="002C1BBE" w:rsidRPr="00F75A60" w:rsidRDefault="002C1BBE"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t>Огнетушитель ОУ-2</w:t>
            </w:r>
          </w:p>
        </w:tc>
        <w:tc>
          <w:tcPr>
            <w:tcW w:w="2321"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r>
      <w:tr w:rsidR="002C1BBE" w:rsidRPr="00F75A60" w:rsidTr="002C1BBE">
        <w:tc>
          <w:tcPr>
            <w:tcW w:w="2321" w:type="dxa"/>
          </w:tcPr>
          <w:p w:rsidR="002C1BBE" w:rsidRPr="00F75A60" w:rsidRDefault="002C1BBE"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t>Огнетушитель ОУ-3</w:t>
            </w:r>
          </w:p>
        </w:tc>
        <w:tc>
          <w:tcPr>
            <w:tcW w:w="2321"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r>
      <w:tr w:rsidR="002C1BBE" w:rsidRPr="00F75A60" w:rsidTr="002C1BBE">
        <w:tc>
          <w:tcPr>
            <w:tcW w:w="2321" w:type="dxa"/>
          </w:tcPr>
          <w:p w:rsidR="002C1BBE" w:rsidRPr="00F75A60" w:rsidRDefault="002C1BBE"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t>Огнетушитель ОП-4(3)</w:t>
            </w:r>
          </w:p>
        </w:tc>
        <w:tc>
          <w:tcPr>
            <w:tcW w:w="2321"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r>
      <w:tr w:rsidR="002C1BBE" w:rsidRPr="00F75A60" w:rsidTr="002C1BBE">
        <w:tc>
          <w:tcPr>
            <w:tcW w:w="2321" w:type="dxa"/>
          </w:tcPr>
          <w:p w:rsidR="002C1BBE" w:rsidRPr="00F75A60" w:rsidRDefault="002C1BBE" w:rsidP="00DD71FF">
            <w:pPr>
              <w:spacing w:line="360" w:lineRule="auto"/>
              <w:rPr>
                <w:rFonts w:ascii="Times New Roman" w:hAnsi="Times New Roman" w:cs="Times New Roman"/>
                <w:color w:val="000000" w:themeColor="text1"/>
                <w:sz w:val="24"/>
                <w:szCs w:val="24"/>
              </w:rPr>
            </w:pPr>
            <w:proofErr w:type="spellStart"/>
            <w:r w:rsidRPr="00F75A60">
              <w:rPr>
                <w:rFonts w:ascii="Times New Roman" w:hAnsi="Times New Roman" w:cs="Times New Roman"/>
                <w:color w:val="000000" w:themeColor="text1"/>
                <w:sz w:val="24"/>
                <w:szCs w:val="24"/>
              </w:rPr>
              <w:t>Самоспасатель</w:t>
            </w:r>
            <w:proofErr w:type="spellEnd"/>
            <w:r w:rsidRPr="00F75A60">
              <w:rPr>
                <w:rFonts w:ascii="Times New Roman" w:hAnsi="Times New Roman" w:cs="Times New Roman"/>
                <w:color w:val="000000" w:themeColor="text1"/>
                <w:sz w:val="24"/>
                <w:szCs w:val="24"/>
              </w:rPr>
              <w:t>, газо-</w:t>
            </w:r>
            <w:proofErr w:type="spellStart"/>
            <w:r w:rsidRPr="00F75A60">
              <w:rPr>
                <w:rFonts w:ascii="Times New Roman" w:hAnsi="Times New Roman" w:cs="Times New Roman"/>
                <w:color w:val="000000" w:themeColor="text1"/>
                <w:sz w:val="24"/>
                <w:szCs w:val="24"/>
              </w:rPr>
              <w:t>дымозащитный</w:t>
            </w:r>
            <w:proofErr w:type="spellEnd"/>
            <w:r w:rsidRPr="00F75A60">
              <w:rPr>
                <w:rFonts w:ascii="Times New Roman" w:hAnsi="Times New Roman" w:cs="Times New Roman"/>
                <w:color w:val="000000" w:themeColor="text1"/>
                <w:sz w:val="24"/>
                <w:szCs w:val="24"/>
              </w:rPr>
              <w:t xml:space="preserve"> комплект</w:t>
            </w:r>
          </w:p>
        </w:tc>
        <w:tc>
          <w:tcPr>
            <w:tcW w:w="2321"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r>
      <w:tr w:rsidR="002C1BBE" w:rsidRPr="00F75A60" w:rsidTr="002C1BBE">
        <w:tc>
          <w:tcPr>
            <w:tcW w:w="2321" w:type="dxa"/>
          </w:tcPr>
          <w:p w:rsidR="002C1BBE" w:rsidRPr="00F75A60" w:rsidRDefault="002C1BBE"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t>План эвакуации</w:t>
            </w:r>
          </w:p>
        </w:tc>
        <w:tc>
          <w:tcPr>
            <w:tcW w:w="2321"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r>
      <w:tr w:rsidR="002C1BBE" w:rsidRPr="00F75A60" w:rsidTr="002C1BBE">
        <w:tc>
          <w:tcPr>
            <w:tcW w:w="2321" w:type="dxa"/>
          </w:tcPr>
          <w:p w:rsidR="002C1BBE" w:rsidRPr="00F75A60" w:rsidRDefault="002C1BBE"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t>Элементы пожарной сигнализации</w:t>
            </w:r>
          </w:p>
        </w:tc>
        <w:tc>
          <w:tcPr>
            <w:tcW w:w="2321"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c>
          <w:tcPr>
            <w:tcW w:w="2322" w:type="dxa"/>
          </w:tcPr>
          <w:p w:rsidR="002C1BBE" w:rsidRPr="00F75A60" w:rsidRDefault="002C1BBE" w:rsidP="00DD71FF">
            <w:pPr>
              <w:spacing w:line="360" w:lineRule="auto"/>
              <w:jc w:val="center"/>
              <w:rPr>
                <w:rFonts w:ascii="Times New Roman" w:hAnsi="Times New Roman" w:cs="Times New Roman"/>
                <w:b/>
                <w:sz w:val="24"/>
                <w:szCs w:val="24"/>
              </w:rPr>
            </w:pPr>
          </w:p>
        </w:tc>
      </w:tr>
    </w:tbl>
    <w:p w:rsidR="002C1BBE" w:rsidRPr="00F75A60" w:rsidRDefault="002C1BBE" w:rsidP="00DD71FF">
      <w:pPr>
        <w:spacing w:line="360" w:lineRule="auto"/>
        <w:jc w:val="center"/>
        <w:rPr>
          <w:rFonts w:ascii="Times New Roman" w:hAnsi="Times New Roman" w:cs="Times New Roman"/>
          <w:b/>
          <w:sz w:val="24"/>
          <w:szCs w:val="24"/>
        </w:rPr>
      </w:pPr>
    </w:p>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Требования пожарной безопасности на предприятиях</w:t>
      </w:r>
    </w:p>
    <w:tbl>
      <w:tblPr>
        <w:tblStyle w:val="af2"/>
        <w:tblW w:w="0" w:type="auto"/>
        <w:tblLook w:val="04A0" w:firstRow="1" w:lastRow="0" w:firstColumn="1" w:lastColumn="0" w:noHBand="0" w:noVBand="1"/>
      </w:tblPr>
      <w:tblGrid>
        <w:gridCol w:w="2321"/>
        <w:gridCol w:w="2321"/>
        <w:gridCol w:w="2745"/>
        <w:gridCol w:w="2322"/>
      </w:tblGrid>
      <w:tr w:rsidR="00D8521B" w:rsidRPr="00F75A60" w:rsidTr="000C4D75">
        <w:tc>
          <w:tcPr>
            <w:tcW w:w="2321" w:type="dxa"/>
          </w:tcPr>
          <w:p w:rsidR="00D8521B" w:rsidRPr="00F75A60" w:rsidRDefault="00D8521B"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t>Огнетушитель ОУ-2</w:t>
            </w:r>
          </w:p>
        </w:tc>
        <w:tc>
          <w:tcPr>
            <w:tcW w:w="2321" w:type="dxa"/>
          </w:tcPr>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 xml:space="preserve">Огнетушитель углекислотный ОУ-2 предназначен для тушения возгорания веществ, горение которых не может происходить без доступа </w:t>
            </w:r>
            <w:proofErr w:type="spellStart"/>
            <w:r w:rsidRPr="00F75A60">
              <w:rPr>
                <w:rFonts w:ascii="Times New Roman" w:hAnsi="Times New Roman" w:cs="Times New Roman"/>
                <w:color w:val="FF0000"/>
                <w:sz w:val="24"/>
                <w:szCs w:val="24"/>
              </w:rPr>
              <w:t>воздуха</w:t>
            </w:r>
            <w:proofErr w:type="gramStart"/>
            <w:r w:rsidRPr="00F75A60">
              <w:rPr>
                <w:rFonts w:ascii="Times New Roman" w:hAnsi="Times New Roman" w:cs="Times New Roman"/>
                <w:color w:val="FF0000"/>
                <w:sz w:val="24"/>
                <w:szCs w:val="24"/>
              </w:rPr>
              <w:t>,в</w:t>
            </w:r>
            <w:proofErr w:type="gramEnd"/>
            <w:r w:rsidRPr="00F75A60">
              <w:rPr>
                <w:rFonts w:ascii="Times New Roman" w:hAnsi="Times New Roman" w:cs="Times New Roman"/>
                <w:color w:val="FF0000"/>
                <w:sz w:val="24"/>
                <w:szCs w:val="24"/>
              </w:rPr>
              <w:t>озгорания</w:t>
            </w:r>
            <w:proofErr w:type="spellEnd"/>
            <w:r w:rsidRPr="00F75A60">
              <w:rPr>
                <w:rFonts w:ascii="Times New Roman" w:hAnsi="Times New Roman" w:cs="Times New Roman"/>
                <w:color w:val="FF0000"/>
                <w:sz w:val="24"/>
                <w:szCs w:val="24"/>
              </w:rPr>
              <w:t xml:space="preserve"> электроустановок, находящихся под напряжением не более 10 000 В, </w:t>
            </w:r>
            <w:r w:rsidRPr="00F75A60">
              <w:rPr>
                <w:rFonts w:ascii="Times New Roman" w:hAnsi="Times New Roman" w:cs="Times New Roman"/>
                <w:color w:val="FF0000"/>
                <w:sz w:val="24"/>
                <w:szCs w:val="24"/>
              </w:rPr>
              <w:lastRenderedPageBreak/>
              <w:t>жидких и газообразных веществ (класс В,С),возгорания в архивах, музеях, картинных галереях.</w:t>
            </w:r>
          </w:p>
          <w:p w:rsidR="00D8521B" w:rsidRPr="00F75A60" w:rsidRDefault="00D8521B" w:rsidP="00DD71FF">
            <w:pPr>
              <w:spacing w:line="360" w:lineRule="auto"/>
              <w:rPr>
                <w:rFonts w:ascii="Times New Roman" w:hAnsi="Times New Roman" w:cs="Times New Roman"/>
                <w:color w:val="FF0000"/>
                <w:sz w:val="24"/>
                <w:szCs w:val="24"/>
              </w:rPr>
            </w:pPr>
            <w:proofErr w:type="gramStart"/>
            <w:r w:rsidRPr="00F75A60">
              <w:rPr>
                <w:rFonts w:ascii="Times New Roman" w:hAnsi="Times New Roman" w:cs="Times New Roman"/>
                <w:color w:val="FF0000"/>
                <w:sz w:val="24"/>
                <w:szCs w:val="24"/>
              </w:rPr>
              <w:t xml:space="preserve">Огнетушитель углекислотный ОУ-2 не предназначен для тушения возгорания веществ, горение которых может происходить без доступа воздуха (алюминий, магний и их сплавы, натрий, калий), химических веществ и их смесей, пирофорных и полимерных материалов, а также других материалов, склонных к тлению внутри </w:t>
            </w:r>
            <w:proofErr w:type="spellStart"/>
            <w:r w:rsidRPr="00F75A60">
              <w:rPr>
                <w:rFonts w:ascii="Times New Roman" w:hAnsi="Times New Roman" w:cs="Times New Roman"/>
                <w:color w:val="FF0000"/>
                <w:sz w:val="24"/>
                <w:szCs w:val="24"/>
              </w:rPr>
              <w:t>обьема</w:t>
            </w:r>
            <w:proofErr w:type="spellEnd"/>
            <w:r w:rsidRPr="00F75A60">
              <w:rPr>
                <w:rFonts w:ascii="Times New Roman" w:hAnsi="Times New Roman" w:cs="Times New Roman"/>
                <w:color w:val="FF0000"/>
                <w:sz w:val="24"/>
                <w:szCs w:val="24"/>
              </w:rPr>
              <w:t xml:space="preserve"> вещества и горению без доступа воздуха (хлопок, древесные опилки, травяная мука, пироксилин и т.п.)</w:t>
            </w:r>
            <w:proofErr w:type="gramEnd"/>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 xml:space="preserve">Масса заряда, </w:t>
            </w:r>
            <w:proofErr w:type="gramStart"/>
            <w:r w:rsidRPr="00F75A60">
              <w:rPr>
                <w:rFonts w:ascii="Times New Roman" w:hAnsi="Times New Roman" w:cs="Times New Roman"/>
                <w:color w:val="FF0000"/>
                <w:sz w:val="24"/>
                <w:szCs w:val="24"/>
              </w:rPr>
              <w:t>кг</w:t>
            </w:r>
            <w:proofErr w:type="gramEnd"/>
            <w:r w:rsidRPr="00F75A60">
              <w:rPr>
                <w:rFonts w:ascii="Times New Roman" w:hAnsi="Times New Roman" w:cs="Times New Roman"/>
                <w:color w:val="FF0000"/>
                <w:sz w:val="24"/>
                <w:szCs w:val="24"/>
              </w:rPr>
              <w:t>, не менее - 1,9</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lastRenderedPageBreak/>
              <w:t>Время работы, сек, не менее – 6</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 xml:space="preserve">Длина выброса, </w:t>
            </w:r>
            <w:proofErr w:type="gramStart"/>
            <w:r w:rsidRPr="00F75A60">
              <w:rPr>
                <w:rFonts w:ascii="Times New Roman" w:hAnsi="Times New Roman" w:cs="Times New Roman"/>
                <w:color w:val="FF0000"/>
                <w:sz w:val="24"/>
                <w:szCs w:val="24"/>
              </w:rPr>
              <w:t>м</w:t>
            </w:r>
            <w:proofErr w:type="gramEnd"/>
            <w:r w:rsidRPr="00F75A60">
              <w:rPr>
                <w:rFonts w:ascii="Times New Roman" w:hAnsi="Times New Roman" w:cs="Times New Roman"/>
                <w:color w:val="FF0000"/>
                <w:sz w:val="24"/>
                <w:szCs w:val="24"/>
              </w:rPr>
              <w:t>, не менее – 2</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 xml:space="preserve">Масса, </w:t>
            </w:r>
            <w:proofErr w:type="gramStart"/>
            <w:r w:rsidRPr="00F75A60">
              <w:rPr>
                <w:rFonts w:ascii="Times New Roman" w:hAnsi="Times New Roman" w:cs="Times New Roman"/>
                <w:color w:val="FF0000"/>
                <w:sz w:val="24"/>
                <w:szCs w:val="24"/>
              </w:rPr>
              <w:t>кг</w:t>
            </w:r>
            <w:proofErr w:type="gramEnd"/>
            <w:r w:rsidRPr="00F75A60">
              <w:rPr>
                <w:rFonts w:ascii="Times New Roman" w:hAnsi="Times New Roman" w:cs="Times New Roman"/>
                <w:color w:val="FF0000"/>
                <w:sz w:val="24"/>
                <w:szCs w:val="24"/>
              </w:rPr>
              <w:t>, не более - 7,5</w:t>
            </w:r>
          </w:p>
        </w:tc>
        <w:tc>
          <w:tcPr>
            <w:tcW w:w="2322" w:type="dxa"/>
          </w:tcPr>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lastRenderedPageBreak/>
              <w:t>Как пользоваться огнетушителем углекислотным ОУ-2</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Выдернуть чеку.</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Направить раструб на пламя.</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Нажать на рычаг запорно-пускового устройства до упора.</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 xml:space="preserve">При тушении пожара углекислотным огнетушителем ОУ-2 нужно соблюдать </w:t>
            </w:r>
            <w:r w:rsidRPr="00F75A60">
              <w:rPr>
                <w:rFonts w:ascii="Times New Roman" w:hAnsi="Times New Roman" w:cs="Times New Roman"/>
                <w:color w:val="FF0000"/>
                <w:sz w:val="24"/>
                <w:szCs w:val="24"/>
              </w:rPr>
              <w:lastRenderedPageBreak/>
              <w:t>следующие правила:</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нельзя держать огнетушитель в горизонтальном положении или переворачивать головкой вниз;</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нельзя прикасаться оголенными частями тела к раструбу, т.к. температура на его поверхности понижается до 60-70</w:t>
            </w:r>
            <w:proofErr w:type="gramStart"/>
            <w:r w:rsidRPr="00F75A60">
              <w:rPr>
                <w:rFonts w:ascii="Times New Roman" w:hAnsi="Times New Roman" w:cs="Times New Roman"/>
                <w:color w:val="FF0000"/>
                <w:sz w:val="24"/>
                <w:szCs w:val="24"/>
              </w:rPr>
              <w:t>°С</w:t>
            </w:r>
            <w:proofErr w:type="gramEnd"/>
            <w:r w:rsidRPr="00F75A60">
              <w:rPr>
                <w:rFonts w:ascii="Times New Roman" w:hAnsi="Times New Roman" w:cs="Times New Roman"/>
                <w:color w:val="FF0000"/>
                <w:sz w:val="24"/>
                <w:szCs w:val="24"/>
              </w:rPr>
              <w:t>;</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при тушении электроустановок, находящихся под напряжением, запрещается подводить раструб к ним и пламени ближе, чем на 1 м.</w:t>
            </w:r>
          </w:p>
          <w:p w:rsidR="00D8521B" w:rsidRPr="00F75A60" w:rsidRDefault="00D8521B" w:rsidP="00DD71FF">
            <w:pPr>
              <w:spacing w:line="360" w:lineRule="auto"/>
              <w:rPr>
                <w:rFonts w:ascii="Times New Roman" w:hAnsi="Times New Roman" w:cs="Times New Roman"/>
                <w:color w:val="FF0000"/>
                <w:sz w:val="24"/>
                <w:szCs w:val="24"/>
              </w:rPr>
            </w:pPr>
            <w:r w:rsidRPr="00F75A60">
              <w:rPr>
                <w:rFonts w:ascii="Times New Roman" w:hAnsi="Times New Roman" w:cs="Times New Roman"/>
                <w:color w:val="FF0000"/>
                <w:sz w:val="24"/>
                <w:szCs w:val="24"/>
              </w:rPr>
              <w:t>Тушение производить с наветренной стороны. Допускается многократное открытие и закрытие запорно-пускового устройства при тушении пожара.</w:t>
            </w:r>
          </w:p>
        </w:tc>
        <w:tc>
          <w:tcPr>
            <w:tcW w:w="2322" w:type="dxa"/>
          </w:tcPr>
          <w:p w:rsidR="00D8521B" w:rsidRPr="00F75A60" w:rsidRDefault="00D8521B"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2</w:t>
            </w:r>
          </w:p>
        </w:tc>
      </w:tr>
      <w:tr w:rsidR="00D8521B" w:rsidRPr="00F75A60" w:rsidTr="000C4D75">
        <w:tc>
          <w:tcPr>
            <w:tcW w:w="2321" w:type="dxa"/>
          </w:tcPr>
          <w:p w:rsidR="00D8521B" w:rsidRPr="00F75A60" w:rsidRDefault="00D8521B"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lastRenderedPageBreak/>
              <w:t>Огнетушитель ОУ-3</w:t>
            </w:r>
          </w:p>
        </w:tc>
        <w:tc>
          <w:tcPr>
            <w:tcW w:w="2321"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Огнетушитель углекислотный ОУ-3 предназначен для тушения возгорания веществ, горение которых не может происходить без доступа </w:t>
            </w:r>
            <w:proofErr w:type="spellStart"/>
            <w:r w:rsidRPr="00F75A60">
              <w:rPr>
                <w:rFonts w:ascii="Times New Roman" w:hAnsi="Times New Roman" w:cs="Times New Roman"/>
                <w:color w:val="C00000"/>
                <w:sz w:val="24"/>
                <w:szCs w:val="24"/>
              </w:rPr>
              <w:t>воздуха</w:t>
            </w:r>
            <w:proofErr w:type="gramStart"/>
            <w:r w:rsidRPr="00F75A60">
              <w:rPr>
                <w:rFonts w:ascii="Times New Roman" w:hAnsi="Times New Roman" w:cs="Times New Roman"/>
                <w:color w:val="C00000"/>
                <w:sz w:val="24"/>
                <w:szCs w:val="24"/>
              </w:rPr>
              <w:t>,в</w:t>
            </w:r>
            <w:proofErr w:type="gramEnd"/>
            <w:r w:rsidRPr="00F75A60">
              <w:rPr>
                <w:rFonts w:ascii="Times New Roman" w:hAnsi="Times New Roman" w:cs="Times New Roman"/>
                <w:color w:val="C00000"/>
                <w:sz w:val="24"/>
                <w:szCs w:val="24"/>
              </w:rPr>
              <w:t>озгорания</w:t>
            </w:r>
            <w:proofErr w:type="spellEnd"/>
            <w:r w:rsidRPr="00F75A60">
              <w:rPr>
                <w:rFonts w:ascii="Times New Roman" w:hAnsi="Times New Roman" w:cs="Times New Roman"/>
                <w:color w:val="C00000"/>
                <w:sz w:val="24"/>
                <w:szCs w:val="24"/>
              </w:rPr>
              <w:t xml:space="preserve"> электроустановок, находящихся под напряжением не более 10 000 В, жидких и газообразных веществ (класс В,С),возгорания в архивах, музеях, картинных галереях.</w:t>
            </w:r>
          </w:p>
          <w:p w:rsidR="00D8521B" w:rsidRPr="00F75A60" w:rsidRDefault="00D8521B" w:rsidP="00DD71FF">
            <w:pPr>
              <w:spacing w:line="360" w:lineRule="auto"/>
              <w:rPr>
                <w:rFonts w:ascii="Times New Roman" w:hAnsi="Times New Roman" w:cs="Times New Roman"/>
                <w:color w:val="C00000"/>
                <w:sz w:val="24"/>
                <w:szCs w:val="24"/>
              </w:rPr>
            </w:pPr>
            <w:proofErr w:type="gramStart"/>
            <w:r w:rsidRPr="00F75A60">
              <w:rPr>
                <w:rFonts w:ascii="Times New Roman" w:hAnsi="Times New Roman" w:cs="Times New Roman"/>
                <w:color w:val="C00000"/>
                <w:sz w:val="24"/>
                <w:szCs w:val="24"/>
              </w:rPr>
              <w:t xml:space="preserve">Огнетушитель углекислотный ОУ-3 не предназначен для тушения возгорания веществ, горение которых может происходить без доступа воздуха (алюминий, магний </w:t>
            </w:r>
            <w:r w:rsidRPr="00F75A60">
              <w:rPr>
                <w:rFonts w:ascii="Times New Roman" w:hAnsi="Times New Roman" w:cs="Times New Roman"/>
                <w:color w:val="C00000"/>
                <w:sz w:val="24"/>
                <w:szCs w:val="24"/>
              </w:rPr>
              <w:lastRenderedPageBreak/>
              <w:t xml:space="preserve">и их сплавы, натрий, калий), химических веществ и их смесей, пирофорных и полимерных материалов, а также других материалов, склонных к тлению внутри </w:t>
            </w:r>
            <w:proofErr w:type="spellStart"/>
            <w:r w:rsidRPr="00F75A60">
              <w:rPr>
                <w:rFonts w:ascii="Times New Roman" w:hAnsi="Times New Roman" w:cs="Times New Roman"/>
                <w:color w:val="C00000"/>
                <w:sz w:val="24"/>
                <w:szCs w:val="24"/>
              </w:rPr>
              <w:t>обьема</w:t>
            </w:r>
            <w:proofErr w:type="spellEnd"/>
            <w:r w:rsidRPr="00F75A60">
              <w:rPr>
                <w:rFonts w:ascii="Times New Roman" w:hAnsi="Times New Roman" w:cs="Times New Roman"/>
                <w:color w:val="C00000"/>
                <w:sz w:val="24"/>
                <w:szCs w:val="24"/>
              </w:rPr>
              <w:t xml:space="preserve"> вещества и горению без доступа воздуха (хлопок, древесные опилки, травяная мука, пироксилин и т.п.)</w:t>
            </w:r>
            <w:proofErr w:type="gramEnd"/>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Масса заряда, </w:t>
            </w:r>
            <w:proofErr w:type="gramStart"/>
            <w:r w:rsidRPr="00F75A60">
              <w:rPr>
                <w:rFonts w:ascii="Times New Roman" w:hAnsi="Times New Roman" w:cs="Times New Roman"/>
                <w:color w:val="C00000"/>
                <w:sz w:val="24"/>
                <w:szCs w:val="24"/>
              </w:rPr>
              <w:t>кг</w:t>
            </w:r>
            <w:proofErr w:type="gramEnd"/>
            <w:r w:rsidRPr="00F75A60">
              <w:rPr>
                <w:rFonts w:ascii="Times New Roman" w:hAnsi="Times New Roman" w:cs="Times New Roman"/>
                <w:color w:val="C00000"/>
                <w:sz w:val="24"/>
                <w:szCs w:val="24"/>
              </w:rPr>
              <w:t>, не менее - 2,85</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Время работы, сек, не менее – 8</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Длина выброса, </w:t>
            </w:r>
            <w:proofErr w:type="gramStart"/>
            <w:r w:rsidRPr="00F75A60">
              <w:rPr>
                <w:rFonts w:ascii="Times New Roman" w:hAnsi="Times New Roman" w:cs="Times New Roman"/>
                <w:color w:val="C00000"/>
                <w:sz w:val="24"/>
                <w:szCs w:val="24"/>
              </w:rPr>
              <w:t>м</w:t>
            </w:r>
            <w:proofErr w:type="gramEnd"/>
            <w:r w:rsidRPr="00F75A60">
              <w:rPr>
                <w:rFonts w:ascii="Times New Roman" w:hAnsi="Times New Roman" w:cs="Times New Roman"/>
                <w:color w:val="C00000"/>
                <w:sz w:val="24"/>
                <w:szCs w:val="24"/>
              </w:rPr>
              <w:t>, не менее – 3</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Масса, </w:t>
            </w:r>
            <w:proofErr w:type="gramStart"/>
            <w:r w:rsidRPr="00F75A60">
              <w:rPr>
                <w:rFonts w:ascii="Times New Roman" w:hAnsi="Times New Roman" w:cs="Times New Roman"/>
                <w:color w:val="C00000"/>
                <w:sz w:val="24"/>
                <w:szCs w:val="24"/>
              </w:rPr>
              <w:t>кг</w:t>
            </w:r>
            <w:proofErr w:type="gramEnd"/>
            <w:r w:rsidRPr="00F75A60">
              <w:rPr>
                <w:rFonts w:ascii="Times New Roman" w:hAnsi="Times New Roman" w:cs="Times New Roman"/>
                <w:color w:val="C00000"/>
                <w:sz w:val="24"/>
                <w:szCs w:val="24"/>
              </w:rPr>
              <w:t>, не более -10,5</w:t>
            </w:r>
          </w:p>
        </w:tc>
        <w:tc>
          <w:tcPr>
            <w:tcW w:w="2322"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lastRenderedPageBreak/>
              <w:t>Как пользоваться огнетушителем углекислотным ОУ-3</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Выдернуть чеку.</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Направить раструб на пламя.</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Нажать на рычаг запорно-пускового устройства до упора.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При тушении пожара углекислотным огнетушителем ОУ-3 нужно соблюдать следующие правила: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нельзя держать огнетушитель в горизонтальном положении или переворачивать головкой вниз;</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нельзя прикасаться оголенными частями тела к раструбу, т.к. температура на его поверхности понижается до 60-70</w:t>
            </w:r>
            <w:proofErr w:type="gramStart"/>
            <w:r w:rsidRPr="00F75A60">
              <w:rPr>
                <w:rFonts w:ascii="Times New Roman" w:hAnsi="Times New Roman" w:cs="Times New Roman"/>
                <w:color w:val="C00000"/>
                <w:sz w:val="24"/>
                <w:szCs w:val="24"/>
              </w:rPr>
              <w:t>°С</w:t>
            </w:r>
            <w:proofErr w:type="gramEnd"/>
            <w:r w:rsidRPr="00F75A60">
              <w:rPr>
                <w:rFonts w:ascii="Times New Roman" w:hAnsi="Times New Roman" w:cs="Times New Roman"/>
                <w:color w:val="C00000"/>
                <w:sz w:val="24"/>
                <w:szCs w:val="24"/>
              </w:rPr>
              <w:t>;</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при тушении электроустановок, находящихся под </w:t>
            </w:r>
            <w:r w:rsidRPr="00F75A60">
              <w:rPr>
                <w:rFonts w:ascii="Times New Roman" w:hAnsi="Times New Roman" w:cs="Times New Roman"/>
                <w:color w:val="C00000"/>
                <w:sz w:val="24"/>
                <w:szCs w:val="24"/>
              </w:rPr>
              <w:lastRenderedPageBreak/>
              <w:t>напряжением, запрещается подводить раструб к ним и пламени ближе, чем на 1 м.</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Тушение производить с наветренной стороны. Допускается многократное открытие и закрытие запорно-пускового устройства при тушении пожара.</w:t>
            </w:r>
          </w:p>
        </w:tc>
        <w:tc>
          <w:tcPr>
            <w:tcW w:w="2322" w:type="dxa"/>
          </w:tcPr>
          <w:p w:rsidR="00D8521B" w:rsidRPr="00F75A60" w:rsidRDefault="00D8521B"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2</w:t>
            </w:r>
          </w:p>
        </w:tc>
      </w:tr>
      <w:tr w:rsidR="00D8521B" w:rsidRPr="00F75A60" w:rsidTr="000C4D75">
        <w:tc>
          <w:tcPr>
            <w:tcW w:w="2321" w:type="dxa"/>
          </w:tcPr>
          <w:p w:rsidR="00D8521B" w:rsidRPr="00F75A60" w:rsidRDefault="00D8521B"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lastRenderedPageBreak/>
              <w:t>Огнетушитель ОП-4(3)</w:t>
            </w:r>
          </w:p>
        </w:tc>
        <w:tc>
          <w:tcPr>
            <w:tcW w:w="2321"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Огнетушитель порошковый ОП-4 предназначен для тушения возгорания твердых, жидких и газообразных веществ (класса А</w:t>
            </w:r>
            <w:proofErr w:type="gramStart"/>
            <w:r w:rsidRPr="00F75A60">
              <w:rPr>
                <w:rFonts w:ascii="Times New Roman" w:hAnsi="Times New Roman" w:cs="Times New Roman"/>
                <w:color w:val="C00000"/>
                <w:sz w:val="24"/>
                <w:szCs w:val="24"/>
              </w:rPr>
              <w:t>,В</w:t>
            </w:r>
            <w:proofErr w:type="gramEnd"/>
            <w:r w:rsidRPr="00F75A60">
              <w:rPr>
                <w:rFonts w:ascii="Times New Roman" w:hAnsi="Times New Roman" w:cs="Times New Roman"/>
                <w:color w:val="C00000"/>
                <w:sz w:val="24"/>
                <w:szCs w:val="24"/>
              </w:rPr>
              <w:t xml:space="preserve">,С или В,С в зависимости от типа применяемого </w:t>
            </w:r>
            <w:r w:rsidRPr="00F75A60">
              <w:rPr>
                <w:rFonts w:ascii="Times New Roman" w:hAnsi="Times New Roman" w:cs="Times New Roman"/>
                <w:color w:val="C00000"/>
                <w:sz w:val="24"/>
                <w:szCs w:val="24"/>
              </w:rPr>
              <w:lastRenderedPageBreak/>
              <w:t>порошка).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Огнетушитель порошковый ОП-4 не предназначен для тушения возгорания щелочных и щелочноземельных металлов и других материалов, горение которых может происходить без доступа воздуха.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Длина выброса, </w:t>
            </w:r>
            <w:proofErr w:type="gramStart"/>
            <w:r w:rsidRPr="00F75A60">
              <w:rPr>
                <w:rFonts w:ascii="Times New Roman" w:hAnsi="Times New Roman" w:cs="Times New Roman"/>
                <w:color w:val="C00000"/>
                <w:sz w:val="24"/>
                <w:szCs w:val="24"/>
              </w:rPr>
              <w:t>м</w:t>
            </w:r>
            <w:proofErr w:type="gramEnd"/>
            <w:r w:rsidRPr="00F75A60">
              <w:rPr>
                <w:rFonts w:ascii="Times New Roman" w:hAnsi="Times New Roman" w:cs="Times New Roman"/>
                <w:color w:val="C00000"/>
                <w:sz w:val="24"/>
                <w:szCs w:val="24"/>
              </w:rPr>
              <w:t>, не менее – 3</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Время работы, сек, не менее – 10</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Масса, </w:t>
            </w:r>
            <w:proofErr w:type="gramStart"/>
            <w:r w:rsidRPr="00F75A60">
              <w:rPr>
                <w:rFonts w:ascii="Times New Roman" w:hAnsi="Times New Roman" w:cs="Times New Roman"/>
                <w:color w:val="C00000"/>
                <w:sz w:val="24"/>
                <w:szCs w:val="24"/>
              </w:rPr>
              <w:t>кг</w:t>
            </w:r>
            <w:proofErr w:type="gramEnd"/>
            <w:r w:rsidRPr="00F75A60">
              <w:rPr>
                <w:rFonts w:ascii="Times New Roman" w:hAnsi="Times New Roman" w:cs="Times New Roman"/>
                <w:color w:val="C00000"/>
                <w:sz w:val="24"/>
                <w:szCs w:val="24"/>
              </w:rPr>
              <w:t xml:space="preserve">, не более - 5,4 </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Масса заряда, </w:t>
            </w:r>
            <w:proofErr w:type="gramStart"/>
            <w:r w:rsidRPr="00F75A60">
              <w:rPr>
                <w:rFonts w:ascii="Times New Roman" w:hAnsi="Times New Roman" w:cs="Times New Roman"/>
                <w:color w:val="C00000"/>
                <w:sz w:val="24"/>
                <w:szCs w:val="24"/>
              </w:rPr>
              <w:t>кг</w:t>
            </w:r>
            <w:proofErr w:type="gramEnd"/>
            <w:r w:rsidRPr="00F75A60">
              <w:rPr>
                <w:rFonts w:ascii="Times New Roman" w:hAnsi="Times New Roman" w:cs="Times New Roman"/>
                <w:color w:val="C00000"/>
                <w:sz w:val="24"/>
                <w:szCs w:val="24"/>
              </w:rPr>
              <w:t xml:space="preserve"> - 4±0,2</w:t>
            </w:r>
          </w:p>
        </w:tc>
        <w:tc>
          <w:tcPr>
            <w:tcW w:w="2322"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lastRenderedPageBreak/>
              <w:t>Как пользоваться огнетушителем порошковым ОП-4</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Убедиться, что огнетушитель заряжен (посмотреть на датчик давления).</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Выдернуть чеку.</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Направить огнетушитель на очаг </w:t>
            </w:r>
            <w:r w:rsidRPr="00F75A60">
              <w:rPr>
                <w:rFonts w:ascii="Times New Roman" w:hAnsi="Times New Roman" w:cs="Times New Roman"/>
                <w:color w:val="C00000"/>
                <w:sz w:val="24"/>
                <w:szCs w:val="24"/>
              </w:rPr>
              <w:lastRenderedPageBreak/>
              <w:t>пожара.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Нажать рычаг вниз.</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Тушение производить с наветренной стороны. Допускается многократное открытие и закрытие выпускного клапана при тушении пожара.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Особенности применения огнетушителя порошкового ОП-4</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Отсутствие охлаждающего эффекта при тушении (может привести к повторному возгоранию).</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Значительное загрязнение порошком защищаемого объекта (не рекомендуется тушение электронного оборудования, электрических машин коллекторного типа).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Образование высокой запыленности (резко снижается видимость, особенно в помещениях небольшого размера).</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Необходимость строгого соблюдения рекомендованного режима </w:t>
            </w:r>
            <w:proofErr w:type="spellStart"/>
            <w:r w:rsidRPr="00F75A60">
              <w:rPr>
                <w:rFonts w:ascii="Times New Roman" w:hAnsi="Times New Roman" w:cs="Times New Roman"/>
                <w:color w:val="C00000"/>
                <w:sz w:val="24"/>
                <w:szCs w:val="24"/>
              </w:rPr>
              <w:t>храненния</w:t>
            </w:r>
            <w:proofErr w:type="spellEnd"/>
            <w:r w:rsidRPr="00F75A60">
              <w:rPr>
                <w:rFonts w:ascii="Times New Roman" w:hAnsi="Times New Roman" w:cs="Times New Roman"/>
                <w:color w:val="C00000"/>
                <w:sz w:val="24"/>
                <w:szCs w:val="24"/>
              </w:rPr>
              <w:t xml:space="preserve"> </w:t>
            </w:r>
            <w:r w:rsidRPr="00F75A60">
              <w:rPr>
                <w:rFonts w:ascii="Times New Roman" w:hAnsi="Times New Roman" w:cs="Times New Roman"/>
                <w:color w:val="C00000"/>
                <w:sz w:val="24"/>
                <w:szCs w:val="24"/>
              </w:rPr>
              <w:lastRenderedPageBreak/>
              <w:t>(обладая высокой дисперсностью, огнетушащие порошки при хранении проявляют склонность к слеживанию, что может привести к потере огнетушащей способности).</w:t>
            </w:r>
          </w:p>
        </w:tc>
        <w:tc>
          <w:tcPr>
            <w:tcW w:w="2322" w:type="dxa"/>
          </w:tcPr>
          <w:p w:rsidR="00D8521B" w:rsidRPr="00F75A60" w:rsidRDefault="00D8521B"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2</w:t>
            </w:r>
          </w:p>
        </w:tc>
      </w:tr>
      <w:tr w:rsidR="00D8521B" w:rsidRPr="00F75A60" w:rsidTr="000C4D75">
        <w:tc>
          <w:tcPr>
            <w:tcW w:w="2321" w:type="dxa"/>
          </w:tcPr>
          <w:p w:rsidR="00D8521B" w:rsidRPr="00F75A60" w:rsidRDefault="00D8521B" w:rsidP="00DD71FF">
            <w:pPr>
              <w:spacing w:line="360" w:lineRule="auto"/>
              <w:rPr>
                <w:rFonts w:ascii="Times New Roman" w:hAnsi="Times New Roman" w:cs="Times New Roman"/>
                <w:color w:val="000000" w:themeColor="text1"/>
                <w:sz w:val="24"/>
                <w:szCs w:val="24"/>
              </w:rPr>
            </w:pPr>
            <w:proofErr w:type="spellStart"/>
            <w:r w:rsidRPr="00F75A60">
              <w:rPr>
                <w:rFonts w:ascii="Times New Roman" w:hAnsi="Times New Roman" w:cs="Times New Roman"/>
                <w:color w:val="000000" w:themeColor="text1"/>
                <w:sz w:val="24"/>
                <w:szCs w:val="24"/>
              </w:rPr>
              <w:lastRenderedPageBreak/>
              <w:t>Самоспасатель</w:t>
            </w:r>
            <w:proofErr w:type="spellEnd"/>
            <w:r w:rsidRPr="00F75A60">
              <w:rPr>
                <w:rFonts w:ascii="Times New Roman" w:hAnsi="Times New Roman" w:cs="Times New Roman"/>
                <w:color w:val="000000" w:themeColor="text1"/>
                <w:sz w:val="24"/>
                <w:szCs w:val="24"/>
              </w:rPr>
              <w:t>, газо-</w:t>
            </w:r>
            <w:proofErr w:type="spellStart"/>
            <w:r w:rsidRPr="00F75A60">
              <w:rPr>
                <w:rFonts w:ascii="Times New Roman" w:hAnsi="Times New Roman" w:cs="Times New Roman"/>
                <w:color w:val="000000" w:themeColor="text1"/>
                <w:sz w:val="24"/>
                <w:szCs w:val="24"/>
              </w:rPr>
              <w:t>дымозащитный</w:t>
            </w:r>
            <w:proofErr w:type="spellEnd"/>
            <w:r w:rsidRPr="00F75A60">
              <w:rPr>
                <w:rFonts w:ascii="Times New Roman" w:hAnsi="Times New Roman" w:cs="Times New Roman"/>
                <w:color w:val="000000" w:themeColor="text1"/>
                <w:sz w:val="24"/>
                <w:szCs w:val="24"/>
              </w:rPr>
              <w:t xml:space="preserve"> комплект</w:t>
            </w:r>
          </w:p>
        </w:tc>
        <w:tc>
          <w:tcPr>
            <w:tcW w:w="2321"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ГДЗК-У предназначен для защиты органов дыхания, зрения и кожных покровов головы взрослых и детей старше 12 лет от воздействия токсичных продуктов горения, включая </w:t>
            </w:r>
            <w:proofErr w:type="spellStart"/>
            <w:r w:rsidRPr="00F75A60">
              <w:rPr>
                <w:rFonts w:ascii="Times New Roman" w:hAnsi="Times New Roman" w:cs="Times New Roman"/>
                <w:color w:val="C00000"/>
                <w:sz w:val="24"/>
                <w:szCs w:val="24"/>
              </w:rPr>
              <w:t>монооксид</w:t>
            </w:r>
            <w:proofErr w:type="spellEnd"/>
            <w:r w:rsidRPr="00F75A60">
              <w:rPr>
                <w:rFonts w:ascii="Times New Roman" w:hAnsi="Times New Roman" w:cs="Times New Roman"/>
                <w:color w:val="C00000"/>
                <w:sz w:val="24"/>
                <w:szCs w:val="24"/>
              </w:rPr>
              <w:t xml:space="preserve"> углерода, опасных химических веществ (ОХВ) и аэрозолей, образующихся при пожарах и других чрезвычайных ситуациях техногенного характера.</w:t>
            </w:r>
          </w:p>
        </w:tc>
        <w:tc>
          <w:tcPr>
            <w:tcW w:w="2322"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ГДЗК-У применяется:</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-при эвакуации населения из помещений гостиниц, жилых и административных зданий, больниц, гостиниц, сооружений с массовым пребыванием людей и других аналогичных объектов во время пожара и защищает от токсичных продуктов горения, включая </w:t>
            </w:r>
            <w:proofErr w:type="spellStart"/>
            <w:r w:rsidRPr="00F75A60">
              <w:rPr>
                <w:rFonts w:ascii="Times New Roman" w:hAnsi="Times New Roman" w:cs="Times New Roman"/>
                <w:color w:val="C00000"/>
                <w:sz w:val="24"/>
                <w:szCs w:val="24"/>
              </w:rPr>
              <w:t>монооксид</w:t>
            </w:r>
            <w:proofErr w:type="spellEnd"/>
            <w:r w:rsidRPr="00F75A60">
              <w:rPr>
                <w:rFonts w:ascii="Times New Roman" w:hAnsi="Times New Roman" w:cs="Times New Roman"/>
                <w:color w:val="C00000"/>
                <w:sz w:val="24"/>
                <w:szCs w:val="24"/>
              </w:rPr>
              <w:t xml:space="preserve"> углерода, цианистый водород, хлористый водород, акролеин и аэрозоли (пыль, дым, туман).</w:t>
            </w:r>
          </w:p>
          <w:p w:rsidR="00D8521B" w:rsidRPr="00F75A60" w:rsidRDefault="00D8521B" w:rsidP="00DD71FF">
            <w:pPr>
              <w:spacing w:line="360" w:lineRule="auto"/>
              <w:rPr>
                <w:rFonts w:ascii="Times New Roman" w:hAnsi="Times New Roman" w:cs="Times New Roman"/>
                <w:color w:val="C00000"/>
                <w:sz w:val="24"/>
                <w:szCs w:val="24"/>
              </w:rPr>
            </w:pPr>
            <w:proofErr w:type="gramStart"/>
            <w:r w:rsidRPr="00F75A60">
              <w:rPr>
                <w:rFonts w:ascii="Times New Roman" w:hAnsi="Times New Roman" w:cs="Times New Roman"/>
                <w:color w:val="C00000"/>
                <w:sz w:val="24"/>
                <w:szCs w:val="24"/>
              </w:rPr>
              <w:t xml:space="preserve">-при экстренной эвакуации населения из зон поражения при техногенных авариях и катастрофах, задымлениях, </w:t>
            </w:r>
            <w:r w:rsidRPr="00F75A60">
              <w:rPr>
                <w:rFonts w:ascii="Times New Roman" w:hAnsi="Times New Roman" w:cs="Times New Roman"/>
                <w:color w:val="C00000"/>
                <w:sz w:val="24"/>
                <w:szCs w:val="24"/>
              </w:rPr>
              <w:lastRenderedPageBreak/>
              <w:t xml:space="preserve">аварийных ситуациях на транспорте и других ЧС и защищает от органических ОХВ с температурой кипения выше 65 </w:t>
            </w:r>
            <w:proofErr w:type="spellStart"/>
            <w:r w:rsidRPr="00F75A60">
              <w:rPr>
                <w:rFonts w:ascii="Times New Roman" w:hAnsi="Times New Roman" w:cs="Times New Roman"/>
                <w:color w:val="C00000"/>
                <w:sz w:val="24"/>
                <w:szCs w:val="24"/>
              </w:rPr>
              <w:t>оС</w:t>
            </w:r>
            <w:proofErr w:type="spellEnd"/>
            <w:r w:rsidRPr="00F75A60">
              <w:rPr>
                <w:rFonts w:ascii="Times New Roman" w:hAnsi="Times New Roman" w:cs="Times New Roman"/>
                <w:color w:val="C00000"/>
                <w:sz w:val="24"/>
                <w:szCs w:val="24"/>
              </w:rPr>
              <w:t xml:space="preserve"> (</w:t>
            </w:r>
            <w:proofErr w:type="spellStart"/>
            <w:r w:rsidRPr="00F75A60">
              <w:rPr>
                <w:rFonts w:ascii="Times New Roman" w:hAnsi="Times New Roman" w:cs="Times New Roman"/>
                <w:color w:val="C00000"/>
                <w:sz w:val="24"/>
                <w:szCs w:val="24"/>
              </w:rPr>
              <w:t>ацетонитрил</w:t>
            </w:r>
            <w:proofErr w:type="spellEnd"/>
            <w:r w:rsidRPr="00F75A60">
              <w:rPr>
                <w:rFonts w:ascii="Times New Roman" w:hAnsi="Times New Roman" w:cs="Times New Roman"/>
                <w:color w:val="C00000"/>
                <w:sz w:val="24"/>
                <w:szCs w:val="24"/>
              </w:rPr>
              <w:t xml:space="preserve">, хлорпикрин), неорганических ОХВ (хлор, цианистый водород, сероводород), кислых ОХВ (диоксид серы, хлористый водород, фтористый водород), аммиака, </w:t>
            </w:r>
            <w:proofErr w:type="spellStart"/>
            <w:r w:rsidRPr="00F75A60">
              <w:rPr>
                <w:rFonts w:ascii="Times New Roman" w:hAnsi="Times New Roman" w:cs="Times New Roman"/>
                <w:color w:val="C00000"/>
                <w:sz w:val="24"/>
                <w:szCs w:val="24"/>
              </w:rPr>
              <w:t>диметиламина</w:t>
            </w:r>
            <w:proofErr w:type="spellEnd"/>
            <w:r w:rsidRPr="00F75A60">
              <w:rPr>
                <w:rFonts w:ascii="Times New Roman" w:hAnsi="Times New Roman" w:cs="Times New Roman"/>
                <w:color w:val="C00000"/>
                <w:sz w:val="24"/>
                <w:szCs w:val="24"/>
              </w:rPr>
              <w:t xml:space="preserve">, </w:t>
            </w:r>
            <w:proofErr w:type="spellStart"/>
            <w:r w:rsidRPr="00F75A60">
              <w:rPr>
                <w:rFonts w:ascii="Times New Roman" w:hAnsi="Times New Roman" w:cs="Times New Roman"/>
                <w:color w:val="C00000"/>
                <w:sz w:val="24"/>
                <w:szCs w:val="24"/>
              </w:rPr>
              <w:t>монооксида</w:t>
            </w:r>
            <w:proofErr w:type="spellEnd"/>
            <w:r w:rsidRPr="00F75A60">
              <w:rPr>
                <w:rFonts w:ascii="Times New Roman" w:hAnsi="Times New Roman" w:cs="Times New Roman"/>
                <w:color w:val="C00000"/>
                <w:sz w:val="24"/>
                <w:szCs w:val="24"/>
              </w:rPr>
              <w:t xml:space="preserve"> углерода, оксидов азота, а также аэрозолей (пыль, дым, туман) </w:t>
            </w:r>
            <w:proofErr w:type="spellStart"/>
            <w:r w:rsidRPr="00F75A60">
              <w:rPr>
                <w:rFonts w:ascii="Times New Roman" w:hAnsi="Times New Roman" w:cs="Times New Roman"/>
                <w:color w:val="C00000"/>
                <w:sz w:val="24"/>
                <w:szCs w:val="24"/>
              </w:rPr>
              <w:t>испецифических</w:t>
            </w:r>
            <w:proofErr w:type="spellEnd"/>
            <w:proofErr w:type="gramEnd"/>
            <w:r w:rsidRPr="00F75A60">
              <w:rPr>
                <w:rFonts w:ascii="Times New Roman" w:hAnsi="Times New Roman" w:cs="Times New Roman"/>
                <w:color w:val="C00000"/>
                <w:sz w:val="24"/>
                <w:szCs w:val="24"/>
              </w:rPr>
              <w:t xml:space="preserve"> ОХВ (хлорциан, фосген, акролеин).</w:t>
            </w:r>
          </w:p>
          <w:p w:rsidR="00D8521B" w:rsidRPr="00F75A60" w:rsidRDefault="00D8521B" w:rsidP="00DD71FF">
            <w:pPr>
              <w:spacing w:line="360" w:lineRule="auto"/>
              <w:rPr>
                <w:rFonts w:ascii="Times New Roman" w:hAnsi="Times New Roman" w:cs="Times New Roman"/>
                <w:color w:val="C00000"/>
                <w:sz w:val="24"/>
                <w:szCs w:val="24"/>
              </w:rPr>
            </w:pPr>
            <w:proofErr w:type="spellStart"/>
            <w:r w:rsidRPr="00F75A60">
              <w:rPr>
                <w:rFonts w:ascii="Times New Roman" w:hAnsi="Times New Roman" w:cs="Times New Roman"/>
                <w:color w:val="C00000"/>
                <w:sz w:val="24"/>
                <w:szCs w:val="24"/>
              </w:rPr>
              <w:t>Газодымозащитный</w:t>
            </w:r>
            <w:proofErr w:type="spellEnd"/>
            <w:r w:rsidRPr="00F75A60">
              <w:rPr>
                <w:rFonts w:ascii="Times New Roman" w:hAnsi="Times New Roman" w:cs="Times New Roman"/>
                <w:color w:val="C00000"/>
                <w:sz w:val="24"/>
                <w:szCs w:val="24"/>
              </w:rPr>
              <w:t xml:space="preserve"> комплект относится к средствам защиты фильтрующего типа, применяется при объемном содержании кислорода в воздухе не менее 17 %.</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Средство защиты одноразового использования.</w:t>
            </w:r>
          </w:p>
        </w:tc>
        <w:tc>
          <w:tcPr>
            <w:tcW w:w="2322" w:type="dxa"/>
          </w:tcPr>
          <w:p w:rsidR="00D8521B" w:rsidRPr="00F75A60" w:rsidRDefault="00D8521B"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2</w:t>
            </w:r>
          </w:p>
        </w:tc>
      </w:tr>
      <w:tr w:rsidR="00D8521B" w:rsidRPr="00F75A60" w:rsidTr="000C4D75">
        <w:tc>
          <w:tcPr>
            <w:tcW w:w="2321" w:type="dxa"/>
          </w:tcPr>
          <w:p w:rsidR="00D8521B" w:rsidRPr="00F75A60" w:rsidRDefault="00D8521B"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lastRenderedPageBreak/>
              <w:t>План эвакуации</w:t>
            </w:r>
          </w:p>
        </w:tc>
        <w:tc>
          <w:tcPr>
            <w:tcW w:w="2321"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Предназначен для обозначения путей </w:t>
            </w:r>
            <w:r w:rsidRPr="00F75A60">
              <w:rPr>
                <w:rFonts w:ascii="Times New Roman" w:hAnsi="Times New Roman" w:cs="Times New Roman"/>
                <w:color w:val="C00000"/>
                <w:sz w:val="24"/>
                <w:szCs w:val="24"/>
              </w:rPr>
              <w:lastRenderedPageBreak/>
              <w:t>и эвакуационных выходов, по которым в случае пожара обеспечивается самостоятельный выход людей из помещений. Обозначения мест расположения противопожарного оборудования и средств оповещения. Напоминания о первоочередных действиях, которые нужно предпринять при обнаружении очага возгорания. Проведения систематического инструктажа и обучения всего персонала, находящегося в здании правилам поведения при пожаре. Проведения аварийно-спасательных работ во время пожара</w:t>
            </w:r>
          </w:p>
        </w:tc>
        <w:tc>
          <w:tcPr>
            <w:tcW w:w="2322"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lastRenderedPageBreak/>
              <w:t xml:space="preserve">План эвакуации состоит из двух частей: </w:t>
            </w:r>
            <w:r w:rsidRPr="00F75A60">
              <w:rPr>
                <w:rFonts w:ascii="Times New Roman" w:hAnsi="Times New Roman" w:cs="Times New Roman"/>
                <w:color w:val="C00000"/>
                <w:sz w:val="24"/>
                <w:szCs w:val="24"/>
              </w:rPr>
              <w:lastRenderedPageBreak/>
              <w:t xml:space="preserve">текстовой и графической. Графическая часть представляет собой непосредственно схему эвакуации, включающую этажную планировку здания или сооружения с указанием: эвакуационных выходов и путей к ним; лестниц, лестничных клеток и аварийных выходов для эвакуации; мест размещения самих планов эвакуации; мест размещения средств противопожарной защиты и спасательной связи, обозначенных специальными знаками и символами (ГОСТ </w:t>
            </w:r>
            <w:proofErr w:type="gramStart"/>
            <w:r w:rsidRPr="00F75A60">
              <w:rPr>
                <w:rFonts w:ascii="Times New Roman" w:hAnsi="Times New Roman" w:cs="Times New Roman"/>
                <w:color w:val="C00000"/>
                <w:sz w:val="24"/>
                <w:szCs w:val="24"/>
              </w:rPr>
              <w:t>Р</w:t>
            </w:r>
            <w:proofErr w:type="gramEnd"/>
            <w:r w:rsidRPr="00F75A60">
              <w:rPr>
                <w:rFonts w:ascii="Times New Roman" w:hAnsi="Times New Roman" w:cs="Times New Roman"/>
                <w:color w:val="C00000"/>
                <w:sz w:val="24"/>
                <w:szCs w:val="24"/>
              </w:rPr>
              <w:t xml:space="preserve"> 12.4.026-2001 «Система стандартов безопасности труда. Цвета сигнальные, знаки безопасности и разметка сигнальная. Назначения и правила применения»)</w:t>
            </w:r>
            <w:proofErr w:type="gramStart"/>
            <w:r w:rsidRPr="00F75A60">
              <w:rPr>
                <w:rFonts w:ascii="Times New Roman" w:hAnsi="Times New Roman" w:cs="Times New Roman"/>
                <w:color w:val="C00000"/>
                <w:sz w:val="24"/>
                <w:szCs w:val="24"/>
              </w:rPr>
              <w:t>.Т</w:t>
            </w:r>
            <w:proofErr w:type="gramEnd"/>
            <w:r w:rsidRPr="00F75A60">
              <w:rPr>
                <w:rFonts w:ascii="Times New Roman" w:hAnsi="Times New Roman" w:cs="Times New Roman"/>
                <w:color w:val="C00000"/>
                <w:sz w:val="24"/>
                <w:szCs w:val="24"/>
              </w:rPr>
              <w:t xml:space="preserve">екстовая часть содержит инструкции о действиях в условиях ЧС для людей, находящихся в </w:t>
            </w:r>
            <w:r w:rsidRPr="00F75A60">
              <w:rPr>
                <w:rFonts w:ascii="Times New Roman" w:hAnsi="Times New Roman" w:cs="Times New Roman"/>
                <w:color w:val="C00000"/>
                <w:sz w:val="24"/>
                <w:szCs w:val="24"/>
              </w:rPr>
              <w:lastRenderedPageBreak/>
              <w:t>здании: способы оповещения людей о возникновении пожара, фамилии людей, ответственных за оповещение, зоны оповещения; порядок и последовательность эвакуации; обязанности и действия персонала, отвечающего за вызов пожарных, скорой медицинской помощи; порядок аварийного отключения оборудования, электропитания, механизмов; порядок ручного отключения установок и систем противоаварийной и пожарной автоматики. Для всех символов и знаков безопасности в текстовой части плана должны быть даны смысловые пояснения. На этажных планах в графической части обязательно должен быть указан номер этажа.</w:t>
            </w:r>
          </w:p>
        </w:tc>
        <w:tc>
          <w:tcPr>
            <w:tcW w:w="2322" w:type="dxa"/>
          </w:tcPr>
          <w:p w:rsidR="00D8521B" w:rsidRPr="00F75A60" w:rsidRDefault="00D8521B"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2</w:t>
            </w:r>
          </w:p>
        </w:tc>
      </w:tr>
      <w:tr w:rsidR="00D8521B" w:rsidRPr="00F75A60" w:rsidTr="000C4D75">
        <w:tc>
          <w:tcPr>
            <w:tcW w:w="2321" w:type="dxa"/>
          </w:tcPr>
          <w:p w:rsidR="00D8521B" w:rsidRPr="00F75A60" w:rsidRDefault="00D8521B" w:rsidP="00DD71FF">
            <w:pPr>
              <w:spacing w:line="360" w:lineRule="auto"/>
              <w:rPr>
                <w:rFonts w:ascii="Times New Roman" w:hAnsi="Times New Roman" w:cs="Times New Roman"/>
                <w:color w:val="000000" w:themeColor="text1"/>
                <w:sz w:val="24"/>
                <w:szCs w:val="24"/>
              </w:rPr>
            </w:pPr>
            <w:r w:rsidRPr="00F75A60">
              <w:rPr>
                <w:rFonts w:ascii="Times New Roman" w:hAnsi="Times New Roman" w:cs="Times New Roman"/>
                <w:color w:val="000000" w:themeColor="text1"/>
                <w:sz w:val="24"/>
                <w:szCs w:val="24"/>
              </w:rPr>
              <w:lastRenderedPageBreak/>
              <w:t>Элементы пожарной сигнализации</w:t>
            </w:r>
          </w:p>
        </w:tc>
        <w:tc>
          <w:tcPr>
            <w:tcW w:w="2321"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Датчик дыма  предназначен для обнаружения </w:t>
            </w:r>
            <w:r w:rsidRPr="00F75A60">
              <w:rPr>
                <w:rFonts w:ascii="Times New Roman" w:hAnsi="Times New Roman" w:cs="Times New Roman"/>
                <w:color w:val="C00000"/>
                <w:sz w:val="24"/>
                <w:szCs w:val="24"/>
              </w:rPr>
              <w:lastRenderedPageBreak/>
              <w:t>возгораний в закрытых помещениях зданий и сооружений;</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Передает сигнал «ПОЖАР» на ППК.;</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Имеет функции индикации дежурного режима работы и проверки работоспособности;</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Высокая устойчивость к ложным срабатываниям; Совместимость с </w:t>
            </w:r>
            <w:proofErr w:type="gramStart"/>
            <w:r w:rsidRPr="00F75A60">
              <w:rPr>
                <w:rFonts w:ascii="Times New Roman" w:hAnsi="Times New Roman" w:cs="Times New Roman"/>
                <w:color w:val="C00000"/>
                <w:sz w:val="24"/>
                <w:szCs w:val="24"/>
              </w:rPr>
              <w:t>разными</w:t>
            </w:r>
            <w:proofErr w:type="gramEnd"/>
            <w:r w:rsidRPr="00F75A60">
              <w:rPr>
                <w:rFonts w:ascii="Times New Roman" w:hAnsi="Times New Roman" w:cs="Times New Roman"/>
                <w:color w:val="C00000"/>
                <w:sz w:val="24"/>
                <w:szCs w:val="24"/>
              </w:rPr>
              <w:t xml:space="preserve"> ППКП;</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Возможность </w:t>
            </w:r>
            <w:proofErr w:type="gramStart"/>
            <w:r w:rsidRPr="00F75A60">
              <w:rPr>
                <w:rFonts w:ascii="Times New Roman" w:hAnsi="Times New Roman" w:cs="Times New Roman"/>
                <w:color w:val="C00000"/>
                <w:sz w:val="24"/>
                <w:szCs w:val="24"/>
              </w:rPr>
              <w:t>монтажа</w:t>
            </w:r>
            <w:proofErr w:type="gramEnd"/>
            <w:r w:rsidRPr="00F75A60">
              <w:rPr>
                <w:rFonts w:ascii="Times New Roman" w:hAnsi="Times New Roman" w:cs="Times New Roman"/>
                <w:color w:val="C00000"/>
                <w:sz w:val="24"/>
                <w:szCs w:val="24"/>
              </w:rPr>
              <w:t xml:space="preserve"> как на потолке, так и на стене;</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Ручной пожарный </w:t>
            </w:r>
            <w:proofErr w:type="spellStart"/>
            <w:r w:rsidRPr="00F75A60">
              <w:rPr>
                <w:rFonts w:ascii="Times New Roman" w:hAnsi="Times New Roman" w:cs="Times New Roman"/>
                <w:color w:val="C00000"/>
                <w:sz w:val="24"/>
                <w:szCs w:val="24"/>
              </w:rPr>
              <w:t>извещатель</w:t>
            </w:r>
            <w:proofErr w:type="spellEnd"/>
            <w:r w:rsidRPr="00F75A60">
              <w:rPr>
                <w:rFonts w:ascii="Times New Roman" w:hAnsi="Times New Roman" w:cs="Times New Roman"/>
                <w:color w:val="C00000"/>
                <w:sz w:val="24"/>
                <w:szCs w:val="24"/>
              </w:rPr>
              <w:t xml:space="preserve">  основное назначение – это формирование сигнала «Пожар» вручную очевидцами, обнаружившими признаки пожара в помещениях зданий/сооружений, на территории объекта </w:t>
            </w:r>
            <w:r w:rsidRPr="00F75A60">
              <w:rPr>
                <w:rFonts w:ascii="Times New Roman" w:hAnsi="Times New Roman" w:cs="Times New Roman"/>
                <w:color w:val="C00000"/>
                <w:sz w:val="24"/>
                <w:szCs w:val="24"/>
              </w:rPr>
              <w:lastRenderedPageBreak/>
              <w:t>предприятия, где они находятся; в независимости от того, кем они являются – работниками, дежурным персоналом инженерных служб, сотрудниками охраны или посетителями.</w:t>
            </w:r>
          </w:p>
        </w:tc>
        <w:tc>
          <w:tcPr>
            <w:tcW w:w="2322" w:type="dxa"/>
          </w:tcPr>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lastRenderedPageBreak/>
              <w:t xml:space="preserve">Принцип работы </w:t>
            </w:r>
            <w:proofErr w:type="spellStart"/>
            <w:r w:rsidRPr="00F75A60">
              <w:rPr>
                <w:rFonts w:ascii="Times New Roman" w:hAnsi="Times New Roman" w:cs="Times New Roman"/>
                <w:color w:val="C00000"/>
                <w:sz w:val="24"/>
                <w:szCs w:val="24"/>
              </w:rPr>
              <w:t>Извещатель</w:t>
            </w:r>
            <w:proofErr w:type="spellEnd"/>
            <w:r w:rsidRPr="00F75A60">
              <w:rPr>
                <w:rFonts w:ascii="Times New Roman" w:hAnsi="Times New Roman" w:cs="Times New Roman"/>
                <w:color w:val="C00000"/>
                <w:sz w:val="24"/>
                <w:szCs w:val="24"/>
              </w:rPr>
              <w:t xml:space="preserve"> предназначен для </w:t>
            </w:r>
            <w:r w:rsidRPr="00F75A60">
              <w:rPr>
                <w:rFonts w:ascii="Times New Roman" w:hAnsi="Times New Roman" w:cs="Times New Roman"/>
                <w:color w:val="C00000"/>
                <w:sz w:val="24"/>
                <w:szCs w:val="24"/>
              </w:rPr>
              <w:lastRenderedPageBreak/>
              <w:t xml:space="preserve">обнаружения возгораний в закрытых помещениях зданий и сооружений и реагирует на появление дыма малой концентрации, индикации этого состояния и передачи сигнала «ПОЖАР» на ППК. </w:t>
            </w:r>
          </w:p>
          <w:p w:rsidR="00D8521B" w:rsidRPr="00F75A60" w:rsidRDefault="00D8521B" w:rsidP="00DD71FF">
            <w:pPr>
              <w:spacing w:line="360" w:lineRule="auto"/>
              <w:rPr>
                <w:rFonts w:ascii="Times New Roman" w:hAnsi="Times New Roman" w:cs="Times New Roman"/>
                <w:color w:val="C00000"/>
                <w:sz w:val="24"/>
                <w:szCs w:val="24"/>
              </w:rPr>
            </w:pPr>
            <w:proofErr w:type="spellStart"/>
            <w:r w:rsidRPr="00F75A60">
              <w:rPr>
                <w:rFonts w:ascii="Times New Roman" w:hAnsi="Times New Roman" w:cs="Times New Roman"/>
                <w:color w:val="C00000"/>
                <w:sz w:val="24"/>
                <w:szCs w:val="24"/>
              </w:rPr>
              <w:t>Извещатель</w:t>
            </w:r>
            <w:proofErr w:type="spellEnd"/>
            <w:r w:rsidRPr="00F75A60">
              <w:rPr>
                <w:rFonts w:ascii="Times New Roman" w:hAnsi="Times New Roman" w:cs="Times New Roman"/>
                <w:color w:val="C00000"/>
                <w:sz w:val="24"/>
                <w:szCs w:val="24"/>
              </w:rPr>
              <w:t xml:space="preserve"> </w:t>
            </w:r>
            <w:proofErr w:type="gramStart"/>
            <w:r w:rsidRPr="00F75A60">
              <w:rPr>
                <w:rFonts w:ascii="Times New Roman" w:hAnsi="Times New Roman" w:cs="Times New Roman"/>
                <w:color w:val="C00000"/>
                <w:sz w:val="24"/>
                <w:szCs w:val="24"/>
              </w:rPr>
              <w:t>рассчитан</w:t>
            </w:r>
            <w:proofErr w:type="gramEnd"/>
            <w:r w:rsidRPr="00F75A60">
              <w:rPr>
                <w:rFonts w:ascii="Times New Roman" w:hAnsi="Times New Roman" w:cs="Times New Roman"/>
                <w:color w:val="C00000"/>
                <w:sz w:val="24"/>
                <w:szCs w:val="24"/>
              </w:rPr>
              <w:t xml:space="preserve"> на непрерывную, круглосуточную работу совместно с ППК. Подключение </w:t>
            </w:r>
            <w:proofErr w:type="spellStart"/>
            <w:r w:rsidRPr="00F75A60">
              <w:rPr>
                <w:rFonts w:ascii="Times New Roman" w:hAnsi="Times New Roman" w:cs="Times New Roman"/>
                <w:color w:val="C00000"/>
                <w:sz w:val="24"/>
                <w:szCs w:val="24"/>
              </w:rPr>
              <w:t>извещателя</w:t>
            </w:r>
            <w:proofErr w:type="spellEnd"/>
            <w:r w:rsidRPr="00F75A60">
              <w:rPr>
                <w:rFonts w:ascii="Times New Roman" w:hAnsi="Times New Roman" w:cs="Times New Roman"/>
                <w:color w:val="C00000"/>
                <w:sz w:val="24"/>
                <w:szCs w:val="24"/>
              </w:rPr>
              <w:t xml:space="preserve"> к ППК с двухпроводным ШС осуществляется посредством базы Б</w:t>
            </w:r>
            <w:proofErr w:type="gramStart"/>
            <w:r w:rsidRPr="00F75A60">
              <w:rPr>
                <w:rFonts w:ascii="Times New Roman" w:hAnsi="Times New Roman" w:cs="Times New Roman"/>
                <w:color w:val="C00000"/>
                <w:sz w:val="24"/>
                <w:szCs w:val="24"/>
              </w:rPr>
              <w:t>1</w:t>
            </w:r>
            <w:proofErr w:type="gramEnd"/>
            <w:r w:rsidRPr="00F75A60">
              <w:rPr>
                <w:rFonts w:ascii="Times New Roman" w:hAnsi="Times New Roman" w:cs="Times New Roman"/>
                <w:color w:val="C00000"/>
                <w:sz w:val="24"/>
                <w:szCs w:val="24"/>
              </w:rPr>
              <w:t>.</w:t>
            </w:r>
          </w:p>
          <w:p w:rsidR="00D8521B" w:rsidRPr="00F75A60" w:rsidRDefault="00D8521B" w:rsidP="00DD71FF">
            <w:pPr>
              <w:spacing w:line="360" w:lineRule="auto"/>
              <w:rPr>
                <w:rFonts w:ascii="Times New Roman" w:hAnsi="Times New Roman" w:cs="Times New Roman"/>
                <w:color w:val="C00000"/>
                <w:sz w:val="24"/>
                <w:szCs w:val="24"/>
              </w:rPr>
            </w:pPr>
            <w:proofErr w:type="spellStart"/>
            <w:r w:rsidRPr="00F75A60">
              <w:rPr>
                <w:rFonts w:ascii="Times New Roman" w:hAnsi="Times New Roman" w:cs="Times New Roman"/>
                <w:color w:val="C00000"/>
                <w:sz w:val="24"/>
                <w:szCs w:val="24"/>
              </w:rPr>
              <w:t>Извещатель</w:t>
            </w:r>
            <w:proofErr w:type="spellEnd"/>
            <w:r w:rsidRPr="00F75A60">
              <w:rPr>
                <w:rFonts w:ascii="Times New Roman" w:hAnsi="Times New Roman" w:cs="Times New Roman"/>
                <w:color w:val="C00000"/>
                <w:sz w:val="24"/>
                <w:szCs w:val="24"/>
              </w:rPr>
              <w:t xml:space="preserve"> имеет функции индикации дежурного режима работы и проверки работоспособности.</w:t>
            </w:r>
          </w:p>
          <w:p w:rsidR="00D8521B" w:rsidRPr="00F75A60" w:rsidRDefault="00D8521B" w:rsidP="00DD71FF">
            <w:pPr>
              <w:spacing w:line="360" w:lineRule="auto"/>
              <w:rPr>
                <w:rFonts w:ascii="Times New Roman" w:hAnsi="Times New Roman" w:cs="Times New Roman"/>
                <w:color w:val="C00000"/>
                <w:sz w:val="24"/>
                <w:szCs w:val="24"/>
              </w:rPr>
            </w:pPr>
            <w:r w:rsidRPr="00F75A60">
              <w:rPr>
                <w:rFonts w:ascii="Times New Roman" w:hAnsi="Times New Roman" w:cs="Times New Roman"/>
                <w:color w:val="C00000"/>
                <w:sz w:val="24"/>
                <w:szCs w:val="24"/>
              </w:rPr>
              <w:t xml:space="preserve">Предназначен для передачи сигнала «Пожар» на пульт пожарной охраны очевидцами </w:t>
            </w:r>
            <w:proofErr w:type="spellStart"/>
            <w:r w:rsidRPr="00F75A60">
              <w:rPr>
                <w:rFonts w:ascii="Times New Roman" w:hAnsi="Times New Roman" w:cs="Times New Roman"/>
                <w:color w:val="C00000"/>
                <w:sz w:val="24"/>
                <w:szCs w:val="24"/>
              </w:rPr>
              <w:t>возгарания</w:t>
            </w:r>
            <w:proofErr w:type="spellEnd"/>
          </w:p>
        </w:tc>
        <w:tc>
          <w:tcPr>
            <w:tcW w:w="2322" w:type="dxa"/>
          </w:tcPr>
          <w:p w:rsidR="00D8521B" w:rsidRPr="00F75A60" w:rsidRDefault="00D8521B"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2</w:t>
            </w:r>
          </w:p>
        </w:tc>
      </w:tr>
    </w:tbl>
    <w:p w:rsidR="000C4D75" w:rsidRPr="00F75A60" w:rsidRDefault="000C4D75" w:rsidP="00DD71FF">
      <w:pPr>
        <w:spacing w:line="360" w:lineRule="auto"/>
        <w:jc w:val="center"/>
        <w:rPr>
          <w:rFonts w:ascii="Times New Roman" w:hAnsi="Times New Roman" w:cs="Times New Roman"/>
          <w:b/>
          <w:sz w:val="24"/>
          <w:szCs w:val="24"/>
        </w:rPr>
      </w:pPr>
    </w:p>
    <w:p w:rsidR="00963D9A" w:rsidRDefault="00963D9A" w:rsidP="00DD71FF">
      <w:pPr>
        <w:spacing w:line="360" w:lineRule="auto"/>
        <w:rPr>
          <w:rFonts w:ascii="Times New Roman" w:eastAsia="Times New Roman" w:hAnsi="Times New Roman" w:cs="Times New Roman"/>
          <w:sz w:val="24"/>
          <w:szCs w:val="24"/>
          <w:lang w:eastAsia="ru-RU"/>
        </w:rPr>
      </w:pPr>
      <w:r>
        <w:br w:type="page"/>
      </w:r>
    </w:p>
    <w:p w:rsidR="00B27791" w:rsidRDefault="00B27791" w:rsidP="00DD71FF">
      <w:pPr>
        <w:pStyle w:val="ab"/>
        <w:spacing w:line="360" w:lineRule="auto"/>
        <w:jc w:val="right"/>
        <w:rPr>
          <w:b/>
          <w:i/>
        </w:rPr>
      </w:pPr>
      <w:r w:rsidRPr="00F75A60">
        <w:rPr>
          <w:b/>
          <w:i/>
        </w:rPr>
        <w:lastRenderedPageBreak/>
        <w:t>Приложение</w:t>
      </w:r>
      <w:r w:rsidR="00963D9A">
        <w:rPr>
          <w:b/>
          <w:i/>
        </w:rPr>
        <w:t xml:space="preserve"> </w:t>
      </w:r>
      <w:r w:rsidR="00CC5279">
        <w:rPr>
          <w:b/>
          <w:i/>
        </w:rPr>
        <w:t>6</w:t>
      </w:r>
    </w:p>
    <w:p w:rsidR="00963D9A" w:rsidRPr="00F75A60" w:rsidRDefault="00963D9A" w:rsidP="00DD71FF">
      <w:pPr>
        <w:pStyle w:val="ab"/>
        <w:spacing w:line="360" w:lineRule="auto"/>
        <w:rPr>
          <w:b/>
          <w:i/>
        </w:rPr>
      </w:pPr>
      <w:r>
        <w:rPr>
          <w:b/>
          <w:i/>
        </w:rPr>
        <w:t>Ведомости по турам Олимпиады</w:t>
      </w:r>
    </w:p>
    <w:p w:rsidR="000C4D75" w:rsidRPr="00F75A60" w:rsidRDefault="000C4D75" w:rsidP="00DD71FF">
      <w:pPr>
        <w:pStyle w:val="ab"/>
        <w:spacing w:line="360" w:lineRule="auto"/>
        <w:jc w:val="center"/>
      </w:pPr>
      <w:r w:rsidRPr="00F75A60">
        <w:t>ВЕДОМОСТЬ</w:t>
      </w:r>
    </w:p>
    <w:p w:rsidR="000C4D75" w:rsidRPr="00F75A60" w:rsidRDefault="000C4D75" w:rsidP="00DD71FF">
      <w:pPr>
        <w:spacing w:after="0" w:line="360" w:lineRule="auto"/>
        <w:jc w:val="center"/>
        <w:rPr>
          <w:rFonts w:ascii="Times New Roman" w:hAnsi="Times New Roman" w:cs="Times New Roman"/>
          <w:sz w:val="24"/>
          <w:szCs w:val="24"/>
        </w:rPr>
      </w:pPr>
      <w:r w:rsidRPr="00F75A60">
        <w:rPr>
          <w:rFonts w:ascii="Times New Roman" w:hAnsi="Times New Roman" w:cs="Times New Roman"/>
          <w:sz w:val="24"/>
          <w:szCs w:val="24"/>
        </w:rPr>
        <w:t>оценок выполнения тура «Требования пожарной безопасности на предприятиях»</w:t>
      </w:r>
    </w:p>
    <w:p w:rsidR="000C4D75" w:rsidRPr="00F75A60" w:rsidRDefault="000C4D75" w:rsidP="00DD71FF">
      <w:pPr>
        <w:spacing w:after="0" w:line="360" w:lineRule="auto"/>
        <w:ind w:hanging="709"/>
        <w:jc w:val="center"/>
        <w:rPr>
          <w:rFonts w:ascii="Times New Roman" w:hAnsi="Times New Roman" w:cs="Times New Roman"/>
          <w:sz w:val="24"/>
          <w:szCs w:val="24"/>
        </w:rPr>
      </w:pPr>
      <w:r w:rsidRPr="00F75A60">
        <w:rPr>
          <w:rFonts w:ascii="Times New Roman" w:hAnsi="Times New Roman" w:cs="Times New Roman"/>
          <w:sz w:val="24"/>
          <w:szCs w:val="24"/>
        </w:rPr>
        <w:t>Межрегиональной олимпиады по дисциплине «Охрана труда» среди студентов профессиональных образовательных организаций СПО</w:t>
      </w:r>
    </w:p>
    <w:tbl>
      <w:tblPr>
        <w:tblStyle w:val="af2"/>
        <w:tblpPr w:leftFromText="180" w:rightFromText="180" w:vertAnchor="text" w:tblpY="130"/>
        <w:tblW w:w="0" w:type="auto"/>
        <w:tblLook w:val="04A0" w:firstRow="1" w:lastRow="0" w:firstColumn="1" w:lastColumn="0" w:noHBand="0" w:noVBand="1"/>
      </w:tblPr>
      <w:tblGrid>
        <w:gridCol w:w="384"/>
        <w:gridCol w:w="880"/>
        <w:gridCol w:w="1302"/>
        <w:gridCol w:w="1302"/>
        <w:gridCol w:w="1302"/>
        <w:gridCol w:w="1381"/>
        <w:gridCol w:w="985"/>
        <w:gridCol w:w="1242"/>
        <w:gridCol w:w="1076"/>
      </w:tblGrid>
      <w:tr w:rsidR="000C4D75" w:rsidRPr="00F75A60" w:rsidTr="00B27791">
        <w:trPr>
          <w:trHeight w:val="1833"/>
        </w:trPr>
        <w:tc>
          <w:tcPr>
            <w:tcW w:w="705" w:type="dxa"/>
          </w:tcPr>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w:t>
            </w:r>
          </w:p>
        </w:tc>
        <w:tc>
          <w:tcPr>
            <w:tcW w:w="1300" w:type="dxa"/>
            <w:tcBorders>
              <w:tr2bl w:val="single" w:sz="4" w:space="0" w:color="auto"/>
            </w:tcBorders>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команды</w:t>
            </w:r>
          </w:p>
        </w:tc>
        <w:tc>
          <w:tcPr>
            <w:tcW w:w="1790" w:type="dxa"/>
          </w:tcPr>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r w:rsidRPr="00F75A60">
              <w:rPr>
                <w:color w:val="000000" w:themeColor="text1"/>
              </w:rPr>
              <w:t>Огнетушитель ОУ-</w:t>
            </w:r>
          </w:p>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240" w:afterAutospacing="0" w:line="360" w:lineRule="auto"/>
              <w:jc w:val="center"/>
              <w:rPr>
                <w:b/>
              </w:rPr>
            </w:pPr>
            <w:r w:rsidRPr="00F75A60">
              <w:rPr>
                <w:color w:val="000000" w:themeColor="text1"/>
              </w:rPr>
              <w:t>2 балла</w:t>
            </w:r>
          </w:p>
        </w:tc>
        <w:tc>
          <w:tcPr>
            <w:tcW w:w="2059" w:type="dxa"/>
          </w:tcPr>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r w:rsidRPr="00F75A60">
              <w:rPr>
                <w:color w:val="000000" w:themeColor="text1"/>
              </w:rPr>
              <w:t>Огнетушитель ОУ-3</w:t>
            </w:r>
          </w:p>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240" w:afterAutospacing="0" w:line="360" w:lineRule="auto"/>
              <w:jc w:val="center"/>
              <w:rPr>
                <w:b/>
              </w:rPr>
            </w:pPr>
            <w:r w:rsidRPr="00F75A60">
              <w:rPr>
                <w:color w:val="000000" w:themeColor="text1"/>
              </w:rPr>
              <w:t>2 балла</w:t>
            </w:r>
          </w:p>
        </w:tc>
        <w:tc>
          <w:tcPr>
            <w:tcW w:w="1244" w:type="dxa"/>
          </w:tcPr>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r w:rsidRPr="00F75A60">
              <w:rPr>
                <w:color w:val="000000" w:themeColor="text1"/>
              </w:rPr>
              <w:t>Огнетушитель ОП-4(3)</w:t>
            </w:r>
          </w:p>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r w:rsidRPr="00F75A60">
              <w:rPr>
                <w:color w:val="000000" w:themeColor="text1"/>
              </w:rPr>
              <w:t>2 балла</w:t>
            </w:r>
          </w:p>
        </w:tc>
        <w:tc>
          <w:tcPr>
            <w:tcW w:w="1791" w:type="dxa"/>
          </w:tcPr>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proofErr w:type="spellStart"/>
            <w:r w:rsidRPr="00F75A60">
              <w:rPr>
                <w:color w:val="000000" w:themeColor="text1"/>
              </w:rPr>
              <w:t>Самоспасатель</w:t>
            </w:r>
            <w:proofErr w:type="spellEnd"/>
            <w:r w:rsidRPr="00F75A60">
              <w:rPr>
                <w:color w:val="000000" w:themeColor="text1"/>
              </w:rPr>
              <w:t>, газо-</w:t>
            </w:r>
            <w:proofErr w:type="spellStart"/>
            <w:r w:rsidRPr="00F75A60">
              <w:rPr>
                <w:color w:val="000000" w:themeColor="text1"/>
              </w:rPr>
              <w:t>дымозащитный</w:t>
            </w:r>
            <w:proofErr w:type="spellEnd"/>
            <w:r w:rsidRPr="00F75A60">
              <w:rPr>
                <w:color w:val="000000" w:themeColor="text1"/>
              </w:rPr>
              <w:t xml:space="preserve"> комплект</w:t>
            </w:r>
          </w:p>
          <w:p w:rsidR="000C4D75" w:rsidRPr="00F75A60" w:rsidRDefault="000C4D75" w:rsidP="00DD71FF">
            <w:pPr>
              <w:pStyle w:val="a3"/>
              <w:shd w:val="clear" w:color="auto" w:fill="FFFFFF"/>
              <w:spacing w:before="0" w:beforeAutospacing="0" w:after="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0" w:afterAutospacing="0" w:line="360" w:lineRule="auto"/>
              <w:jc w:val="center"/>
            </w:pPr>
            <w:r w:rsidRPr="00F75A60">
              <w:rPr>
                <w:color w:val="000000" w:themeColor="text1"/>
              </w:rPr>
              <w:t>2 балла</w:t>
            </w:r>
          </w:p>
        </w:tc>
        <w:tc>
          <w:tcPr>
            <w:tcW w:w="1831" w:type="dxa"/>
          </w:tcPr>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r w:rsidRPr="00F75A60">
              <w:rPr>
                <w:color w:val="000000" w:themeColor="text1"/>
              </w:rPr>
              <w:t>План эвакуации</w:t>
            </w:r>
          </w:p>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p>
          <w:p w:rsidR="000C4D75" w:rsidRPr="00F75A60" w:rsidRDefault="000C4D75" w:rsidP="00DD71FF">
            <w:pPr>
              <w:pStyle w:val="a3"/>
              <w:shd w:val="clear" w:color="auto" w:fill="FFFFFF"/>
              <w:spacing w:before="0" w:beforeAutospacing="0" w:after="240" w:afterAutospacing="0" w:line="360" w:lineRule="auto"/>
              <w:jc w:val="center"/>
              <w:rPr>
                <w:b/>
              </w:rPr>
            </w:pPr>
            <w:r w:rsidRPr="00F75A60">
              <w:rPr>
                <w:color w:val="000000" w:themeColor="text1"/>
              </w:rPr>
              <w:t>2 балла</w:t>
            </w:r>
          </w:p>
        </w:tc>
        <w:tc>
          <w:tcPr>
            <w:tcW w:w="1631" w:type="dxa"/>
          </w:tcPr>
          <w:p w:rsidR="000C4D75" w:rsidRPr="00F75A60" w:rsidRDefault="000C4D75" w:rsidP="00DD71FF">
            <w:pPr>
              <w:pStyle w:val="a3"/>
              <w:shd w:val="clear" w:color="auto" w:fill="FFFFFF"/>
              <w:spacing w:before="0" w:beforeAutospacing="0" w:after="240" w:afterAutospacing="0" w:line="360" w:lineRule="auto"/>
              <w:jc w:val="center"/>
              <w:rPr>
                <w:color w:val="000000" w:themeColor="text1"/>
              </w:rPr>
            </w:pPr>
            <w:r w:rsidRPr="00F75A60">
              <w:rPr>
                <w:color w:val="000000" w:themeColor="text1"/>
              </w:rPr>
              <w:t>Элементы пожарной сигнализации</w:t>
            </w:r>
          </w:p>
          <w:p w:rsidR="000C4D75" w:rsidRPr="00F75A60" w:rsidRDefault="000C4D75" w:rsidP="00DD71FF">
            <w:pPr>
              <w:pStyle w:val="a3"/>
              <w:shd w:val="clear" w:color="auto" w:fill="FFFFFF"/>
              <w:spacing w:before="0" w:beforeAutospacing="0" w:after="240" w:afterAutospacing="0" w:line="360" w:lineRule="auto"/>
              <w:rPr>
                <w:color w:val="000000" w:themeColor="text1"/>
              </w:rPr>
            </w:pPr>
            <w:r w:rsidRPr="00F75A60">
              <w:rPr>
                <w:color w:val="000000" w:themeColor="text1"/>
              </w:rPr>
              <w:t xml:space="preserve">   </w:t>
            </w:r>
          </w:p>
          <w:p w:rsidR="000C4D75" w:rsidRPr="00F75A60" w:rsidRDefault="000C4D75" w:rsidP="00DD71FF">
            <w:pPr>
              <w:pStyle w:val="a3"/>
              <w:shd w:val="clear" w:color="auto" w:fill="FFFFFF"/>
              <w:spacing w:before="0" w:beforeAutospacing="0" w:after="240" w:afterAutospacing="0" w:line="360" w:lineRule="auto"/>
              <w:rPr>
                <w:b/>
              </w:rPr>
            </w:pPr>
            <w:r w:rsidRPr="00F75A60">
              <w:rPr>
                <w:color w:val="000000" w:themeColor="text1"/>
              </w:rPr>
              <w:t>2 балла</w:t>
            </w:r>
          </w:p>
        </w:tc>
        <w:tc>
          <w:tcPr>
            <w:tcW w:w="2435" w:type="dxa"/>
          </w:tcPr>
          <w:p w:rsidR="000C4D75" w:rsidRPr="00F75A60" w:rsidRDefault="000C4D75"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 xml:space="preserve">Максимум </w:t>
            </w:r>
          </w:p>
          <w:p w:rsidR="000C4D75" w:rsidRPr="00F75A60" w:rsidRDefault="000C4D75"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12 баллов</w:t>
            </w:r>
          </w:p>
        </w:tc>
      </w:tr>
      <w:tr w:rsidR="000C4D75" w:rsidRPr="00F75A60" w:rsidTr="00B27791">
        <w:tc>
          <w:tcPr>
            <w:tcW w:w="705" w:type="dxa"/>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1.</w:t>
            </w:r>
          </w:p>
        </w:tc>
        <w:tc>
          <w:tcPr>
            <w:tcW w:w="1300" w:type="dxa"/>
          </w:tcPr>
          <w:p w:rsidR="000C4D75" w:rsidRPr="00F75A60" w:rsidRDefault="000C4D75" w:rsidP="00DD71FF">
            <w:pPr>
              <w:spacing w:line="360" w:lineRule="auto"/>
              <w:jc w:val="center"/>
              <w:rPr>
                <w:rFonts w:ascii="Times New Roman" w:hAnsi="Times New Roman" w:cs="Times New Roman"/>
                <w:sz w:val="24"/>
                <w:szCs w:val="24"/>
              </w:rPr>
            </w:pPr>
          </w:p>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1</w:t>
            </w:r>
          </w:p>
        </w:tc>
        <w:tc>
          <w:tcPr>
            <w:tcW w:w="1790" w:type="dxa"/>
          </w:tcPr>
          <w:p w:rsidR="000C4D75" w:rsidRPr="00F75A60" w:rsidRDefault="000C4D75" w:rsidP="00DD71FF">
            <w:pPr>
              <w:spacing w:line="360" w:lineRule="auto"/>
              <w:rPr>
                <w:rFonts w:ascii="Times New Roman" w:hAnsi="Times New Roman" w:cs="Times New Roman"/>
                <w:sz w:val="24"/>
                <w:szCs w:val="24"/>
              </w:rPr>
            </w:pPr>
          </w:p>
        </w:tc>
        <w:tc>
          <w:tcPr>
            <w:tcW w:w="2059" w:type="dxa"/>
          </w:tcPr>
          <w:p w:rsidR="000C4D75" w:rsidRPr="00F75A60" w:rsidRDefault="000C4D75" w:rsidP="00DD71FF">
            <w:pPr>
              <w:spacing w:line="360" w:lineRule="auto"/>
              <w:jc w:val="center"/>
              <w:rPr>
                <w:rFonts w:ascii="Times New Roman" w:hAnsi="Times New Roman" w:cs="Times New Roman"/>
                <w:sz w:val="24"/>
                <w:szCs w:val="24"/>
              </w:rPr>
            </w:pPr>
          </w:p>
        </w:tc>
        <w:tc>
          <w:tcPr>
            <w:tcW w:w="1244" w:type="dxa"/>
          </w:tcPr>
          <w:p w:rsidR="000C4D75" w:rsidRPr="00F75A60" w:rsidRDefault="000C4D75" w:rsidP="00DD71FF">
            <w:pPr>
              <w:spacing w:line="360" w:lineRule="auto"/>
              <w:rPr>
                <w:rFonts w:ascii="Times New Roman" w:hAnsi="Times New Roman" w:cs="Times New Roman"/>
                <w:sz w:val="24"/>
                <w:szCs w:val="24"/>
              </w:rPr>
            </w:pPr>
          </w:p>
        </w:tc>
        <w:tc>
          <w:tcPr>
            <w:tcW w:w="1791" w:type="dxa"/>
          </w:tcPr>
          <w:p w:rsidR="000C4D75" w:rsidRPr="00F75A60" w:rsidRDefault="000C4D75" w:rsidP="00DD71FF">
            <w:pPr>
              <w:spacing w:line="360" w:lineRule="auto"/>
              <w:rPr>
                <w:rFonts w:ascii="Times New Roman" w:hAnsi="Times New Roman" w:cs="Times New Roman"/>
                <w:sz w:val="24"/>
                <w:szCs w:val="24"/>
              </w:rPr>
            </w:pPr>
          </w:p>
        </w:tc>
        <w:tc>
          <w:tcPr>
            <w:tcW w:w="1831" w:type="dxa"/>
          </w:tcPr>
          <w:p w:rsidR="000C4D75" w:rsidRPr="00F75A60" w:rsidRDefault="000C4D75" w:rsidP="00DD71FF">
            <w:pPr>
              <w:spacing w:line="360" w:lineRule="auto"/>
              <w:rPr>
                <w:rFonts w:ascii="Times New Roman" w:hAnsi="Times New Roman" w:cs="Times New Roman"/>
                <w:sz w:val="24"/>
                <w:szCs w:val="24"/>
              </w:rPr>
            </w:pPr>
          </w:p>
        </w:tc>
        <w:tc>
          <w:tcPr>
            <w:tcW w:w="1631" w:type="dxa"/>
          </w:tcPr>
          <w:p w:rsidR="000C4D75" w:rsidRPr="00F75A60" w:rsidRDefault="000C4D75" w:rsidP="00DD71FF">
            <w:pPr>
              <w:spacing w:line="360" w:lineRule="auto"/>
              <w:rPr>
                <w:rFonts w:ascii="Times New Roman" w:hAnsi="Times New Roman" w:cs="Times New Roman"/>
                <w:sz w:val="24"/>
                <w:szCs w:val="24"/>
              </w:rPr>
            </w:pPr>
          </w:p>
        </w:tc>
        <w:tc>
          <w:tcPr>
            <w:tcW w:w="2435" w:type="dxa"/>
          </w:tcPr>
          <w:p w:rsidR="000C4D75" w:rsidRPr="00F75A60" w:rsidRDefault="000C4D75" w:rsidP="00DD71FF">
            <w:pPr>
              <w:spacing w:line="360" w:lineRule="auto"/>
              <w:rPr>
                <w:rFonts w:ascii="Times New Roman" w:hAnsi="Times New Roman" w:cs="Times New Roman"/>
                <w:sz w:val="24"/>
                <w:szCs w:val="24"/>
              </w:rPr>
            </w:pPr>
          </w:p>
        </w:tc>
      </w:tr>
      <w:tr w:rsidR="000C4D75" w:rsidRPr="00F75A60" w:rsidTr="00B27791">
        <w:tc>
          <w:tcPr>
            <w:tcW w:w="705" w:type="dxa"/>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2.</w:t>
            </w:r>
          </w:p>
        </w:tc>
        <w:tc>
          <w:tcPr>
            <w:tcW w:w="1300" w:type="dxa"/>
          </w:tcPr>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2</w:t>
            </w:r>
          </w:p>
          <w:p w:rsidR="000C4D75" w:rsidRPr="00F75A60" w:rsidRDefault="000C4D75" w:rsidP="00DD71FF">
            <w:pPr>
              <w:spacing w:line="360" w:lineRule="auto"/>
              <w:jc w:val="center"/>
              <w:rPr>
                <w:rFonts w:ascii="Times New Roman" w:hAnsi="Times New Roman" w:cs="Times New Roman"/>
                <w:sz w:val="24"/>
                <w:szCs w:val="24"/>
              </w:rPr>
            </w:pPr>
          </w:p>
        </w:tc>
        <w:tc>
          <w:tcPr>
            <w:tcW w:w="1790" w:type="dxa"/>
          </w:tcPr>
          <w:p w:rsidR="000C4D75" w:rsidRPr="00F75A60" w:rsidRDefault="000C4D75" w:rsidP="00DD71FF">
            <w:pPr>
              <w:spacing w:line="360" w:lineRule="auto"/>
              <w:rPr>
                <w:rFonts w:ascii="Times New Roman" w:hAnsi="Times New Roman" w:cs="Times New Roman"/>
                <w:sz w:val="24"/>
                <w:szCs w:val="24"/>
              </w:rPr>
            </w:pPr>
          </w:p>
        </w:tc>
        <w:tc>
          <w:tcPr>
            <w:tcW w:w="2059" w:type="dxa"/>
          </w:tcPr>
          <w:p w:rsidR="000C4D75" w:rsidRPr="00F75A60" w:rsidRDefault="000C4D75" w:rsidP="00DD71FF">
            <w:pPr>
              <w:spacing w:line="360" w:lineRule="auto"/>
              <w:jc w:val="center"/>
              <w:rPr>
                <w:rFonts w:ascii="Times New Roman" w:hAnsi="Times New Roman" w:cs="Times New Roman"/>
                <w:sz w:val="24"/>
                <w:szCs w:val="24"/>
              </w:rPr>
            </w:pPr>
          </w:p>
        </w:tc>
        <w:tc>
          <w:tcPr>
            <w:tcW w:w="1244" w:type="dxa"/>
          </w:tcPr>
          <w:p w:rsidR="000C4D75" w:rsidRPr="00F75A60" w:rsidRDefault="000C4D75" w:rsidP="00DD71FF">
            <w:pPr>
              <w:spacing w:line="360" w:lineRule="auto"/>
              <w:rPr>
                <w:rFonts w:ascii="Times New Roman" w:hAnsi="Times New Roman" w:cs="Times New Roman"/>
                <w:sz w:val="24"/>
                <w:szCs w:val="24"/>
              </w:rPr>
            </w:pPr>
          </w:p>
        </w:tc>
        <w:tc>
          <w:tcPr>
            <w:tcW w:w="1791" w:type="dxa"/>
          </w:tcPr>
          <w:p w:rsidR="000C4D75" w:rsidRPr="00F75A60" w:rsidRDefault="000C4D75" w:rsidP="00DD71FF">
            <w:pPr>
              <w:spacing w:line="360" w:lineRule="auto"/>
              <w:rPr>
                <w:rFonts w:ascii="Times New Roman" w:hAnsi="Times New Roman" w:cs="Times New Roman"/>
                <w:sz w:val="24"/>
                <w:szCs w:val="24"/>
              </w:rPr>
            </w:pPr>
          </w:p>
        </w:tc>
        <w:tc>
          <w:tcPr>
            <w:tcW w:w="1831" w:type="dxa"/>
          </w:tcPr>
          <w:p w:rsidR="000C4D75" w:rsidRPr="00F75A60" w:rsidRDefault="000C4D75" w:rsidP="00DD71FF">
            <w:pPr>
              <w:spacing w:line="360" w:lineRule="auto"/>
              <w:rPr>
                <w:rFonts w:ascii="Times New Roman" w:hAnsi="Times New Roman" w:cs="Times New Roman"/>
                <w:sz w:val="24"/>
                <w:szCs w:val="24"/>
              </w:rPr>
            </w:pPr>
          </w:p>
        </w:tc>
        <w:tc>
          <w:tcPr>
            <w:tcW w:w="1631" w:type="dxa"/>
          </w:tcPr>
          <w:p w:rsidR="000C4D75" w:rsidRPr="00F75A60" w:rsidRDefault="000C4D75" w:rsidP="00DD71FF">
            <w:pPr>
              <w:spacing w:line="360" w:lineRule="auto"/>
              <w:rPr>
                <w:rFonts w:ascii="Times New Roman" w:hAnsi="Times New Roman" w:cs="Times New Roman"/>
                <w:sz w:val="24"/>
                <w:szCs w:val="24"/>
              </w:rPr>
            </w:pPr>
          </w:p>
        </w:tc>
        <w:tc>
          <w:tcPr>
            <w:tcW w:w="2435" w:type="dxa"/>
          </w:tcPr>
          <w:p w:rsidR="000C4D75" w:rsidRPr="00F75A60" w:rsidRDefault="000C4D75" w:rsidP="00DD71FF">
            <w:pPr>
              <w:spacing w:line="360" w:lineRule="auto"/>
              <w:rPr>
                <w:rFonts w:ascii="Times New Roman" w:hAnsi="Times New Roman" w:cs="Times New Roman"/>
                <w:sz w:val="24"/>
                <w:szCs w:val="24"/>
              </w:rPr>
            </w:pPr>
          </w:p>
        </w:tc>
      </w:tr>
      <w:tr w:rsidR="000C4D75" w:rsidRPr="00F75A60" w:rsidTr="00B27791">
        <w:tc>
          <w:tcPr>
            <w:tcW w:w="705" w:type="dxa"/>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3.</w:t>
            </w:r>
          </w:p>
        </w:tc>
        <w:tc>
          <w:tcPr>
            <w:tcW w:w="1300" w:type="dxa"/>
          </w:tcPr>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3</w:t>
            </w:r>
          </w:p>
          <w:p w:rsidR="000C4D75" w:rsidRPr="00F75A60" w:rsidRDefault="000C4D75" w:rsidP="00DD71FF">
            <w:pPr>
              <w:spacing w:line="360" w:lineRule="auto"/>
              <w:jc w:val="center"/>
              <w:rPr>
                <w:rFonts w:ascii="Times New Roman" w:hAnsi="Times New Roman" w:cs="Times New Roman"/>
                <w:sz w:val="24"/>
                <w:szCs w:val="24"/>
              </w:rPr>
            </w:pPr>
          </w:p>
        </w:tc>
        <w:tc>
          <w:tcPr>
            <w:tcW w:w="1790" w:type="dxa"/>
          </w:tcPr>
          <w:p w:rsidR="000C4D75" w:rsidRPr="00F75A60" w:rsidRDefault="000C4D75" w:rsidP="00DD71FF">
            <w:pPr>
              <w:spacing w:line="360" w:lineRule="auto"/>
              <w:rPr>
                <w:rFonts w:ascii="Times New Roman" w:hAnsi="Times New Roman" w:cs="Times New Roman"/>
                <w:sz w:val="24"/>
                <w:szCs w:val="24"/>
              </w:rPr>
            </w:pPr>
          </w:p>
        </w:tc>
        <w:tc>
          <w:tcPr>
            <w:tcW w:w="2059" w:type="dxa"/>
          </w:tcPr>
          <w:p w:rsidR="000C4D75" w:rsidRPr="00F75A60" w:rsidRDefault="000C4D75" w:rsidP="00DD71FF">
            <w:pPr>
              <w:spacing w:line="360" w:lineRule="auto"/>
              <w:jc w:val="center"/>
              <w:rPr>
                <w:rFonts w:ascii="Times New Roman" w:hAnsi="Times New Roman" w:cs="Times New Roman"/>
                <w:sz w:val="24"/>
                <w:szCs w:val="24"/>
              </w:rPr>
            </w:pPr>
          </w:p>
        </w:tc>
        <w:tc>
          <w:tcPr>
            <w:tcW w:w="1244" w:type="dxa"/>
          </w:tcPr>
          <w:p w:rsidR="000C4D75" w:rsidRPr="00F75A60" w:rsidRDefault="000C4D75" w:rsidP="00DD71FF">
            <w:pPr>
              <w:spacing w:line="360" w:lineRule="auto"/>
              <w:rPr>
                <w:rFonts w:ascii="Times New Roman" w:hAnsi="Times New Roman" w:cs="Times New Roman"/>
                <w:sz w:val="24"/>
                <w:szCs w:val="24"/>
              </w:rPr>
            </w:pPr>
          </w:p>
        </w:tc>
        <w:tc>
          <w:tcPr>
            <w:tcW w:w="1791" w:type="dxa"/>
          </w:tcPr>
          <w:p w:rsidR="000C4D75" w:rsidRPr="00F75A60" w:rsidRDefault="000C4D75" w:rsidP="00DD71FF">
            <w:pPr>
              <w:spacing w:line="360" w:lineRule="auto"/>
              <w:rPr>
                <w:rFonts w:ascii="Times New Roman" w:hAnsi="Times New Roman" w:cs="Times New Roman"/>
                <w:sz w:val="24"/>
                <w:szCs w:val="24"/>
              </w:rPr>
            </w:pPr>
          </w:p>
        </w:tc>
        <w:tc>
          <w:tcPr>
            <w:tcW w:w="1831" w:type="dxa"/>
          </w:tcPr>
          <w:p w:rsidR="000C4D75" w:rsidRPr="00F75A60" w:rsidRDefault="000C4D75" w:rsidP="00DD71FF">
            <w:pPr>
              <w:spacing w:line="360" w:lineRule="auto"/>
              <w:rPr>
                <w:rFonts w:ascii="Times New Roman" w:hAnsi="Times New Roman" w:cs="Times New Roman"/>
                <w:sz w:val="24"/>
                <w:szCs w:val="24"/>
              </w:rPr>
            </w:pPr>
          </w:p>
        </w:tc>
        <w:tc>
          <w:tcPr>
            <w:tcW w:w="1631" w:type="dxa"/>
          </w:tcPr>
          <w:p w:rsidR="000C4D75" w:rsidRPr="00F75A60" w:rsidRDefault="000C4D75" w:rsidP="00DD71FF">
            <w:pPr>
              <w:spacing w:line="360" w:lineRule="auto"/>
              <w:rPr>
                <w:rFonts w:ascii="Times New Roman" w:hAnsi="Times New Roman" w:cs="Times New Roman"/>
                <w:sz w:val="24"/>
                <w:szCs w:val="24"/>
              </w:rPr>
            </w:pPr>
          </w:p>
        </w:tc>
        <w:tc>
          <w:tcPr>
            <w:tcW w:w="2435" w:type="dxa"/>
          </w:tcPr>
          <w:p w:rsidR="000C4D75" w:rsidRPr="00F75A60" w:rsidRDefault="000C4D75" w:rsidP="00DD71FF">
            <w:pPr>
              <w:spacing w:line="360" w:lineRule="auto"/>
              <w:rPr>
                <w:rFonts w:ascii="Times New Roman" w:hAnsi="Times New Roman" w:cs="Times New Roman"/>
                <w:sz w:val="24"/>
                <w:szCs w:val="24"/>
              </w:rPr>
            </w:pPr>
          </w:p>
        </w:tc>
      </w:tr>
      <w:tr w:rsidR="000C4D75" w:rsidRPr="00F75A60" w:rsidTr="00B27791">
        <w:tc>
          <w:tcPr>
            <w:tcW w:w="705" w:type="dxa"/>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4.</w:t>
            </w:r>
          </w:p>
        </w:tc>
        <w:tc>
          <w:tcPr>
            <w:tcW w:w="1300" w:type="dxa"/>
          </w:tcPr>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4</w:t>
            </w:r>
          </w:p>
          <w:p w:rsidR="000C4D75" w:rsidRPr="00F75A60" w:rsidRDefault="000C4D75" w:rsidP="00DD71FF">
            <w:pPr>
              <w:spacing w:line="360" w:lineRule="auto"/>
              <w:jc w:val="center"/>
              <w:rPr>
                <w:rFonts w:ascii="Times New Roman" w:hAnsi="Times New Roman" w:cs="Times New Roman"/>
                <w:sz w:val="24"/>
                <w:szCs w:val="24"/>
              </w:rPr>
            </w:pPr>
          </w:p>
        </w:tc>
        <w:tc>
          <w:tcPr>
            <w:tcW w:w="1790" w:type="dxa"/>
          </w:tcPr>
          <w:p w:rsidR="000C4D75" w:rsidRPr="00F75A60" w:rsidRDefault="000C4D75" w:rsidP="00DD71FF">
            <w:pPr>
              <w:spacing w:line="360" w:lineRule="auto"/>
              <w:rPr>
                <w:rFonts w:ascii="Times New Roman" w:hAnsi="Times New Roman" w:cs="Times New Roman"/>
                <w:sz w:val="24"/>
                <w:szCs w:val="24"/>
              </w:rPr>
            </w:pPr>
          </w:p>
        </w:tc>
        <w:tc>
          <w:tcPr>
            <w:tcW w:w="2059" w:type="dxa"/>
          </w:tcPr>
          <w:p w:rsidR="000C4D75" w:rsidRPr="00F75A60" w:rsidRDefault="000C4D75" w:rsidP="00DD71FF">
            <w:pPr>
              <w:spacing w:line="360" w:lineRule="auto"/>
              <w:jc w:val="center"/>
              <w:rPr>
                <w:rFonts w:ascii="Times New Roman" w:hAnsi="Times New Roman" w:cs="Times New Roman"/>
                <w:sz w:val="24"/>
                <w:szCs w:val="24"/>
              </w:rPr>
            </w:pPr>
          </w:p>
        </w:tc>
        <w:tc>
          <w:tcPr>
            <w:tcW w:w="1244" w:type="dxa"/>
          </w:tcPr>
          <w:p w:rsidR="000C4D75" w:rsidRPr="00F75A60" w:rsidRDefault="000C4D75" w:rsidP="00DD71FF">
            <w:pPr>
              <w:spacing w:line="360" w:lineRule="auto"/>
              <w:rPr>
                <w:rFonts w:ascii="Times New Roman" w:hAnsi="Times New Roman" w:cs="Times New Roman"/>
                <w:sz w:val="24"/>
                <w:szCs w:val="24"/>
              </w:rPr>
            </w:pPr>
          </w:p>
        </w:tc>
        <w:tc>
          <w:tcPr>
            <w:tcW w:w="1791" w:type="dxa"/>
          </w:tcPr>
          <w:p w:rsidR="000C4D75" w:rsidRPr="00F75A60" w:rsidRDefault="000C4D75" w:rsidP="00DD71FF">
            <w:pPr>
              <w:spacing w:line="360" w:lineRule="auto"/>
              <w:rPr>
                <w:rFonts w:ascii="Times New Roman" w:hAnsi="Times New Roman" w:cs="Times New Roman"/>
                <w:sz w:val="24"/>
                <w:szCs w:val="24"/>
              </w:rPr>
            </w:pPr>
          </w:p>
        </w:tc>
        <w:tc>
          <w:tcPr>
            <w:tcW w:w="1831" w:type="dxa"/>
          </w:tcPr>
          <w:p w:rsidR="000C4D75" w:rsidRPr="00F75A60" w:rsidRDefault="000C4D75" w:rsidP="00DD71FF">
            <w:pPr>
              <w:spacing w:line="360" w:lineRule="auto"/>
              <w:rPr>
                <w:rFonts w:ascii="Times New Roman" w:hAnsi="Times New Roman" w:cs="Times New Roman"/>
                <w:sz w:val="24"/>
                <w:szCs w:val="24"/>
              </w:rPr>
            </w:pPr>
          </w:p>
        </w:tc>
        <w:tc>
          <w:tcPr>
            <w:tcW w:w="1631" w:type="dxa"/>
          </w:tcPr>
          <w:p w:rsidR="000C4D75" w:rsidRPr="00F75A60" w:rsidRDefault="000C4D75" w:rsidP="00DD71FF">
            <w:pPr>
              <w:spacing w:line="360" w:lineRule="auto"/>
              <w:rPr>
                <w:rFonts w:ascii="Times New Roman" w:hAnsi="Times New Roman" w:cs="Times New Roman"/>
                <w:sz w:val="24"/>
                <w:szCs w:val="24"/>
              </w:rPr>
            </w:pPr>
          </w:p>
        </w:tc>
        <w:tc>
          <w:tcPr>
            <w:tcW w:w="2435" w:type="dxa"/>
          </w:tcPr>
          <w:p w:rsidR="000C4D75" w:rsidRPr="00F75A60" w:rsidRDefault="000C4D75" w:rsidP="00DD71FF">
            <w:pPr>
              <w:spacing w:line="360" w:lineRule="auto"/>
              <w:rPr>
                <w:rFonts w:ascii="Times New Roman" w:hAnsi="Times New Roman" w:cs="Times New Roman"/>
                <w:sz w:val="24"/>
                <w:szCs w:val="24"/>
              </w:rPr>
            </w:pPr>
          </w:p>
        </w:tc>
      </w:tr>
      <w:tr w:rsidR="000C4D75" w:rsidRPr="00F75A60" w:rsidTr="00B27791">
        <w:tc>
          <w:tcPr>
            <w:tcW w:w="705" w:type="dxa"/>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5.</w:t>
            </w:r>
          </w:p>
        </w:tc>
        <w:tc>
          <w:tcPr>
            <w:tcW w:w="1300" w:type="dxa"/>
          </w:tcPr>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5</w:t>
            </w:r>
          </w:p>
          <w:p w:rsidR="000C4D75" w:rsidRPr="00F75A60" w:rsidRDefault="000C4D75" w:rsidP="00DD71FF">
            <w:pPr>
              <w:spacing w:line="360" w:lineRule="auto"/>
              <w:jc w:val="center"/>
              <w:rPr>
                <w:rFonts w:ascii="Times New Roman" w:hAnsi="Times New Roman" w:cs="Times New Roman"/>
                <w:sz w:val="24"/>
                <w:szCs w:val="24"/>
              </w:rPr>
            </w:pPr>
          </w:p>
        </w:tc>
        <w:tc>
          <w:tcPr>
            <w:tcW w:w="1790" w:type="dxa"/>
          </w:tcPr>
          <w:p w:rsidR="000C4D75" w:rsidRPr="00F75A60" w:rsidRDefault="000C4D75" w:rsidP="00DD71FF">
            <w:pPr>
              <w:spacing w:line="360" w:lineRule="auto"/>
              <w:rPr>
                <w:rFonts w:ascii="Times New Roman" w:hAnsi="Times New Roman" w:cs="Times New Roman"/>
                <w:sz w:val="24"/>
                <w:szCs w:val="24"/>
              </w:rPr>
            </w:pPr>
          </w:p>
        </w:tc>
        <w:tc>
          <w:tcPr>
            <w:tcW w:w="2059" w:type="dxa"/>
          </w:tcPr>
          <w:p w:rsidR="000C4D75" w:rsidRPr="00F75A60" w:rsidRDefault="000C4D75" w:rsidP="00DD71FF">
            <w:pPr>
              <w:spacing w:line="360" w:lineRule="auto"/>
              <w:jc w:val="center"/>
              <w:rPr>
                <w:rFonts w:ascii="Times New Roman" w:hAnsi="Times New Roman" w:cs="Times New Roman"/>
                <w:sz w:val="24"/>
                <w:szCs w:val="24"/>
              </w:rPr>
            </w:pPr>
          </w:p>
        </w:tc>
        <w:tc>
          <w:tcPr>
            <w:tcW w:w="1244" w:type="dxa"/>
          </w:tcPr>
          <w:p w:rsidR="000C4D75" w:rsidRPr="00F75A60" w:rsidRDefault="000C4D75" w:rsidP="00DD71FF">
            <w:pPr>
              <w:spacing w:line="360" w:lineRule="auto"/>
              <w:rPr>
                <w:rFonts w:ascii="Times New Roman" w:hAnsi="Times New Roman" w:cs="Times New Roman"/>
                <w:sz w:val="24"/>
                <w:szCs w:val="24"/>
              </w:rPr>
            </w:pPr>
          </w:p>
        </w:tc>
        <w:tc>
          <w:tcPr>
            <w:tcW w:w="1791" w:type="dxa"/>
          </w:tcPr>
          <w:p w:rsidR="000C4D75" w:rsidRPr="00F75A60" w:rsidRDefault="000C4D75" w:rsidP="00DD71FF">
            <w:pPr>
              <w:spacing w:line="360" w:lineRule="auto"/>
              <w:rPr>
                <w:rFonts w:ascii="Times New Roman" w:hAnsi="Times New Roman" w:cs="Times New Roman"/>
                <w:sz w:val="24"/>
                <w:szCs w:val="24"/>
              </w:rPr>
            </w:pPr>
          </w:p>
        </w:tc>
        <w:tc>
          <w:tcPr>
            <w:tcW w:w="1831" w:type="dxa"/>
          </w:tcPr>
          <w:p w:rsidR="000C4D75" w:rsidRPr="00F75A60" w:rsidRDefault="000C4D75" w:rsidP="00DD71FF">
            <w:pPr>
              <w:spacing w:line="360" w:lineRule="auto"/>
              <w:rPr>
                <w:rFonts w:ascii="Times New Roman" w:hAnsi="Times New Roman" w:cs="Times New Roman"/>
                <w:sz w:val="24"/>
                <w:szCs w:val="24"/>
              </w:rPr>
            </w:pPr>
          </w:p>
        </w:tc>
        <w:tc>
          <w:tcPr>
            <w:tcW w:w="1631" w:type="dxa"/>
          </w:tcPr>
          <w:p w:rsidR="000C4D75" w:rsidRPr="00F75A60" w:rsidRDefault="000C4D75" w:rsidP="00DD71FF">
            <w:pPr>
              <w:spacing w:line="360" w:lineRule="auto"/>
              <w:rPr>
                <w:rFonts w:ascii="Times New Roman" w:hAnsi="Times New Roman" w:cs="Times New Roman"/>
                <w:sz w:val="24"/>
                <w:szCs w:val="24"/>
              </w:rPr>
            </w:pPr>
          </w:p>
        </w:tc>
        <w:tc>
          <w:tcPr>
            <w:tcW w:w="2435" w:type="dxa"/>
          </w:tcPr>
          <w:p w:rsidR="000C4D75" w:rsidRPr="00F75A60" w:rsidRDefault="000C4D75" w:rsidP="00DD71FF">
            <w:pPr>
              <w:spacing w:line="360" w:lineRule="auto"/>
              <w:rPr>
                <w:rFonts w:ascii="Times New Roman" w:hAnsi="Times New Roman" w:cs="Times New Roman"/>
                <w:sz w:val="24"/>
                <w:szCs w:val="24"/>
              </w:rPr>
            </w:pPr>
          </w:p>
        </w:tc>
      </w:tr>
      <w:tr w:rsidR="000C4D75" w:rsidRPr="00F75A60" w:rsidTr="00B27791">
        <w:tc>
          <w:tcPr>
            <w:tcW w:w="705" w:type="dxa"/>
          </w:tcPr>
          <w:p w:rsidR="000C4D75" w:rsidRPr="00F75A60" w:rsidRDefault="000C4D75"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6.</w:t>
            </w:r>
          </w:p>
        </w:tc>
        <w:tc>
          <w:tcPr>
            <w:tcW w:w="1300" w:type="dxa"/>
          </w:tcPr>
          <w:p w:rsidR="000C4D75" w:rsidRPr="00F75A60" w:rsidRDefault="000C4D75"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6</w:t>
            </w:r>
          </w:p>
          <w:p w:rsidR="000C4D75" w:rsidRPr="00F75A60" w:rsidRDefault="000C4D75" w:rsidP="00DD71FF">
            <w:pPr>
              <w:spacing w:line="360" w:lineRule="auto"/>
              <w:jc w:val="center"/>
              <w:rPr>
                <w:rFonts w:ascii="Times New Roman" w:hAnsi="Times New Roman" w:cs="Times New Roman"/>
                <w:sz w:val="24"/>
                <w:szCs w:val="24"/>
              </w:rPr>
            </w:pPr>
          </w:p>
        </w:tc>
        <w:tc>
          <w:tcPr>
            <w:tcW w:w="1790" w:type="dxa"/>
          </w:tcPr>
          <w:p w:rsidR="000C4D75" w:rsidRPr="00F75A60" w:rsidRDefault="000C4D75" w:rsidP="00DD71FF">
            <w:pPr>
              <w:spacing w:line="360" w:lineRule="auto"/>
              <w:rPr>
                <w:rFonts w:ascii="Times New Roman" w:hAnsi="Times New Roman" w:cs="Times New Roman"/>
                <w:sz w:val="24"/>
                <w:szCs w:val="24"/>
              </w:rPr>
            </w:pPr>
          </w:p>
        </w:tc>
        <w:tc>
          <w:tcPr>
            <w:tcW w:w="2059" w:type="dxa"/>
          </w:tcPr>
          <w:p w:rsidR="000C4D75" w:rsidRPr="00F75A60" w:rsidRDefault="000C4D75" w:rsidP="00DD71FF">
            <w:pPr>
              <w:spacing w:line="360" w:lineRule="auto"/>
              <w:jc w:val="center"/>
              <w:rPr>
                <w:rFonts w:ascii="Times New Roman" w:hAnsi="Times New Roman" w:cs="Times New Roman"/>
                <w:sz w:val="24"/>
                <w:szCs w:val="24"/>
              </w:rPr>
            </w:pPr>
          </w:p>
        </w:tc>
        <w:tc>
          <w:tcPr>
            <w:tcW w:w="1244" w:type="dxa"/>
          </w:tcPr>
          <w:p w:rsidR="000C4D75" w:rsidRPr="00F75A60" w:rsidRDefault="000C4D75" w:rsidP="00DD71FF">
            <w:pPr>
              <w:spacing w:line="360" w:lineRule="auto"/>
              <w:rPr>
                <w:rFonts w:ascii="Times New Roman" w:hAnsi="Times New Roman" w:cs="Times New Roman"/>
                <w:sz w:val="24"/>
                <w:szCs w:val="24"/>
              </w:rPr>
            </w:pPr>
          </w:p>
        </w:tc>
        <w:tc>
          <w:tcPr>
            <w:tcW w:w="1791" w:type="dxa"/>
          </w:tcPr>
          <w:p w:rsidR="000C4D75" w:rsidRPr="00F75A60" w:rsidRDefault="000C4D75" w:rsidP="00DD71FF">
            <w:pPr>
              <w:spacing w:line="360" w:lineRule="auto"/>
              <w:rPr>
                <w:rFonts w:ascii="Times New Roman" w:hAnsi="Times New Roman" w:cs="Times New Roman"/>
                <w:sz w:val="24"/>
                <w:szCs w:val="24"/>
              </w:rPr>
            </w:pPr>
          </w:p>
        </w:tc>
        <w:tc>
          <w:tcPr>
            <w:tcW w:w="1831" w:type="dxa"/>
          </w:tcPr>
          <w:p w:rsidR="000C4D75" w:rsidRPr="00F75A60" w:rsidRDefault="000C4D75" w:rsidP="00DD71FF">
            <w:pPr>
              <w:spacing w:line="360" w:lineRule="auto"/>
              <w:rPr>
                <w:rFonts w:ascii="Times New Roman" w:hAnsi="Times New Roman" w:cs="Times New Roman"/>
                <w:sz w:val="24"/>
                <w:szCs w:val="24"/>
              </w:rPr>
            </w:pPr>
          </w:p>
        </w:tc>
        <w:tc>
          <w:tcPr>
            <w:tcW w:w="1631" w:type="dxa"/>
          </w:tcPr>
          <w:p w:rsidR="000C4D75" w:rsidRPr="00F75A60" w:rsidRDefault="000C4D75" w:rsidP="00DD71FF">
            <w:pPr>
              <w:spacing w:line="360" w:lineRule="auto"/>
              <w:rPr>
                <w:rFonts w:ascii="Times New Roman" w:hAnsi="Times New Roman" w:cs="Times New Roman"/>
                <w:sz w:val="24"/>
                <w:szCs w:val="24"/>
              </w:rPr>
            </w:pPr>
          </w:p>
        </w:tc>
        <w:tc>
          <w:tcPr>
            <w:tcW w:w="2435" w:type="dxa"/>
          </w:tcPr>
          <w:p w:rsidR="000C4D75" w:rsidRPr="00F75A60" w:rsidRDefault="000C4D75" w:rsidP="00DD71FF">
            <w:pPr>
              <w:spacing w:line="360" w:lineRule="auto"/>
              <w:rPr>
                <w:rFonts w:ascii="Times New Roman" w:hAnsi="Times New Roman" w:cs="Times New Roman"/>
                <w:sz w:val="24"/>
                <w:szCs w:val="24"/>
              </w:rPr>
            </w:pPr>
          </w:p>
        </w:tc>
      </w:tr>
    </w:tbl>
    <w:p w:rsidR="000C4D75" w:rsidRPr="00F75A60" w:rsidRDefault="000C4D75" w:rsidP="00DD71FF">
      <w:pPr>
        <w:spacing w:line="360" w:lineRule="auto"/>
        <w:ind w:hanging="709"/>
        <w:jc w:val="center"/>
        <w:rPr>
          <w:rFonts w:ascii="Times New Roman" w:hAnsi="Times New Roman" w:cs="Times New Roman"/>
          <w:b/>
          <w:sz w:val="24"/>
          <w:szCs w:val="24"/>
        </w:rPr>
      </w:pPr>
    </w:p>
    <w:p w:rsidR="000C4D75" w:rsidRPr="00F75A60" w:rsidRDefault="000C4D75" w:rsidP="00DD71FF">
      <w:pPr>
        <w:pStyle w:val="6"/>
        <w:shd w:val="clear" w:color="auto" w:fill="auto"/>
        <w:spacing w:line="360" w:lineRule="auto"/>
        <w:ind w:left="284" w:firstLine="0"/>
        <w:jc w:val="left"/>
        <w:rPr>
          <w:rStyle w:val="Exact"/>
          <w:b/>
          <w:i/>
          <w:sz w:val="24"/>
          <w:szCs w:val="24"/>
        </w:rPr>
      </w:pPr>
      <w:r w:rsidRPr="00F75A60">
        <w:rPr>
          <w:rStyle w:val="Exact"/>
          <w:i/>
          <w:sz w:val="24"/>
          <w:szCs w:val="24"/>
        </w:rPr>
        <w:t>Члены жюри:</w:t>
      </w:r>
    </w:p>
    <w:p w:rsidR="00BB49E9" w:rsidRPr="00F75A60" w:rsidRDefault="00BB49E9" w:rsidP="00DD71FF">
      <w:pPr>
        <w:pStyle w:val="a3"/>
        <w:spacing w:before="0" w:beforeAutospacing="0" w:after="0" w:afterAutospacing="0" w:line="360" w:lineRule="auto"/>
        <w:rPr>
          <w:b/>
          <w:i/>
        </w:rPr>
      </w:pPr>
    </w:p>
    <w:p w:rsidR="00963D9A" w:rsidRDefault="00963D9A" w:rsidP="00DD71FF">
      <w:pPr>
        <w:spacing w:line="360" w:lineRule="auto"/>
        <w:rPr>
          <w:rFonts w:ascii="Times New Roman" w:eastAsia="Times New Roman" w:hAnsi="Times New Roman" w:cs="Times New Roman"/>
          <w:b/>
          <w:i/>
          <w:sz w:val="24"/>
          <w:szCs w:val="24"/>
          <w:lang w:eastAsia="ru-RU"/>
        </w:rPr>
      </w:pPr>
      <w:r>
        <w:rPr>
          <w:b/>
          <w:i/>
        </w:rPr>
        <w:br w:type="page"/>
      </w:r>
    </w:p>
    <w:p w:rsidR="00F9519E" w:rsidRPr="00F75A60" w:rsidRDefault="00F9519E" w:rsidP="00DD71FF">
      <w:pPr>
        <w:pStyle w:val="a3"/>
        <w:spacing w:before="0" w:beforeAutospacing="0" w:after="0" w:afterAutospacing="0" w:line="360" w:lineRule="auto"/>
        <w:rPr>
          <w:b/>
          <w:i/>
        </w:rPr>
      </w:pPr>
    </w:p>
    <w:p w:rsidR="00F9519E" w:rsidRPr="00F75A60" w:rsidRDefault="00F9519E" w:rsidP="00DD71FF">
      <w:pPr>
        <w:pStyle w:val="a3"/>
        <w:spacing w:before="0" w:beforeAutospacing="0" w:after="0" w:afterAutospacing="0" w:line="360" w:lineRule="auto"/>
        <w:jc w:val="right"/>
        <w:rPr>
          <w:b/>
          <w:i/>
        </w:rPr>
      </w:pPr>
    </w:p>
    <w:p w:rsidR="00571BFE" w:rsidRPr="00F75A60" w:rsidRDefault="00571BFE" w:rsidP="00DD71FF">
      <w:pPr>
        <w:spacing w:after="0" w:line="360" w:lineRule="auto"/>
        <w:ind w:hanging="709"/>
        <w:jc w:val="center"/>
        <w:rPr>
          <w:rFonts w:ascii="Times New Roman" w:hAnsi="Times New Roman" w:cs="Times New Roman"/>
          <w:sz w:val="24"/>
          <w:szCs w:val="24"/>
        </w:rPr>
      </w:pPr>
      <w:r w:rsidRPr="00F75A60">
        <w:rPr>
          <w:rFonts w:ascii="Times New Roman" w:hAnsi="Times New Roman" w:cs="Times New Roman"/>
          <w:sz w:val="24"/>
          <w:szCs w:val="24"/>
        </w:rPr>
        <w:t>Бланк выполнения тура «Знаки безопасности»</w:t>
      </w:r>
    </w:p>
    <w:p w:rsidR="00571BFE" w:rsidRPr="00F75A60" w:rsidRDefault="00571BFE" w:rsidP="00DD71FF">
      <w:pPr>
        <w:spacing w:after="0" w:line="360" w:lineRule="auto"/>
        <w:ind w:hanging="709"/>
        <w:jc w:val="center"/>
        <w:rPr>
          <w:rFonts w:ascii="Times New Roman" w:hAnsi="Times New Roman" w:cs="Times New Roman"/>
          <w:sz w:val="24"/>
          <w:szCs w:val="24"/>
        </w:rPr>
      </w:pPr>
      <w:r w:rsidRPr="00F75A60">
        <w:rPr>
          <w:rFonts w:ascii="Times New Roman" w:hAnsi="Times New Roman" w:cs="Times New Roman"/>
          <w:sz w:val="24"/>
          <w:szCs w:val="24"/>
        </w:rPr>
        <w:t xml:space="preserve"> Межрегиональной олимпиады по дисциплине «Охрана труда» среди студентов профессиональных образовательных организаций СПО</w:t>
      </w:r>
    </w:p>
    <w:p w:rsidR="00571BFE" w:rsidRPr="00F75A60" w:rsidRDefault="00571BFE" w:rsidP="00DD71FF">
      <w:pPr>
        <w:spacing w:after="0" w:line="360" w:lineRule="auto"/>
        <w:ind w:hanging="709"/>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1809"/>
        <w:gridCol w:w="7762"/>
      </w:tblGrid>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Номер знака</w:t>
            </w:r>
          </w:p>
        </w:tc>
        <w:tc>
          <w:tcPr>
            <w:tcW w:w="7762"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обозначение</w:t>
            </w: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№1</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№2</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3</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4</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5</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6</w:t>
            </w:r>
          </w:p>
        </w:tc>
        <w:tc>
          <w:tcPr>
            <w:tcW w:w="7762"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7</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8</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9</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10</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11</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12</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13</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14</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15</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lastRenderedPageBreak/>
              <w:t>Знак № 16</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17</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18</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19</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20</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21</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22</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23</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24</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25</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26</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27</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28</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29</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1809" w:type="dxa"/>
          </w:tcPr>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Знак № 30</w:t>
            </w:r>
          </w:p>
        </w:tc>
        <w:tc>
          <w:tcPr>
            <w:tcW w:w="7762" w:type="dxa"/>
          </w:tcPr>
          <w:p w:rsidR="00571BFE" w:rsidRPr="00F75A60" w:rsidRDefault="00571BFE" w:rsidP="00DD71FF">
            <w:pPr>
              <w:spacing w:line="360" w:lineRule="auto"/>
              <w:rPr>
                <w:rFonts w:ascii="Times New Roman" w:hAnsi="Times New Roman" w:cs="Times New Roman"/>
                <w:sz w:val="24"/>
                <w:szCs w:val="24"/>
              </w:rPr>
            </w:pPr>
          </w:p>
          <w:p w:rsidR="00571BFE" w:rsidRPr="00F75A60" w:rsidRDefault="00571BFE" w:rsidP="00DD71FF">
            <w:pPr>
              <w:spacing w:line="360" w:lineRule="auto"/>
              <w:rPr>
                <w:rFonts w:ascii="Times New Roman" w:hAnsi="Times New Roman" w:cs="Times New Roman"/>
                <w:sz w:val="24"/>
                <w:szCs w:val="24"/>
              </w:rPr>
            </w:pPr>
          </w:p>
        </w:tc>
      </w:tr>
    </w:tbl>
    <w:p w:rsidR="00571BFE" w:rsidRPr="00F75A60" w:rsidRDefault="00571BFE" w:rsidP="00DD71FF">
      <w:pPr>
        <w:spacing w:after="0" w:line="360" w:lineRule="auto"/>
        <w:rPr>
          <w:rFonts w:ascii="Times New Roman" w:hAnsi="Times New Roman" w:cs="Times New Roman"/>
          <w:sz w:val="24"/>
          <w:szCs w:val="24"/>
        </w:rPr>
      </w:pPr>
    </w:p>
    <w:p w:rsidR="00571BFE" w:rsidRDefault="00571BFE" w:rsidP="00DD71FF">
      <w:pPr>
        <w:spacing w:after="0" w:line="360" w:lineRule="auto"/>
        <w:rPr>
          <w:rFonts w:ascii="Times New Roman" w:hAnsi="Times New Roman" w:cs="Times New Roman"/>
          <w:b/>
          <w:i/>
          <w:sz w:val="24"/>
          <w:szCs w:val="24"/>
        </w:rPr>
      </w:pPr>
      <w:r w:rsidRPr="00F75A60">
        <w:rPr>
          <w:rFonts w:ascii="Times New Roman" w:hAnsi="Times New Roman" w:cs="Times New Roman"/>
          <w:b/>
          <w:i/>
          <w:sz w:val="24"/>
          <w:szCs w:val="24"/>
        </w:rPr>
        <w:t>Член жюри:</w:t>
      </w:r>
    </w:p>
    <w:p w:rsidR="00963D9A" w:rsidRDefault="00963D9A" w:rsidP="00DD71F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p w:rsidR="00963D9A" w:rsidRPr="00F75A60" w:rsidRDefault="00963D9A" w:rsidP="00DD71FF">
      <w:pPr>
        <w:spacing w:after="0" w:line="360" w:lineRule="auto"/>
        <w:rPr>
          <w:rFonts w:ascii="Times New Roman" w:hAnsi="Times New Roman" w:cs="Times New Roman"/>
          <w:b/>
          <w:i/>
          <w:sz w:val="24"/>
          <w:szCs w:val="24"/>
        </w:rPr>
      </w:pPr>
    </w:p>
    <w:p w:rsidR="00571BFE" w:rsidRPr="00F75A60" w:rsidRDefault="00571BFE" w:rsidP="00DD71FF">
      <w:pPr>
        <w:pStyle w:val="ab"/>
        <w:spacing w:line="360" w:lineRule="auto"/>
        <w:jc w:val="center"/>
      </w:pPr>
      <w:r w:rsidRPr="00F75A60">
        <w:t>ВЕДОМОСТЬ</w:t>
      </w:r>
    </w:p>
    <w:p w:rsidR="00571BFE" w:rsidRPr="00F75A60" w:rsidRDefault="00571BFE" w:rsidP="00DD71FF">
      <w:pPr>
        <w:spacing w:line="360" w:lineRule="auto"/>
        <w:ind w:hanging="709"/>
        <w:jc w:val="center"/>
        <w:rPr>
          <w:rFonts w:ascii="Times New Roman" w:hAnsi="Times New Roman" w:cs="Times New Roman"/>
          <w:sz w:val="24"/>
          <w:szCs w:val="24"/>
        </w:rPr>
      </w:pPr>
      <w:r w:rsidRPr="00F75A60">
        <w:rPr>
          <w:rFonts w:ascii="Times New Roman" w:hAnsi="Times New Roman" w:cs="Times New Roman"/>
          <w:sz w:val="24"/>
          <w:szCs w:val="24"/>
        </w:rPr>
        <w:t>оценок выполнения тура «Знаки безопасности» Межрегиональной олимпиады по дисциплине «Охрана труда» среди студентов профессиональных образовательных организаций СПО</w:t>
      </w:r>
    </w:p>
    <w:tbl>
      <w:tblPr>
        <w:tblStyle w:val="af2"/>
        <w:tblW w:w="0" w:type="auto"/>
        <w:tblLook w:val="04A0" w:firstRow="1" w:lastRow="0" w:firstColumn="1" w:lastColumn="0" w:noHBand="0" w:noVBand="1"/>
      </w:tblPr>
      <w:tblGrid>
        <w:gridCol w:w="662"/>
        <w:gridCol w:w="4356"/>
        <w:gridCol w:w="4836"/>
      </w:tblGrid>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команды</w:t>
            </w: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Общее количество</w:t>
            </w:r>
          </w:p>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 xml:space="preserve"> баллов 30</w:t>
            </w:r>
          </w:p>
        </w:tc>
      </w:tr>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1.</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1</w:t>
            </w:r>
          </w:p>
          <w:p w:rsidR="00571BFE" w:rsidRPr="00F75A60" w:rsidRDefault="00571BFE" w:rsidP="00DD71FF">
            <w:pPr>
              <w:spacing w:line="360" w:lineRule="auto"/>
              <w:jc w:val="center"/>
              <w:rPr>
                <w:rFonts w:ascii="Times New Roman" w:hAnsi="Times New Roman" w:cs="Times New Roman"/>
                <w:sz w:val="24"/>
                <w:szCs w:val="24"/>
              </w:rPr>
            </w:pP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p>
        </w:tc>
      </w:tr>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2.</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2</w:t>
            </w:r>
          </w:p>
          <w:p w:rsidR="00571BFE" w:rsidRPr="00F75A60" w:rsidRDefault="00571BFE" w:rsidP="00DD71FF">
            <w:pPr>
              <w:spacing w:line="360" w:lineRule="auto"/>
              <w:jc w:val="center"/>
              <w:rPr>
                <w:rFonts w:ascii="Times New Roman" w:hAnsi="Times New Roman" w:cs="Times New Roman"/>
                <w:sz w:val="24"/>
                <w:szCs w:val="24"/>
              </w:rPr>
            </w:pP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p>
        </w:tc>
      </w:tr>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3.</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3</w:t>
            </w:r>
          </w:p>
          <w:p w:rsidR="00571BFE" w:rsidRPr="00F75A60" w:rsidRDefault="00571BFE" w:rsidP="00DD71FF">
            <w:pPr>
              <w:spacing w:line="360" w:lineRule="auto"/>
              <w:jc w:val="center"/>
              <w:rPr>
                <w:rFonts w:ascii="Times New Roman" w:hAnsi="Times New Roman" w:cs="Times New Roman"/>
                <w:sz w:val="24"/>
                <w:szCs w:val="24"/>
              </w:rPr>
            </w:pP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p>
        </w:tc>
      </w:tr>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4.</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4</w:t>
            </w:r>
          </w:p>
          <w:p w:rsidR="00571BFE" w:rsidRPr="00F75A60" w:rsidRDefault="00571BFE" w:rsidP="00DD71FF">
            <w:pPr>
              <w:spacing w:line="360" w:lineRule="auto"/>
              <w:jc w:val="center"/>
              <w:rPr>
                <w:rFonts w:ascii="Times New Roman" w:hAnsi="Times New Roman" w:cs="Times New Roman"/>
                <w:sz w:val="24"/>
                <w:szCs w:val="24"/>
              </w:rPr>
            </w:pP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p>
        </w:tc>
      </w:tr>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5.</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5</w:t>
            </w:r>
          </w:p>
          <w:p w:rsidR="00571BFE" w:rsidRPr="00F75A60" w:rsidRDefault="00571BFE" w:rsidP="00DD71FF">
            <w:pPr>
              <w:spacing w:line="360" w:lineRule="auto"/>
              <w:jc w:val="center"/>
              <w:rPr>
                <w:rFonts w:ascii="Times New Roman" w:hAnsi="Times New Roman" w:cs="Times New Roman"/>
                <w:sz w:val="24"/>
                <w:szCs w:val="24"/>
              </w:rPr>
            </w:pP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p>
        </w:tc>
      </w:tr>
      <w:tr w:rsidR="00571BFE" w:rsidRPr="00F75A60" w:rsidTr="002C1BBE">
        <w:tc>
          <w:tcPr>
            <w:tcW w:w="817"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6.</w:t>
            </w:r>
          </w:p>
        </w:tc>
        <w:tc>
          <w:tcPr>
            <w:tcW w:w="6662"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6</w:t>
            </w:r>
          </w:p>
          <w:p w:rsidR="00571BFE" w:rsidRPr="00F75A60" w:rsidRDefault="00571BFE" w:rsidP="00DD71FF">
            <w:pPr>
              <w:spacing w:line="360" w:lineRule="auto"/>
              <w:jc w:val="center"/>
              <w:rPr>
                <w:rFonts w:ascii="Times New Roman" w:hAnsi="Times New Roman" w:cs="Times New Roman"/>
                <w:sz w:val="24"/>
                <w:szCs w:val="24"/>
              </w:rPr>
            </w:pPr>
          </w:p>
        </w:tc>
        <w:tc>
          <w:tcPr>
            <w:tcW w:w="7307" w:type="dxa"/>
          </w:tcPr>
          <w:p w:rsidR="00571BFE" w:rsidRPr="00F75A60" w:rsidRDefault="00571BFE" w:rsidP="00DD71FF">
            <w:pPr>
              <w:spacing w:line="360" w:lineRule="auto"/>
              <w:jc w:val="center"/>
              <w:rPr>
                <w:rFonts w:ascii="Times New Roman" w:hAnsi="Times New Roman" w:cs="Times New Roman"/>
                <w:sz w:val="24"/>
                <w:szCs w:val="24"/>
              </w:rPr>
            </w:pPr>
          </w:p>
        </w:tc>
      </w:tr>
    </w:tbl>
    <w:p w:rsidR="00571BFE" w:rsidRPr="00F75A60" w:rsidRDefault="00571BFE" w:rsidP="00DD71FF">
      <w:pPr>
        <w:spacing w:line="360" w:lineRule="auto"/>
        <w:ind w:hanging="709"/>
        <w:jc w:val="center"/>
        <w:rPr>
          <w:rFonts w:ascii="Times New Roman" w:hAnsi="Times New Roman" w:cs="Times New Roman"/>
          <w:sz w:val="24"/>
          <w:szCs w:val="24"/>
        </w:rPr>
      </w:pPr>
    </w:p>
    <w:p w:rsidR="00571BFE" w:rsidRPr="00F75A60" w:rsidRDefault="00571BFE" w:rsidP="00DD71FF">
      <w:pPr>
        <w:pStyle w:val="6"/>
        <w:shd w:val="clear" w:color="auto" w:fill="auto"/>
        <w:spacing w:line="360" w:lineRule="auto"/>
        <w:ind w:left="284" w:firstLine="0"/>
        <w:jc w:val="left"/>
        <w:rPr>
          <w:rStyle w:val="Exact"/>
          <w:b/>
          <w:i/>
          <w:sz w:val="24"/>
          <w:szCs w:val="24"/>
        </w:rPr>
      </w:pPr>
    </w:p>
    <w:p w:rsidR="00571BFE" w:rsidRPr="00F75A60" w:rsidRDefault="00571BFE" w:rsidP="00DD71FF">
      <w:pPr>
        <w:pStyle w:val="6"/>
        <w:shd w:val="clear" w:color="auto" w:fill="auto"/>
        <w:spacing w:line="360" w:lineRule="auto"/>
        <w:ind w:left="284" w:firstLine="0"/>
        <w:jc w:val="left"/>
        <w:rPr>
          <w:rStyle w:val="Exact"/>
          <w:b/>
          <w:i/>
          <w:sz w:val="24"/>
          <w:szCs w:val="24"/>
        </w:rPr>
      </w:pPr>
      <w:r w:rsidRPr="00F75A60">
        <w:rPr>
          <w:rStyle w:val="Exact"/>
          <w:i/>
          <w:sz w:val="24"/>
          <w:szCs w:val="24"/>
        </w:rPr>
        <w:t>Члены жюри:</w:t>
      </w:r>
    </w:p>
    <w:p w:rsidR="00571BFE" w:rsidRPr="00F75A60" w:rsidRDefault="00571BFE" w:rsidP="00DD71FF">
      <w:pPr>
        <w:pStyle w:val="6"/>
        <w:shd w:val="clear" w:color="auto" w:fill="auto"/>
        <w:spacing w:line="360" w:lineRule="auto"/>
        <w:ind w:left="284" w:firstLine="0"/>
        <w:jc w:val="left"/>
        <w:rPr>
          <w:rStyle w:val="Exact"/>
          <w:b/>
          <w:i/>
          <w:sz w:val="24"/>
          <w:szCs w:val="24"/>
        </w:rPr>
      </w:pPr>
    </w:p>
    <w:p w:rsidR="00571BFE" w:rsidRPr="00F75A60" w:rsidRDefault="00571BFE" w:rsidP="00DD71FF">
      <w:pPr>
        <w:spacing w:after="0" w:line="360" w:lineRule="auto"/>
        <w:rPr>
          <w:rFonts w:ascii="Times New Roman" w:hAnsi="Times New Roman" w:cs="Times New Roman"/>
          <w:b/>
          <w:i/>
          <w:sz w:val="24"/>
          <w:szCs w:val="24"/>
        </w:rPr>
      </w:pPr>
    </w:p>
    <w:p w:rsidR="00963D9A" w:rsidRDefault="00963D9A" w:rsidP="00DD71FF">
      <w:pPr>
        <w:spacing w:line="360" w:lineRule="auto"/>
        <w:rPr>
          <w:rFonts w:ascii="Times New Roman" w:eastAsia="Times New Roman" w:hAnsi="Times New Roman" w:cs="Times New Roman"/>
          <w:b/>
          <w:i/>
          <w:sz w:val="24"/>
          <w:szCs w:val="24"/>
          <w:lang w:eastAsia="ru-RU"/>
        </w:rPr>
      </w:pPr>
      <w:r>
        <w:rPr>
          <w:b/>
          <w:i/>
        </w:rPr>
        <w:br w:type="page"/>
      </w:r>
    </w:p>
    <w:p w:rsidR="00F9519E" w:rsidRPr="00F75A60" w:rsidRDefault="00F9519E" w:rsidP="00DD71FF">
      <w:pPr>
        <w:pStyle w:val="a3"/>
        <w:spacing w:before="0" w:beforeAutospacing="0" w:after="0" w:afterAutospacing="0" w:line="360" w:lineRule="auto"/>
        <w:jc w:val="center"/>
        <w:rPr>
          <w:b/>
          <w:i/>
        </w:rPr>
      </w:pPr>
    </w:p>
    <w:p w:rsidR="00571BFE" w:rsidRPr="00F75A60" w:rsidRDefault="00571BFE" w:rsidP="00DD71FF">
      <w:pPr>
        <w:pStyle w:val="ab"/>
        <w:spacing w:line="360" w:lineRule="auto"/>
        <w:jc w:val="center"/>
      </w:pPr>
      <w:r w:rsidRPr="00F75A60">
        <w:t>ВЕДОМОСТЬ</w:t>
      </w:r>
    </w:p>
    <w:p w:rsidR="00571BFE" w:rsidRPr="00F75A60" w:rsidRDefault="00571BFE" w:rsidP="00DD71FF">
      <w:pPr>
        <w:spacing w:line="360" w:lineRule="auto"/>
        <w:ind w:hanging="709"/>
        <w:jc w:val="center"/>
        <w:rPr>
          <w:rFonts w:ascii="Times New Roman" w:hAnsi="Times New Roman" w:cs="Times New Roman"/>
          <w:sz w:val="24"/>
          <w:szCs w:val="24"/>
        </w:rPr>
      </w:pPr>
      <w:r w:rsidRPr="00F75A60">
        <w:rPr>
          <w:rFonts w:ascii="Times New Roman" w:hAnsi="Times New Roman" w:cs="Times New Roman"/>
          <w:sz w:val="24"/>
          <w:szCs w:val="24"/>
        </w:rPr>
        <w:t>оценок выполнения тура «Ситуационные задачи» Межрегиональной олимпиады по дисциплине «Охрана труда» среди студентов профессиональных образовательных организаций СПО</w:t>
      </w:r>
    </w:p>
    <w:tbl>
      <w:tblPr>
        <w:tblStyle w:val="af2"/>
        <w:tblpPr w:leftFromText="180" w:rightFromText="180" w:vertAnchor="text" w:tblpY="130"/>
        <w:tblW w:w="0" w:type="auto"/>
        <w:tblLook w:val="04A0" w:firstRow="1" w:lastRow="0" w:firstColumn="1" w:lastColumn="0" w:noHBand="0" w:noVBand="1"/>
      </w:tblPr>
      <w:tblGrid>
        <w:gridCol w:w="401"/>
        <w:gridCol w:w="950"/>
        <w:gridCol w:w="1188"/>
        <w:gridCol w:w="1915"/>
        <w:gridCol w:w="1270"/>
        <w:gridCol w:w="1434"/>
        <w:gridCol w:w="1389"/>
        <w:gridCol w:w="1307"/>
      </w:tblGrid>
      <w:tr w:rsidR="00571BFE" w:rsidRPr="00F75A60" w:rsidTr="002C1BBE">
        <w:trPr>
          <w:trHeight w:val="2254"/>
        </w:trPr>
        <w:tc>
          <w:tcPr>
            <w:tcW w:w="849"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w:t>
            </w:r>
          </w:p>
        </w:tc>
        <w:tc>
          <w:tcPr>
            <w:tcW w:w="2360" w:type="dxa"/>
            <w:tcBorders>
              <w:tr2bl w:val="single" w:sz="4" w:space="0" w:color="auto"/>
            </w:tcBorders>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команды</w:t>
            </w:r>
          </w:p>
        </w:tc>
        <w:tc>
          <w:tcPr>
            <w:tcW w:w="1797" w:type="dxa"/>
          </w:tcPr>
          <w:p w:rsidR="00571BFE" w:rsidRPr="00F75A60" w:rsidRDefault="00571BFE" w:rsidP="00DD71FF">
            <w:pPr>
              <w:pStyle w:val="a3"/>
              <w:shd w:val="clear" w:color="auto" w:fill="FFFFFF"/>
              <w:spacing w:before="0" w:beforeAutospacing="0" w:after="240" w:afterAutospacing="0" w:line="360" w:lineRule="auto"/>
              <w:jc w:val="center"/>
            </w:pPr>
            <w:r w:rsidRPr="00F75A60">
              <w:t>Логичность в ответе</w:t>
            </w:r>
          </w:p>
          <w:p w:rsidR="00571BFE" w:rsidRPr="00F75A60" w:rsidRDefault="00571BFE" w:rsidP="00DD71FF">
            <w:pPr>
              <w:pStyle w:val="a3"/>
              <w:shd w:val="clear" w:color="auto" w:fill="FFFFFF"/>
              <w:spacing w:before="0" w:beforeAutospacing="0" w:after="240" w:afterAutospacing="0" w:line="360" w:lineRule="auto"/>
              <w:jc w:val="center"/>
              <w:rPr>
                <w:b/>
              </w:rPr>
            </w:pPr>
            <w:r w:rsidRPr="00F75A60">
              <w:rPr>
                <w:b/>
              </w:rPr>
              <w:t>2.5 балла</w:t>
            </w:r>
          </w:p>
          <w:p w:rsidR="00571BFE" w:rsidRPr="00F75A60" w:rsidRDefault="00571BFE" w:rsidP="00DD71FF">
            <w:pPr>
              <w:spacing w:line="360" w:lineRule="auto"/>
              <w:rPr>
                <w:rFonts w:ascii="Times New Roman" w:hAnsi="Times New Roman" w:cs="Times New Roman"/>
                <w:b/>
                <w:sz w:val="24"/>
                <w:szCs w:val="24"/>
              </w:rPr>
            </w:pPr>
          </w:p>
        </w:tc>
        <w:tc>
          <w:tcPr>
            <w:tcW w:w="2457" w:type="dxa"/>
          </w:tcPr>
          <w:p w:rsidR="00571BFE" w:rsidRPr="00F75A60" w:rsidRDefault="00571BFE" w:rsidP="00DD71FF">
            <w:pPr>
              <w:pStyle w:val="a3"/>
              <w:shd w:val="clear" w:color="auto" w:fill="FFFFFF"/>
              <w:spacing w:before="0" w:beforeAutospacing="0" w:after="240" w:afterAutospacing="0" w:line="360" w:lineRule="auto"/>
              <w:jc w:val="center"/>
            </w:pPr>
            <w:r w:rsidRPr="00F75A60">
              <w:t>Последовательность в ответе</w:t>
            </w:r>
          </w:p>
          <w:p w:rsidR="00571BFE" w:rsidRPr="00F75A60" w:rsidRDefault="00571BFE" w:rsidP="00DD71FF">
            <w:pPr>
              <w:pStyle w:val="a3"/>
              <w:shd w:val="clear" w:color="auto" w:fill="FFFFFF"/>
              <w:spacing w:before="0" w:beforeAutospacing="0" w:after="240" w:afterAutospacing="0" w:line="360" w:lineRule="auto"/>
              <w:jc w:val="center"/>
              <w:rPr>
                <w:b/>
              </w:rPr>
            </w:pPr>
            <w:r w:rsidRPr="00F75A60">
              <w:rPr>
                <w:b/>
              </w:rPr>
              <w:t>2.5 балла</w:t>
            </w:r>
          </w:p>
          <w:p w:rsidR="00571BFE" w:rsidRPr="00F75A60" w:rsidRDefault="00571BFE" w:rsidP="00DD71FF">
            <w:pPr>
              <w:pStyle w:val="a3"/>
              <w:shd w:val="clear" w:color="auto" w:fill="FFFFFF"/>
              <w:spacing w:before="0" w:beforeAutospacing="0" w:after="240" w:afterAutospacing="0" w:line="360" w:lineRule="auto"/>
              <w:jc w:val="center"/>
              <w:rPr>
                <w:b/>
              </w:rPr>
            </w:pPr>
          </w:p>
        </w:tc>
        <w:tc>
          <w:tcPr>
            <w:tcW w:w="1813" w:type="dxa"/>
          </w:tcPr>
          <w:p w:rsidR="00571BFE" w:rsidRPr="00F75A60" w:rsidRDefault="00571BFE" w:rsidP="00DD71FF">
            <w:pPr>
              <w:pStyle w:val="a3"/>
              <w:shd w:val="clear" w:color="auto" w:fill="FFFFFF"/>
              <w:spacing w:before="0" w:beforeAutospacing="0" w:after="0" w:afterAutospacing="0" w:line="360" w:lineRule="auto"/>
              <w:jc w:val="center"/>
            </w:pPr>
            <w:r w:rsidRPr="00F75A60">
              <w:t>Применение знаний нормативно-правовых документов при решении задач</w:t>
            </w:r>
          </w:p>
          <w:p w:rsidR="00571BFE" w:rsidRPr="00F75A60" w:rsidRDefault="00571BFE" w:rsidP="00DD71FF">
            <w:pPr>
              <w:pStyle w:val="a3"/>
              <w:shd w:val="clear" w:color="auto" w:fill="FFFFFF"/>
              <w:spacing w:before="0" w:beforeAutospacing="0" w:after="0" w:afterAutospacing="0" w:line="360" w:lineRule="auto"/>
              <w:jc w:val="center"/>
            </w:pPr>
            <w:r w:rsidRPr="00F75A60">
              <w:rPr>
                <w:b/>
              </w:rPr>
              <w:t>5 балов</w:t>
            </w:r>
          </w:p>
        </w:tc>
        <w:tc>
          <w:tcPr>
            <w:tcW w:w="1851" w:type="dxa"/>
          </w:tcPr>
          <w:p w:rsidR="00571BFE" w:rsidRPr="00F75A60" w:rsidRDefault="00571BFE" w:rsidP="00DD71FF">
            <w:pPr>
              <w:pStyle w:val="a3"/>
              <w:shd w:val="clear" w:color="auto" w:fill="FFFFFF"/>
              <w:spacing w:before="0" w:beforeAutospacing="0" w:after="240" w:afterAutospacing="0" w:line="360" w:lineRule="auto"/>
              <w:jc w:val="center"/>
            </w:pPr>
            <w:r w:rsidRPr="00F75A60">
              <w:t>Умение делать доказательные выводы и обобщения</w:t>
            </w:r>
          </w:p>
          <w:p w:rsidR="00571BFE" w:rsidRPr="00F75A60" w:rsidRDefault="00571BFE" w:rsidP="00DD71FF">
            <w:pPr>
              <w:pStyle w:val="a3"/>
              <w:shd w:val="clear" w:color="auto" w:fill="FFFFFF"/>
              <w:spacing w:before="0" w:beforeAutospacing="0" w:after="240" w:afterAutospacing="0" w:line="360" w:lineRule="auto"/>
              <w:jc w:val="center"/>
              <w:rPr>
                <w:b/>
              </w:rPr>
            </w:pPr>
            <w:r w:rsidRPr="00F75A60">
              <w:rPr>
                <w:b/>
              </w:rPr>
              <w:t>5 балов</w:t>
            </w:r>
          </w:p>
          <w:p w:rsidR="00571BFE" w:rsidRPr="00F75A60" w:rsidRDefault="00571BFE" w:rsidP="00DD71FF">
            <w:pPr>
              <w:pStyle w:val="a3"/>
              <w:shd w:val="clear" w:color="auto" w:fill="FFFFFF"/>
              <w:spacing w:before="0" w:beforeAutospacing="0" w:after="240" w:afterAutospacing="0" w:line="360" w:lineRule="auto"/>
              <w:jc w:val="both"/>
              <w:rPr>
                <w:b/>
              </w:rPr>
            </w:pPr>
          </w:p>
        </w:tc>
        <w:tc>
          <w:tcPr>
            <w:tcW w:w="1834" w:type="dxa"/>
          </w:tcPr>
          <w:p w:rsidR="00571BFE" w:rsidRPr="00F75A60" w:rsidRDefault="00571BFE" w:rsidP="00DD71FF">
            <w:pPr>
              <w:pStyle w:val="a3"/>
              <w:shd w:val="clear" w:color="auto" w:fill="FFFFFF"/>
              <w:spacing w:before="0" w:beforeAutospacing="0" w:after="240" w:afterAutospacing="0" w:line="360" w:lineRule="auto"/>
              <w:jc w:val="center"/>
            </w:pPr>
            <w:r w:rsidRPr="00F75A60">
              <w:t>Правильное решение ситуационной задачи</w:t>
            </w:r>
          </w:p>
          <w:p w:rsidR="00571BFE" w:rsidRPr="00F75A60" w:rsidRDefault="00571BFE" w:rsidP="00DD71FF">
            <w:pPr>
              <w:pStyle w:val="a3"/>
              <w:shd w:val="clear" w:color="auto" w:fill="FFFFFF"/>
              <w:spacing w:before="0" w:beforeAutospacing="0" w:after="240" w:afterAutospacing="0" w:line="360" w:lineRule="auto"/>
              <w:jc w:val="center"/>
              <w:rPr>
                <w:b/>
              </w:rPr>
            </w:pPr>
            <w:r w:rsidRPr="00F75A60">
              <w:rPr>
                <w:b/>
              </w:rPr>
              <w:t>5 баллов</w:t>
            </w:r>
          </w:p>
          <w:p w:rsidR="00571BFE" w:rsidRPr="00F75A60" w:rsidRDefault="00571BFE" w:rsidP="00DD71FF">
            <w:pPr>
              <w:pStyle w:val="a3"/>
              <w:shd w:val="clear" w:color="auto" w:fill="FFFFFF"/>
              <w:spacing w:before="0" w:beforeAutospacing="0" w:after="240" w:afterAutospacing="0" w:line="360" w:lineRule="auto"/>
              <w:jc w:val="both"/>
              <w:rPr>
                <w:b/>
              </w:rPr>
            </w:pPr>
          </w:p>
        </w:tc>
        <w:tc>
          <w:tcPr>
            <w:tcW w:w="1825"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Итого максимально</w:t>
            </w:r>
          </w:p>
          <w:p w:rsidR="00571BFE" w:rsidRPr="00F75A60" w:rsidRDefault="00571BFE" w:rsidP="00DD71FF">
            <w:pPr>
              <w:spacing w:line="360" w:lineRule="auto"/>
              <w:jc w:val="center"/>
              <w:rPr>
                <w:rFonts w:ascii="Times New Roman" w:hAnsi="Times New Roman" w:cs="Times New Roman"/>
                <w:sz w:val="24"/>
                <w:szCs w:val="24"/>
              </w:rPr>
            </w:pPr>
          </w:p>
          <w:p w:rsidR="00571BFE" w:rsidRPr="00F75A60" w:rsidRDefault="00571BF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20 баллов</w:t>
            </w: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1.</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p>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1</w:t>
            </w: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2.</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2</w:t>
            </w:r>
          </w:p>
          <w:p w:rsidR="00571BFE" w:rsidRPr="00F75A60" w:rsidRDefault="00571BFE" w:rsidP="00DD71FF">
            <w:pPr>
              <w:spacing w:line="360" w:lineRule="auto"/>
              <w:jc w:val="center"/>
              <w:rPr>
                <w:rFonts w:ascii="Times New Roman" w:hAnsi="Times New Roman" w:cs="Times New Roman"/>
                <w:sz w:val="24"/>
                <w:szCs w:val="24"/>
              </w:rPr>
            </w:pP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3.</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3</w:t>
            </w:r>
          </w:p>
          <w:p w:rsidR="00571BFE" w:rsidRPr="00F75A60" w:rsidRDefault="00571BFE" w:rsidP="00DD71FF">
            <w:pPr>
              <w:spacing w:line="360" w:lineRule="auto"/>
              <w:jc w:val="center"/>
              <w:rPr>
                <w:rFonts w:ascii="Times New Roman" w:hAnsi="Times New Roman" w:cs="Times New Roman"/>
                <w:sz w:val="24"/>
                <w:szCs w:val="24"/>
              </w:rPr>
            </w:pP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4.</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4</w:t>
            </w:r>
          </w:p>
          <w:p w:rsidR="00571BFE" w:rsidRPr="00F75A60" w:rsidRDefault="00571BFE" w:rsidP="00DD71FF">
            <w:pPr>
              <w:spacing w:line="360" w:lineRule="auto"/>
              <w:jc w:val="center"/>
              <w:rPr>
                <w:rFonts w:ascii="Times New Roman" w:hAnsi="Times New Roman" w:cs="Times New Roman"/>
                <w:sz w:val="24"/>
                <w:szCs w:val="24"/>
              </w:rPr>
            </w:pP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5.</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5</w:t>
            </w:r>
          </w:p>
          <w:p w:rsidR="00571BFE" w:rsidRPr="00F75A60" w:rsidRDefault="00571BFE" w:rsidP="00DD71FF">
            <w:pPr>
              <w:spacing w:line="360" w:lineRule="auto"/>
              <w:jc w:val="center"/>
              <w:rPr>
                <w:rFonts w:ascii="Times New Roman" w:hAnsi="Times New Roman" w:cs="Times New Roman"/>
                <w:sz w:val="24"/>
                <w:szCs w:val="24"/>
              </w:rPr>
            </w:pP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6.</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6</w:t>
            </w:r>
          </w:p>
          <w:p w:rsidR="00571BFE" w:rsidRPr="00F75A60" w:rsidRDefault="00571BFE" w:rsidP="00DD71FF">
            <w:pPr>
              <w:spacing w:line="360" w:lineRule="auto"/>
              <w:jc w:val="center"/>
              <w:rPr>
                <w:rFonts w:ascii="Times New Roman" w:hAnsi="Times New Roman" w:cs="Times New Roman"/>
                <w:sz w:val="24"/>
                <w:szCs w:val="24"/>
              </w:rPr>
            </w:pP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r w:rsidR="00571BFE" w:rsidRPr="00F75A60" w:rsidTr="002C1BBE">
        <w:tc>
          <w:tcPr>
            <w:tcW w:w="849" w:type="dxa"/>
          </w:tcPr>
          <w:p w:rsidR="00571BFE" w:rsidRPr="00F75A60" w:rsidRDefault="00571BF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7.</w:t>
            </w:r>
          </w:p>
        </w:tc>
        <w:tc>
          <w:tcPr>
            <w:tcW w:w="2360" w:type="dxa"/>
          </w:tcPr>
          <w:p w:rsidR="00571BFE" w:rsidRPr="00F75A60" w:rsidRDefault="00571BF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7</w:t>
            </w:r>
          </w:p>
          <w:p w:rsidR="00571BFE" w:rsidRPr="00F75A60" w:rsidRDefault="00571BFE" w:rsidP="00DD71FF">
            <w:pPr>
              <w:spacing w:line="360" w:lineRule="auto"/>
              <w:jc w:val="center"/>
              <w:rPr>
                <w:rFonts w:ascii="Times New Roman" w:hAnsi="Times New Roman" w:cs="Times New Roman"/>
                <w:sz w:val="24"/>
                <w:szCs w:val="24"/>
              </w:rPr>
            </w:pPr>
          </w:p>
        </w:tc>
        <w:tc>
          <w:tcPr>
            <w:tcW w:w="1797" w:type="dxa"/>
          </w:tcPr>
          <w:p w:rsidR="00571BFE" w:rsidRPr="00F75A60" w:rsidRDefault="00571BFE" w:rsidP="00DD71FF">
            <w:pPr>
              <w:spacing w:line="360" w:lineRule="auto"/>
              <w:rPr>
                <w:rFonts w:ascii="Times New Roman" w:hAnsi="Times New Roman" w:cs="Times New Roman"/>
                <w:sz w:val="24"/>
                <w:szCs w:val="24"/>
              </w:rPr>
            </w:pPr>
          </w:p>
        </w:tc>
        <w:tc>
          <w:tcPr>
            <w:tcW w:w="2457" w:type="dxa"/>
          </w:tcPr>
          <w:p w:rsidR="00571BFE" w:rsidRPr="00F75A60" w:rsidRDefault="00571BFE" w:rsidP="00DD71FF">
            <w:pPr>
              <w:spacing w:line="360" w:lineRule="auto"/>
              <w:jc w:val="center"/>
              <w:rPr>
                <w:rFonts w:ascii="Times New Roman" w:hAnsi="Times New Roman" w:cs="Times New Roman"/>
                <w:sz w:val="24"/>
                <w:szCs w:val="24"/>
              </w:rPr>
            </w:pPr>
          </w:p>
        </w:tc>
        <w:tc>
          <w:tcPr>
            <w:tcW w:w="1813" w:type="dxa"/>
          </w:tcPr>
          <w:p w:rsidR="00571BFE" w:rsidRPr="00F75A60" w:rsidRDefault="00571BFE" w:rsidP="00DD71FF">
            <w:pPr>
              <w:spacing w:line="360" w:lineRule="auto"/>
              <w:rPr>
                <w:rFonts w:ascii="Times New Roman" w:hAnsi="Times New Roman" w:cs="Times New Roman"/>
                <w:sz w:val="24"/>
                <w:szCs w:val="24"/>
              </w:rPr>
            </w:pPr>
          </w:p>
        </w:tc>
        <w:tc>
          <w:tcPr>
            <w:tcW w:w="1851" w:type="dxa"/>
          </w:tcPr>
          <w:p w:rsidR="00571BFE" w:rsidRPr="00F75A60" w:rsidRDefault="00571BFE" w:rsidP="00DD71FF">
            <w:pPr>
              <w:spacing w:line="360" w:lineRule="auto"/>
              <w:rPr>
                <w:rFonts w:ascii="Times New Roman" w:hAnsi="Times New Roman" w:cs="Times New Roman"/>
                <w:sz w:val="24"/>
                <w:szCs w:val="24"/>
              </w:rPr>
            </w:pPr>
          </w:p>
        </w:tc>
        <w:tc>
          <w:tcPr>
            <w:tcW w:w="1834" w:type="dxa"/>
          </w:tcPr>
          <w:p w:rsidR="00571BFE" w:rsidRPr="00F75A60" w:rsidRDefault="00571BFE" w:rsidP="00DD71FF">
            <w:pPr>
              <w:spacing w:line="360" w:lineRule="auto"/>
              <w:rPr>
                <w:rFonts w:ascii="Times New Roman" w:hAnsi="Times New Roman" w:cs="Times New Roman"/>
                <w:sz w:val="24"/>
                <w:szCs w:val="24"/>
              </w:rPr>
            </w:pPr>
          </w:p>
        </w:tc>
        <w:tc>
          <w:tcPr>
            <w:tcW w:w="1825" w:type="dxa"/>
          </w:tcPr>
          <w:p w:rsidR="00571BFE" w:rsidRPr="00F75A60" w:rsidRDefault="00571BFE" w:rsidP="00DD71FF">
            <w:pPr>
              <w:spacing w:line="360" w:lineRule="auto"/>
              <w:rPr>
                <w:rFonts w:ascii="Times New Roman" w:hAnsi="Times New Roman" w:cs="Times New Roman"/>
                <w:sz w:val="24"/>
                <w:szCs w:val="24"/>
              </w:rPr>
            </w:pPr>
          </w:p>
        </w:tc>
      </w:tr>
    </w:tbl>
    <w:p w:rsidR="00571BFE" w:rsidRPr="00F75A60" w:rsidRDefault="00571BFE" w:rsidP="00DD71FF">
      <w:pPr>
        <w:spacing w:line="360" w:lineRule="auto"/>
        <w:ind w:hanging="709"/>
        <w:jc w:val="center"/>
        <w:rPr>
          <w:rFonts w:ascii="Times New Roman" w:hAnsi="Times New Roman" w:cs="Times New Roman"/>
          <w:sz w:val="24"/>
          <w:szCs w:val="24"/>
        </w:rPr>
      </w:pPr>
    </w:p>
    <w:p w:rsidR="00571BFE" w:rsidRPr="00F75A60" w:rsidRDefault="00571BFE" w:rsidP="00DD71FF">
      <w:pPr>
        <w:pStyle w:val="6"/>
        <w:shd w:val="clear" w:color="auto" w:fill="auto"/>
        <w:spacing w:line="360" w:lineRule="auto"/>
        <w:ind w:left="284" w:firstLine="0"/>
        <w:jc w:val="left"/>
        <w:rPr>
          <w:rStyle w:val="Exact"/>
          <w:i/>
          <w:sz w:val="24"/>
          <w:szCs w:val="24"/>
        </w:rPr>
      </w:pPr>
      <w:r w:rsidRPr="00F75A60">
        <w:rPr>
          <w:rStyle w:val="Exact"/>
          <w:i/>
          <w:sz w:val="24"/>
          <w:szCs w:val="24"/>
        </w:rPr>
        <w:t>Члены жюри:</w:t>
      </w:r>
    </w:p>
    <w:p w:rsidR="00963D9A" w:rsidRDefault="00963D9A" w:rsidP="00DD71FF">
      <w:pPr>
        <w:spacing w:line="360" w:lineRule="auto"/>
        <w:rPr>
          <w:rFonts w:ascii="Times New Roman" w:eastAsia="Times New Roman" w:hAnsi="Times New Roman" w:cs="Times New Roman"/>
          <w:b/>
          <w:i/>
          <w:sz w:val="24"/>
          <w:szCs w:val="24"/>
          <w:lang w:eastAsia="ru-RU"/>
        </w:rPr>
      </w:pPr>
      <w:r>
        <w:rPr>
          <w:b/>
          <w:i/>
        </w:rPr>
        <w:br w:type="page"/>
      </w:r>
    </w:p>
    <w:p w:rsidR="002C1BBE" w:rsidRPr="00F75A60" w:rsidRDefault="002C1BBE" w:rsidP="00DD71FF">
      <w:pPr>
        <w:pStyle w:val="ab"/>
        <w:spacing w:line="360" w:lineRule="auto"/>
        <w:jc w:val="center"/>
      </w:pPr>
      <w:r w:rsidRPr="00F75A60">
        <w:lastRenderedPageBreak/>
        <w:t>ВЕДОМОСТЬ</w:t>
      </w:r>
    </w:p>
    <w:p w:rsidR="002C1BBE" w:rsidRPr="00F75A60" w:rsidRDefault="002C1BBE" w:rsidP="00DD71FF">
      <w:pPr>
        <w:spacing w:line="360" w:lineRule="auto"/>
        <w:ind w:hanging="709"/>
        <w:jc w:val="center"/>
        <w:rPr>
          <w:rFonts w:ascii="Times New Roman" w:hAnsi="Times New Roman" w:cs="Times New Roman"/>
          <w:sz w:val="24"/>
          <w:szCs w:val="24"/>
        </w:rPr>
      </w:pPr>
      <w:r w:rsidRPr="00F75A60">
        <w:rPr>
          <w:rFonts w:ascii="Times New Roman" w:hAnsi="Times New Roman" w:cs="Times New Roman"/>
          <w:sz w:val="24"/>
          <w:szCs w:val="24"/>
        </w:rPr>
        <w:t>оценок выполнения тура «Оказание первой доврачебной помощи» Межрегиональной олимпиады по дисциплине «Охрана труда» среди студентов профессиональных образовательных организаций СПО</w:t>
      </w:r>
    </w:p>
    <w:tbl>
      <w:tblPr>
        <w:tblStyle w:val="af2"/>
        <w:tblpPr w:leftFromText="180" w:rightFromText="180" w:vertAnchor="text" w:tblpY="130"/>
        <w:tblW w:w="0" w:type="auto"/>
        <w:tblLook w:val="04A0" w:firstRow="1" w:lastRow="0" w:firstColumn="1" w:lastColumn="0" w:noHBand="0" w:noVBand="1"/>
      </w:tblPr>
      <w:tblGrid>
        <w:gridCol w:w="378"/>
        <w:gridCol w:w="855"/>
        <w:gridCol w:w="1301"/>
        <w:gridCol w:w="1638"/>
        <w:gridCol w:w="1347"/>
        <w:gridCol w:w="948"/>
        <w:gridCol w:w="1300"/>
        <w:gridCol w:w="922"/>
        <w:gridCol w:w="1165"/>
      </w:tblGrid>
      <w:tr w:rsidR="002C1BBE" w:rsidRPr="00F75A60" w:rsidTr="002C1BBE">
        <w:trPr>
          <w:trHeight w:val="2825"/>
        </w:trPr>
        <w:tc>
          <w:tcPr>
            <w:tcW w:w="706"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w:t>
            </w:r>
          </w:p>
        </w:tc>
        <w:tc>
          <w:tcPr>
            <w:tcW w:w="1154" w:type="dxa"/>
            <w:tcBorders>
              <w:tr2bl w:val="single" w:sz="4" w:space="0" w:color="auto"/>
            </w:tcBorders>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команды</w:t>
            </w:r>
          </w:p>
        </w:tc>
        <w:tc>
          <w:tcPr>
            <w:tcW w:w="2116" w:type="dxa"/>
          </w:tcPr>
          <w:p w:rsidR="002C1BBE" w:rsidRPr="00F75A60" w:rsidRDefault="002C1BBE" w:rsidP="00DD71FF">
            <w:pPr>
              <w:pStyle w:val="a3"/>
              <w:shd w:val="clear" w:color="auto" w:fill="FFFFFF"/>
              <w:spacing w:before="0" w:beforeAutospacing="0" w:after="240" w:afterAutospacing="0" w:line="360" w:lineRule="auto"/>
              <w:jc w:val="center"/>
            </w:pPr>
            <w:r w:rsidRPr="00F75A60">
              <w:t>Оценка состояния пострадавшего</w:t>
            </w:r>
          </w:p>
          <w:p w:rsidR="002C1BBE" w:rsidRPr="00F75A60" w:rsidRDefault="002C1BBE" w:rsidP="00DD71FF">
            <w:pPr>
              <w:pStyle w:val="a3"/>
              <w:shd w:val="clear" w:color="auto" w:fill="FFFFFF"/>
              <w:spacing w:before="0" w:beforeAutospacing="0" w:after="240" w:afterAutospacing="0" w:line="360" w:lineRule="auto"/>
              <w:jc w:val="center"/>
              <w:rPr>
                <w:b/>
              </w:rPr>
            </w:pPr>
            <w:r w:rsidRPr="00F75A60">
              <w:rPr>
                <w:b/>
              </w:rPr>
              <w:t>2балла</w:t>
            </w:r>
          </w:p>
          <w:p w:rsidR="002C1BBE" w:rsidRPr="00F75A60" w:rsidRDefault="002C1BBE" w:rsidP="00DD71FF">
            <w:pPr>
              <w:spacing w:line="360" w:lineRule="auto"/>
              <w:rPr>
                <w:rFonts w:ascii="Times New Roman" w:hAnsi="Times New Roman" w:cs="Times New Roman"/>
                <w:b/>
                <w:sz w:val="24"/>
                <w:szCs w:val="24"/>
              </w:rPr>
            </w:pPr>
          </w:p>
        </w:tc>
        <w:tc>
          <w:tcPr>
            <w:tcW w:w="2458" w:type="dxa"/>
          </w:tcPr>
          <w:p w:rsidR="002C1BBE" w:rsidRPr="00F75A60" w:rsidRDefault="002C1BBE" w:rsidP="00DD71FF">
            <w:pPr>
              <w:pStyle w:val="a3"/>
              <w:shd w:val="clear" w:color="auto" w:fill="FFFFFF"/>
              <w:spacing w:before="0" w:beforeAutospacing="0" w:after="240" w:afterAutospacing="0" w:line="360" w:lineRule="auto"/>
              <w:jc w:val="center"/>
            </w:pPr>
            <w:r w:rsidRPr="00F75A60">
              <w:t xml:space="preserve">Правила проведения непрямого массажа сердца и </w:t>
            </w:r>
            <w:proofErr w:type="spellStart"/>
            <w:r w:rsidRPr="00F75A60">
              <w:t>безвентиляционной</w:t>
            </w:r>
            <w:proofErr w:type="spellEnd"/>
            <w:r w:rsidRPr="00F75A60">
              <w:t xml:space="preserve"> реанимации:</w:t>
            </w:r>
          </w:p>
          <w:p w:rsidR="002C1BBE" w:rsidRPr="00F75A60" w:rsidRDefault="002C1BBE" w:rsidP="00DD71FF">
            <w:pPr>
              <w:pStyle w:val="a3"/>
              <w:shd w:val="clear" w:color="auto" w:fill="FFFFFF"/>
              <w:spacing w:before="0" w:beforeAutospacing="0" w:after="240" w:afterAutospacing="0" w:line="360" w:lineRule="auto"/>
              <w:jc w:val="center"/>
            </w:pPr>
            <w:r w:rsidRPr="00F75A60">
              <w:rPr>
                <w:b/>
              </w:rPr>
              <w:t>3 балла</w:t>
            </w:r>
          </w:p>
        </w:tc>
        <w:tc>
          <w:tcPr>
            <w:tcW w:w="2040" w:type="dxa"/>
          </w:tcPr>
          <w:p w:rsidR="002C1BBE" w:rsidRPr="00F75A60" w:rsidRDefault="002C1BBE" w:rsidP="00DD71FF">
            <w:pPr>
              <w:pStyle w:val="a3"/>
              <w:shd w:val="clear" w:color="auto" w:fill="FFFFFF"/>
              <w:spacing w:before="0" w:beforeAutospacing="0" w:after="0" w:afterAutospacing="0" w:line="360" w:lineRule="auto"/>
              <w:jc w:val="center"/>
            </w:pPr>
            <w:r w:rsidRPr="00F75A60">
              <w:t>Правила проведения искусственного дыхания</w:t>
            </w:r>
          </w:p>
          <w:p w:rsidR="002C1BBE" w:rsidRPr="00F75A60" w:rsidRDefault="002C1BBE" w:rsidP="00DD71FF">
            <w:pPr>
              <w:pStyle w:val="a3"/>
              <w:shd w:val="clear" w:color="auto" w:fill="FFFFFF"/>
              <w:spacing w:before="0" w:beforeAutospacing="0" w:after="0" w:afterAutospacing="0" w:line="360" w:lineRule="auto"/>
              <w:jc w:val="center"/>
            </w:pPr>
          </w:p>
          <w:p w:rsidR="002C1BBE" w:rsidRPr="00F75A60" w:rsidRDefault="002C1BBE" w:rsidP="00DD71FF">
            <w:pPr>
              <w:pStyle w:val="a3"/>
              <w:shd w:val="clear" w:color="auto" w:fill="FFFFFF"/>
              <w:spacing w:before="0" w:beforeAutospacing="0" w:after="0" w:afterAutospacing="0" w:line="360" w:lineRule="auto"/>
              <w:jc w:val="center"/>
            </w:pPr>
          </w:p>
          <w:p w:rsidR="002C1BBE" w:rsidRPr="00F75A60" w:rsidRDefault="002C1BBE" w:rsidP="00DD71FF">
            <w:pPr>
              <w:pStyle w:val="a3"/>
              <w:shd w:val="clear" w:color="auto" w:fill="FFFFFF"/>
              <w:spacing w:before="0" w:beforeAutospacing="0" w:after="0" w:afterAutospacing="0" w:line="360" w:lineRule="auto"/>
              <w:jc w:val="center"/>
            </w:pPr>
            <w:r w:rsidRPr="00F75A60">
              <w:rPr>
                <w:b/>
              </w:rPr>
              <w:t>2 балла</w:t>
            </w:r>
          </w:p>
        </w:tc>
        <w:tc>
          <w:tcPr>
            <w:tcW w:w="1607" w:type="dxa"/>
          </w:tcPr>
          <w:p w:rsidR="002C1BBE" w:rsidRPr="00F75A60" w:rsidRDefault="002C1BBE" w:rsidP="00DD71FF">
            <w:pPr>
              <w:pStyle w:val="a3"/>
              <w:shd w:val="clear" w:color="auto" w:fill="FFFFFF"/>
              <w:spacing w:before="0" w:beforeAutospacing="0" w:after="240" w:afterAutospacing="0" w:line="360" w:lineRule="auto"/>
              <w:jc w:val="center"/>
            </w:pPr>
            <w:r w:rsidRPr="00F75A60">
              <w:t>Непрямой массаж сердца</w:t>
            </w:r>
          </w:p>
          <w:p w:rsidR="002C1BBE" w:rsidRPr="00F75A60" w:rsidRDefault="002C1BBE" w:rsidP="00DD71FF">
            <w:pPr>
              <w:pStyle w:val="a3"/>
              <w:shd w:val="clear" w:color="auto" w:fill="FFFFFF"/>
              <w:spacing w:before="0" w:beforeAutospacing="0" w:after="240" w:afterAutospacing="0" w:line="360" w:lineRule="auto"/>
              <w:jc w:val="center"/>
              <w:rPr>
                <w:b/>
              </w:rPr>
            </w:pPr>
            <w:r w:rsidRPr="00F75A60">
              <w:rPr>
                <w:b/>
              </w:rPr>
              <w:t>2 балла</w:t>
            </w:r>
          </w:p>
          <w:p w:rsidR="002C1BBE" w:rsidRPr="00F75A60" w:rsidRDefault="002C1BBE" w:rsidP="00DD71FF">
            <w:pPr>
              <w:pStyle w:val="a3"/>
              <w:shd w:val="clear" w:color="auto" w:fill="FFFFFF"/>
              <w:spacing w:before="0" w:beforeAutospacing="0" w:after="240" w:afterAutospacing="0" w:line="360" w:lineRule="auto"/>
              <w:jc w:val="both"/>
              <w:rPr>
                <w:b/>
              </w:rPr>
            </w:pPr>
          </w:p>
        </w:tc>
        <w:tc>
          <w:tcPr>
            <w:tcW w:w="1259" w:type="dxa"/>
          </w:tcPr>
          <w:p w:rsidR="002C1BBE" w:rsidRPr="00F75A60" w:rsidRDefault="002C1BBE" w:rsidP="00DD71FF">
            <w:pPr>
              <w:pStyle w:val="a3"/>
              <w:shd w:val="clear" w:color="auto" w:fill="FFFFFF"/>
              <w:spacing w:before="0" w:beforeAutospacing="0" w:after="240" w:afterAutospacing="0" w:line="360" w:lineRule="auto"/>
              <w:jc w:val="center"/>
            </w:pPr>
            <w:r w:rsidRPr="00F75A60">
              <w:t xml:space="preserve">Искусственное дыхание </w:t>
            </w:r>
          </w:p>
          <w:p w:rsidR="002C1BBE" w:rsidRPr="00F75A60" w:rsidRDefault="002C1BBE" w:rsidP="00DD71FF">
            <w:pPr>
              <w:pStyle w:val="a3"/>
              <w:shd w:val="clear" w:color="auto" w:fill="FFFFFF"/>
              <w:spacing w:before="0" w:beforeAutospacing="0" w:after="240" w:afterAutospacing="0" w:line="360" w:lineRule="auto"/>
              <w:jc w:val="center"/>
            </w:pPr>
            <w:r w:rsidRPr="00F75A60">
              <w:rPr>
                <w:b/>
              </w:rPr>
              <w:t>1 баллов</w:t>
            </w:r>
          </w:p>
        </w:tc>
        <w:tc>
          <w:tcPr>
            <w:tcW w:w="1758" w:type="dxa"/>
          </w:tcPr>
          <w:p w:rsidR="002C1BBE" w:rsidRPr="00F75A60" w:rsidRDefault="002C1BBE" w:rsidP="00DD71FF">
            <w:pPr>
              <w:pStyle w:val="a3"/>
              <w:shd w:val="clear" w:color="auto" w:fill="FFFFFF"/>
              <w:spacing w:before="0" w:beforeAutospacing="0" w:after="240" w:afterAutospacing="0" w:line="360" w:lineRule="auto"/>
              <w:jc w:val="center"/>
            </w:pPr>
            <w:r w:rsidRPr="00F75A60">
              <w:t>Результат оказания первой помощи</w:t>
            </w:r>
          </w:p>
          <w:p w:rsidR="002C1BBE" w:rsidRPr="00F75A60" w:rsidRDefault="002C1BBE" w:rsidP="00DD71FF">
            <w:pPr>
              <w:pStyle w:val="a3"/>
              <w:shd w:val="clear" w:color="auto" w:fill="FFFFFF"/>
              <w:spacing w:before="0" w:beforeAutospacing="0" w:after="240" w:afterAutospacing="0" w:line="360" w:lineRule="auto"/>
              <w:jc w:val="center"/>
              <w:rPr>
                <w:b/>
              </w:rPr>
            </w:pPr>
            <w:r w:rsidRPr="00F75A60">
              <w:rPr>
                <w:b/>
                <w:i/>
              </w:rPr>
              <w:t>5 баллов</w:t>
            </w:r>
          </w:p>
          <w:p w:rsidR="002C1BBE" w:rsidRPr="00F75A60" w:rsidRDefault="002C1BBE" w:rsidP="00DD71FF">
            <w:pPr>
              <w:pStyle w:val="a3"/>
              <w:shd w:val="clear" w:color="auto" w:fill="FFFFFF"/>
              <w:spacing w:before="0" w:beforeAutospacing="0" w:after="240" w:afterAutospacing="0" w:line="360" w:lineRule="auto"/>
              <w:jc w:val="both"/>
              <w:rPr>
                <w:b/>
              </w:rPr>
            </w:pPr>
          </w:p>
        </w:tc>
        <w:tc>
          <w:tcPr>
            <w:tcW w:w="1688"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Итого максимально</w:t>
            </w:r>
          </w:p>
          <w:p w:rsidR="002C1BBE" w:rsidRPr="00F75A60" w:rsidRDefault="002C1BBE" w:rsidP="00DD71FF">
            <w:pPr>
              <w:spacing w:line="360" w:lineRule="auto"/>
              <w:jc w:val="center"/>
              <w:rPr>
                <w:rFonts w:ascii="Times New Roman" w:hAnsi="Times New Roman" w:cs="Times New Roman"/>
                <w:sz w:val="24"/>
                <w:szCs w:val="24"/>
              </w:rPr>
            </w:pPr>
          </w:p>
          <w:p w:rsidR="002C1BBE" w:rsidRPr="00F75A60" w:rsidRDefault="002C1BBE" w:rsidP="00DD71FF">
            <w:pPr>
              <w:spacing w:line="360" w:lineRule="auto"/>
              <w:jc w:val="center"/>
              <w:rPr>
                <w:rFonts w:ascii="Times New Roman" w:hAnsi="Times New Roman" w:cs="Times New Roman"/>
                <w:b/>
                <w:sz w:val="24"/>
                <w:szCs w:val="24"/>
              </w:rPr>
            </w:pPr>
            <w:r w:rsidRPr="00F75A60">
              <w:rPr>
                <w:rFonts w:ascii="Times New Roman" w:hAnsi="Times New Roman" w:cs="Times New Roman"/>
                <w:b/>
                <w:sz w:val="24"/>
                <w:szCs w:val="24"/>
              </w:rPr>
              <w:t>15 баллов</w:t>
            </w:r>
          </w:p>
        </w:tc>
      </w:tr>
      <w:tr w:rsidR="002C1BBE" w:rsidRPr="00F75A60" w:rsidTr="002C1BBE">
        <w:tc>
          <w:tcPr>
            <w:tcW w:w="706" w:type="dxa"/>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1.</w:t>
            </w:r>
          </w:p>
        </w:tc>
        <w:tc>
          <w:tcPr>
            <w:tcW w:w="1154" w:type="dxa"/>
          </w:tcPr>
          <w:p w:rsidR="002C1BBE" w:rsidRPr="00F75A60" w:rsidRDefault="002C1BBE" w:rsidP="00DD71FF">
            <w:pPr>
              <w:spacing w:line="360" w:lineRule="auto"/>
              <w:jc w:val="center"/>
              <w:rPr>
                <w:rFonts w:ascii="Times New Roman" w:hAnsi="Times New Roman" w:cs="Times New Roman"/>
                <w:sz w:val="24"/>
                <w:szCs w:val="24"/>
              </w:rPr>
            </w:pPr>
          </w:p>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1</w:t>
            </w:r>
          </w:p>
        </w:tc>
        <w:tc>
          <w:tcPr>
            <w:tcW w:w="2116" w:type="dxa"/>
          </w:tcPr>
          <w:p w:rsidR="002C1BBE" w:rsidRPr="00F75A60" w:rsidRDefault="002C1BBE" w:rsidP="00DD71FF">
            <w:pPr>
              <w:spacing w:line="360" w:lineRule="auto"/>
              <w:rPr>
                <w:rFonts w:ascii="Times New Roman" w:hAnsi="Times New Roman" w:cs="Times New Roman"/>
                <w:sz w:val="24"/>
                <w:szCs w:val="24"/>
              </w:rPr>
            </w:pPr>
          </w:p>
        </w:tc>
        <w:tc>
          <w:tcPr>
            <w:tcW w:w="2458" w:type="dxa"/>
          </w:tcPr>
          <w:p w:rsidR="002C1BBE" w:rsidRPr="00F75A60" w:rsidRDefault="002C1BBE" w:rsidP="00DD71FF">
            <w:pPr>
              <w:spacing w:line="360" w:lineRule="auto"/>
              <w:jc w:val="center"/>
              <w:rPr>
                <w:rFonts w:ascii="Times New Roman" w:hAnsi="Times New Roman" w:cs="Times New Roman"/>
                <w:sz w:val="24"/>
                <w:szCs w:val="24"/>
              </w:rPr>
            </w:pPr>
          </w:p>
        </w:tc>
        <w:tc>
          <w:tcPr>
            <w:tcW w:w="2040" w:type="dxa"/>
          </w:tcPr>
          <w:p w:rsidR="002C1BBE" w:rsidRPr="00F75A60" w:rsidRDefault="002C1BBE" w:rsidP="00DD71FF">
            <w:pPr>
              <w:spacing w:line="360" w:lineRule="auto"/>
              <w:rPr>
                <w:rFonts w:ascii="Times New Roman" w:hAnsi="Times New Roman" w:cs="Times New Roman"/>
                <w:sz w:val="24"/>
                <w:szCs w:val="24"/>
              </w:rPr>
            </w:pPr>
          </w:p>
        </w:tc>
        <w:tc>
          <w:tcPr>
            <w:tcW w:w="1607" w:type="dxa"/>
          </w:tcPr>
          <w:p w:rsidR="002C1BBE" w:rsidRPr="00F75A60" w:rsidRDefault="002C1BBE" w:rsidP="00DD71FF">
            <w:pPr>
              <w:spacing w:line="360" w:lineRule="auto"/>
              <w:rPr>
                <w:rFonts w:ascii="Times New Roman" w:hAnsi="Times New Roman" w:cs="Times New Roman"/>
                <w:sz w:val="24"/>
                <w:szCs w:val="24"/>
              </w:rPr>
            </w:pPr>
          </w:p>
        </w:tc>
        <w:tc>
          <w:tcPr>
            <w:tcW w:w="1259" w:type="dxa"/>
          </w:tcPr>
          <w:p w:rsidR="002C1BBE" w:rsidRPr="00F75A60" w:rsidRDefault="002C1BBE" w:rsidP="00DD71FF">
            <w:pPr>
              <w:spacing w:line="360" w:lineRule="auto"/>
              <w:rPr>
                <w:rFonts w:ascii="Times New Roman" w:hAnsi="Times New Roman" w:cs="Times New Roman"/>
                <w:sz w:val="24"/>
                <w:szCs w:val="24"/>
              </w:rPr>
            </w:pPr>
          </w:p>
        </w:tc>
        <w:tc>
          <w:tcPr>
            <w:tcW w:w="1758" w:type="dxa"/>
          </w:tcPr>
          <w:p w:rsidR="002C1BBE" w:rsidRPr="00F75A60" w:rsidRDefault="002C1BBE" w:rsidP="00DD71FF">
            <w:pPr>
              <w:spacing w:line="360" w:lineRule="auto"/>
              <w:rPr>
                <w:rFonts w:ascii="Times New Roman" w:hAnsi="Times New Roman" w:cs="Times New Roman"/>
                <w:sz w:val="24"/>
                <w:szCs w:val="24"/>
              </w:rPr>
            </w:pPr>
          </w:p>
        </w:tc>
        <w:tc>
          <w:tcPr>
            <w:tcW w:w="1688" w:type="dxa"/>
          </w:tcPr>
          <w:p w:rsidR="002C1BBE" w:rsidRPr="00F75A60" w:rsidRDefault="002C1BBE" w:rsidP="00DD71FF">
            <w:pPr>
              <w:spacing w:line="360" w:lineRule="auto"/>
              <w:rPr>
                <w:rFonts w:ascii="Times New Roman" w:hAnsi="Times New Roman" w:cs="Times New Roman"/>
                <w:sz w:val="24"/>
                <w:szCs w:val="24"/>
              </w:rPr>
            </w:pPr>
          </w:p>
        </w:tc>
      </w:tr>
      <w:tr w:rsidR="002C1BBE" w:rsidRPr="00F75A60" w:rsidTr="002C1BBE">
        <w:tc>
          <w:tcPr>
            <w:tcW w:w="706" w:type="dxa"/>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2.</w:t>
            </w:r>
          </w:p>
        </w:tc>
        <w:tc>
          <w:tcPr>
            <w:tcW w:w="1154"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2</w:t>
            </w:r>
          </w:p>
          <w:p w:rsidR="002C1BBE" w:rsidRPr="00F75A60" w:rsidRDefault="002C1BBE" w:rsidP="00DD71FF">
            <w:pPr>
              <w:spacing w:line="360" w:lineRule="auto"/>
              <w:jc w:val="center"/>
              <w:rPr>
                <w:rFonts w:ascii="Times New Roman" w:hAnsi="Times New Roman" w:cs="Times New Roman"/>
                <w:sz w:val="24"/>
                <w:szCs w:val="24"/>
              </w:rPr>
            </w:pPr>
          </w:p>
        </w:tc>
        <w:tc>
          <w:tcPr>
            <w:tcW w:w="2116" w:type="dxa"/>
          </w:tcPr>
          <w:p w:rsidR="002C1BBE" w:rsidRPr="00F75A60" w:rsidRDefault="002C1BBE" w:rsidP="00DD71FF">
            <w:pPr>
              <w:spacing w:line="360" w:lineRule="auto"/>
              <w:rPr>
                <w:rFonts w:ascii="Times New Roman" w:hAnsi="Times New Roman" w:cs="Times New Roman"/>
                <w:sz w:val="24"/>
                <w:szCs w:val="24"/>
              </w:rPr>
            </w:pPr>
          </w:p>
        </w:tc>
        <w:tc>
          <w:tcPr>
            <w:tcW w:w="2458" w:type="dxa"/>
          </w:tcPr>
          <w:p w:rsidR="002C1BBE" w:rsidRPr="00F75A60" w:rsidRDefault="002C1BBE" w:rsidP="00DD71FF">
            <w:pPr>
              <w:spacing w:line="360" w:lineRule="auto"/>
              <w:jc w:val="center"/>
              <w:rPr>
                <w:rFonts w:ascii="Times New Roman" w:hAnsi="Times New Roman" w:cs="Times New Roman"/>
                <w:sz w:val="24"/>
                <w:szCs w:val="24"/>
              </w:rPr>
            </w:pPr>
          </w:p>
        </w:tc>
        <w:tc>
          <w:tcPr>
            <w:tcW w:w="2040" w:type="dxa"/>
          </w:tcPr>
          <w:p w:rsidR="002C1BBE" w:rsidRPr="00F75A60" w:rsidRDefault="002C1BBE" w:rsidP="00DD71FF">
            <w:pPr>
              <w:spacing w:line="360" w:lineRule="auto"/>
              <w:rPr>
                <w:rFonts w:ascii="Times New Roman" w:hAnsi="Times New Roman" w:cs="Times New Roman"/>
                <w:sz w:val="24"/>
                <w:szCs w:val="24"/>
              </w:rPr>
            </w:pPr>
          </w:p>
        </w:tc>
        <w:tc>
          <w:tcPr>
            <w:tcW w:w="1607" w:type="dxa"/>
          </w:tcPr>
          <w:p w:rsidR="002C1BBE" w:rsidRPr="00F75A60" w:rsidRDefault="002C1BBE" w:rsidP="00DD71FF">
            <w:pPr>
              <w:spacing w:line="360" w:lineRule="auto"/>
              <w:rPr>
                <w:rFonts w:ascii="Times New Roman" w:hAnsi="Times New Roman" w:cs="Times New Roman"/>
                <w:sz w:val="24"/>
                <w:szCs w:val="24"/>
              </w:rPr>
            </w:pPr>
          </w:p>
        </w:tc>
        <w:tc>
          <w:tcPr>
            <w:tcW w:w="1259" w:type="dxa"/>
          </w:tcPr>
          <w:p w:rsidR="002C1BBE" w:rsidRPr="00F75A60" w:rsidRDefault="002C1BBE" w:rsidP="00DD71FF">
            <w:pPr>
              <w:spacing w:line="360" w:lineRule="auto"/>
              <w:rPr>
                <w:rFonts w:ascii="Times New Roman" w:hAnsi="Times New Roman" w:cs="Times New Roman"/>
                <w:sz w:val="24"/>
                <w:szCs w:val="24"/>
              </w:rPr>
            </w:pPr>
          </w:p>
        </w:tc>
        <w:tc>
          <w:tcPr>
            <w:tcW w:w="1758" w:type="dxa"/>
          </w:tcPr>
          <w:p w:rsidR="002C1BBE" w:rsidRPr="00F75A60" w:rsidRDefault="002C1BBE" w:rsidP="00DD71FF">
            <w:pPr>
              <w:spacing w:line="360" w:lineRule="auto"/>
              <w:rPr>
                <w:rFonts w:ascii="Times New Roman" w:hAnsi="Times New Roman" w:cs="Times New Roman"/>
                <w:sz w:val="24"/>
                <w:szCs w:val="24"/>
              </w:rPr>
            </w:pPr>
          </w:p>
        </w:tc>
        <w:tc>
          <w:tcPr>
            <w:tcW w:w="1688" w:type="dxa"/>
          </w:tcPr>
          <w:p w:rsidR="002C1BBE" w:rsidRPr="00F75A60" w:rsidRDefault="002C1BBE" w:rsidP="00DD71FF">
            <w:pPr>
              <w:spacing w:line="360" w:lineRule="auto"/>
              <w:rPr>
                <w:rFonts w:ascii="Times New Roman" w:hAnsi="Times New Roman" w:cs="Times New Roman"/>
                <w:sz w:val="24"/>
                <w:szCs w:val="24"/>
              </w:rPr>
            </w:pPr>
          </w:p>
        </w:tc>
      </w:tr>
      <w:tr w:rsidR="002C1BBE" w:rsidRPr="00F75A60" w:rsidTr="002C1BBE">
        <w:tc>
          <w:tcPr>
            <w:tcW w:w="706" w:type="dxa"/>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3.</w:t>
            </w:r>
          </w:p>
        </w:tc>
        <w:tc>
          <w:tcPr>
            <w:tcW w:w="1154"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3</w:t>
            </w:r>
          </w:p>
          <w:p w:rsidR="002C1BBE" w:rsidRPr="00F75A60" w:rsidRDefault="002C1BBE" w:rsidP="00DD71FF">
            <w:pPr>
              <w:spacing w:line="360" w:lineRule="auto"/>
              <w:jc w:val="center"/>
              <w:rPr>
                <w:rFonts w:ascii="Times New Roman" w:hAnsi="Times New Roman" w:cs="Times New Roman"/>
                <w:sz w:val="24"/>
                <w:szCs w:val="24"/>
              </w:rPr>
            </w:pPr>
          </w:p>
        </w:tc>
        <w:tc>
          <w:tcPr>
            <w:tcW w:w="2116" w:type="dxa"/>
          </w:tcPr>
          <w:p w:rsidR="002C1BBE" w:rsidRPr="00F75A60" w:rsidRDefault="002C1BBE" w:rsidP="00DD71FF">
            <w:pPr>
              <w:spacing w:line="360" w:lineRule="auto"/>
              <w:rPr>
                <w:rFonts w:ascii="Times New Roman" w:hAnsi="Times New Roman" w:cs="Times New Roman"/>
                <w:sz w:val="24"/>
                <w:szCs w:val="24"/>
              </w:rPr>
            </w:pPr>
          </w:p>
        </w:tc>
        <w:tc>
          <w:tcPr>
            <w:tcW w:w="2458" w:type="dxa"/>
          </w:tcPr>
          <w:p w:rsidR="002C1BBE" w:rsidRPr="00F75A60" w:rsidRDefault="002C1BBE" w:rsidP="00DD71FF">
            <w:pPr>
              <w:spacing w:line="360" w:lineRule="auto"/>
              <w:jc w:val="center"/>
              <w:rPr>
                <w:rFonts w:ascii="Times New Roman" w:hAnsi="Times New Roman" w:cs="Times New Roman"/>
                <w:sz w:val="24"/>
                <w:szCs w:val="24"/>
              </w:rPr>
            </w:pPr>
          </w:p>
        </w:tc>
        <w:tc>
          <w:tcPr>
            <w:tcW w:w="2040" w:type="dxa"/>
          </w:tcPr>
          <w:p w:rsidR="002C1BBE" w:rsidRPr="00F75A60" w:rsidRDefault="002C1BBE" w:rsidP="00DD71FF">
            <w:pPr>
              <w:spacing w:line="360" w:lineRule="auto"/>
              <w:rPr>
                <w:rFonts w:ascii="Times New Roman" w:hAnsi="Times New Roman" w:cs="Times New Roman"/>
                <w:sz w:val="24"/>
                <w:szCs w:val="24"/>
              </w:rPr>
            </w:pPr>
          </w:p>
        </w:tc>
        <w:tc>
          <w:tcPr>
            <w:tcW w:w="1607" w:type="dxa"/>
          </w:tcPr>
          <w:p w:rsidR="002C1BBE" w:rsidRPr="00F75A60" w:rsidRDefault="002C1BBE" w:rsidP="00DD71FF">
            <w:pPr>
              <w:spacing w:line="360" w:lineRule="auto"/>
              <w:rPr>
                <w:rFonts w:ascii="Times New Roman" w:hAnsi="Times New Roman" w:cs="Times New Roman"/>
                <w:sz w:val="24"/>
                <w:szCs w:val="24"/>
              </w:rPr>
            </w:pPr>
          </w:p>
        </w:tc>
        <w:tc>
          <w:tcPr>
            <w:tcW w:w="1259" w:type="dxa"/>
          </w:tcPr>
          <w:p w:rsidR="002C1BBE" w:rsidRPr="00F75A60" w:rsidRDefault="002C1BBE" w:rsidP="00DD71FF">
            <w:pPr>
              <w:spacing w:line="360" w:lineRule="auto"/>
              <w:rPr>
                <w:rFonts w:ascii="Times New Roman" w:hAnsi="Times New Roman" w:cs="Times New Roman"/>
                <w:sz w:val="24"/>
                <w:szCs w:val="24"/>
              </w:rPr>
            </w:pPr>
          </w:p>
        </w:tc>
        <w:tc>
          <w:tcPr>
            <w:tcW w:w="1758" w:type="dxa"/>
          </w:tcPr>
          <w:p w:rsidR="002C1BBE" w:rsidRPr="00F75A60" w:rsidRDefault="002C1BBE" w:rsidP="00DD71FF">
            <w:pPr>
              <w:spacing w:line="360" w:lineRule="auto"/>
              <w:rPr>
                <w:rFonts w:ascii="Times New Roman" w:hAnsi="Times New Roman" w:cs="Times New Roman"/>
                <w:sz w:val="24"/>
                <w:szCs w:val="24"/>
              </w:rPr>
            </w:pPr>
          </w:p>
        </w:tc>
        <w:tc>
          <w:tcPr>
            <w:tcW w:w="1688" w:type="dxa"/>
          </w:tcPr>
          <w:p w:rsidR="002C1BBE" w:rsidRPr="00F75A60" w:rsidRDefault="002C1BBE" w:rsidP="00DD71FF">
            <w:pPr>
              <w:spacing w:line="360" w:lineRule="auto"/>
              <w:rPr>
                <w:rFonts w:ascii="Times New Roman" w:hAnsi="Times New Roman" w:cs="Times New Roman"/>
                <w:sz w:val="24"/>
                <w:szCs w:val="24"/>
              </w:rPr>
            </w:pPr>
          </w:p>
        </w:tc>
      </w:tr>
      <w:tr w:rsidR="002C1BBE" w:rsidRPr="00F75A60" w:rsidTr="002C1BBE">
        <w:tc>
          <w:tcPr>
            <w:tcW w:w="706" w:type="dxa"/>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4.</w:t>
            </w:r>
          </w:p>
        </w:tc>
        <w:tc>
          <w:tcPr>
            <w:tcW w:w="1154"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4</w:t>
            </w:r>
          </w:p>
          <w:p w:rsidR="002C1BBE" w:rsidRPr="00F75A60" w:rsidRDefault="002C1BBE" w:rsidP="00DD71FF">
            <w:pPr>
              <w:spacing w:line="360" w:lineRule="auto"/>
              <w:jc w:val="center"/>
              <w:rPr>
                <w:rFonts w:ascii="Times New Roman" w:hAnsi="Times New Roman" w:cs="Times New Roman"/>
                <w:sz w:val="24"/>
                <w:szCs w:val="24"/>
              </w:rPr>
            </w:pPr>
          </w:p>
        </w:tc>
        <w:tc>
          <w:tcPr>
            <w:tcW w:w="2116" w:type="dxa"/>
          </w:tcPr>
          <w:p w:rsidR="002C1BBE" w:rsidRPr="00F75A60" w:rsidRDefault="002C1BBE" w:rsidP="00DD71FF">
            <w:pPr>
              <w:spacing w:line="360" w:lineRule="auto"/>
              <w:rPr>
                <w:rFonts w:ascii="Times New Roman" w:hAnsi="Times New Roman" w:cs="Times New Roman"/>
                <w:sz w:val="24"/>
                <w:szCs w:val="24"/>
              </w:rPr>
            </w:pPr>
          </w:p>
        </w:tc>
        <w:tc>
          <w:tcPr>
            <w:tcW w:w="2458" w:type="dxa"/>
          </w:tcPr>
          <w:p w:rsidR="002C1BBE" w:rsidRPr="00F75A60" w:rsidRDefault="002C1BBE" w:rsidP="00DD71FF">
            <w:pPr>
              <w:spacing w:line="360" w:lineRule="auto"/>
              <w:jc w:val="center"/>
              <w:rPr>
                <w:rFonts w:ascii="Times New Roman" w:hAnsi="Times New Roman" w:cs="Times New Roman"/>
                <w:sz w:val="24"/>
                <w:szCs w:val="24"/>
              </w:rPr>
            </w:pPr>
          </w:p>
        </w:tc>
        <w:tc>
          <w:tcPr>
            <w:tcW w:w="2040" w:type="dxa"/>
          </w:tcPr>
          <w:p w:rsidR="002C1BBE" w:rsidRPr="00F75A60" w:rsidRDefault="002C1BBE" w:rsidP="00DD71FF">
            <w:pPr>
              <w:spacing w:line="360" w:lineRule="auto"/>
              <w:rPr>
                <w:rFonts w:ascii="Times New Roman" w:hAnsi="Times New Roman" w:cs="Times New Roman"/>
                <w:sz w:val="24"/>
                <w:szCs w:val="24"/>
              </w:rPr>
            </w:pPr>
          </w:p>
        </w:tc>
        <w:tc>
          <w:tcPr>
            <w:tcW w:w="1607" w:type="dxa"/>
          </w:tcPr>
          <w:p w:rsidR="002C1BBE" w:rsidRPr="00F75A60" w:rsidRDefault="002C1BBE" w:rsidP="00DD71FF">
            <w:pPr>
              <w:spacing w:line="360" w:lineRule="auto"/>
              <w:rPr>
                <w:rFonts w:ascii="Times New Roman" w:hAnsi="Times New Roman" w:cs="Times New Roman"/>
                <w:sz w:val="24"/>
                <w:szCs w:val="24"/>
              </w:rPr>
            </w:pPr>
          </w:p>
        </w:tc>
        <w:tc>
          <w:tcPr>
            <w:tcW w:w="1259" w:type="dxa"/>
          </w:tcPr>
          <w:p w:rsidR="002C1BBE" w:rsidRPr="00F75A60" w:rsidRDefault="002C1BBE" w:rsidP="00DD71FF">
            <w:pPr>
              <w:spacing w:line="360" w:lineRule="auto"/>
              <w:rPr>
                <w:rFonts w:ascii="Times New Roman" w:hAnsi="Times New Roman" w:cs="Times New Roman"/>
                <w:sz w:val="24"/>
                <w:szCs w:val="24"/>
              </w:rPr>
            </w:pPr>
          </w:p>
        </w:tc>
        <w:tc>
          <w:tcPr>
            <w:tcW w:w="1758" w:type="dxa"/>
          </w:tcPr>
          <w:p w:rsidR="002C1BBE" w:rsidRPr="00F75A60" w:rsidRDefault="002C1BBE" w:rsidP="00DD71FF">
            <w:pPr>
              <w:spacing w:line="360" w:lineRule="auto"/>
              <w:rPr>
                <w:rFonts w:ascii="Times New Roman" w:hAnsi="Times New Roman" w:cs="Times New Roman"/>
                <w:sz w:val="24"/>
                <w:szCs w:val="24"/>
              </w:rPr>
            </w:pPr>
          </w:p>
        </w:tc>
        <w:tc>
          <w:tcPr>
            <w:tcW w:w="1688" w:type="dxa"/>
          </w:tcPr>
          <w:p w:rsidR="002C1BBE" w:rsidRPr="00F75A60" w:rsidRDefault="002C1BBE" w:rsidP="00DD71FF">
            <w:pPr>
              <w:spacing w:line="360" w:lineRule="auto"/>
              <w:rPr>
                <w:rFonts w:ascii="Times New Roman" w:hAnsi="Times New Roman" w:cs="Times New Roman"/>
                <w:sz w:val="24"/>
                <w:szCs w:val="24"/>
              </w:rPr>
            </w:pPr>
          </w:p>
        </w:tc>
      </w:tr>
      <w:tr w:rsidR="002C1BBE" w:rsidRPr="00F75A60" w:rsidTr="002C1BBE">
        <w:tc>
          <w:tcPr>
            <w:tcW w:w="706" w:type="dxa"/>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5.</w:t>
            </w:r>
          </w:p>
        </w:tc>
        <w:tc>
          <w:tcPr>
            <w:tcW w:w="1154"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5</w:t>
            </w:r>
          </w:p>
          <w:p w:rsidR="002C1BBE" w:rsidRPr="00F75A60" w:rsidRDefault="002C1BBE" w:rsidP="00DD71FF">
            <w:pPr>
              <w:spacing w:line="360" w:lineRule="auto"/>
              <w:jc w:val="center"/>
              <w:rPr>
                <w:rFonts w:ascii="Times New Roman" w:hAnsi="Times New Roman" w:cs="Times New Roman"/>
                <w:sz w:val="24"/>
                <w:szCs w:val="24"/>
              </w:rPr>
            </w:pPr>
          </w:p>
        </w:tc>
        <w:tc>
          <w:tcPr>
            <w:tcW w:w="2116" w:type="dxa"/>
          </w:tcPr>
          <w:p w:rsidR="002C1BBE" w:rsidRPr="00F75A60" w:rsidRDefault="002C1BBE" w:rsidP="00DD71FF">
            <w:pPr>
              <w:spacing w:line="360" w:lineRule="auto"/>
              <w:rPr>
                <w:rFonts w:ascii="Times New Roman" w:hAnsi="Times New Roman" w:cs="Times New Roman"/>
                <w:sz w:val="24"/>
                <w:szCs w:val="24"/>
              </w:rPr>
            </w:pPr>
          </w:p>
        </w:tc>
        <w:tc>
          <w:tcPr>
            <w:tcW w:w="2458" w:type="dxa"/>
          </w:tcPr>
          <w:p w:rsidR="002C1BBE" w:rsidRPr="00F75A60" w:rsidRDefault="002C1BBE" w:rsidP="00DD71FF">
            <w:pPr>
              <w:spacing w:line="360" w:lineRule="auto"/>
              <w:jc w:val="center"/>
              <w:rPr>
                <w:rFonts w:ascii="Times New Roman" w:hAnsi="Times New Roman" w:cs="Times New Roman"/>
                <w:sz w:val="24"/>
                <w:szCs w:val="24"/>
              </w:rPr>
            </w:pPr>
          </w:p>
        </w:tc>
        <w:tc>
          <w:tcPr>
            <w:tcW w:w="2040" w:type="dxa"/>
          </w:tcPr>
          <w:p w:rsidR="002C1BBE" w:rsidRPr="00F75A60" w:rsidRDefault="002C1BBE" w:rsidP="00DD71FF">
            <w:pPr>
              <w:spacing w:line="360" w:lineRule="auto"/>
              <w:rPr>
                <w:rFonts w:ascii="Times New Roman" w:hAnsi="Times New Roman" w:cs="Times New Roman"/>
                <w:sz w:val="24"/>
                <w:szCs w:val="24"/>
              </w:rPr>
            </w:pPr>
          </w:p>
        </w:tc>
        <w:tc>
          <w:tcPr>
            <w:tcW w:w="1607" w:type="dxa"/>
          </w:tcPr>
          <w:p w:rsidR="002C1BBE" w:rsidRPr="00F75A60" w:rsidRDefault="002C1BBE" w:rsidP="00DD71FF">
            <w:pPr>
              <w:spacing w:line="360" w:lineRule="auto"/>
              <w:rPr>
                <w:rFonts w:ascii="Times New Roman" w:hAnsi="Times New Roman" w:cs="Times New Roman"/>
                <w:sz w:val="24"/>
                <w:szCs w:val="24"/>
              </w:rPr>
            </w:pPr>
          </w:p>
        </w:tc>
        <w:tc>
          <w:tcPr>
            <w:tcW w:w="1259" w:type="dxa"/>
          </w:tcPr>
          <w:p w:rsidR="002C1BBE" w:rsidRPr="00F75A60" w:rsidRDefault="002C1BBE" w:rsidP="00DD71FF">
            <w:pPr>
              <w:spacing w:line="360" w:lineRule="auto"/>
              <w:rPr>
                <w:rFonts w:ascii="Times New Roman" w:hAnsi="Times New Roman" w:cs="Times New Roman"/>
                <w:sz w:val="24"/>
                <w:szCs w:val="24"/>
              </w:rPr>
            </w:pPr>
          </w:p>
        </w:tc>
        <w:tc>
          <w:tcPr>
            <w:tcW w:w="1758" w:type="dxa"/>
          </w:tcPr>
          <w:p w:rsidR="002C1BBE" w:rsidRPr="00F75A60" w:rsidRDefault="002C1BBE" w:rsidP="00DD71FF">
            <w:pPr>
              <w:spacing w:line="360" w:lineRule="auto"/>
              <w:rPr>
                <w:rFonts w:ascii="Times New Roman" w:hAnsi="Times New Roman" w:cs="Times New Roman"/>
                <w:sz w:val="24"/>
                <w:szCs w:val="24"/>
              </w:rPr>
            </w:pPr>
          </w:p>
        </w:tc>
        <w:tc>
          <w:tcPr>
            <w:tcW w:w="1688" w:type="dxa"/>
          </w:tcPr>
          <w:p w:rsidR="002C1BBE" w:rsidRPr="00F75A60" w:rsidRDefault="002C1BBE" w:rsidP="00DD71FF">
            <w:pPr>
              <w:spacing w:line="360" w:lineRule="auto"/>
              <w:rPr>
                <w:rFonts w:ascii="Times New Roman" w:hAnsi="Times New Roman" w:cs="Times New Roman"/>
                <w:sz w:val="24"/>
                <w:szCs w:val="24"/>
              </w:rPr>
            </w:pPr>
          </w:p>
        </w:tc>
      </w:tr>
      <w:tr w:rsidR="002C1BBE" w:rsidRPr="00F75A60" w:rsidTr="002C1BBE">
        <w:tc>
          <w:tcPr>
            <w:tcW w:w="706" w:type="dxa"/>
          </w:tcPr>
          <w:p w:rsidR="002C1BBE" w:rsidRPr="00F75A60" w:rsidRDefault="002C1BBE" w:rsidP="00DD71FF">
            <w:pPr>
              <w:spacing w:line="360" w:lineRule="auto"/>
              <w:rPr>
                <w:rFonts w:ascii="Times New Roman" w:hAnsi="Times New Roman" w:cs="Times New Roman"/>
                <w:sz w:val="24"/>
                <w:szCs w:val="24"/>
              </w:rPr>
            </w:pPr>
            <w:r w:rsidRPr="00F75A60">
              <w:rPr>
                <w:rFonts w:ascii="Times New Roman" w:hAnsi="Times New Roman" w:cs="Times New Roman"/>
                <w:sz w:val="24"/>
                <w:szCs w:val="24"/>
              </w:rPr>
              <w:t>6.</w:t>
            </w:r>
          </w:p>
        </w:tc>
        <w:tc>
          <w:tcPr>
            <w:tcW w:w="1154" w:type="dxa"/>
          </w:tcPr>
          <w:p w:rsidR="002C1BBE" w:rsidRPr="00F75A60" w:rsidRDefault="002C1BBE" w:rsidP="00DD71FF">
            <w:pPr>
              <w:spacing w:line="360" w:lineRule="auto"/>
              <w:jc w:val="center"/>
              <w:rPr>
                <w:rFonts w:ascii="Times New Roman" w:hAnsi="Times New Roman" w:cs="Times New Roman"/>
                <w:sz w:val="24"/>
                <w:szCs w:val="24"/>
              </w:rPr>
            </w:pPr>
            <w:r w:rsidRPr="00F75A60">
              <w:rPr>
                <w:rFonts w:ascii="Times New Roman" w:hAnsi="Times New Roman" w:cs="Times New Roman"/>
                <w:sz w:val="24"/>
                <w:szCs w:val="24"/>
              </w:rPr>
              <w:t>6</w:t>
            </w:r>
          </w:p>
          <w:p w:rsidR="002C1BBE" w:rsidRPr="00F75A60" w:rsidRDefault="002C1BBE" w:rsidP="00DD71FF">
            <w:pPr>
              <w:spacing w:line="360" w:lineRule="auto"/>
              <w:jc w:val="center"/>
              <w:rPr>
                <w:rFonts w:ascii="Times New Roman" w:hAnsi="Times New Roman" w:cs="Times New Roman"/>
                <w:sz w:val="24"/>
                <w:szCs w:val="24"/>
              </w:rPr>
            </w:pPr>
          </w:p>
        </w:tc>
        <w:tc>
          <w:tcPr>
            <w:tcW w:w="2116" w:type="dxa"/>
          </w:tcPr>
          <w:p w:rsidR="002C1BBE" w:rsidRPr="00F75A60" w:rsidRDefault="002C1BBE" w:rsidP="00DD71FF">
            <w:pPr>
              <w:spacing w:line="360" w:lineRule="auto"/>
              <w:rPr>
                <w:rFonts w:ascii="Times New Roman" w:hAnsi="Times New Roman" w:cs="Times New Roman"/>
                <w:sz w:val="24"/>
                <w:szCs w:val="24"/>
              </w:rPr>
            </w:pPr>
          </w:p>
        </w:tc>
        <w:tc>
          <w:tcPr>
            <w:tcW w:w="2458" w:type="dxa"/>
          </w:tcPr>
          <w:p w:rsidR="002C1BBE" w:rsidRPr="00F75A60" w:rsidRDefault="002C1BBE" w:rsidP="00DD71FF">
            <w:pPr>
              <w:spacing w:line="360" w:lineRule="auto"/>
              <w:jc w:val="center"/>
              <w:rPr>
                <w:rFonts w:ascii="Times New Roman" w:hAnsi="Times New Roman" w:cs="Times New Roman"/>
                <w:sz w:val="24"/>
                <w:szCs w:val="24"/>
              </w:rPr>
            </w:pPr>
          </w:p>
        </w:tc>
        <w:tc>
          <w:tcPr>
            <w:tcW w:w="2040" w:type="dxa"/>
          </w:tcPr>
          <w:p w:rsidR="002C1BBE" w:rsidRPr="00F75A60" w:rsidRDefault="002C1BBE" w:rsidP="00DD71FF">
            <w:pPr>
              <w:spacing w:line="360" w:lineRule="auto"/>
              <w:rPr>
                <w:rFonts w:ascii="Times New Roman" w:hAnsi="Times New Roman" w:cs="Times New Roman"/>
                <w:sz w:val="24"/>
                <w:szCs w:val="24"/>
              </w:rPr>
            </w:pPr>
          </w:p>
        </w:tc>
        <w:tc>
          <w:tcPr>
            <w:tcW w:w="1607" w:type="dxa"/>
          </w:tcPr>
          <w:p w:rsidR="002C1BBE" w:rsidRPr="00F75A60" w:rsidRDefault="002C1BBE" w:rsidP="00DD71FF">
            <w:pPr>
              <w:spacing w:line="360" w:lineRule="auto"/>
              <w:rPr>
                <w:rFonts w:ascii="Times New Roman" w:hAnsi="Times New Roman" w:cs="Times New Roman"/>
                <w:sz w:val="24"/>
                <w:szCs w:val="24"/>
              </w:rPr>
            </w:pPr>
          </w:p>
        </w:tc>
        <w:tc>
          <w:tcPr>
            <w:tcW w:w="1259" w:type="dxa"/>
          </w:tcPr>
          <w:p w:rsidR="002C1BBE" w:rsidRPr="00F75A60" w:rsidRDefault="002C1BBE" w:rsidP="00DD71FF">
            <w:pPr>
              <w:spacing w:line="360" w:lineRule="auto"/>
              <w:rPr>
                <w:rFonts w:ascii="Times New Roman" w:hAnsi="Times New Roman" w:cs="Times New Roman"/>
                <w:sz w:val="24"/>
                <w:szCs w:val="24"/>
              </w:rPr>
            </w:pPr>
          </w:p>
        </w:tc>
        <w:tc>
          <w:tcPr>
            <w:tcW w:w="1758" w:type="dxa"/>
          </w:tcPr>
          <w:p w:rsidR="002C1BBE" w:rsidRPr="00F75A60" w:rsidRDefault="002C1BBE" w:rsidP="00DD71FF">
            <w:pPr>
              <w:spacing w:line="360" w:lineRule="auto"/>
              <w:rPr>
                <w:rFonts w:ascii="Times New Roman" w:hAnsi="Times New Roman" w:cs="Times New Roman"/>
                <w:sz w:val="24"/>
                <w:szCs w:val="24"/>
              </w:rPr>
            </w:pPr>
          </w:p>
        </w:tc>
        <w:tc>
          <w:tcPr>
            <w:tcW w:w="1688" w:type="dxa"/>
          </w:tcPr>
          <w:p w:rsidR="002C1BBE" w:rsidRPr="00F75A60" w:rsidRDefault="002C1BBE" w:rsidP="00DD71FF">
            <w:pPr>
              <w:spacing w:line="360" w:lineRule="auto"/>
              <w:rPr>
                <w:rFonts w:ascii="Times New Roman" w:hAnsi="Times New Roman" w:cs="Times New Roman"/>
                <w:sz w:val="24"/>
                <w:szCs w:val="24"/>
              </w:rPr>
            </w:pPr>
          </w:p>
        </w:tc>
      </w:tr>
    </w:tbl>
    <w:p w:rsidR="002C1BBE" w:rsidRPr="00F75A60" w:rsidRDefault="002C1BBE" w:rsidP="00DD71FF">
      <w:pPr>
        <w:spacing w:line="360" w:lineRule="auto"/>
        <w:ind w:hanging="709"/>
        <w:jc w:val="center"/>
        <w:rPr>
          <w:rFonts w:ascii="Times New Roman" w:hAnsi="Times New Roman" w:cs="Times New Roman"/>
          <w:sz w:val="24"/>
          <w:szCs w:val="24"/>
        </w:rPr>
      </w:pPr>
    </w:p>
    <w:p w:rsidR="002C1BBE" w:rsidRDefault="002C1BBE" w:rsidP="00DD71FF">
      <w:pPr>
        <w:pStyle w:val="6"/>
        <w:shd w:val="clear" w:color="auto" w:fill="auto"/>
        <w:spacing w:line="360" w:lineRule="auto"/>
        <w:ind w:left="284" w:firstLine="0"/>
        <w:jc w:val="left"/>
        <w:rPr>
          <w:rStyle w:val="Exact"/>
          <w:i/>
          <w:sz w:val="24"/>
          <w:szCs w:val="24"/>
        </w:rPr>
      </w:pPr>
      <w:r w:rsidRPr="00F75A60">
        <w:rPr>
          <w:rStyle w:val="Exact"/>
          <w:i/>
          <w:sz w:val="24"/>
          <w:szCs w:val="24"/>
        </w:rPr>
        <w:t>Члены жюри:</w:t>
      </w:r>
    </w:p>
    <w:p w:rsidR="00963D9A" w:rsidRDefault="00963D9A" w:rsidP="00DD71FF">
      <w:pPr>
        <w:spacing w:line="360" w:lineRule="auto"/>
        <w:rPr>
          <w:rStyle w:val="Exact"/>
          <w:rFonts w:eastAsiaTheme="minorHAnsi"/>
          <w:i/>
          <w:sz w:val="24"/>
          <w:szCs w:val="24"/>
        </w:rPr>
      </w:pPr>
      <w:r>
        <w:rPr>
          <w:rStyle w:val="Exact"/>
          <w:rFonts w:eastAsiaTheme="minorHAnsi"/>
          <w:i/>
          <w:sz w:val="24"/>
          <w:szCs w:val="24"/>
        </w:rPr>
        <w:br w:type="page"/>
      </w:r>
    </w:p>
    <w:p w:rsidR="00963D9A" w:rsidRDefault="00963D9A" w:rsidP="00DD71FF">
      <w:pPr>
        <w:pStyle w:val="6"/>
        <w:shd w:val="clear" w:color="auto" w:fill="auto"/>
        <w:spacing w:line="360" w:lineRule="auto"/>
        <w:ind w:left="284" w:firstLine="0"/>
        <w:jc w:val="left"/>
        <w:rPr>
          <w:rStyle w:val="Exact"/>
          <w:i/>
          <w:sz w:val="24"/>
          <w:szCs w:val="24"/>
        </w:rPr>
      </w:pPr>
    </w:p>
    <w:p w:rsidR="00963D9A" w:rsidRPr="00963D9A" w:rsidRDefault="00963D9A" w:rsidP="00DD71FF">
      <w:pPr>
        <w:spacing w:line="360" w:lineRule="auto"/>
        <w:ind w:hanging="709"/>
        <w:rPr>
          <w:rFonts w:ascii="Times New Roman" w:hAnsi="Times New Roman" w:cs="Times New Roman"/>
          <w:sz w:val="24"/>
          <w:szCs w:val="24"/>
        </w:rPr>
      </w:pPr>
      <w:r w:rsidRPr="00963D9A">
        <w:rPr>
          <w:rFonts w:ascii="Times New Roman" w:hAnsi="Times New Roman" w:cs="Times New Roman"/>
          <w:b/>
          <w:sz w:val="24"/>
          <w:szCs w:val="24"/>
        </w:rPr>
        <w:t>Маршрутный лист</w:t>
      </w:r>
      <w:r w:rsidRPr="00963D9A">
        <w:rPr>
          <w:rFonts w:ascii="Times New Roman" w:hAnsi="Times New Roman" w:cs="Times New Roman"/>
          <w:sz w:val="24"/>
          <w:szCs w:val="24"/>
        </w:rPr>
        <w:t xml:space="preserve"> Межрегиональной олимпиады по дисциплине «Охрана труда» среди студентов профессиональных образовательных организаций СПО</w:t>
      </w:r>
    </w:p>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Команда _____________________________________________________________</w:t>
      </w:r>
    </w:p>
    <w:tbl>
      <w:tblPr>
        <w:tblStyle w:val="11"/>
        <w:tblW w:w="9356" w:type="dxa"/>
        <w:tblInd w:w="250" w:type="dxa"/>
        <w:tblLayout w:type="fixed"/>
        <w:tblLook w:val="04A0" w:firstRow="1" w:lastRow="0" w:firstColumn="1" w:lastColumn="0" w:noHBand="0" w:noVBand="1"/>
      </w:tblPr>
      <w:tblGrid>
        <w:gridCol w:w="851"/>
        <w:gridCol w:w="2126"/>
        <w:gridCol w:w="3402"/>
        <w:gridCol w:w="1197"/>
        <w:gridCol w:w="1134"/>
        <w:gridCol w:w="646"/>
      </w:tblGrid>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w:t>
            </w: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Станции</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Эксперт</w:t>
            </w: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кабинет</w:t>
            </w: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proofErr w:type="spellStart"/>
            <w:r w:rsidRPr="00963D9A">
              <w:rPr>
                <w:rFonts w:ascii="Times New Roman" w:eastAsia="Times New Roman" w:hAnsi="Times New Roman" w:cs="Times New Roman"/>
                <w:b/>
                <w:sz w:val="24"/>
                <w:szCs w:val="24"/>
                <w:lang w:eastAsia="ru-RU"/>
              </w:rPr>
              <w:t>Ма</w:t>
            </w:r>
            <w:proofErr w:type="spellEnd"/>
            <w:proofErr w:type="gramStart"/>
            <w:r w:rsidRPr="00963D9A">
              <w:rPr>
                <w:rFonts w:ascii="Times New Roman" w:eastAsia="Times New Roman" w:hAnsi="Times New Roman" w:cs="Times New Roman"/>
                <w:b/>
                <w:sz w:val="24"/>
                <w:szCs w:val="24"/>
                <w:lang w:val="en-US" w:eastAsia="ru-RU"/>
              </w:rPr>
              <w:t>x</w:t>
            </w:r>
            <w:proofErr w:type="gramEnd"/>
            <w:r w:rsidRPr="00963D9A">
              <w:rPr>
                <w:rFonts w:ascii="Times New Roman" w:eastAsia="Times New Roman" w:hAnsi="Times New Roman" w:cs="Times New Roman"/>
                <w:b/>
                <w:sz w:val="24"/>
                <w:szCs w:val="24"/>
                <w:lang w:eastAsia="ru-RU"/>
              </w:rPr>
              <w:t xml:space="preserve"> Баллы</w:t>
            </w: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r w:rsidRPr="00963D9A">
              <w:rPr>
                <w:rFonts w:ascii="Times New Roman" w:eastAsia="Times New Roman" w:hAnsi="Times New Roman" w:cs="Times New Roman"/>
                <w:b/>
                <w:sz w:val="24"/>
                <w:szCs w:val="24"/>
                <w:lang w:eastAsia="ru-RU"/>
              </w:rPr>
              <w:t>Время</w:t>
            </w:r>
          </w:p>
        </w:tc>
      </w:tr>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1</w:t>
            </w: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Ситуационные задачи</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ХХХХХХ</w:t>
            </w:r>
            <w:proofErr w:type="gramStart"/>
            <w:r w:rsidRPr="00963D9A">
              <w:rPr>
                <w:rFonts w:ascii="Times New Roman" w:eastAsia="Times New Roman" w:hAnsi="Times New Roman" w:cs="Times New Roman"/>
                <w:b/>
                <w:sz w:val="24"/>
                <w:szCs w:val="24"/>
                <w:lang w:eastAsia="ru-RU"/>
              </w:rPr>
              <w:t>.-</w:t>
            </w:r>
            <w:proofErr w:type="gramEnd"/>
            <w:r w:rsidRPr="00963D9A">
              <w:rPr>
                <w:rFonts w:ascii="Times New Roman" w:eastAsia="Times New Roman" w:hAnsi="Times New Roman" w:cs="Times New Roman"/>
                <w:sz w:val="24"/>
                <w:szCs w:val="24"/>
                <w:lang w:eastAsia="ru-RU"/>
              </w:rPr>
              <w:t>преподаватель,  методист МФЦ ПК</w:t>
            </w:r>
          </w:p>
          <w:p w:rsid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b/>
                <w:sz w:val="24"/>
                <w:szCs w:val="24"/>
                <w:lang w:eastAsia="ru-RU"/>
              </w:rPr>
              <w:t>ХХХХХХХХ</w:t>
            </w:r>
            <w:r w:rsidRPr="00963D9A">
              <w:rPr>
                <w:rFonts w:ascii="Times New Roman" w:eastAsia="Times New Roman" w:hAnsi="Times New Roman" w:cs="Times New Roman"/>
                <w:sz w:val="24"/>
                <w:szCs w:val="24"/>
                <w:lang w:eastAsia="ru-RU"/>
              </w:rPr>
              <w:t>технический</w:t>
            </w:r>
            <w:proofErr w:type="spellEnd"/>
            <w:r w:rsidRPr="00963D9A">
              <w:rPr>
                <w:rFonts w:ascii="Times New Roman" w:eastAsia="Times New Roman" w:hAnsi="Times New Roman" w:cs="Times New Roman"/>
                <w:sz w:val="24"/>
                <w:szCs w:val="24"/>
                <w:lang w:eastAsia="ru-RU"/>
              </w:rPr>
              <w:t xml:space="preserve"> инспектор КОО</w:t>
            </w:r>
          </w:p>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 xml:space="preserve"> « Всероссийский </w:t>
            </w:r>
            <w:proofErr w:type="spellStart"/>
            <w:r w:rsidRPr="00963D9A">
              <w:rPr>
                <w:rFonts w:ascii="Times New Roman" w:eastAsia="Times New Roman" w:hAnsi="Times New Roman" w:cs="Times New Roman"/>
                <w:sz w:val="24"/>
                <w:szCs w:val="24"/>
                <w:lang w:eastAsia="ru-RU"/>
              </w:rPr>
              <w:t>электропрофсоюз</w:t>
            </w:r>
            <w:proofErr w:type="spellEnd"/>
            <w:r w:rsidRPr="00963D9A">
              <w:rPr>
                <w:rFonts w:ascii="Times New Roman" w:eastAsia="Times New Roman" w:hAnsi="Times New Roman" w:cs="Times New Roman"/>
                <w:sz w:val="24"/>
                <w:szCs w:val="24"/>
                <w:lang w:eastAsia="ru-RU"/>
              </w:rPr>
              <w:t>»</w:t>
            </w: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4</w:t>
            </w: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20</w:t>
            </w: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p>
        </w:tc>
      </w:tr>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2</w:t>
            </w: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Тесты</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ХХХХХХХ</w:t>
            </w:r>
            <w:proofErr w:type="gramStart"/>
            <w:r w:rsidRPr="00963D9A">
              <w:rPr>
                <w:rFonts w:ascii="Times New Roman" w:eastAsia="Times New Roman" w:hAnsi="Times New Roman" w:cs="Times New Roman"/>
                <w:b/>
                <w:sz w:val="24"/>
                <w:szCs w:val="24"/>
                <w:lang w:eastAsia="ru-RU"/>
              </w:rPr>
              <w:t>.-</w:t>
            </w:r>
            <w:proofErr w:type="gramEnd"/>
            <w:r w:rsidRPr="00963D9A">
              <w:rPr>
                <w:rFonts w:ascii="Times New Roman" w:eastAsia="Times New Roman" w:hAnsi="Times New Roman" w:cs="Times New Roman"/>
                <w:sz w:val="24"/>
                <w:szCs w:val="24"/>
                <w:lang w:eastAsia="ru-RU"/>
              </w:rPr>
              <w:t>тех. инспектор Федерации профсоюзов КО</w:t>
            </w:r>
          </w:p>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8</w:t>
            </w: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80</w:t>
            </w: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p>
        </w:tc>
      </w:tr>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3</w:t>
            </w: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Практический ту</w:t>
            </w:r>
            <w:proofErr w:type="gramStart"/>
            <w:r w:rsidRPr="00963D9A">
              <w:rPr>
                <w:rFonts w:ascii="Times New Roman" w:eastAsia="Times New Roman" w:hAnsi="Times New Roman" w:cs="Times New Roman"/>
                <w:sz w:val="24"/>
                <w:szCs w:val="24"/>
                <w:lang w:eastAsia="ru-RU"/>
              </w:rPr>
              <w:t>р-</w:t>
            </w:r>
            <w:proofErr w:type="gramEnd"/>
            <w:r w:rsidRPr="00963D9A">
              <w:rPr>
                <w:rFonts w:ascii="Times New Roman" w:eastAsia="Times New Roman" w:hAnsi="Times New Roman" w:cs="Times New Roman"/>
                <w:sz w:val="24"/>
                <w:szCs w:val="24"/>
                <w:lang w:eastAsia="ru-RU"/>
              </w:rPr>
              <w:t xml:space="preserve"> Оказание первой доврачебной помощи</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ХХХХХХХ</w:t>
            </w:r>
            <w:r w:rsidRPr="00963D9A">
              <w:rPr>
                <w:rFonts w:ascii="Times New Roman" w:eastAsia="Times New Roman" w:hAnsi="Times New Roman" w:cs="Times New Roman"/>
                <w:sz w:val="24"/>
                <w:szCs w:val="24"/>
                <w:lang w:eastAsia="ru-RU"/>
              </w:rPr>
              <w:t>методист</w:t>
            </w:r>
            <w:proofErr w:type="spellEnd"/>
            <w:r w:rsidRPr="00963D9A">
              <w:rPr>
                <w:rFonts w:ascii="Times New Roman" w:eastAsia="Times New Roman" w:hAnsi="Times New Roman" w:cs="Times New Roman"/>
                <w:sz w:val="24"/>
                <w:szCs w:val="24"/>
                <w:lang w:eastAsia="ru-RU"/>
              </w:rPr>
              <w:t xml:space="preserve"> МФЦ ПК</w:t>
            </w: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val="en-US" w:eastAsia="ru-RU"/>
              </w:rPr>
            </w:pPr>
            <w:r w:rsidRPr="00963D9A">
              <w:rPr>
                <w:rFonts w:ascii="Times New Roman" w:eastAsia="Times New Roman" w:hAnsi="Times New Roman" w:cs="Times New Roman"/>
                <w:b/>
                <w:sz w:val="24"/>
                <w:szCs w:val="24"/>
                <w:lang w:val="en-US" w:eastAsia="ru-RU"/>
              </w:rPr>
              <w:t>14</w:t>
            </w: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15</w:t>
            </w: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p>
        </w:tc>
      </w:tr>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4</w:t>
            </w: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«Знаки безопасности»</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ХХХХХХХХХ</w:t>
            </w:r>
            <w:r w:rsidRPr="00963D9A">
              <w:rPr>
                <w:rFonts w:ascii="Times New Roman" w:eastAsia="Times New Roman" w:hAnsi="Times New Roman" w:cs="Times New Roman"/>
                <w:sz w:val="24"/>
                <w:szCs w:val="24"/>
                <w:lang w:eastAsia="ru-RU"/>
              </w:rPr>
              <w:t>преподаватель</w:t>
            </w:r>
            <w:proofErr w:type="spellEnd"/>
            <w:r w:rsidRPr="00963D9A">
              <w:rPr>
                <w:rFonts w:ascii="Times New Roman" w:eastAsia="Times New Roman" w:hAnsi="Times New Roman" w:cs="Times New Roman"/>
                <w:sz w:val="24"/>
                <w:szCs w:val="24"/>
                <w:lang w:eastAsia="ru-RU"/>
              </w:rPr>
              <w:t xml:space="preserve"> ОГБПОУ КЭТ</w:t>
            </w: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val="en-US" w:eastAsia="ru-RU"/>
              </w:rPr>
            </w:pPr>
            <w:r w:rsidRPr="00963D9A">
              <w:rPr>
                <w:rFonts w:ascii="Times New Roman" w:eastAsia="Times New Roman" w:hAnsi="Times New Roman" w:cs="Times New Roman"/>
                <w:b/>
                <w:sz w:val="24"/>
                <w:szCs w:val="24"/>
                <w:lang w:val="en-US" w:eastAsia="ru-RU"/>
              </w:rPr>
              <w:t>7</w:t>
            </w: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30</w:t>
            </w: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p>
        </w:tc>
      </w:tr>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5</w:t>
            </w: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sidRPr="00963D9A">
              <w:rPr>
                <w:rFonts w:ascii="Times New Roman" w:eastAsia="Times New Roman" w:hAnsi="Times New Roman" w:cs="Times New Roman"/>
                <w:sz w:val="24"/>
                <w:szCs w:val="24"/>
                <w:lang w:eastAsia="ru-RU"/>
              </w:rPr>
              <w:t>Требования пожарной безопасности на предприятии</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ХХХХХХ</w:t>
            </w:r>
            <w:proofErr w:type="gramStart"/>
            <w:r>
              <w:rPr>
                <w:rFonts w:ascii="Times New Roman" w:eastAsia="Times New Roman" w:hAnsi="Times New Roman" w:cs="Times New Roman"/>
                <w:b/>
                <w:sz w:val="24"/>
                <w:szCs w:val="24"/>
                <w:lang w:eastAsia="ru-RU"/>
              </w:rPr>
              <w:t>Х-</w:t>
            </w:r>
            <w:proofErr w:type="gramEnd"/>
            <w:r>
              <w:rPr>
                <w:rFonts w:ascii="Times New Roman" w:eastAsia="Times New Roman" w:hAnsi="Times New Roman" w:cs="Times New Roman"/>
                <w:b/>
                <w:sz w:val="24"/>
                <w:szCs w:val="24"/>
                <w:lang w:eastAsia="ru-RU"/>
              </w:rPr>
              <w:t xml:space="preserve"> инспектор по охране труда</w:t>
            </w: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val="en-US" w:eastAsia="ru-RU"/>
              </w:rPr>
            </w:pPr>
            <w:r w:rsidRPr="00963D9A">
              <w:rPr>
                <w:rFonts w:ascii="Times New Roman" w:eastAsia="Times New Roman" w:hAnsi="Times New Roman" w:cs="Times New Roman"/>
                <w:b/>
                <w:sz w:val="24"/>
                <w:szCs w:val="24"/>
                <w:lang w:val="en-US" w:eastAsia="ru-RU"/>
              </w:rPr>
              <w:t>16</w:t>
            </w: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r w:rsidRPr="00963D9A">
              <w:rPr>
                <w:rFonts w:ascii="Times New Roman" w:eastAsia="Times New Roman" w:hAnsi="Times New Roman" w:cs="Times New Roman"/>
                <w:b/>
                <w:sz w:val="24"/>
                <w:szCs w:val="24"/>
                <w:lang w:eastAsia="ru-RU"/>
              </w:rPr>
              <w:t>12</w:t>
            </w: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p>
        </w:tc>
      </w:tr>
      <w:tr w:rsidR="00963D9A" w:rsidRPr="00963D9A" w:rsidTr="00963D9A">
        <w:tc>
          <w:tcPr>
            <w:tcW w:w="851"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p>
        </w:tc>
        <w:tc>
          <w:tcPr>
            <w:tcW w:w="2126"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402" w:type="dxa"/>
          </w:tcPr>
          <w:p w:rsidR="00963D9A" w:rsidRPr="00963D9A" w:rsidRDefault="00963D9A" w:rsidP="00DD71FF">
            <w:pPr>
              <w:spacing w:line="360" w:lineRule="auto"/>
              <w:textAlignment w:val="baseline"/>
              <w:rPr>
                <w:rFonts w:ascii="Times New Roman" w:eastAsia="Times New Roman" w:hAnsi="Times New Roman" w:cs="Times New Roman"/>
                <w:sz w:val="24"/>
                <w:szCs w:val="24"/>
                <w:lang w:eastAsia="ru-RU"/>
              </w:rPr>
            </w:pPr>
          </w:p>
        </w:tc>
        <w:tc>
          <w:tcPr>
            <w:tcW w:w="1197"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p>
        </w:tc>
        <w:tc>
          <w:tcPr>
            <w:tcW w:w="1134"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lang w:eastAsia="ru-RU"/>
              </w:rPr>
            </w:pPr>
          </w:p>
        </w:tc>
        <w:tc>
          <w:tcPr>
            <w:tcW w:w="646" w:type="dxa"/>
          </w:tcPr>
          <w:p w:rsidR="00963D9A" w:rsidRPr="00963D9A" w:rsidRDefault="00963D9A" w:rsidP="00DD71FF">
            <w:pPr>
              <w:spacing w:line="360" w:lineRule="auto"/>
              <w:textAlignment w:val="baseline"/>
              <w:rPr>
                <w:rFonts w:ascii="Times New Roman" w:eastAsia="Times New Roman" w:hAnsi="Times New Roman" w:cs="Times New Roman"/>
                <w:b/>
                <w:sz w:val="24"/>
                <w:szCs w:val="24"/>
                <w:highlight w:val="yellow"/>
                <w:lang w:eastAsia="ru-RU"/>
              </w:rPr>
            </w:pPr>
          </w:p>
        </w:tc>
      </w:tr>
    </w:tbl>
    <w:p w:rsidR="00963D9A" w:rsidRPr="00F75A60" w:rsidRDefault="00963D9A" w:rsidP="00DD71FF">
      <w:pPr>
        <w:pStyle w:val="6"/>
        <w:shd w:val="clear" w:color="auto" w:fill="auto"/>
        <w:spacing w:line="360" w:lineRule="auto"/>
        <w:ind w:left="284" w:firstLine="0"/>
        <w:jc w:val="left"/>
        <w:rPr>
          <w:rStyle w:val="Exact"/>
          <w:b/>
          <w:i/>
          <w:sz w:val="24"/>
          <w:szCs w:val="24"/>
        </w:rPr>
      </w:pPr>
    </w:p>
    <w:sectPr w:rsidR="00963D9A" w:rsidRPr="00F75A60" w:rsidSect="000008ED">
      <w:foot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9A" w:rsidRDefault="00963D9A" w:rsidP="0002535D">
      <w:pPr>
        <w:spacing w:after="0" w:line="240" w:lineRule="auto"/>
      </w:pPr>
      <w:r>
        <w:separator/>
      </w:r>
    </w:p>
  </w:endnote>
  <w:endnote w:type="continuationSeparator" w:id="0">
    <w:p w:rsidR="00963D9A" w:rsidRDefault="00963D9A" w:rsidP="0002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7004"/>
      <w:docPartObj>
        <w:docPartGallery w:val="Page Numbers (Bottom of Page)"/>
        <w:docPartUnique/>
      </w:docPartObj>
    </w:sdtPr>
    <w:sdtEndPr/>
    <w:sdtContent>
      <w:p w:rsidR="00963D9A" w:rsidRDefault="00963D9A">
        <w:pPr>
          <w:pStyle w:val="af3"/>
          <w:jc w:val="center"/>
        </w:pPr>
        <w:r>
          <w:fldChar w:fldCharType="begin"/>
        </w:r>
        <w:r>
          <w:instrText>PAGE   \* MERGEFORMAT</w:instrText>
        </w:r>
        <w:r>
          <w:fldChar w:fldCharType="separate"/>
        </w:r>
        <w:r w:rsidR="00903335">
          <w:rPr>
            <w:noProof/>
          </w:rPr>
          <w:t>2</w:t>
        </w:r>
        <w:r>
          <w:fldChar w:fldCharType="end"/>
        </w:r>
      </w:p>
    </w:sdtContent>
  </w:sdt>
  <w:p w:rsidR="00963D9A" w:rsidRDefault="00963D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9A" w:rsidRDefault="00963D9A" w:rsidP="0002535D">
      <w:pPr>
        <w:spacing w:after="0" w:line="240" w:lineRule="auto"/>
      </w:pPr>
      <w:r>
        <w:separator/>
      </w:r>
    </w:p>
  </w:footnote>
  <w:footnote w:type="continuationSeparator" w:id="0">
    <w:p w:rsidR="00963D9A" w:rsidRDefault="00963D9A" w:rsidP="00025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809"/>
    <w:multiLevelType w:val="hybridMultilevel"/>
    <w:tmpl w:val="BEBCD134"/>
    <w:lvl w:ilvl="0" w:tplc="54CC6E94">
      <w:start w:val="1"/>
      <w:numFmt w:val="bullet"/>
      <w:lvlText w:val=""/>
      <w:lvlJc w:val="left"/>
      <w:pPr>
        <w:tabs>
          <w:tab w:val="num" w:pos="502"/>
        </w:tabs>
        <w:ind w:left="502" w:hanging="360"/>
      </w:pPr>
      <w:rPr>
        <w:rFonts w:ascii="Wingdings" w:hAnsi="Wingdings" w:hint="default"/>
      </w:rPr>
    </w:lvl>
    <w:lvl w:ilvl="1" w:tplc="A412E934" w:tentative="1">
      <w:start w:val="1"/>
      <w:numFmt w:val="bullet"/>
      <w:lvlText w:val=""/>
      <w:lvlJc w:val="left"/>
      <w:pPr>
        <w:tabs>
          <w:tab w:val="num" w:pos="1222"/>
        </w:tabs>
        <w:ind w:left="1222" w:hanging="360"/>
      </w:pPr>
      <w:rPr>
        <w:rFonts w:ascii="Wingdings" w:hAnsi="Wingdings" w:hint="default"/>
      </w:rPr>
    </w:lvl>
    <w:lvl w:ilvl="2" w:tplc="EC58932A" w:tentative="1">
      <w:start w:val="1"/>
      <w:numFmt w:val="bullet"/>
      <w:lvlText w:val=""/>
      <w:lvlJc w:val="left"/>
      <w:pPr>
        <w:tabs>
          <w:tab w:val="num" w:pos="1942"/>
        </w:tabs>
        <w:ind w:left="1942" w:hanging="360"/>
      </w:pPr>
      <w:rPr>
        <w:rFonts w:ascii="Wingdings" w:hAnsi="Wingdings" w:hint="default"/>
      </w:rPr>
    </w:lvl>
    <w:lvl w:ilvl="3" w:tplc="59FC9F1C" w:tentative="1">
      <w:start w:val="1"/>
      <w:numFmt w:val="bullet"/>
      <w:lvlText w:val=""/>
      <w:lvlJc w:val="left"/>
      <w:pPr>
        <w:tabs>
          <w:tab w:val="num" w:pos="2662"/>
        </w:tabs>
        <w:ind w:left="2662" w:hanging="360"/>
      </w:pPr>
      <w:rPr>
        <w:rFonts w:ascii="Wingdings" w:hAnsi="Wingdings" w:hint="default"/>
      </w:rPr>
    </w:lvl>
    <w:lvl w:ilvl="4" w:tplc="72627EAE" w:tentative="1">
      <w:start w:val="1"/>
      <w:numFmt w:val="bullet"/>
      <w:lvlText w:val=""/>
      <w:lvlJc w:val="left"/>
      <w:pPr>
        <w:tabs>
          <w:tab w:val="num" w:pos="3382"/>
        </w:tabs>
        <w:ind w:left="3382" w:hanging="360"/>
      </w:pPr>
      <w:rPr>
        <w:rFonts w:ascii="Wingdings" w:hAnsi="Wingdings" w:hint="default"/>
      </w:rPr>
    </w:lvl>
    <w:lvl w:ilvl="5" w:tplc="72C8FF94" w:tentative="1">
      <w:start w:val="1"/>
      <w:numFmt w:val="bullet"/>
      <w:lvlText w:val=""/>
      <w:lvlJc w:val="left"/>
      <w:pPr>
        <w:tabs>
          <w:tab w:val="num" w:pos="4102"/>
        </w:tabs>
        <w:ind w:left="4102" w:hanging="360"/>
      </w:pPr>
      <w:rPr>
        <w:rFonts w:ascii="Wingdings" w:hAnsi="Wingdings" w:hint="default"/>
      </w:rPr>
    </w:lvl>
    <w:lvl w:ilvl="6" w:tplc="745EDF7E" w:tentative="1">
      <w:start w:val="1"/>
      <w:numFmt w:val="bullet"/>
      <w:lvlText w:val=""/>
      <w:lvlJc w:val="left"/>
      <w:pPr>
        <w:tabs>
          <w:tab w:val="num" w:pos="4822"/>
        </w:tabs>
        <w:ind w:left="4822" w:hanging="360"/>
      </w:pPr>
      <w:rPr>
        <w:rFonts w:ascii="Wingdings" w:hAnsi="Wingdings" w:hint="default"/>
      </w:rPr>
    </w:lvl>
    <w:lvl w:ilvl="7" w:tplc="A5C02992" w:tentative="1">
      <w:start w:val="1"/>
      <w:numFmt w:val="bullet"/>
      <w:lvlText w:val=""/>
      <w:lvlJc w:val="left"/>
      <w:pPr>
        <w:tabs>
          <w:tab w:val="num" w:pos="5542"/>
        </w:tabs>
        <w:ind w:left="5542" w:hanging="360"/>
      </w:pPr>
      <w:rPr>
        <w:rFonts w:ascii="Wingdings" w:hAnsi="Wingdings" w:hint="default"/>
      </w:rPr>
    </w:lvl>
    <w:lvl w:ilvl="8" w:tplc="15662886" w:tentative="1">
      <w:start w:val="1"/>
      <w:numFmt w:val="bullet"/>
      <w:lvlText w:val=""/>
      <w:lvlJc w:val="left"/>
      <w:pPr>
        <w:tabs>
          <w:tab w:val="num" w:pos="6262"/>
        </w:tabs>
        <w:ind w:left="6262" w:hanging="360"/>
      </w:pPr>
      <w:rPr>
        <w:rFonts w:ascii="Wingdings" w:hAnsi="Wingdings" w:hint="default"/>
      </w:rPr>
    </w:lvl>
  </w:abstractNum>
  <w:abstractNum w:abstractNumId="1">
    <w:nsid w:val="09B17614"/>
    <w:multiLevelType w:val="hybridMultilevel"/>
    <w:tmpl w:val="9294B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26B7B"/>
    <w:multiLevelType w:val="hybridMultilevel"/>
    <w:tmpl w:val="9294B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6794"/>
    <w:multiLevelType w:val="multilevel"/>
    <w:tmpl w:val="ADB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35078"/>
    <w:multiLevelType w:val="hybridMultilevel"/>
    <w:tmpl w:val="998E5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F2B37"/>
    <w:multiLevelType w:val="hybridMultilevel"/>
    <w:tmpl w:val="23E2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C1457"/>
    <w:multiLevelType w:val="multilevel"/>
    <w:tmpl w:val="0CC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874B8"/>
    <w:multiLevelType w:val="multilevel"/>
    <w:tmpl w:val="725803E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7545E2"/>
    <w:multiLevelType w:val="hybridMultilevel"/>
    <w:tmpl w:val="56EE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B714F"/>
    <w:multiLevelType w:val="hybridMultilevel"/>
    <w:tmpl w:val="7A3A9110"/>
    <w:lvl w:ilvl="0" w:tplc="FB28B5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3608E9"/>
    <w:multiLevelType w:val="hybridMultilevel"/>
    <w:tmpl w:val="FB7097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292476"/>
    <w:multiLevelType w:val="hybridMultilevel"/>
    <w:tmpl w:val="D6924794"/>
    <w:lvl w:ilvl="0" w:tplc="0419000D">
      <w:start w:val="1"/>
      <w:numFmt w:val="bullet"/>
      <w:lvlText w:val=""/>
      <w:lvlJc w:val="left"/>
      <w:pPr>
        <w:tabs>
          <w:tab w:val="num" w:pos="502"/>
        </w:tabs>
        <w:ind w:left="502" w:hanging="360"/>
      </w:pPr>
      <w:rPr>
        <w:rFonts w:ascii="Wingdings" w:hAnsi="Wingdings" w:hint="default"/>
      </w:rPr>
    </w:lvl>
    <w:lvl w:ilvl="1" w:tplc="A412E934" w:tentative="1">
      <w:start w:val="1"/>
      <w:numFmt w:val="bullet"/>
      <w:lvlText w:val=""/>
      <w:lvlJc w:val="left"/>
      <w:pPr>
        <w:tabs>
          <w:tab w:val="num" w:pos="1222"/>
        </w:tabs>
        <w:ind w:left="1222" w:hanging="360"/>
      </w:pPr>
      <w:rPr>
        <w:rFonts w:ascii="Wingdings" w:hAnsi="Wingdings" w:hint="default"/>
      </w:rPr>
    </w:lvl>
    <w:lvl w:ilvl="2" w:tplc="EC58932A" w:tentative="1">
      <w:start w:val="1"/>
      <w:numFmt w:val="bullet"/>
      <w:lvlText w:val=""/>
      <w:lvlJc w:val="left"/>
      <w:pPr>
        <w:tabs>
          <w:tab w:val="num" w:pos="1942"/>
        </w:tabs>
        <w:ind w:left="1942" w:hanging="360"/>
      </w:pPr>
      <w:rPr>
        <w:rFonts w:ascii="Wingdings" w:hAnsi="Wingdings" w:hint="default"/>
      </w:rPr>
    </w:lvl>
    <w:lvl w:ilvl="3" w:tplc="59FC9F1C" w:tentative="1">
      <w:start w:val="1"/>
      <w:numFmt w:val="bullet"/>
      <w:lvlText w:val=""/>
      <w:lvlJc w:val="left"/>
      <w:pPr>
        <w:tabs>
          <w:tab w:val="num" w:pos="2662"/>
        </w:tabs>
        <w:ind w:left="2662" w:hanging="360"/>
      </w:pPr>
      <w:rPr>
        <w:rFonts w:ascii="Wingdings" w:hAnsi="Wingdings" w:hint="default"/>
      </w:rPr>
    </w:lvl>
    <w:lvl w:ilvl="4" w:tplc="72627EAE" w:tentative="1">
      <w:start w:val="1"/>
      <w:numFmt w:val="bullet"/>
      <w:lvlText w:val=""/>
      <w:lvlJc w:val="left"/>
      <w:pPr>
        <w:tabs>
          <w:tab w:val="num" w:pos="3382"/>
        </w:tabs>
        <w:ind w:left="3382" w:hanging="360"/>
      </w:pPr>
      <w:rPr>
        <w:rFonts w:ascii="Wingdings" w:hAnsi="Wingdings" w:hint="default"/>
      </w:rPr>
    </w:lvl>
    <w:lvl w:ilvl="5" w:tplc="72C8FF94" w:tentative="1">
      <w:start w:val="1"/>
      <w:numFmt w:val="bullet"/>
      <w:lvlText w:val=""/>
      <w:lvlJc w:val="left"/>
      <w:pPr>
        <w:tabs>
          <w:tab w:val="num" w:pos="4102"/>
        </w:tabs>
        <w:ind w:left="4102" w:hanging="360"/>
      </w:pPr>
      <w:rPr>
        <w:rFonts w:ascii="Wingdings" w:hAnsi="Wingdings" w:hint="default"/>
      </w:rPr>
    </w:lvl>
    <w:lvl w:ilvl="6" w:tplc="745EDF7E" w:tentative="1">
      <w:start w:val="1"/>
      <w:numFmt w:val="bullet"/>
      <w:lvlText w:val=""/>
      <w:lvlJc w:val="left"/>
      <w:pPr>
        <w:tabs>
          <w:tab w:val="num" w:pos="4822"/>
        </w:tabs>
        <w:ind w:left="4822" w:hanging="360"/>
      </w:pPr>
      <w:rPr>
        <w:rFonts w:ascii="Wingdings" w:hAnsi="Wingdings" w:hint="default"/>
      </w:rPr>
    </w:lvl>
    <w:lvl w:ilvl="7" w:tplc="A5C02992" w:tentative="1">
      <w:start w:val="1"/>
      <w:numFmt w:val="bullet"/>
      <w:lvlText w:val=""/>
      <w:lvlJc w:val="left"/>
      <w:pPr>
        <w:tabs>
          <w:tab w:val="num" w:pos="5542"/>
        </w:tabs>
        <w:ind w:left="5542" w:hanging="360"/>
      </w:pPr>
      <w:rPr>
        <w:rFonts w:ascii="Wingdings" w:hAnsi="Wingdings" w:hint="default"/>
      </w:rPr>
    </w:lvl>
    <w:lvl w:ilvl="8" w:tplc="15662886" w:tentative="1">
      <w:start w:val="1"/>
      <w:numFmt w:val="bullet"/>
      <w:lvlText w:val=""/>
      <w:lvlJc w:val="left"/>
      <w:pPr>
        <w:tabs>
          <w:tab w:val="num" w:pos="6262"/>
        </w:tabs>
        <w:ind w:left="6262" w:hanging="360"/>
      </w:pPr>
      <w:rPr>
        <w:rFonts w:ascii="Wingdings" w:hAnsi="Wingdings" w:hint="default"/>
      </w:rPr>
    </w:lvl>
  </w:abstractNum>
  <w:abstractNum w:abstractNumId="12">
    <w:nsid w:val="31F94897"/>
    <w:multiLevelType w:val="hybridMultilevel"/>
    <w:tmpl w:val="3BD2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71807"/>
    <w:multiLevelType w:val="hybridMultilevel"/>
    <w:tmpl w:val="1652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108C4"/>
    <w:multiLevelType w:val="hybridMultilevel"/>
    <w:tmpl w:val="BFA47B02"/>
    <w:lvl w:ilvl="0" w:tplc="DF28B1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C56E6"/>
    <w:multiLevelType w:val="multilevel"/>
    <w:tmpl w:val="0BDE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8626B2"/>
    <w:multiLevelType w:val="hybridMultilevel"/>
    <w:tmpl w:val="571C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83337"/>
    <w:multiLevelType w:val="hybridMultilevel"/>
    <w:tmpl w:val="781C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21536"/>
    <w:multiLevelType w:val="hybridMultilevel"/>
    <w:tmpl w:val="077EACFC"/>
    <w:lvl w:ilvl="0" w:tplc="EA1C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EE5037"/>
    <w:multiLevelType w:val="hybridMultilevel"/>
    <w:tmpl w:val="949E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7222D"/>
    <w:multiLevelType w:val="hybridMultilevel"/>
    <w:tmpl w:val="AC803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25054"/>
    <w:multiLevelType w:val="hybridMultilevel"/>
    <w:tmpl w:val="1C38F6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103881"/>
    <w:multiLevelType w:val="multilevel"/>
    <w:tmpl w:val="F5E263F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nsid w:val="5E047DC4"/>
    <w:multiLevelType w:val="multilevel"/>
    <w:tmpl w:val="55C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7F52AE"/>
    <w:multiLevelType w:val="multilevel"/>
    <w:tmpl w:val="6B8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8B06DF"/>
    <w:multiLevelType w:val="hybridMultilevel"/>
    <w:tmpl w:val="0C3A56A2"/>
    <w:lvl w:ilvl="0" w:tplc="7B389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D77DD6"/>
    <w:multiLevelType w:val="hybridMultilevel"/>
    <w:tmpl w:val="8D683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AA774E"/>
    <w:multiLevelType w:val="hybridMultilevel"/>
    <w:tmpl w:val="836428AA"/>
    <w:lvl w:ilvl="0" w:tplc="09EE68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6F603AC"/>
    <w:multiLevelType w:val="hybridMultilevel"/>
    <w:tmpl w:val="F67C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F67BE"/>
    <w:multiLevelType w:val="hybridMultilevel"/>
    <w:tmpl w:val="FAE25FD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7DEC2A1C"/>
    <w:multiLevelType w:val="hybridMultilevel"/>
    <w:tmpl w:val="45508088"/>
    <w:lvl w:ilvl="0" w:tplc="865CF4F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10"/>
  </w:num>
  <w:num w:numId="5">
    <w:abstractNumId w:val="5"/>
  </w:num>
  <w:num w:numId="6">
    <w:abstractNumId w:val="6"/>
  </w:num>
  <w:num w:numId="7">
    <w:abstractNumId w:val="12"/>
  </w:num>
  <w:num w:numId="8">
    <w:abstractNumId w:val="0"/>
  </w:num>
  <w:num w:numId="9">
    <w:abstractNumId w:val="26"/>
  </w:num>
  <w:num w:numId="10">
    <w:abstractNumId w:val="16"/>
  </w:num>
  <w:num w:numId="11">
    <w:abstractNumId w:val="25"/>
  </w:num>
  <w:num w:numId="12">
    <w:abstractNumId w:val="27"/>
  </w:num>
  <w:num w:numId="13">
    <w:abstractNumId w:val="29"/>
  </w:num>
  <w:num w:numId="14">
    <w:abstractNumId w:val="23"/>
  </w:num>
  <w:num w:numId="15">
    <w:abstractNumId w:val="4"/>
  </w:num>
  <w:num w:numId="16">
    <w:abstractNumId w:val="11"/>
  </w:num>
  <w:num w:numId="17">
    <w:abstractNumId w:val="14"/>
  </w:num>
  <w:num w:numId="18">
    <w:abstractNumId w:val="24"/>
  </w:num>
  <w:num w:numId="19">
    <w:abstractNumId w:val="17"/>
  </w:num>
  <w:num w:numId="20">
    <w:abstractNumId w:val="7"/>
  </w:num>
  <w:num w:numId="21">
    <w:abstractNumId w:val="19"/>
  </w:num>
  <w:num w:numId="22">
    <w:abstractNumId w:val="2"/>
  </w:num>
  <w:num w:numId="23">
    <w:abstractNumId w:val="1"/>
  </w:num>
  <w:num w:numId="24">
    <w:abstractNumId w:val="20"/>
  </w:num>
  <w:num w:numId="25">
    <w:abstractNumId w:val="18"/>
  </w:num>
  <w:num w:numId="26">
    <w:abstractNumId w:val="9"/>
  </w:num>
  <w:num w:numId="27">
    <w:abstractNumId w:val="21"/>
  </w:num>
  <w:num w:numId="28">
    <w:abstractNumId w:val="30"/>
  </w:num>
  <w:num w:numId="29">
    <w:abstractNumId w:val="8"/>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C9"/>
    <w:rsid w:val="000006A4"/>
    <w:rsid w:val="000008ED"/>
    <w:rsid w:val="000027FA"/>
    <w:rsid w:val="00005007"/>
    <w:rsid w:val="000211AD"/>
    <w:rsid w:val="0002535D"/>
    <w:rsid w:val="000270C1"/>
    <w:rsid w:val="0003365D"/>
    <w:rsid w:val="00067140"/>
    <w:rsid w:val="00067559"/>
    <w:rsid w:val="0007065F"/>
    <w:rsid w:val="00094EBE"/>
    <w:rsid w:val="000A1A06"/>
    <w:rsid w:val="000A1F96"/>
    <w:rsid w:val="000A794D"/>
    <w:rsid w:val="000C0F6B"/>
    <w:rsid w:val="000C440A"/>
    <w:rsid w:val="000C4D75"/>
    <w:rsid w:val="000C7F4B"/>
    <w:rsid w:val="000D0D32"/>
    <w:rsid w:val="000D3B2B"/>
    <w:rsid w:val="00110975"/>
    <w:rsid w:val="00135B42"/>
    <w:rsid w:val="00143A5A"/>
    <w:rsid w:val="00174A98"/>
    <w:rsid w:val="00192669"/>
    <w:rsid w:val="001B2D90"/>
    <w:rsid w:val="001B2F76"/>
    <w:rsid w:val="001C35CE"/>
    <w:rsid w:val="001E5580"/>
    <w:rsid w:val="001E700A"/>
    <w:rsid w:val="001E7C70"/>
    <w:rsid w:val="001F5184"/>
    <w:rsid w:val="002164E7"/>
    <w:rsid w:val="00234A62"/>
    <w:rsid w:val="00252FC6"/>
    <w:rsid w:val="002537BD"/>
    <w:rsid w:val="00265612"/>
    <w:rsid w:val="00271931"/>
    <w:rsid w:val="00274527"/>
    <w:rsid w:val="0027604A"/>
    <w:rsid w:val="00285466"/>
    <w:rsid w:val="002936C6"/>
    <w:rsid w:val="002A507C"/>
    <w:rsid w:val="002A7008"/>
    <w:rsid w:val="002C1BBE"/>
    <w:rsid w:val="002C69A0"/>
    <w:rsid w:val="002D59A3"/>
    <w:rsid w:val="00327CCE"/>
    <w:rsid w:val="00356A48"/>
    <w:rsid w:val="00356FDF"/>
    <w:rsid w:val="00386A6A"/>
    <w:rsid w:val="003D52EF"/>
    <w:rsid w:val="003E349D"/>
    <w:rsid w:val="003F5A48"/>
    <w:rsid w:val="00400522"/>
    <w:rsid w:val="00430866"/>
    <w:rsid w:val="00453221"/>
    <w:rsid w:val="00463D9E"/>
    <w:rsid w:val="00463E74"/>
    <w:rsid w:val="00463E82"/>
    <w:rsid w:val="004774FC"/>
    <w:rsid w:val="00477FE5"/>
    <w:rsid w:val="00480266"/>
    <w:rsid w:val="00484B52"/>
    <w:rsid w:val="004930B2"/>
    <w:rsid w:val="004A3042"/>
    <w:rsid w:val="004A5FAF"/>
    <w:rsid w:val="004B362E"/>
    <w:rsid w:val="004B57ED"/>
    <w:rsid w:val="004D0F5B"/>
    <w:rsid w:val="004D3787"/>
    <w:rsid w:val="004F348E"/>
    <w:rsid w:val="004F36C3"/>
    <w:rsid w:val="004F3D2B"/>
    <w:rsid w:val="004F3D5F"/>
    <w:rsid w:val="0050101C"/>
    <w:rsid w:val="00501B23"/>
    <w:rsid w:val="00530E7E"/>
    <w:rsid w:val="00535A1C"/>
    <w:rsid w:val="0054098F"/>
    <w:rsid w:val="005412ED"/>
    <w:rsid w:val="00557849"/>
    <w:rsid w:val="00561821"/>
    <w:rsid w:val="005618F5"/>
    <w:rsid w:val="005628FA"/>
    <w:rsid w:val="00563189"/>
    <w:rsid w:val="00571BFE"/>
    <w:rsid w:val="00576B31"/>
    <w:rsid w:val="005845C0"/>
    <w:rsid w:val="00591822"/>
    <w:rsid w:val="00593976"/>
    <w:rsid w:val="005A010A"/>
    <w:rsid w:val="005B5A2F"/>
    <w:rsid w:val="005C046C"/>
    <w:rsid w:val="005C0658"/>
    <w:rsid w:val="005C1B8C"/>
    <w:rsid w:val="005D3C66"/>
    <w:rsid w:val="005F1B2C"/>
    <w:rsid w:val="005F7D35"/>
    <w:rsid w:val="00605CBB"/>
    <w:rsid w:val="00637070"/>
    <w:rsid w:val="006556C9"/>
    <w:rsid w:val="00657F62"/>
    <w:rsid w:val="006641AD"/>
    <w:rsid w:val="00667989"/>
    <w:rsid w:val="00677EE1"/>
    <w:rsid w:val="006914A4"/>
    <w:rsid w:val="006A099D"/>
    <w:rsid w:val="006A63E0"/>
    <w:rsid w:val="006A66A3"/>
    <w:rsid w:val="006D6906"/>
    <w:rsid w:val="0070121B"/>
    <w:rsid w:val="007016C4"/>
    <w:rsid w:val="00706289"/>
    <w:rsid w:val="0071016C"/>
    <w:rsid w:val="00711387"/>
    <w:rsid w:val="00712DFA"/>
    <w:rsid w:val="00721FD6"/>
    <w:rsid w:val="007463BD"/>
    <w:rsid w:val="00767AF6"/>
    <w:rsid w:val="00771BE7"/>
    <w:rsid w:val="007B1060"/>
    <w:rsid w:val="007B3753"/>
    <w:rsid w:val="007B38AA"/>
    <w:rsid w:val="007C44AB"/>
    <w:rsid w:val="007C61B0"/>
    <w:rsid w:val="007F1D44"/>
    <w:rsid w:val="008053C4"/>
    <w:rsid w:val="00810017"/>
    <w:rsid w:val="0082089C"/>
    <w:rsid w:val="00836FF6"/>
    <w:rsid w:val="00847C37"/>
    <w:rsid w:val="00855583"/>
    <w:rsid w:val="00893787"/>
    <w:rsid w:val="008A3D9C"/>
    <w:rsid w:val="008A54CE"/>
    <w:rsid w:val="008B4D44"/>
    <w:rsid w:val="008C2349"/>
    <w:rsid w:val="008D44CC"/>
    <w:rsid w:val="008F6ED9"/>
    <w:rsid w:val="00903335"/>
    <w:rsid w:val="00904218"/>
    <w:rsid w:val="00907255"/>
    <w:rsid w:val="00913820"/>
    <w:rsid w:val="009533E2"/>
    <w:rsid w:val="00963D9A"/>
    <w:rsid w:val="00980FCB"/>
    <w:rsid w:val="00981FC8"/>
    <w:rsid w:val="009850AB"/>
    <w:rsid w:val="009879BA"/>
    <w:rsid w:val="00991B61"/>
    <w:rsid w:val="009B2DCD"/>
    <w:rsid w:val="009B5AA9"/>
    <w:rsid w:val="009E14C9"/>
    <w:rsid w:val="009E6620"/>
    <w:rsid w:val="009F1C39"/>
    <w:rsid w:val="00A1416A"/>
    <w:rsid w:val="00A22071"/>
    <w:rsid w:val="00A337B5"/>
    <w:rsid w:val="00A428E1"/>
    <w:rsid w:val="00A43718"/>
    <w:rsid w:val="00A46824"/>
    <w:rsid w:val="00A52200"/>
    <w:rsid w:val="00A66FBF"/>
    <w:rsid w:val="00A72629"/>
    <w:rsid w:val="00A75718"/>
    <w:rsid w:val="00A96D58"/>
    <w:rsid w:val="00AA26FE"/>
    <w:rsid w:val="00AA686E"/>
    <w:rsid w:val="00AB4253"/>
    <w:rsid w:val="00AC417E"/>
    <w:rsid w:val="00AE70F5"/>
    <w:rsid w:val="00AF2132"/>
    <w:rsid w:val="00B032C8"/>
    <w:rsid w:val="00B062D0"/>
    <w:rsid w:val="00B07F29"/>
    <w:rsid w:val="00B1587E"/>
    <w:rsid w:val="00B17D5D"/>
    <w:rsid w:val="00B27791"/>
    <w:rsid w:val="00B41E9E"/>
    <w:rsid w:val="00B42BD1"/>
    <w:rsid w:val="00B43541"/>
    <w:rsid w:val="00B44731"/>
    <w:rsid w:val="00B4584F"/>
    <w:rsid w:val="00B461A7"/>
    <w:rsid w:val="00B60DBE"/>
    <w:rsid w:val="00B70921"/>
    <w:rsid w:val="00B958D1"/>
    <w:rsid w:val="00BA4407"/>
    <w:rsid w:val="00BB49E9"/>
    <w:rsid w:val="00BB6263"/>
    <w:rsid w:val="00BB7884"/>
    <w:rsid w:val="00BC1CF7"/>
    <w:rsid w:val="00BC1F7F"/>
    <w:rsid w:val="00BC56AF"/>
    <w:rsid w:val="00BC5FB4"/>
    <w:rsid w:val="00BD393E"/>
    <w:rsid w:val="00BE4214"/>
    <w:rsid w:val="00BE7C2C"/>
    <w:rsid w:val="00C006A7"/>
    <w:rsid w:val="00C13D02"/>
    <w:rsid w:val="00C3752E"/>
    <w:rsid w:val="00C400F6"/>
    <w:rsid w:val="00C404DA"/>
    <w:rsid w:val="00C40B27"/>
    <w:rsid w:val="00C4403A"/>
    <w:rsid w:val="00C44543"/>
    <w:rsid w:val="00C70F5B"/>
    <w:rsid w:val="00C71149"/>
    <w:rsid w:val="00C71D01"/>
    <w:rsid w:val="00C9687D"/>
    <w:rsid w:val="00CC5279"/>
    <w:rsid w:val="00CC5E9A"/>
    <w:rsid w:val="00CD2578"/>
    <w:rsid w:val="00CE1061"/>
    <w:rsid w:val="00CF7AD8"/>
    <w:rsid w:val="00D0219D"/>
    <w:rsid w:val="00D31A30"/>
    <w:rsid w:val="00D345E2"/>
    <w:rsid w:val="00D47FB8"/>
    <w:rsid w:val="00D52061"/>
    <w:rsid w:val="00D72DF9"/>
    <w:rsid w:val="00D73F90"/>
    <w:rsid w:val="00D8521B"/>
    <w:rsid w:val="00DA2AA4"/>
    <w:rsid w:val="00DB1D0B"/>
    <w:rsid w:val="00DC0312"/>
    <w:rsid w:val="00DC1B06"/>
    <w:rsid w:val="00DC5BC9"/>
    <w:rsid w:val="00DD340F"/>
    <w:rsid w:val="00DD71FF"/>
    <w:rsid w:val="00DE4ED8"/>
    <w:rsid w:val="00DE661C"/>
    <w:rsid w:val="00E04A22"/>
    <w:rsid w:val="00E10903"/>
    <w:rsid w:val="00E130B5"/>
    <w:rsid w:val="00E15AB6"/>
    <w:rsid w:val="00E17D80"/>
    <w:rsid w:val="00E31EB3"/>
    <w:rsid w:val="00E5485E"/>
    <w:rsid w:val="00E5735B"/>
    <w:rsid w:val="00E82D58"/>
    <w:rsid w:val="00E85863"/>
    <w:rsid w:val="00E9043F"/>
    <w:rsid w:val="00E91356"/>
    <w:rsid w:val="00E92D5E"/>
    <w:rsid w:val="00EB1997"/>
    <w:rsid w:val="00EC6C32"/>
    <w:rsid w:val="00EC7B1A"/>
    <w:rsid w:val="00ED6E6B"/>
    <w:rsid w:val="00EE3459"/>
    <w:rsid w:val="00EE36E0"/>
    <w:rsid w:val="00F00AD3"/>
    <w:rsid w:val="00F0299D"/>
    <w:rsid w:val="00F06ABF"/>
    <w:rsid w:val="00F162B5"/>
    <w:rsid w:val="00F235BB"/>
    <w:rsid w:val="00F2483D"/>
    <w:rsid w:val="00F27C53"/>
    <w:rsid w:val="00F35B93"/>
    <w:rsid w:val="00F36331"/>
    <w:rsid w:val="00F4653F"/>
    <w:rsid w:val="00F540D5"/>
    <w:rsid w:val="00F563CE"/>
    <w:rsid w:val="00F709A9"/>
    <w:rsid w:val="00F741C1"/>
    <w:rsid w:val="00F75A60"/>
    <w:rsid w:val="00F9519E"/>
    <w:rsid w:val="00F97841"/>
    <w:rsid w:val="00FB4E79"/>
    <w:rsid w:val="00FD3AB8"/>
    <w:rsid w:val="00FD6923"/>
    <w:rsid w:val="00FE0A3F"/>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31"/>
  </w:style>
  <w:style w:type="paragraph" w:styleId="1">
    <w:name w:val="heading 1"/>
    <w:basedOn w:val="a"/>
    <w:link w:val="10"/>
    <w:uiPriority w:val="9"/>
    <w:qFormat/>
    <w:rsid w:val="00F27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447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4731"/>
    <w:rPr>
      <w:rFonts w:asciiTheme="majorHAnsi" w:eastAsiaTheme="majorEastAsia" w:hAnsiTheme="majorHAnsi" w:cstheme="majorBidi"/>
      <w:b/>
      <w:bCs/>
      <w:color w:val="4F81BD" w:themeColor="accent1"/>
    </w:rPr>
  </w:style>
  <w:style w:type="paragraph" w:styleId="a3">
    <w:name w:val="Normal (Web)"/>
    <w:basedOn w:val="a"/>
    <w:uiPriority w:val="99"/>
    <w:unhideWhenUsed/>
    <w:rsid w:val="00B44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7F4B"/>
    <w:pPr>
      <w:ind w:left="720"/>
      <w:contextualSpacing/>
    </w:pPr>
  </w:style>
  <w:style w:type="paragraph" w:styleId="a5">
    <w:name w:val="Body Text"/>
    <w:basedOn w:val="a"/>
    <w:link w:val="a6"/>
    <w:uiPriority w:val="99"/>
    <w:unhideWhenUsed/>
    <w:rsid w:val="00A72629"/>
    <w:pPr>
      <w:widowControl w:val="0"/>
      <w:autoSpaceDE w:val="0"/>
      <w:autoSpaceDN w:val="0"/>
      <w:adjustRightInd w:val="0"/>
      <w:spacing w:after="120" w:line="240" w:lineRule="auto"/>
    </w:pPr>
    <w:rPr>
      <w:rFonts w:ascii="Times New Roman" w:eastAsiaTheme="minorEastAsia" w:hAnsi="Times New Roman" w:cs="Times New Roman"/>
      <w:sz w:val="20"/>
      <w:szCs w:val="20"/>
      <w:lang w:eastAsia="ru-RU"/>
    </w:rPr>
  </w:style>
  <w:style w:type="character" w:customStyle="1" w:styleId="a6">
    <w:name w:val="Основной текст Знак"/>
    <w:basedOn w:val="a0"/>
    <w:link w:val="a5"/>
    <w:uiPriority w:val="99"/>
    <w:rsid w:val="00A72629"/>
    <w:rPr>
      <w:rFonts w:ascii="Times New Roman" w:eastAsiaTheme="minorEastAsia" w:hAnsi="Times New Roman" w:cs="Times New Roman"/>
      <w:sz w:val="20"/>
      <w:szCs w:val="20"/>
      <w:lang w:eastAsia="ru-RU"/>
    </w:rPr>
  </w:style>
  <w:style w:type="character" w:styleId="a7">
    <w:name w:val="Strong"/>
    <w:basedOn w:val="a0"/>
    <w:uiPriority w:val="22"/>
    <w:qFormat/>
    <w:rsid w:val="007B1060"/>
    <w:rPr>
      <w:b/>
      <w:bCs/>
    </w:rPr>
  </w:style>
  <w:style w:type="paragraph" w:styleId="a8">
    <w:name w:val="Body Text Indent"/>
    <w:basedOn w:val="a"/>
    <w:link w:val="a9"/>
    <w:uiPriority w:val="99"/>
    <w:unhideWhenUsed/>
    <w:rsid w:val="00D47FB8"/>
    <w:pPr>
      <w:spacing w:after="120"/>
      <w:ind w:left="283"/>
    </w:pPr>
  </w:style>
  <w:style w:type="character" w:customStyle="1" w:styleId="a9">
    <w:name w:val="Основной текст с отступом Знак"/>
    <w:basedOn w:val="a0"/>
    <w:link w:val="a8"/>
    <w:uiPriority w:val="99"/>
    <w:rsid w:val="00D47FB8"/>
  </w:style>
  <w:style w:type="character" w:styleId="aa">
    <w:name w:val="Emphasis"/>
    <w:basedOn w:val="a0"/>
    <w:uiPriority w:val="20"/>
    <w:qFormat/>
    <w:rsid w:val="00D47FB8"/>
    <w:rPr>
      <w:i/>
      <w:iCs/>
    </w:rPr>
  </w:style>
  <w:style w:type="paragraph" w:styleId="ab">
    <w:name w:val="No Spacing"/>
    <w:basedOn w:val="a"/>
    <w:link w:val="ac"/>
    <w:uiPriority w:val="1"/>
    <w:qFormat/>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47FB8"/>
  </w:style>
  <w:style w:type="paragraph" w:customStyle="1" w:styleId="c3">
    <w:name w:val="c3"/>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7FB8"/>
  </w:style>
  <w:style w:type="character" w:customStyle="1" w:styleId="c9">
    <w:name w:val="c9"/>
    <w:basedOn w:val="a0"/>
    <w:rsid w:val="00D47FB8"/>
  </w:style>
  <w:style w:type="paragraph" w:styleId="ad">
    <w:name w:val="Balloon Text"/>
    <w:basedOn w:val="a"/>
    <w:link w:val="ae"/>
    <w:uiPriority w:val="99"/>
    <w:semiHidden/>
    <w:unhideWhenUsed/>
    <w:rsid w:val="004802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0266"/>
    <w:rPr>
      <w:rFonts w:ascii="Tahoma" w:hAnsi="Tahoma" w:cs="Tahoma"/>
      <w:sz w:val="16"/>
      <w:szCs w:val="16"/>
    </w:rPr>
  </w:style>
  <w:style w:type="paragraph" w:styleId="af">
    <w:name w:val="header"/>
    <w:basedOn w:val="a"/>
    <w:link w:val="af0"/>
    <w:uiPriority w:val="99"/>
    <w:unhideWhenUsed/>
    <w:rsid w:val="00067559"/>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067559"/>
    <w:rPr>
      <w:rFonts w:eastAsiaTheme="minorEastAsia"/>
      <w:lang w:eastAsia="ru-RU"/>
    </w:rPr>
  </w:style>
  <w:style w:type="character" w:styleId="af1">
    <w:name w:val="Hyperlink"/>
    <w:basedOn w:val="a0"/>
    <w:uiPriority w:val="99"/>
    <w:unhideWhenUsed/>
    <w:rsid w:val="00067559"/>
    <w:rPr>
      <w:color w:val="0000FF" w:themeColor="hyperlink"/>
      <w:u w:val="single"/>
    </w:rPr>
  </w:style>
  <w:style w:type="table" w:styleId="af2">
    <w:name w:val="Table Grid"/>
    <w:basedOn w:val="a1"/>
    <w:uiPriority w:val="59"/>
    <w:rsid w:val="00253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er"/>
    <w:basedOn w:val="a"/>
    <w:link w:val="af4"/>
    <w:uiPriority w:val="99"/>
    <w:unhideWhenUsed/>
    <w:rsid w:val="0002535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2535D"/>
  </w:style>
  <w:style w:type="paragraph" w:customStyle="1" w:styleId="c5">
    <w:name w:val="c5"/>
    <w:basedOn w:val="a"/>
    <w:rsid w:val="00B15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03365D"/>
    <w:rPr>
      <w:color w:val="800080" w:themeColor="followedHyperlink"/>
      <w:u w:val="single"/>
    </w:rPr>
  </w:style>
  <w:style w:type="paragraph" w:customStyle="1" w:styleId="c8">
    <w:name w:val="c8"/>
    <w:basedOn w:val="a"/>
    <w:rsid w:val="00D31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31A30"/>
  </w:style>
  <w:style w:type="character" w:customStyle="1" w:styleId="ac">
    <w:name w:val="Без интервала Знак"/>
    <w:basedOn w:val="a0"/>
    <w:link w:val="ab"/>
    <w:uiPriority w:val="1"/>
    <w:rsid w:val="00571BFE"/>
    <w:rPr>
      <w:rFonts w:ascii="Times New Roman" w:eastAsia="Times New Roman" w:hAnsi="Times New Roman" w:cs="Times New Roman"/>
      <w:sz w:val="24"/>
      <w:szCs w:val="24"/>
      <w:lang w:eastAsia="ru-RU"/>
    </w:rPr>
  </w:style>
  <w:style w:type="character" w:customStyle="1" w:styleId="af6">
    <w:name w:val="Основной текст_"/>
    <w:basedOn w:val="a0"/>
    <w:link w:val="6"/>
    <w:rsid w:val="00571BFE"/>
    <w:rPr>
      <w:rFonts w:ascii="Times New Roman" w:eastAsia="Times New Roman" w:hAnsi="Times New Roman" w:cs="Times New Roman"/>
      <w:sz w:val="23"/>
      <w:szCs w:val="23"/>
      <w:shd w:val="clear" w:color="auto" w:fill="FFFFFF"/>
    </w:rPr>
  </w:style>
  <w:style w:type="character" w:customStyle="1" w:styleId="Exact">
    <w:name w:val="Основной текст Exact"/>
    <w:basedOn w:val="a0"/>
    <w:rsid w:val="00571BFE"/>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6">
    <w:name w:val="Основной текст6"/>
    <w:basedOn w:val="a"/>
    <w:link w:val="af6"/>
    <w:rsid w:val="00571BFE"/>
    <w:pPr>
      <w:widowControl w:val="0"/>
      <w:shd w:val="clear" w:color="auto" w:fill="FFFFFF"/>
      <w:spacing w:after="0" w:line="250" w:lineRule="exact"/>
      <w:ind w:hanging="420"/>
      <w:jc w:val="center"/>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F27C53"/>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f2"/>
    <w:uiPriority w:val="59"/>
    <w:rsid w:val="0096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31"/>
  </w:style>
  <w:style w:type="paragraph" w:styleId="1">
    <w:name w:val="heading 1"/>
    <w:basedOn w:val="a"/>
    <w:link w:val="10"/>
    <w:uiPriority w:val="9"/>
    <w:qFormat/>
    <w:rsid w:val="00F27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447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4731"/>
    <w:rPr>
      <w:rFonts w:asciiTheme="majorHAnsi" w:eastAsiaTheme="majorEastAsia" w:hAnsiTheme="majorHAnsi" w:cstheme="majorBidi"/>
      <w:b/>
      <w:bCs/>
      <w:color w:val="4F81BD" w:themeColor="accent1"/>
    </w:rPr>
  </w:style>
  <w:style w:type="paragraph" w:styleId="a3">
    <w:name w:val="Normal (Web)"/>
    <w:basedOn w:val="a"/>
    <w:uiPriority w:val="99"/>
    <w:unhideWhenUsed/>
    <w:rsid w:val="00B44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7F4B"/>
    <w:pPr>
      <w:ind w:left="720"/>
      <w:contextualSpacing/>
    </w:pPr>
  </w:style>
  <w:style w:type="paragraph" w:styleId="a5">
    <w:name w:val="Body Text"/>
    <w:basedOn w:val="a"/>
    <w:link w:val="a6"/>
    <w:uiPriority w:val="99"/>
    <w:unhideWhenUsed/>
    <w:rsid w:val="00A72629"/>
    <w:pPr>
      <w:widowControl w:val="0"/>
      <w:autoSpaceDE w:val="0"/>
      <w:autoSpaceDN w:val="0"/>
      <w:adjustRightInd w:val="0"/>
      <w:spacing w:after="120" w:line="240" w:lineRule="auto"/>
    </w:pPr>
    <w:rPr>
      <w:rFonts w:ascii="Times New Roman" w:eastAsiaTheme="minorEastAsia" w:hAnsi="Times New Roman" w:cs="Times New Roman"/>
      <w:sz w:val="20"/>
      <w:szCs w:val="20"/>
      <w:lang w:eastAsia="ru-RU"/>
    </w:rPr>
  </w:style>
  <w:style w:type="character" w:customStyle="1" w:styleId="a6">
    <w:name w:val="Основной текст Знак"/>
    <w:basedOn w:val="a0"/>
    <w:link w:val="a5"/>
    <w:uiPriority w:val="99"/>
    <w:rsid w:val="00A72629"/>
    <w:rPr>
      <w:rFonts w:ascii="Times New Roman" w:eastAsiaTheme="minorEastAsia" w:hAnsi="Times New Roman" w:cs="Times New Roman"/>
      <w:sz w:val="20"/>
      <w:szCs w:val="20"/>
      <w:lang w:eastAsia="ru-RU"/>
    </w:rPr>
  </w:style>
  <w:style w:type="character" w:styleId="a7">
    <w:name w:val="Strong"/>
    <w:basedOn w:val="a0"/>
    <w:uiPriority w:val="22"/>
    <w:qFormat/>
    <w:rsid w:val="007B1060"/>
    <w:rPr>
      <w:b/>
      <w:bCs/>
    </w:rPr>
  </w:style>
  <w:style w:type="paragraph" w:styleId="a8">
    <w:name w:val="Body Text Indent"/>
    <w:basedOn w:val="a"/>
    <w:link w:val="a9"/>
    <w:uiPriority w:val="99"/>
    <w:unhideWhenUsed/>
    <w:rsid w:val="00D47FB8"/>
    <w:pPr>
      <w:spacing w:after="120"/>
      <w:ind w:left="283"/>
    </w:pPr>
  </w:style>
  <w:style w:type="character" w:customStyle="1" w:styleId="a9">
    <w:name w:val="Основной текст с отступом Знак"/>
    <w:basedOn w:val="a0"/>
    <w:link w:val="a8"/>
    <w:uiPriority w:val="99"/>
    <w:rsid w:val="00D47FB8"/>
  </w:style>
  <w:style w:type="character" w:styleId="aa">
    <w:name w:val="Emphasis"/>
    <w:basedOn w:val="a0"/>
    <w:uiPriority w:val="20"/>
    <w:qFormat/>
    <w:rsid w:val="00D47FB8"/>
    <w:rPr>
      <w:i/>
      <w:iCs/>
    </w:rPr>
  </w:style>
  <w:style w:type="paragraph" w:styleId="ab">
    <w:name w:val="No Spacing"/>
    <w:basedOn w:val="a"/>
    <w:link w:val="ac"/>
    <w:uiPriority w:val="1"/>
    <w:qFormat/>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47FB8"/>
  </w:style>
  <w:style w:type="paragraph" w:customStyle="1" w:styleId="c3">
    <w:name w:val="c3"/>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7FB8"/>
  </w:style>
  <w:style w:type="character" w:customStyle="1" w:styleId="c9">
    <w:name w:val="c9"/>
    <w:basedOn w:val="a0"/>
    <w:rsid w:val="00D47FB8"/>
  </w:style>
  <w:style w:type="paragraph" w:styleId="ad">
    <w:name w:val="Balloon Text"/>
    <w:basedOn w:val="a"/>
    <w:link w:val="ae"/>
    <w:uiPriority w:val="99"/>
    <w:semiHidden/>
    <w:unhideWhenUsed/>
    <w:rsid w:val="004802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0266"/>
    <w:rPr>
      <w:rFonts w:ascii="Tahoma" w:hAnsi="Tahoma" w:cs="Tahoma"/>
      <w:sz w:val="16"/>
      <w:szCs w:val="16"/>
    </w:rPr>
  </w:style>
  <w:style w:type="paragraph" w:styleId="af">
    <w:name w:val="header"/>
    <w:basedOn w:val="a"/>
    <w:link w:val="af0"/>
    <w:uiPriority w:val="99"/>
    <w:unhideWhenUsed/>
    <w:rsid w:val="00067559"/>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067559"/>
    <w:rPr>
      <w:rFonts w:eastAsiaTheme="minorEastAsia"/>
      <w:lang w:eastAsia="ru-RU"/>
    </w:rPr>
  </w:style>
  <w:style w:type="character" w:styleId="af1">
    <w:name w:val="Hyperlink"/>
    <w:basedOn w:val="a0"/>
    <w:uiPriority w:val="99"/>
    <w:unhideWhenUsed/>
    <w:rsid w:val="00067559"/>
    <w:rPr>
      <w:color w:val="0000FF" w:themeColor="hyperlink"/>
      <w:u w:val="single"/>
    </w:rPr>
  </w:style>
  <w:style w:type="table" w:styleId="af2">
    <w:name w:val="Table Grid"/>
    <w:basedOn w:val="a1"/>
    <w:uiPriority w:val="59"/>
    <w:rsid w:val="00253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er"/>
    <w:basedOn w:val="a"/>
    <w:link w:val="af4"/>
    <w:uiPriority w:val="99"/>
    <w:unhideWhenUsed/>
    <w:rsid w:val="0002535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2535D"/>
  </w:style>
  <w:style w:type="paragraph" w:customStyle="1" w:styleId="c5">
    <w:name w:val="c5"/>
    <w:basedOn w:val="a"/>
    <w:rsid w:val="00B15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03365D"/>
    <w:rPr>
      <w:color w:val="800080" w:themeColor="followedHyperlink"/>
      <w:u w:val="single"/>
    </w:rPr>
  </w:style>
  <w:style w:type="paragraph" w:customStyle="1" w:styleId="c8">
    <w:name w:val="c8"/>
    <w:basedOn w:val="a"/>
    <w:rsid w:val="00D31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31A30"/>
  </w:style>
  <w:style w:type="character" w:customStyle="1" w:styleId="ac">
    <w:name w:val="Без интервала Знак"/>
    <w:basedOn w:val="a0"/>
    <w:link w:val="ab"/>
    <w:uiPriority w:val="1"/>
    <w:rsid w:val="00571BFE"/>
    <w:rPr>
      <w:rFonts w:ascii="Times New Roman" w:eastAsia="Times New Roman" w:hAnsi="Times New Roman" w:cs="Times New Roman"/>
      <w:sz w:val="24"/>
      <w:szCs w:val="24"/>
      <w:lang w:eastAsia="ru-RU"/>
    </w:rPr>
  </w:style>
  <w:style w:type="character" w:customStyle="1" w:styleId="af6">
    <w:name w:val="Основной текст_"/>
    <w:basedOn w:val="a0"/>
    <w:link w:val="6"/>
    <w:rsid w:val="00571BFE"/>
    <w:rPr>
      <w:rFonts w:ascii="Times New Roman" w:eastAsia="Times New Roman" w:hAnsi="Times New Roman" w:cs="Times New Roman"/>
      <w:sz w:val="23"/>
      <w:szCs w:val="23"/>
      <w:shd w:val="clear" w:color="auto" w:fill="FFFFFF"/>
    </w:rPr>
  </w:style>
  <w:style w:type="character" w:customStyle="1" w:styleId="Exact">
    <w:name w:val="Основной текст Exact"/>
    <w:basedOn w:val="a0"/>
    <w:rsid w:val="00571BFE"/>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6">
    <w:name w:val="Основной текст6"/>
    <w:basedOn w:val="a"/>
    <w:link w:val="af6"/>
    <w:rsid w:val="00571BFE"/>
    <w:pPr>
      <w:widowControl w:val="0"/>
      <w:shd w:val="clear" w:color="auto" w:fill="FFFFFF"/>
      <w:spacing w:after="0" w:line="250" w:lineRule="exact"/>
      <w:ind w:hanging="420"/>
      <w:jc w:val="center"/>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F27C53"/>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f2"/>
    <w:uiPriority w:val="59"/>
    <w:rsid w:val="0096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626">
      <w:bodyDiv w:val="1"/>
      <w:marLeft w:val="0"/>
      <w:marRight w:val="0"/>
      <w:marTop w:val="0"/>
      <w:marBottom w:val="0"/>
      <w:divBdr>
        <w:top w:val="none" w:sz="0" w:space="0" w:color="auto"/>
        <w:left w:val="none" w:sz="0" w:space="0" w:color="auto"/>
        <w:bottom w:val="none" w:sz="0" w:space="0" w:color="auto"/>
        <w:right w:val="none" w:sz="0" w:space="0" w:color="auto"/>
      </w:divBdr>
    </w:div>
    <w:div w:id="413090898">
      <w:bodyDiv w:val="1"/>
      <w:marLeft w:val="0"/>
      <w:marRight w:val="0"/>
      <w:marTop w:val="0"/>
      <w:marBottom w:val="0"/>
      <w:divBdr>
        <w:top w:val="none" w:sz="0" w:space="0" w:color="auto"/>
        <w:left w:val="none" w:sz="0" w:space="0" w:color="auto"/>
        <w:bottom w:val="none" w:sz="0" w:space="0" w:color="auto"/>
        <w:right w:val="none" w:sz="0" w:space="0" w:color="auto"/>
      </w:divBdr>
    </w:div>
    <w:div w:id="703676157">
      <w:bodyDiv w:val="1"/>
      <w:marLeft w:val="0"/>
      <w:marRight w:val="0"/>
      <w:marTop w:val="0"/>
      <w:marBottom w:val="0"/>
      <w:divBdr>
        <w:top w:val="none" w:sz="0" w:space="0" w:color="auto"/>
        <w:left w:val="none" w:sz="0" w:space="0" w:color="auto"/>
        <w:bottom w:val="none" w:sz="0" w:space="0" w:color="auto"/>
        <w:right w:val="none" w:sz="0" w:space="0" w:color="auto"/>
      </w:divBdr>
    </w:div>
    <w:div w:id="877743510">
      <w:bodyDiv w:val="1"/>
      <w:marLeft w:val="0"/>
      <w:marRight w:val="0"/>
      <w:marTop w:val="0"/>
      <w:marBottom w:val="0"/>
      <w:divBdr>
        <w:top w:val="none" w:sz="0" w:space="0" w:color="auto"/>
        <w:left w:val="none" w:sz="0" w:space="0" w:color="auto"/>
        <w:bottom w:val="none" w:sz="0" w:space="0" w:color="auto"/>
        <w:right w:val="none" w:sz="0" w:space="0" w:color="auto"/>
      </w:divBdr>
    </w:div>
    <w:div w:id="926613547">
      <w:bodyDiv w:val="1"/>
      <w:marLeft w:val="0"/>
      <w:marRight w:val="0"/>
      <w:marTop w:val="0"/>
      <w:marBottom w:val="0"/>
      <w:divBdr>
        <w:top w:val="none" w:sz="0" w:space="0" w:color="auto"/>
        <w:left w:val="none" w:sz="0" w:space="0" w:color="auto"/>
        <w:bottom w:val="none" w:sz="0" w:space="0" w:color="auto"/>
        <w:right w:val="none" w:sz="0" w:space="0" w:color="auto"/>
      </w:divBdr>
    </w:div>
    <w:div w:id="1149784328">
      <w:bodyDiv w:val="1"/>
      <w:marLeft w:val="0"/>
      <w:marRight w:val="0"/>
      <w:marTop w:val="0"/>
      <w:marBottom w:val="0"/>
      <w:divBdr>
        <w:top w:val="none" w:sz="0" w:space="0" w:color="auto"/>
        <w:left w:val="none" w:sz="0" w:space="0" w:color="auto"/>
        <w:bottom w:val="none" w:sz="0" w:space="0" w:color="auto"/>
        <w:right w:val="none" w:sz="0" w:space="0" w:color="auto"/>
      </w:divBdr>
    </w:div>
    <w:div w:id="1213804784">
      <w:bodyDiv w:val="1"/>
      <w:marLeft w:val="0"/>
      <w:marRight w:val="0"/>
      <w:marTop w:val="0"/>
      <w:marBottom w:val="0"/>
      <w:divBdr>
        <w:top w:val="none" w:sz="0" w:space="0" w:color="auto"/>
        <w:left w:val="none" w:sz="0" w:space="0" w:color="auto"/>
        <w:bottom w:val="none" w:sz="0" w:space="0" w:color="auto"/>
        <w:right w:val="none" w:sz="0" w:space="0" w:color="auto"/>
      </w:divBdr>
    </w:div>
    <w:div w:id="1287733503">
      <w:bodyDiv w:val="1"/>
      <w:marLeft w:val="0"/>
      <w:marRight w:val="0"/>
      <w:marTop w:val="0"/>
      <w:marBottom w:val="0"/>
      <w:divBdr>
        <w:top w:val="none" w:sz="0" w:space="0" w:color="auto"/>
        <w:left w:val="none" w:sz="0" w:space="0" w:color="auto"/>
        <w:bottom w:val="none" w:sz="0" w:space="0" w:color="auto"/>
        <w:right w:val="none" w:sz="0" w:space="0" w:color="auto"/>
      </w:divBdr>
    </w:div>
    <w:div w:id="1322004379">
      <w:bodyDiv w:val="1"/>
      <w:marLeft w:val="0"/>
      <w:marRight w:val="0"/>
      <w:marTop w:val="0"/>
      <w:marBottom w:val="0"/>
      <w:divBdr>
        <w:top w:val="none" w:sz="0" w:space="0" w:color="auto"/>
        <w:left w:val="none" w:sz="0" w:space="0" w:color="auto"/>
        <w:bottom w:val="none" w:sz="0" w:space="0" w:color="auto"/>
        <w:right w:val="none" w:sz="0" w:space="0" w:color="auto"/>
      </w:divBdr>
    </w:div>
    <w:div w:id="1488941455">
      <w:bodyDiv w:val="1"/>
      <w:marLeft w:val="0"/>
      <w:marRight w:val="0"/>
      <w:marTop w:val="0"/>
      <w:marBottom w:val="0"/>
      <w:divBdr>
        <w:top w:val="none" w:sz="0" w:space="0" w:color="auto"/>
        <w:left w:val="none" w:sz="0" w:space="0" w:color="auto"/>
        <w:bottom w:val="none" w:sz="0" w:space="0" w:color="auto"/>
        <w:right w:val="none" w:sz="0" w:space="0" w:color="auto"/>
      </w:divBdr>
    </w:div>
    <w:div w:id="1627659497">
      <w:bodyDiv w:val="1"/>
      <w:marLeft w:val="0"/>
      <w:marRight w:val="0"/>
      <w:marTop w:val="0"/>
      <w:marBottom w:val="0"/>
      <w:divBdr>
        <w:top w:val="none" w:sz="0" w:space="0" w:color="auto"/>
        <w:left w:val="none" w:sz="0" w:space="0" w:color="auto"/>
        <w:bottom w:val="none" w:sz="0" w:space="0" w:color="auto"/>
        <w:right w:val="none" w:sz="0" w:space="0" w:color="auto"/>
      </w:divBdr>
    </w:div>
    <w:div w:id="1839036242">
      <w:bodyDiv w:val="1"/>
      <w:marLeft w:val="0"/>
      <w:marRight w:val="0"/>
      <w:marTop w:val="0"/>
      <w:marBottom w:val="0"/>
      <w:divBdr>
        <w:top w:val="none" w:sz="0" w:space="0" w:color="auto"/>
        <w:left w:val="none" w:sz="0" w:space="0" w:color="auto"/>
        <w:bottom w:val="none" w:sz="0" w:space="0" w:color="auto"/>
        <w:right w:val="none" w:sz="0" w:space="0" w:color="auto"/>
      </w:divBdr>
    </w:div>
    <w:div w:id="19849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ket.ru/node/8151" TargetMode="External"/><Relationship Id="rId5" Type="http://schemas.openxmlformats.org/officeDocument/2006/relationships/settings" Target="settings.xml"/><Relationship Id="rId10" Type="http://schemas.openxmlformats.org/officeDocument/2006/relationships/hyperlink" Target="http://www.spo-ket.ru/node/" TargetMode="External"/><Relationship Id="rId4" Type="http://schemas.microsoft.com/office/2007/relationships/stylesWithEffects" Target="stylesWithEffects.xml"/><Relationship Id="rId9" Type="http://schemas.openxmlformats.org/officeDocument/2006/relationships/hyperlink" Target="http://www.spo-ket.ru/n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F92E-C65C-43E3-9D10-198BFE73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41</Pages>
  <Words>6266</Words>
  <Characters>35720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dc:creator>
  <cp:lastModifiedBy>Арсенина</cp:lastModifiedBy>
  <cp:revision>20</cp:revision>
  <dcterms:created xsi:type="dcterms:W3CDTF">2021-03-16T19:45:00Z</dcterms:created>
  <dcterms:modified xsi:type="dcterms:W3CDTF">2021-09-09T11:15:00Z</dcterms:modified>
</cp:coreProperties>
</file>