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47" w:rsidRPr="00615CBE" w:rsidRDefault="00D87347">
      <w:pPr>
        <w:rPr>
          <w:rFonts w:ascii="Times New Roman" w:hAnsi="Times New Roman" w:cs="Times New Roman"/>
          <w:sz w:val="24"/>
          <w:szCs w:val="24"/>
        </w:rPr>
      </w:pPr>
    </w:p>
    <w:p w:rsidR="00615CBE" w:rsidRPr="00615CBE" w:rsidRDefault="00615CBE">
      <w:pPr>
        <w:rPr>
          <w:rFonts w:ascii="Times New Roman" w:hAnsi="Times New Roman" w:cs="Times New Roman"/>
          <w:sz w:val="24"/>
          <w:szCs w:val="24"/>
        </w:rPr>
      </w:pPr>
    </w:p>
    <w:p w:rsidR="00615CBE" w:rsidRPr="00615CBE" w:rsidRDefault="00615CBE">
      <w:pPr>
        <w:rPr>
          <w:rFonts w:ascii="Times New Roman" w:hAnsi="Times New Roman" w:cs="Times New Roman"/>
          <w:sz w:val="24"/>
          <w:szCs w:val="24"/>
        </w:rPr>
      </w:pPr>
    </w:p>
    <w:p w:rsidR="00615CBE" w:rsidRPr="00615CBE" w:rsidRDefault="00615CBE">
      <w:pPr>
        <w:rPr>
          <w:rFonts w:ascii="Times New Roman" w:hAnsi="Times New Roman" w:cs="Times New Roman"/>
          <w:sz w:val="24"/>
          <w:szCs w:val="24"/>
        </w:rPr>
      </w:pPr>
    </w:p>
    <w:p w:rsidR="00615CBE" w:rsidRPr="00615CBE" w:rsidRDefault="00615CBE">
      <w:pPr>
        <w:rPr>
          <w:rFonts w:ascii="Times New Roman" w:hAnsi="Times New Roman" w:cs="Times New Roman"/>
          <w:sz w:val="24"/>
          <w:szCs w:val="24"/>
        </w:rPr>
      </w:pPr>
    </w:p>
    <w:p w:rsidR="00334B92" w:rsidRPr="00334B92" w:rsidRDefault="00334B92" w:rsidP="00334B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B92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для педагогических работников образовательных учреждений по организации работы с детьми, имеющими ограничение возможности здоровья </w:t>
      </w:r>
    </w:p>
    <w:p w:rsidR="00334B92" w:rsidRPr="00334B92" w:rsidRDefault="00334B92" w:rsidP="00334B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B92">
        <w:rPr>
          <w:rFonts w:ascii="Times New Roman" w:eastAsia="Calibri" w:hAnsi="Times New Roman" w:cs="Times New Roman"/>
          <w:b/>
          <w:sz w:val="28"/>
          <w:szCs w:val="28"/>
        </w:rPr>
        <w:t>в условиях инклюзивного образования.</w:t>
      </w:r>
    </w:p>
    <w:p w:rsidR="00264087" w:rsidRPr="00944FCB" w:rsidRDefault="00334B92" w:rsidP="0033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264087" w:rsidRPr="00944FCB">
        <w:rPr>
          <w:rFonts w:ascii="Times New Roman" w:hAnsi="Times New Roman" w:cs="Times New Roman"/>
          <w:sz w:val="28"/>
          <w:szCs w:val="28"/>
        </w:rPr>
        <w:t xml:space="preserve">(ЗПР </w:t>
      </w:r>
      <w:r w:rsidRPr="00944FCB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264087" w:rsidRPr="00944FCB">
        <w:rPr>
          <w:rFonts w:ascii="Times New Roman" w:hAnsi="Times New Roman" w:cs="Times New Roman"/>
          <w:sz w:val="28"/>
          <w:szCs w:val="28"/>
        </w:rPr>
        <w:t>7.2)</w:t>
      </w: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Default="00264087" w:rsidP="00264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087" w:rsidRPr="00944FCB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FC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944FCB">
        <w:rPr>
          <w:rFonts w:ascii="Times New Roman" w:hAnsi="Times New Roman" w:cs="Times New Roman"/>
          <w:sz w:val="28"/>
          <w:szCs w:val="28"/>
        </w:rPr>
        <w:t>Чикризова</w:t>
      </w:r>
      <w:proofErr w:type="spellEnd"/>
      <w:r w:rsidRPr="00944FCB">
        <w:rPr>
          <w:rFonts w:ascii="Times New Roman" w:hAnsi="Times New Roman" w:cs="Times New Roman"/>
          <w:sz w:val="28"/>
          <w:szCs w:val="28"/>
        </w:rPr>
        <w:t xml:space="preserve"> К.А., </w:t>
      </w:r>
    </w:p>
    <w:p w:rsidR="00264087" w:rsidRPr="00944FCB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FCB">
        <w:rPr>
          <w:rFonts w:ascii="Times New Roman" w:hAnsi="Times New Roman" w:cs="Times New Roman"/>
          <w:sz w:val="28"/>
          <w:szCs w:val="28"/>
        </w:rPr>
        <w:t>учитель  английского языка</w:t>
      </w: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4B92" w:rsidRPr="00E0389A" w:rsidRDefault="00334B92" w:rsidP="00E038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4087" w:rsidRPr="00264087" w:rsidRDefault="00264087" w:rsidP="00264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087" w:rsidRPr="00944FCB" w:rsidRDefault="00264087" w:rsidP="00264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CB">
        <w:rPr>
          <w:rFonts w:ascii="Times New Roman" w:hAnsi="Times New Roman" w:cs="Times New Roman"/>
          <w:sz w:val="28"/>
          <w:szCs w:val="28"/>
        </w:rPr>
        <w:t>Новокузнецк</w:t>
      </w:r>
    </w:p>
    <w:p w:rsidR="00264087" w:rsidRPr="00944FCB" w:rsidRDefault="00264087" w:rsidP="00264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CB">
        <w:rPr>
          <w:rFonts w:ascii="Times New Roman" w:hAnsi="Times New Roman" w:cs="Times New Roman"/>
          <w:sz w:val="28"/>
          <w:szCs w:val="28"/>
        </w:rPr>
        <w:t>2020</w:t>
      </w:r>
    </w:p>
    <w:p w:rsidR="00334B92" w:rsidRPr="00334B92" w:rsidRDefault="00334B92" w:rsidP="00334B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B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334B92" w:rsidRPr="00334B92" w:rsidRDefault="00334B92" w:rsidP="00334B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92" w:rsidRPr="00334B92" w:rsidRDefault="00334B92" w:rsidP="00334B9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4B92">
        <w:rPr>
          <w:rFonts w:ascii="Times New Roman" w:eastAsia="Calibri" w:hAnsi="Times New Roman" w:cs="Times New Roman"/>
          <w:sz w:val="28"/>
          <w:szCs w:val="28"/>
        </w:rPr>
        <w:t>Характеристика детей с ограниченными возможностями здоровья…</w:t>
      </w:r>
      <w:r w:rsidR="002750D3">
        <w:rPr>
          <w:rFonts w:ascii="Times New Roman" w:eastAsia="Calibri" w:hAnsi="Times New Roman" w:cs="Times New Roman"/>
          <w:sz w:val="28"/>
          <w:szCs w:val="28"/>
        </w:rPr>
        <w:t>…</w:t>
      </w:r>
      <w:r w:rsidRPr="00334B9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34B92" w:rsidRPr="00334B92" w:rsidRDefault="00334B92" w:rsidP="00334B9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4B92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организации работы в учебной </w:t>
      </w:r>
      <w:r w:rsidR="00E63923">
        <w:rPr>
          <w:rFonts w:ascii="Times New Roman" w:eastAsia="Calibri" w:hAnsi="Times New Roman" w:cs="Times New Roman"/>
          <w:sz w:val="28"/>
          <w:szCs w:val="28"/>
        </w:rPr>
        <w:t>деятельности детей с ОВЗ ЗПР…</w:t>
      </w:r>
      <w:r w:rsidRPr="00334B92">
        <w:rPr>
          <w:rFonts w:ascii="Times New Roman" w:eastAsia="Calibri" w:hAnsi="Times New Roman" w:cs="Times New Roman"/>
          <w:sz w:val="28"/>
          <w:szCs w:val="28"/>
        </w:rPr>
        <w:t>………………………………………</w:t>
      </w:r>
      <w:r w:rsidR="002750D3">
        <w:rPr>
          <w:rFonts w:ascii="Times New Roman" w:eastAsia="Calibri" w:hAnsi="Times New Roman" w:cs="Times New Roman"/>
          <w:sz w:val="28"/>
          <w:szCs w:val="28"/>
        </w:rPr>
        <w:t>…9</w:t>
      </w:r>
    </w:p>
    <w:p w:rsidR="00334B92" w:rsidRPr="00334B92" w:rsidRDefault="00334B92" w:rsidP="00334B9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4B92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организации работы во </w:t>
      </w:r>
      <w:proofErr w:type="spellStart"/>
      <w:r w:rsidRPr="00334B92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334B92">
        <w:rPr>
          <w:rFonts w:ascii="Times New Roman" w:eastAsia="Calibri" w:hAnsi="Times New Roman" w:cs="Times New Roman"/>
          <w:sz w:val="28"/>
          <w:szCs w:val="28"/>
        </w:rPr>
        <w:t xml:space="preserve"> деятельности детей с ОВЗ </w:t>
      </w:r>
      <w:r w:rsidR="00E63923">
        <w:rPr>
          <w:rFonts w:ascii="Times New Roman" w:eastAsia="Calibri" w:hAnsi="Times New Roman" w:cs="Times New Roman"/>
          <w:sz w:val="28"/>
          <w:szCs w:val="28"/>
        </w:rPr>
        <w:t>ЗПР……</w:t>
      </w:r>
      <w:r w:rsidR="00E63923" w:rsidRPr="00E63923">
        <w:rPr>
          <w:rFonts w:ascii="Times New Roman" w:eastAsia="Calibri" w:hAnsi="Times New Roman" w:cs="Times New Roman"/>
          <w:sz w:val="28"/>
          <w:szCs w:val="28"/>
        </w:rPr>
        <w:t>..</w:t>
      </w:r>
      <w:r w:rsidRPr="00334B92">
        <w:rPr>
          <w:rFonts w:ascii="Times New Roman" w:eastAsia="Calibri" w:hAnsi="Times New Roman" w:cs="Times New Roman"/>
          <w:sz w:val="28"/>
          <w:szCs w:val="28"/>
        </w:rPr>
        <w:t>……………………………………</w:t>
      </w:r>
      <w:r w:rsidR="002750D3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334B92" w:rsidRPr="00334B92" w:rsidRDefault="00334B92" w:rsidP="00334B9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4B92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 и литературы……………………</w:t>
      </w:r>
      <w:r w:rsidR="002750D3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334B92" w:rsidRPr="00334B92" w:rsidRDefault="00334B92" w:rsidP="00334B92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34B92" w:rsidRDefault="00334B92" w:rsidP="00264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087" w:rsidRPr="00E0389A" w:rsidRDefault="00334B92" w:rsidP="00E0389A">
      <w:pPr>
        <w:pStyle w:val="a9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63923">
        <w:rPr>
          <w:rFonts w:ascii="Times New Roman" w:hAnsi="Times New Roman"/>
          <w:b/>
          <w:sz w:val="28"/>
          <w:szCs w:val="28"/>
        </w:rPr>
        <w:lastRenderedPageBreak/>
        <w:t>Характеристика детей с ограниченными возможностями здоровья (ЗПР вариант 7.2)</w:t>
      </w:r>
    </w:p>
    <w:p w:rsidR="00E0389A" w:rsidRPr="00E63923" w:rsidRDefault="00E0389A" w:rsidP="00E0389A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334B92" w:rsidRPr="00E63923" w:rsidRDefault="00334B92" w:rsidP="00E0389A">
      <w:pPr>
        <w:pStyle w:val="14texstosnova1012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b/>
          <w:bCs/>
          <w:color w:val="000000"/>
          <w:sz w:val="28"/>
          <w:szCs w:val="28"/>
        </w:rPr>
        <w:t>Обучающиеся с ЗПР </w:t>
      </w:r>
      <w:r w:rsidRPr="00E63923">
        <w:rPr>
          <w:color w:val="000000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334B92" w:rsidRPr="00E63923" w:rsidRDefault="00334B92" w:rsidP="00E0389A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</w:t>
      </w:r>
      <w:r w:rsidRPr="00E63923">
        <w:rPr>
          <w:b/>
          <w:bCs/>
          <w:color w:val="000000"/>
          <w:sz w:val="28"/>
          <w:szCs w:val="28"/>
        </w:rPr>
        <w:t> </w:t>
      </w:r>
      <w:r w:rsidRPr="00E63923">
        <w:rPr>
          <w:color w:val="000000"/>
          <w:sz w:val="28"/>
          <w:szCs w:val="28"/>
        </w:rP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</w:t>
      </w:r>
      <w:r w:rsidR="00E0389A">
        <w:rPr>
          <w:color w:val="000000"/>
          <w:sz w:val="28"/>
          <w:szCs w:val="28"/>
        </w:rPr>
        <w:t>а</w:t>
      </w:r>
      <w:r w:rsidRPr="00E63923">
        <w:rPr>
          <w:color w:val="000000"/>
          <w:sz w:val="28"/>
          <w:szCs w:val="28"/>
        </w:rPr>
        <w:t>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334B92" w:rsidRPr="00E63923" w:rsidRDefault="00334B92" w:rsidP="00E0389A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E63923">
        <w:rPr>
          <w:color w:val="000000"/>
          <w:sz w:val="28"/>
          <w:szCs w:val="28"/>
        </w:rPr>
        <w:t>саморегуляции</w:t>
      </w:r>
      <w:proofErr w:type="spellEnd"/>
      <w:r w:rsidRPr="00E63923">
        <w:rPr>
          <w:color w:val="000000"/>
          <w:sz w:val="28"/>
          <w:szCs w:val="28"/>
        </w:rPr>
        <w:t xml:space="preserve">. Достаточно часто у </w:t>
      </w:r>
      <w:proofErr w:type="gramStart"/>
      <w:r w:rsidRPr="00E63923">
        <w:rPr>
          <w:color w:val="000000"/>
          <w:sz w:val="28"/>
          <w:szCs w:val="28"/>
        </w:rPr>
        <w:t>обучающихся</w:t>
      </w:r>
      <w:proofErr w:type="gramEnd"/>
      <w:r w:rsidRPr="00E63923">
        <w:rPr>
          <w:color w:val="000000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34B92" w:rsidRPr="00E63923" w:rsidRDefault="00334B92" w:rsidP="00E0389A">
      <w:pPr>
        <w:pStyle w:val="14texstosnova1012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lastRenderedPageBreak/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34B92" w:rsidRPr="00E63923" w:rsidRDefault="00334B92" w:rsidP="00E0389A">
      <w:pPr>
        <w:pStyle w:val="14texstosnova1012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 xml:space="preserve">Диапазон различий в развитии обучающихся с ЗПР достаточно велик – от практически нормально развивающихся, испытывающих </w:t>
      </w:r>
      <w:proofErr w:type="gramStart"/>
      <w:r w:rsidRPr="00E63923">
        <w:rPr>
          <w:color w:val="000000"/>
          <w:sz w:val="28"/>
          <w:szCs w:val="28"/>
        </w:rPr>
        <w:t>временные</w:t>
      </w:r>
      <w:proofErr w:type="gramEnd"/>
      <w:r w:rsidRPr="00E63923">
        <w:rPr>
          <w:color w:val="000000"/>
          <w:sz w:val="28"/>
          <w:szCs w:val="28"/>
        </w:rPr>
        <w:t xml:space="preserve"> и </w:t>
      </w:r>
      <w:proofErr w:type="gramStart"/>
      <w:r w:rsidRPr="00E63923">
        <w:rPr>
          <w:color w:val="000000"/>
          <w:sz w:val="28"/>
          <w:szCs w:val="28"/>
        </w:rPr>
        <w:t>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E63923">
        <w:rPr>
          <w:color w:val="000000"/>
          <w:sz w:val="28"/>
          <w:szCs w:val="28"/>
        </w:rPr>
        <w:t xml:space="preserve"> От </w:t>
      </w:r>
      <w:proofErr w:type="gramStart"/>
      <w:r w:rsidRPr="00E63923">
        <w:rPr>
          <w:color w:val="000000"/>
          <w:sz w:val="28"/>
          <w:szCs w:val="28"/>
        </w:rPr>
        <w:t>обучающихся</w:t>
      </w:r>
      <w:proofErr w:type="gramEnd"/>
      <w:r w:rsidRPr="00E63923">
        <w:rPr>
          <w:color w:val="000000"/>
          <w:sz w:val="28"/>
          <w:szCs w:val="28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334B92" w:rsidRPr="00E63923" w:rsidRDefault="00334B92" w:rsidP="00E0389A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 xml:space="preserve">Различие структуры нарушения психического развития у </w:t>
      </w:r>
      <w:proofErr w:type="gramStart"/>
      <w:r w:rsidRPr="00E63923">
        <w:rPr>
          <w:color w:val="000000"/>
          <w:sz w:val="28"/>
          <w:szCs w:val="28"/>
        </w:rPr>
        <w:t>обучающихся</w:t>
      </w:r>
      <w:proofErr w:type="gramEnd"/>
      <w:r w:rsidRPr="00E63923">
        <w:rPr>
          <w:color w:val="000000"/>
          <w:sz w:val="28"/>
          <w:szCs w:val="28"/>
        </w:rPr>
        <w:t xml:space="preserve"> с ЗПР определяет необходимость многообразия специальной поддержки в </w:t>
      </w:r>
      <w:proofErr w:type="gramStart"/>
      <w:r w:rsidRPr="00E63923">
        <w:rPr>
          <w:color w:val="000000"/>
          <w:sz w:val="28"/>
          <w:szCs w:val="28"/>
        </w:rPr>
        <w:t>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334B92" w:rsidRPr="00E63923" w:rsidRDefault="00334B92" w:rsidP="00E0389A">
      <w:pPr>
        <w:pStyle w:val="14texstosnova1012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</w:t>
      </w:r>
    </w:p>
    <w:p w:rsidR="00334B92" w:rsidRPr="00E63923" w:rsidRDefault="00CD65B8" w:rsidP="00E0389A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868686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34B92" w:rsidRPr="00E63923">
        <w:rPr>
          <w:color w:val="000000"/>
          <w:sz w:val="28"/>
          <w:szCs w:val="28"/>
        </w:rPr>
        <w:t>бучающи</w:t>
      </w:r>
      <w:r>
        <w:rPr>
          <w:color w:val="000000"/>
          <w:sz w:val="28"/>
          <w:szCs w:val="28"/>
        </w:rPr>
        <w:t xml:space="preserve">еся с ЗПР </w:t>
      </w:r>
      <w:r w:rsidR="00334B92" w:rsidRPr="00E63923">
        <w:rPr>
          <w:color w:val="000000"/>
          <w:sz w:val="28"/>
          <w:szCs w:val="28"/>
        </w:rPr>
        <w:t xml:space="preserve">характеризуются уровнем развития несколько ниже возрастной нормы, отставание может проявляться в целом или </w:t>
      </w:r>
      <w:r w:rsidR="00334B92" w:rsidRPr="00E63923">
        <w:rPr>
          <w:color w:val="000000"/>
          <w:sz w:val="28"/>
          <w:szCs w:val="28"/>
        </w:rPr>
        <w:lastRenderedPageBreak/>
        <w:t xml:space="preserve">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="00334B92" w:rsidRPr="00E63923">
        <w:rPr>
          <w:color w:val="000000"/>
          <w:sz w:val="28"/>
          <w:szCs w:val="28"/>
        </w:rPr>
        <w:t>саморегуляция</w:t>
      </w:r>
      <w:proofErr w:type="spellEnd"/>
      <w:r w:rsidR="00334B92" w:rsidRPr="00E63923">
        <w:rPr>
          <w:color w:val="000000"/>
          <w:sz w:val="28"/>
          <w:szCs w:val="28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="00334B92" w:rsidRPr="00E63923">
        <w:rPr>
          <w:color w:val="000000"/>
          <w:sz w:val="28"/>
          <w:szCs w:val="28"/>
        </w:rPr>
        <w:t>Возможна</w:t>
      </w:r>
      <w:proofErr w:type="gramEnd"/>
      <w:r w:rsidR="00334B92" w:rsidRPr="00E63923">
        <w:rPr>
          <w:color w:val="000000"/>
          <w:sz w:val="28"/>
          <w:szCs w:val="28"/>
        </w:rPr>
        <w:t xml:space="preserve"> </w:t>
      </w:r>
      <w:proofErr w:type="spellStart"/>
      <w:r w:rsidR="00334B92" w:rsidRPr="00E63923">
        <w:rPr>
          <w:color w:val="000000"/>
          <w:sz w:val="28"/>
          <w:szCs w:val="28"/>
        </w:rPr>
        <w:t>неадаптивность</w:t>
      </w:r>
      <w:proofErr w:type="spellEnd"/>
      <w:r w:rsidR="00334B92" w:rsidRPr="00E63923">
        <w:rPr>
          <w:color w:val="000000"/>
          <w:sz w:val="28"/>
          <w:szCs w:val="28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="00334B92" w:rsidRPr="00E63923">
        <w:rPr>
          <w:color w:val="000000"/>
          <w:sz w:val="28"/>
          <w:szCs w:val="28"/>
        </w:rPr>
        <w:t>гиперактивностью</w:t>
      </w:r>
      <w:proofErr w:type="spellEnd"/>
      <w:r w:rsidR="00334B92" w:rsidRPr="00E63923">
        <w:rPr>
          <w:color w:val="000000"/>
          <w:sz w:val="28"/>
          <w:szCs w:val="28"/>
        </w:rPr>
        <w:t>.</w:t>
      </w:r>
    </w:p>
    <w:p w:rsidR="00334B92" w:rsidRPr="00E63923" w:rsidRDefault="00334B92" w:rsidP="00CD65B8">
      <w:pPr>
        <w:pStyle w:val="aa"/>
        <w:numPr>
          <w:ilvl w:val="1"/>
          <w:numId w:val="2"/>
        </w:numPr>
        <w:spacing w:before="0" w:beforeAutospacing="0" w:after="0" w:afterAutospacing="0" w:line="360" w:lineRule="auto"/>
        <w:jc w:val="center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b/>
          <w:bCs/>
          <w:color w:val="000000"/>
          <w:sz w:val="28"/>
          <w:szCs w:val="28"/>
        </w:rPr>
        <w:t xml:space="preserve">Особые образовательные потребности </w:t>
      </w:r>
      <w:proofErr w:type="gramStart"/>
      <w:r w:rsidRPr="00E63923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E63923">
        <w:rPr>
          <w:b/>
          <w:bCs/>
          <w:color w:val="000000"/>
          <w:sz w:val="28"/>
          <w:szCs w:val="28"/>
        </w:rPr>
        <w:t xml:space="preserve"> с ЗПР</w:t>
      </w:r>
    </w:p>
    <w:p w:rsidR="00334B92" w:rsidRPr="00E63923" w:rsidRDefault="00334B92" w:rsidP="00E0389A">
      <w:pPr>
        <w:pStyle w:val="14texstosnova1012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 </w:t>
      </w:r>
      <w:r w:rsidRPr="00E63923">
        <w:rPr>
          <w:color w:val="000000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334B92" w:rsidRPr="00E63923" w:rsidRDefault="00334B92" w:rsidP="00E0389A">
      <w:pPr>
        <w:pStyle w:val="09podzag"/>
        <w:spacing w:before="0" w:beforeAutospacing="0" w:after="0" w:afterAutospacing="0" w:line="360" w:lineRule="auto"/>
        <w:ind w:firstLine="360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  <w:shd w:val="clear" w:color="auto" w:fill="FFFFFF"/>
        </w:rPr>
        <w:t>К общим потребностям относятся:</w:t>
      </w:r>
    </w:p>
    <w:p w:rsidR="00334B92" w:rsidRPr="00E63923" w:rsidRDefault="00334B92" w:rsidP="00E0389A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334B92" w:rsidRPr="00E63923" w:rsidRDefault="00334B92" w:rsidP="00E0389A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334B92" w:rsidRPr="00E63923" w:rsidRDefault="00334B92" w:rsidP="00E0389A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lastRenderedPageBreak/>
        <w:t xml:space="preserve">получение начального общего образования в условиях образовательных организаций общего или специального типа, </w:t>
      </w:r>
      <w:proofErr w:type="gramStart"/>
      <w:r w:rsidRPr="00E63923">
        <w:rPr>
          <w:color w:val="000000"/>
          <w:sz w:val="28"/>
          <w:szCs w:val="28"/>
        </w:rPr>
        <w:t>адекватного</w:t>
      </w:r>
      <w:proofErr w:type="gramEnd"/>
      <w:r w:rsidRPr="00E63923">
        <w:rPr>
          <w:color w:val="000000"/>
          <w:sz w:val="28"/>
          <w:szCs w:val="28"/>
        </w:rPr>
        <w:t xml:space="preserve"> образовательным потребностям обучающегося с ОВЗ;</w:t>
      </w:r>
    </w:p>
    <w:p w:rsidR="00EC3A04" w:rsidRPr="00EC3A04" w:rsidRDefault="00334B92" w:rsidP="00E0389A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EC3A04" w:rsidRPr="00EC3A04" w:rsidRDefault="00334B92" w:rsidP="00E0389A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C3A04">
        <w:rPr>
          <w:color w:val="000000"/>
          <w:sz w:val="28"/>
          <w:szCs w:val="28"/>
        </w:rPr>
        <w:t>психологическое сопровождение, оптимизирующее взаимодействие ребенка с педагогами и соучениками;</w:t>
      </w:r>
    </w:p>
    <w:p w:rsidR="00EC3A04" w:rsidRPr="00EC3A04" w:rsidRDefault="00334B92" w:rsidP="00E0389A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C3A04">
        <w:rPr>
          <w:color w:val="000000"/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334B92" w:rsidRPr="00EC3A04" w:rsidRDefault="00334B92" w:rsidP="00E0389A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C3A04">
        <w:rPr>
          <w:color w:val="000000"/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EC3A04" w:rsidRPr="00EC3A04" w:rsidRDefault="00334B92" w:rsidP="00E0389A">
      <w:pPr>
        <w:pStyle w:val="p4"/>
        <w:spacing w:before="0" w:beforeAutospacing="0" w:after="0" w:afterAutospacing="0" w:line="360" w:lineRule="auto"/>
        <w:ind w:firstLine="360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E63923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E63923">
        <w:rPr>
          <w:color w:val="000000"/>
          <w:sz w:val="28"/>
          <w:szCs w:val="28"/>
          <w:shd w:val="clear" w:color="auto" w:fill="FFFFFF"/>
        </w:rPr>
        <w:t xml:space="preserve"> с ЗПР</w:t>
      </w:r>
      <w:r w:rsidR="00CD65B8">
        <w:rPr>
          <w:color w:val="000000"/>
          <w:sz w:val="28"/>
          <w:szCs w:val="28"/>
          <w:shd w:val="clear" w:color="auto" w:fill="FFFFFF"/>
        </w:rPr>
        <w:t xml:space="preserve"> </w:t>
      </w:r>
      <w:r w:rsidRPr="00E63923">
        <w:rPr>
          <w:color w:val="000000"/>
          <w:sz w:val="28"/>
          <w:szCs w:val="28"/>
          <w:shd w:val="clear" w:color="auto" w:fill="FFFFFF"/>
        </w:rPr>
        <w:t>характерны следующие специфические образовательные потребности: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E63923">
        <w:rPr>
          <w:color w:val="000000"/>
          <w:sz w:val="28"/>
          <w:szCs w:val="28"/>
        </w:rPr>
        <w:t>нейродинамики</w:t>
      </w:r>
      <w:proofErr w:type="spellEnd"/>
      <w:r w:rsidRPr="00E63923">
        <w:rPr>
          <w:color w:val="000000"/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увеличение сроков освоения АООП НОО до 5 лет;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proofErr w:type="gramStart"/>
      <w:r w:rsidRPr="00E63923">
        <w:rPr>
          <w:color w:val="000000"/>
          <w:sz w:val="28"/>
          <w:szCs w:val="28"/>
        </w:rPr>
        <w:t xml:space="preserve">организация процесса обучения с учетом специфики усвоения знаний, умений и навыков обучающимися с ЗПР ("пошаговом» предъявлении </w:t>
      </w:r>
      <w:r w:rsidRPr="00E63923">
        <w:rPr>
          <w:color w:val="000000"/>
          <w:sz w:val="28"/>
          <w:szCs w:val="28"/>
        </w:rPr>
        <w:lastRenderedPageBreak/>
        <w:t>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наглядно-действенный характер содержания образования;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 xml:space="preserve">обеспечение непрерывного </w:t>
      </w:r>
      <w:proofErr w:type="gramStart"/>
      <w:r w:rsidRPr="00E63923">
        <w:rPr>
          <w:color w:val="000000"/>
          <w:sz w:val="28"/>
          <w:szCs w:val="28"/>
        </w:rPr>
        <w:t>контроля за</w:t>
      </w:r>
      <w:proofErr w:type="gramEnd"/>
      <w:r w:rsidRPr="00E63923">
        <w:rPr>
          <w:color w:val="000000"/>
          <w:sz w:val="28"/>
          <w:szCs w:val="28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использование преимущественно позитивных сре</w:t>
      </w:r>
      <w:proofErr w:type="gramStart"/>
      <w:r w:rsidRPr="00E63923">
        <w:rPr>
          <w:color w:val="000000"/>
          <w:sz w:val="28"/>
          <w:szCs w:val="28"/>
        </w:rPr>
        <w:t>дств ст</w:t>
      </w:r>
      <w:proofErr w:type="gramEnd"/>
      <w:r w:rsidRPr="00E63923">
        <w:rPr>
          <w:color w:val="000000"/>
          <w:sz w:val="28"/>
          <w:szCs w:val="28"/>
        </w:rPr>
        <w:t>имуляции деятельности и поведения;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E63923">
        <w:rPr>
          <w:color w:val="000000"/>
          <w:sz w:val="28"/>
          <w:szCs w:val="28"/>
        </w:rPr>
        <w:t>психокоррекционная</w:t>
      </w:r>
      <w:proofErr w:type="spellEnd"/>
      <w:r w:rsidRPr="00E63923">
        <w:rPr>
          <w:color w:val="000000"/>
          <w:sz w:val="28"/>
          <w:szCs w:val="28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E63923">
        <w:rPr>
          <w:color w:val="000000"/>
          <w:sz w:val="28"/>
          <w:szCs w:val="28"/>
        </w:rPr>
        <w:t>саморегуляции</w:t>
      </w:r>
      <w:proofErr w:type="spellEnd"/>
      <w:r w:rsidRPr="00E63923">
        <w:rPr>
          <w:color w:val="000000"/>
          <w:sz w:val="28"/>
          <w:szCs w:val="28"/>
        </w:rPr>
        <w:t xml:space="preserve"> познавательной деятельности и поведения;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lastRenderedPageBreak/>
        <w:t xml:space="preserve">специальная </w:t>
      </w:r>
      <w:proofErr w:type="spellStart"/>
      <w:r w:rsidRPr="00E63923">
        <w:rPr>
          <w:color w:val="000000"/>
          <w:sz w:val="28"/>
          <w:szCs w:val="28"/>
        </w:rPr>
        <w:t>психокоррекционная</w:t>
      </w:r>
      <w:proofErr w:type="spellEnd"/>
      <w:r w:rsidRPr="00E63923">
        <w:rPr>
          <w:color w:val="000000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334B92" w:rsidRPr="00E63923" w:rsidRDefault="00334B92" w:rsidP="00E0389A">
      <w:pPr>
        <w:pStyle w:val="p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334B92" w:rsidRPr="00E63923" w:rsidRDefault="00334B92" w:rsidP="00E0389A">
      <w:pPr>
        <w:pStyle w:val="p4"/>
        <w:spacing w:before="0" w:beforeAutospacing="0" w:after="0" w:afterAutospacing="0" w:line="360" w:lineRule="auto"/>
        <w:ind w:firstLine="360"/>
        <w:jc w:val="both"/>
        <w:rPr>
          <w:rFonts w:ascii="Tahoma" w:hAnsi="Tahoma" w:cs="Tahoma"/>
          <w:color w:val="868686"/>
          <w:sz w:val="28"/>
          <w:szCs w:val="28"/>
        </w:rPr>
      </w:pPr>
      <w:r w:rsidRPr="00E63923">
        <w:rPr>
          <w:color w:val="000000"/>
          <w:sz w:val="28"/>
          <w:szCs w:val="28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3A6C87" w:rsidRPr="00E63923" w:rsidRDefault="003A6C87" w:rsidP="00E63923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923">
        <w:rPr>
          <w:rFonts w:ascii="Times New Roman" w:hAnsi="Times New Roman" w:cs="Times New Roman"/>
          <w:sz w:val="28"/>
          <w:szCs w:val="28"/>
        </w:rPr>
        <w:br w:type="page"/>
      </w:r>
    </w:p>
    <w:p w:rsidR="003A6C87" w:rsidRPr="00E63923" w:rsidRDefault="003A6C87" w:rsidP="00E63923">
      <w:pPr>
        <w:numPr>
          <w:ilvl w:val="0"/>
          <w:numId w:val="2"/>
        </w:num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9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рекомендации по организации работы в учебной деятельности детей ОВЗ ЗПР вариант 7.2</w:t>
      </w:r>
    </w:p>
    <w:p w:rsidR="003A6C87" w:rsidRPr="00E63923" w:rsidRDefault="003A6C87" w:rsidP="00E63923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ab/>
        <w:t>При работе с данной категорией детей придерживаться ряда требований: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>Отбор наглядного, занимательного и практического материала осуществляется в соответствии с задачами обучения, а также с учетом уровня психофизического развития детей, индивидуализации заданий.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>Отобранный материал эффективно используется на уроках и должен быть связан с примерами из жизни.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>Создание алгоритмов в виде памятки, инструкции, по которому данные ученики будут действовать. Вначале давать образец, чтобы выполнял по образцу, а затем самостоятельно. Для усвоения материала требуется 5-7 уроков.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>Учитель осуществляет руководство деятельностью детей при работе с подобранным материалом.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>Игры, задания, упражнения применяются как для закрепления материала, так и для решения новых задач.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>Практикуется создание положительных эмоций, способствующих более осознанному восприятию предлагаемого материала.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>Частое проведение физкультминуток в целях предупреждения утомляемости.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>Необходимо сочетать наглядные средства с использованием речевых приемов и методов.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>Следует производить варьирование демонстрационного материала и практической деятельности.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 xml:space="preserve"> Частая смена видов деятельности.</w:t>
      </w:r>
    </w:p>
    <w:p w:rsidR="003A6C87" w:rsidRPr="00E63923" w:rsidRDefault="003A6C87" w:rsidP="00E63923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 xml:space="preserve"> Работа с родителями, социальным педагогом, если есть психолог, то работа с психологом.</w:t>
      </w:r>
    </w:p>
    <w:p w:rsidR="003A6C87" w:rsidRPr="00E63923" w:rsidRDefault="003A6C87" w:rsidP="00E63923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Это выдвигает необходимость при обучении детей с ЗПР применять особые коррекционно-педагогические воздействия. При этом нужно осуществлять индивидуальный подход с учётом характерных для каждого ребёнка затруднений. </w:t>
      </w:r>
    </w:p>
    <w:p w:rsidR="003A6C87" w:rsidRPr="00E63923" w:rsidRDefault="003A6C87" w:rsidP="00E63923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ab/>
        <w:t xml:space="preserve">Учебный материал должен преподноситься небольшими дозами; его усложнение следует осуществлять постепенно. Необходимо приучать ребёнка пользоваться ранее усвоенными знаниями. Так как дети с задержкой психического развития быстрее утомляются, то целесообразно переключать с одного вида деятельности на другой. </w:t>
      </w:r>
    </w:p>
    <w:p w:rsidR="003A6C87" w:rsidRPr="00E63923" w:rsidRDefault="003A6C87" w:rsidP="00E63923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tab/>
        <w:t>Кроме того, надо разнообразить виды занятий. Очень важно, чтобы предлагаемая деятельность осуществлялась с интересом и эмоциональным подъёмом. Этому способствует использование на уроках красочного дидактического материала и игровых моментов. Очень важно говорить с ребёнком мягким, доброжелательным тоном и поощрять его за малейшие успехи. Таким должен быть общий педагогический подход к детям с задержкой психического развития.</w:t>
      </w:r>
    </w:p>
    <w:p w:rsidR="003A6C87" w:rsidRPr="00E63923" w:rsidRDefault="003A6C87" w:rsidP="00E63923">
      <w:pPr>
        <w:spacing w:before="240"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6392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A6C87" w:rsidRPr="00E63923" w:rsidRDefault="003A6C87" w:rsidP="00E63923">
      <w:pPr>
        <w:numPr>
          <w:ilvl w:val="0"/>
          <w:numId w:val="2"/>
        </w:num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9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Методические рекомендации по организации работы </w:t>
      </w:r>
    </w:p>
    <w:p w:rsidR="003A6C87" w:rsidRPr="00E63923" w:rsidRDefault="003A6C87" w:rsidP="00E63923">
      <w:pPr>
        <w:spacing w:before="240" w:after="24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923">
        <w:rPr>
          <w:rFonts w:ascii="Times New Roman" w:eastAsia="Calibri" w:hAnsi="Times New Roman" w:cs="Times New Roman"/>
          <w:b/>
          <w:sz w:val="28"/>
          <w:szCs w:val="28"/>
        </w:rPr>
        <w:t xml:space="preserve">во </w:t>
      </w:r>
      <w:proofErr w:type="spellStart"/>
      <w:r w:rsidRPr="00E63923">
        <w:rPr>
          <w:rFonts w:ascii="Times New Roman" w:eastAsia="Calibri" w:hAnsi="Times New Roman" w:cs="Times New Roman"/>
          <w:b/>
          <w:sz w:val="28"/>
          <w:szCs w:val="28"/>
        </w:rPr>
        <w:t>внеучебной</w:t>
      </w:r>
      <w:proofErr w:type="spellEnd"/>
      <w:r w:rsidRPr="00E63923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детей с ОВЗ ЗПР</w:t>
      </w:r>
    </w:p>
    <w:p w:rsidR="003A6C87" w:rsidRPr="00EC3A04" w:rsidRDefault="003A6C87" w:rsidP="00EC3A04">
      <w:p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A04">
        <w:rPr>
          <w:rFonts w:ascii="Times New Roman" w:eastAsia="Calibri" w:hAnsi="Times New Roman" w:cs="Times New Roman"/>
          <w:sz w:val="28"/>
          <w:szCs w:val="28"/>
        </w:rPr>
        <w:t xml:space="preserve">Для организации </w:t>
      </w:r>
      <w:proofErr w:type="spellStart"/>
      <w:r w:rsidRPr="00EC3A04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EC3A04">
        <w:rPr>
          <w:rFonts w:ascii="Times New Roman" w:eastAsia="Calibri" w:hAnsi="Times New Roman" w:cs="Times New Roman"/>
          <w:sz w:val="28"/>
          <w:szCs w:val="28"/>
        </w:rPr>
        <w:t xml:space="preserve"> деятельности детей с ОВЗ ЗПР следует: 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выявить интересы, склонности, способности, возможности </w:t>
      </w:r>
      <w:proofErr w:type="gramStart"/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различным видам деятельности;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опыт творческой деятельности, творческих способностей;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опыт неформального общения, взаимодействия, сотрудничества;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рамки общения с социумом;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благоприятную предметно-развивающую среду для социального развития ребенка;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предлагать учащемуся спектр возможностей и помочь ему сделать выбор;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выстраивать программу сопровождения ребенка, привлечения педагогов дополнительного образования, родителей родителям к ее реализации;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мониторинг действенности программы сопровождения и выстраивание новой, в случае неэффективности первой программы;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ожидать успеха в решении затруднений ребенка, оказать содействие и прямую помощь при решении затруднений, отказ от субъективных оценок и выводов;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поощрять и одобрять самостоятельность, и уверенность в его сильных сторонах, стимулировать самоанализ, рефлексию;</w:t>
      </w:r>
    </w:p>
    <w:p w:rsidR="003A6C87" w:rsidRPr="00EC3A04" w:rsidRDefault="003A6C87" w:rsidP="00EC3A04">
      <w:pPr>
        <w:pStyle w:val="a9"/>
        <w:numPr>
          <w:ilvl w:val="0"/>
          <w:numId w:val="12"/>
        </w:num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3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систематически осуществлять педагогами самоанализ, самоконтроль, рефлексию.</w:t>
      </w:r>
    </w:p>
    <w:p w:rsidR="00CD65B8" w:rsidRDefault="003A6C87" w:rsidP="00E6392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педагога, психолога, логопеда в оказании совместной помощи ребенку лежит в ос</w:t>
      </w:r>
      <w:r w:rsidR="00E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всей коррекционной работы.</w:t>
      </w:r>
      <w:r w:rsidR="00CD6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D65B8" w:rsidRDefault="00CD65B8" w:rsidP="00CD65B8">
      <w:pPr>
        <w:pStyle w:val="a9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617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CD65B8" w:rsidRPr="00A00617" w:rsidRDefault="00CD65B8" w:rsidP="00CD65B8">
      <w:pPr>
        <w:pStyle w:val="a9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CD65B8" w:rsidRPr="00A00617" w:rsidRDefault="00CD65B8" w:rsidP="00CD65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00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Коррекционная педагогика в начальном образовании. Под ред. </w:t>
      </w:r>
      <w:proofErr w:type="spellStart"/>
      <w:r w:rsidRPr="00A00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Г.Ф.Кумариной</w:t>
      </w:r>
      <w:proofErr w:type="spellEnd"/>
      <w:r w:rsidRPr="00A00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М.: Издательский центр «Академия», 2001.</w:t>
      </w:r>
    </w:p>
    <w:p w:rsidR="00CD65B8" w:rsidRPr="00A00617" w:rsidRDefault="00CD65B8" w:rsidP="00CD65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061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/ М-во образования  и науки</w:t>
      </w:r>
      <w:proofErr w:type="gramStart"/>
      <w:r w:rsidRPr="00A00617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A00617">
        <w:rPr>
          <w:rFonts w:ascii="Times New Roman" w:hAnsi="Times New Roman"/>
          <w:sz w:val="28"/>
          <w:szCs w:val="28"/>
        </w:rPr>
        <w:t>ос. Федерации. – М.: Просвещение, 2017. – 404 с.</w:t>
      </w:r>
    </w:p>
    <w:p w:rsidR="00CD65B8" w:rsidRPr="00A00617" w:rsidRDefault="00CD65B8" w:rsidP="00CD65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0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Шевченко С.Г. Программно-методические материалы. Коррекционно-развивающее обучение. Начальная школа. - Москва. 1998.</w:t>
      </w:r>
    </w:p>
    <w:p w:rsidR="00CD65B8" w:rsidRDefault="00CD65B8" w:rsidP="00CD65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18447F">
          <w:rPr>
            <w:rStyle w:val="ab"/>
            <w:rFonts w:ascii="Times New Roman" w:hAnsi="Times New Roman"/>
            <w:sz w:val="28"/>
            <w:szCs w:val="28"/>
          </w:rPr>
          <w:t>http://psy-i-nikitina.ucoz.net/</w:t>
        </w:r>
      </w:hyperlink>
    </w:p>
    <w:p w:rsidR="00CD65B8" w:rsidRDefault="00CD65B8" w:rsidP="00CD65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18447F">
          <w:rPr>
            <w:rStyle w:val="ab"/>
            <w:rFonts w:ascii="Times New Roman" w:hAnsi="Times New Roman"/>
            <w:sz w:val="28"/>
            <w:szCs w:val="28"/>
          </w:rPr>
          <w:t>https://nsportal.ru/</w:t>
        </w:r>
      </w:hyperlink>
    </w:p>
    <w:p w:rsidR="00CD65B8" w:rsidRDefault="00CD65B8" w:rsidP="00CD65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18447F">
          <w:rPr>
            <w:rStyle w:val="ab"/>
            <w:rFonts w:ascii="Times New Roman" w:hAnsi="Times New Roman"/>
            <w:sz w:val="28"/>
            <w:szCs w:val="28"/>
          </w:rPr>
          <w:t>http://pedlib.ru/Books/2/0307/2_0307-23.shtml#book_page_top</w:t>
        </w:r>
      </w:hyperlink>
    </w:p>
    <w:p w:rsidR="00CD65B8" w:rsidRDefault="00CD65B8" w:rsidP="00CD65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18447F">
          <w:rPr>
            <w:rStyle w:val="ab"/>
            <w:rFonts w:ascii="Times New Roman" w:hAnsi="Times New Roman"/>
            <w:sz w:val="28"/>
            <w:szCs w:val="28"/>
          </w:rPr>
          <w:t>http://www.elective.ru/arts/ped06-k0034-p01414.phtml</w:t>
        </w:r>
      </w:hyperlink>
    </w:p>
    <w:p w:rsidR="00334B92" w:rsidRPr="00E63923" w:rsidRDefault="00334B92" w:rsidP="00E6392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34B92" w:rsidRPr="00E63923" w:rsidSect="00264087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E0" w:rsidRDefault="00E264E0" w:rsidP="00615CBE">
      <w:pPr>
        <w:spacing w:after="0" w:line="240" w:lineRule="auto"/>
      </w:pPr>
      <w:r>
        <w:separator/>
      </w:r>
    </w:p>
  </w:endnote>
  <w:endnote w:type="continuationSeparator" w:id="0">
    <w:p w:rsidR="00E264E0" w:rsidRDefault="00E264E0" w:rsidP="0061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E0" w:rsidRDefault="00E264E0" w:rsidP="00615CBE">
      <w:pPr>
        <w:spacing w:after="0" w:line="240" w:lineRule="auto"/>
      </w:pPr>
      <w:r>
        <w:separator/>
      </w:r>
    </w:p>
  </w:footnote>
  <w:footnote w:type="continuationSeparator" w:id="0">
    <w:p w:rsidR="00E264E0" w:rsidRDefault="00E264E0" w:rsidP="0061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29"/>
      <w:gridCol w:w="6232"/>
      <w:gridCol w:w="1472"/>
    </w:tblGrid>
    <w:tr w:rsidR="003A6C87" w:rsidRPr="00477A8F" w:rsidTr="00334B92">
      <w:trPr>
        <w:trHeight w:val="268"/>
        <w:jc w:val="center"/>
      </w:trPr>
      <w:tc>
        <w:tcPr>
          <w:tcW w:w="2329" w:type="dxa"/>
          <w:vMerge w:val="restart"/>
        </w:tcPr>
        <w:p w:rsidR="003A6C87" w:rsidRPr="00477A8F" w:rsidRDefault="003A6C87" w:rsidP="00334B92">
          <w:pPr>
            <w:keepNext/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7C9E82C0" wp14:editId="680B0C17">
                <wp:extent cx="1314450" cy="609600"/>
                <wp:effectExtent l="0" t="0" r="0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vMerge w:val="restart"/>
        </w:tcPr>
        <w:p w:rsidR="003A6C87" w:rsidRPr="00334B92" w:rsidRDefault="003A6C87" w:rsidP="00334B9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334B92">
            <w:rPr>
              <w:rFonts w:ascii="Times New Roman" w:eastAsia="Calibri" w:hAnsi="Times New Roman" w:cs="Times New Roman"/>
              <w:b/>
              <w:sz w:val="18"/>
              <w:szCs w:val="18"/>
            </w:rPr>
            <w:t xml:space="preserve">Методические рекомендации для педагогических работников образовательных учреждений по организации работы с детьми, имеющими ограничение возможности здоровья </w:t>
          </w:r>
        </w:p>
        <w:p w:rsidR="003A6C87" w:rsidRPr="00334B92" w:rsidRDefault="003A6C87" w:rsidP="00334B9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334B92">
            <w:rPr>
              <w:rFonts w:ascii="Times New Roman" w:eastAsia="Calibri" w:hAnsi="Times New Roman" w:cs="Times New Roman"/>
              <w:b/>
              <w:sz w:val="18"/>
              <w:szCs w:val="18"/>
            </w:rPr>
            <w:t>в условиях инклюзивного образования.</w:t>
          </w:r>
        </w:p>
        <w:p w:rsidR="003A6C87" w:rsidRPr="00334B92" w:rsidRDefault="003A6C87" w:rsidP="00334B92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34B92">
            <w:rPr>
              <w:rFonts w:ascii="Times New Roman" w:hAnsi="Times New Roman" w:cs="Times New Roman"/>
              <w:sz w:val="18"/>
              <w:szCs w:val="18"/>
            </w:rPr>
            <w:t xml:space="preserve"> (ЗПР вариант 7.2)</w:t>
          </w:r>
        </w:p>
      </w:tc>
      <w:tc>
        <w:tcPr>
          <w:tcW w:w="1472" w:type="dxa"/>
        </w:tcPr>
        <w:p w:rsidR="003A6C87" w:rsidRPr="00477A8F" w:rsidRDefault="003A6C87" w:rsidP="00334B92">
          <w:pPr>
            <w:keepNext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3A6C87" w:rsidRPr="00477A8F" w:rsidTr="00334B92">
      <w:trPr>
        <w:trHeight w:val="276"/>
        <w:jc w:val="center"/>
      </w:trPr>
      <w:tc>
        <w:tcPr>
          <w:tcW w:w="2329" w:type="dxa"/>
          <w:vMerge/>
          <w:vAlign w:val="center"/>
        </w:tcPr>
        <w:p w:rsidR="003A6C87" w:rsidRPr="00477A8F" w:rsidRDefault="003A6C87" w:rsidP="00334B92">
          <w:pPr>
            <w:spacing w:after="0" w:line="240" w:lineRule="auto"/>
          </w:pPr>
        </w:p>
      </w:tc>
      <w:tc>
        <w:tcPr>
          <w:tcW w:w="6232" w:type="dxa"/>
          <w:vMerge/>
          <w:vAlign w:val="center"/>
        </w:tcPr>
        <w:p w:rsidR="003A6C87" w:rsidRPr="00477A8F" w:rsidRDefault="003A6C87" w:rsidP="00334B92">
          <w:pPr>
            <w:spacing w:after="0" w:line="240" w:lineRule="auto"/>
          </w:pPr>
        </w:p>
      </w:tc>
      <w:tc>
        <w:tcPr>
          <w:tcW w:w="1472" w:type="dxa"/>
        </w:tcPr>
        <w:p w:rsidR="003A6C87" w:rsidRPr="00477A8F" w:rsidRDefault="003A6C87" w:rsidP="00CD65B8">
          <w:pPr>
            <w:keepNext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477A8F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477A8F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477A8F">
            <w:rPr>
              <w:rFonts w:ascii="Times New Roman" w:hAnsi="Times New Roman"/>
              <w:sz w:val="20"/>
              <w:szCs w:val="20"/>
            </w:rPr>
            <w:instrText>PAGE  \* Arabic  \* MERGEFORMAT</w:instrText>
          </w:r>
          <w:r w:rsidRPr="00477A8F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2750D3">
            <w:rPr>
              <w:rFonts w:ascii="Times New Roman" w:hAnsi="Times New Roman"/>
              <w:noProof/>
              <w:sz w:val="20"/>
              <w:szCs w:val="20"/>
            </w:rPr>
            <w:t>3</w:t>
          </w:r>
          <w:r w:rsidRPr="00477A8F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CD65B8">
            <w:rPr>
              <w:rFonts w:ascii="Times New Roman" w:hAnsi="Times New Roman"/>
              <w:sz w:val="20"/>
              <w:szCs w:val="20"/>
            </w:rPr>
            <w:t>13</w:t>
          </w:r>
        </w:p>
      </w:tc>
    </w:tr>
  </w:tbl>
  <w:p w:rsidR="003A6C87" w:rsidRDefault="003A6C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jc w:val="center"/>
      <w:tblInd w:w="-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7"/>
      <w:gridCol w:w="6484"/>
    </w:tblGrid>
    <w:tr w:rsidR="003A6C87" w:rsidRPr="00477A8F" w:rsidTr="00334B92">
      <w:trPr>
        <w:trHeight w:val="1408"/>
        <w:jc w:val="center"/>
      </w:trPr>
      <w:tc>
        <w:tcPr>
          <w:tcW w:w="3367" w:type="dxa"/>
        </w:tcPr>
        <w:p w:rsidR="003A6C87" w:rsidRPr="00477A8F" w:rsidRDefault="003A6C87" w:rsidP="00334B92">
          <w:pPr>
            <w:keepNext/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5D5BDD1F" wp14:editId="283EE001">
                <wp:extent cx="1819275" cy="8191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4" w:type="dxa"/>
        </w:tcPr>
        <w:p w:rsidR="003A6C87" w:rsidRPr="00477A8F" w:rsidRDefault="003A6C87" w:rsidP="00334B92">
          <w:pPr>
            <w:keepNext/>
            <w:spacing w:after="0" w:line="240" w:lineRule="auto"/>
          </w:pPr>
        </w:p>
        <w:p w:rsidR="003A6C87" w:rsidRPr="00477A8F" w:rsidRDefault="003A6C87" w:rsidP="00334B92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77A8F">
            <w:rPr>
              <w:rFonts w:ascii="Times New Roman" w:hAnsi="Times New Roman"/>
              <w:b/>
              <w:sz w:val="24"/>
              <w:szCs w:val="24"/>
            </w:rPr>
            <w:t>МУНИЦИПАЛЬНОЕ НЕТИПОВОЕ БЮДЖЕТНОЕ</w:t>
          </w:r>
        </w:p>
        <w:p w:rsidR="003A6C87" w:rsidRPr="00477A8F" w:rsidRDefault="003A6C87" w:rsidP="00334B92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77A8F">
            <w:rPr>
              <w:rFonts w:ascii="Times New Roman" w:hAnsi="Times New Roman"/>
              <w:b/>
              <w:sz w:val="24"/>
              <w:szCs w:val="24"/>
            </w:rPr>
            <w:t>ОБЩЕОБРАЗОВАТЕЛЬНОЕ УЧРЕЖДЕНИЕ</w:t>
          </w:r>
        </w:p>
        <w:p w:rsidR="003A6C87" w:rsidRPr="00477A8F" w:rsidRDefault="003A6C87" w:rsidP="00334B92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477A8F">
            <w:rPr>
              <w:rFonts w:ascii="Times New Roman" w:hAnsi="Times New Roman"/>
              <w:b/>
              <w:sz w:val="24"/>
              <w:szCs w:val="24"/>
            </w:rPr>
            <w:t>«ЛИЦЕЙ №76»</w:t>
          </w:r>
        </w:p>
      </w:tc>
    </w:tr>
  </w:tbl>
  <w:p w:rsidR="003A6C87" w:rsidRDefault="003A6C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78F"/>
    <w:multiLevelType w:val="hybridMultilevel"/>
    <w:tmpl w:val="1CD6ACF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06C02"/>
    <w:multiLevelType w:val="hybridMultilevel"/>
    <w:tmpl w:val="F1C0FC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04BA4"/>
    <w:multiLevelType w:val="hybridMultilevel"/>
    <w:tmpl w:val="7CC634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678AC"/>
    <w:multiLevelType w:val="multilevel"/>
    <w:tmpl w:val="54747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252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880"/>
      </w:pPr>
      <w:rPr>
        <w:rFonts w:ascii="Times New Roman" w:hAnsi="Times New Roman" w:cs="Times New Roman" w:hint="default"/>
        <w:b/>
        <w:color w:val="000000"/>
      </w:rPr>
    </w:lvl>
  </w:abstractNum>
  <w:abstractNum w:abstractNumId="4">
    <w:nsid w:val="1CB874C3"/>
    <w:multiLevelType w:val="multilevel"/>
    <w:tmpl w:val="3B18877E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2E471339"/>
    <w:multiLevelType w:val="hybridMultilevel"/>
    <w:tmpl w:val="5F0A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407F4"/>
    <w:multiLevelType w:val="hybridMultilevel"/>
    <w:tmpl w:val="89DC43E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B6787B"/>
    <w:multiLevelType w:val="hybridMultilevel"/>
    <w:tmpl w:val="5CF6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77AA1"/>
    <w:multiLevelType w:val="multilevel"/>
    <w:tmpl w:val="78C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31571"/>
    <w:multiLevelType w:val="hybridMultilevel"/>
    <w:tmpl w:val="5BE4A7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76D06"/>
    <w:multiLevelType w:val="hybridMultilevel"/>
    <w:tmpl w:val="2F50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10AE5"/>
    <w:multiLevelType w:val="hybridMultilevel"/>
    <w:tmpl w:val="3A6A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D6F24"/>
    <w:multiLevelType w:val="hybridMultilevel"/>
    <w:tmpl w:val="2A30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C15D3"/>
    <w:multiLevelType w:val="hybridMultilevel"/>
    <w:tmpl w:val="5BB49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1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C7"/>
    <w:rsid w:val="00264087"/>
    <w:rsid w:val="002750D3"/>
    <w:rsid w:val="00334B92"/>
    <w:rsid w:val="003A6C87"/>
    <w:rsid w:val="003B3134"/>
    <w:rsid w:val="00615CBE"/>
    <w:rsid w:val="00944FCB"/>
    <w:rsid w:val="00C25DC7"/>
    <w:rsid w:val="00CD65B8"/>
    <w:rsid w:val="00D87347"/>
    <w:rsid w:val="00E0389A"/>
    <w:rsid w:val="00E264E0"/>
    <w:rsid w:val="00E63923"/>
    <w:rsid w:val="00E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CBE"/>
  </w:style>
  <w:style w:type="paragraph" w:styleId="a5">
    <w:name w:val="footer"/>
    <w:basedOn w:val="a"/>
    <w:link w:val="a6"/>
    <w:uiPriority w:val="99"/>
    <w:unhideWhenUsed/>
    <w:rsid w:val="0061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CBE"/>
  </w:style>
  <w:style w:type="paragraph" w:styleId="a7">
    <w:name w:val="Balloon Text"/>
    <w:basedOn w:val="a"/>
    <w:link w:val="a8"/>
    <w:uiPriority w:val="99"/>
    <w:semiHidden/>
    <w:unhideWhenUsed/>
    <w:rsid w:val="0061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CBE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uiPriority w:val="99"/>
    <w:rsid w:val="0026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34B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texstosnova1012">
    <w:name w:val="14texstosnova1012"/>
    <w:basedOn w:val="a"/>
    <w:rsid w:val="0033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3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9podzag">
    <w:name w:val="09podzag"/>
    <w:basedOn w:val="a"/>
    <w:rsid w:val="0033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3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D6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CBE"/>
  </w:style>
  <w:style w:type="paragraph" w:styleId="a5">
    <w:name w:val="footer"/>
    <w:basedOn w:val="a"/>
    <w:link w:val="a6"/>
    <w:uiPriority w:val="99"/>
    <w:unhideWhenUsed/>
    <w:rsid w:val="0061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CBE"/>
  </w:style>
  <w:style w:type="paragraph" w:styleId="a7">
    <w:name w:val="Balloon Text"/>
    <w:basedOn w:val="a"/>
    <w:link w:val="a8"/>
    <w:uiPriority w:val="99"/>
    <w:semiHidden/>
    <w:unhideWhenUsed/>
    <w:rsid w:val="0061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CBE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uiPriority w:val="99"/>
    <w:rsid w:val="0026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34B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texstosnova1012">
    <w:name w:val="14texstosnova1012"/>
    <w:basedOn w:val="a"/>
    <w:rsid w:val="0033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3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9podzag">
    <w:name w:val="09podzag"/>
    <w:basedOn w:val="a"/>
    <w:rsid w:val="0033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3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D6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lective.ru/arts/ped06-k0034-p01414.p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lib.ru/Books/2/0307/2_0307-23.shtml#book_page_to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y-i-nikitina.ucoz.net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C730-3908-4BF6-A233-47432055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2020-12-16T08:31:00Z</dcterms:created>
  <dcterms:modified xsi:type="dcterms:W3CDTF">2020-12-17T11:00:00Z</dcterms:modified>
</cp:coreProperties>
</file>