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0955" w:rsidP="004B0955">
      <w:pPr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«</w:t>
      </w:r>
      <w:r w:rsidRPr="008865B3">
        <w:rPr>
          <w:b/>
          <w:bCs/>
          <w:color w:val="333333"/>
          <w:sz w:val="36"/>
          <w:szCs w:val="36"/>
        </w:rPr>
        <w:t>Социальная работа с детьми с ОВЗ"»</w:t>
      </w:r>
    </w:p>
    <w:p w:rsidR="004B0955" w:rsidRDefault="004B0955">
      <w:pPr>
        <w:rPr>
          <w:b/>
          <w:bCs/>
          <w:color w:val="333333"/>
          <w:sz w:val="36"/>
          <w:szCs w:val="36"/>
        </w:rPr>
      </w:pPr>
    </w:p>
    <w:p w:rsidR="004B0955" w:rsidRPr="008865B3" w:rsidRDefault="004B0955" w:rsidP="004B0955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8865B3">
        <w:rPr>
          <w:color w:val="333333"/>
          <w:sz w:val="28"/>
          <w:szCs w:val="28"/>
        </w:rPr>
        <w:t>В отечественной литературе проблема социальной защиты детей с ограниченными возможностями, ее сущности и содержания, влияния социальных факторов на развитие детей-инвалидов разработана недостаточно. Наиболее слабым местом исследования данной проблемы является отсутствие работ, разрабатывающих данную тему системно, во взаимосвязи с различными аспектами социального развития. В имеющихся работах в основном рассматриваются лишь отдельные аспекты образа жизни и развития детей-инвалидов. Наряду с этим практики освоения программ и методов реабилитации детей относительно очень мало. К сожалению, на сегодняшний день в России не разработана целостная, эффективная система включения детей с ограниченными возможностями в социальную жизнь и гарантирующая им полноценную социальную защиту, возможности удовлетворения основных потребностей, реализацию интересов. Данная программа призвана компенсировать эти пробелы, а также разнообразить, и внести новые аспекты реабилитационной работы с детьми-инвалидами.</w:t>
      </w:r>
    </w:p>
    <w:p w:rsidR="004B0955" w:rsidRPr="008865B3" w:rsidRDefault="004B0955" w:rsidP="004B0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865B3">
        <w:rPr>
          <w:color w:val="333333"/>
          <w:sz w:val="28"/>
          <w:szCs w:val="28"/>
        </w:rPr>
        <w:t>Для решения задачи социальной реабилитации детей с ограниченными возможностями, их социальной адаптации и подготовке к самостоятельной жизни в обществе осуществляется реализация следующих мероприятий:</w:t>
      </w:r>
    </w:p>
    <w:p w:rsidR="004B0955" w:rsidRPr="008865B3" w:rsidRDefault="004B0955" w:rsidP="004B0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865B3">
        <w:rPr>
          <w:color w:val="333333"/>
          <w:sz w:val="28"/>
          <w:szCs w:val="28"/>
        </w:rPr>
        <w:t>1) организационно-методическое обеспечение реабилитации, воспитания детей-инвалидов и их социальная адаптация;</w:t>
      </w:r>
    </w:p>
    <w:p w:rsidR="004B0955" w:rsidRPr="008865B3" w:rsidRDefault="004B0955" w:rsidP="004B0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865B3">
        <w:rPr>
          <w:color w:val="333333"/>
          <w:sz w:val="28"/>
          <w:szCs w:val="28"/>
        </w:rPr>
        <w:t>2) развитие и актуализация банка данных о детях с ограниченными возможностями;</w:t>
      </w:r>
    </w:p>
    <w:p w:rsidR="004B0955" w:rsidRPr="008865B3" w:rsidRDefault="004B0955" w:rsidP="004B0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865B3">
        <w:rPr>
          <w:color w:val="333333"/>
          <w:sz w:val="28"/>
          <w:szCs w:val="28"/>
        </w:rPr>
        <w:t>3) внедрение современных технологий и форм реабилитации детей-инвалидов в специализированных учреждениях для детей с ограниченными возможностями;</w:t>
      </w:r>
    </w:p>
    <w:p w:rsidR="004B0955" w:rsidRPr="008865B3" w:rsidRDefault="004B0955" w:rsidP="004B0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865B3">
        <w:rPr>
          <w:color w:val="333333"/>
          <w:sz w:val="28"/>
          <w:szCs w:val="28"/>
        </w:rPr>
        <w:t>4) социальная интеграция и профессионально-трудовая реабилитация детей-инвалидов;</w:t>
      </w:r>
    </w:p>
    <w:p w:rsidR="004B0955" w:rsidRPr="008865B3" w:rsidRDefault="004B0955" w:rsidP="004B0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865B3">
        <w:rPr>
          <w:color w:val="333333"/>
          <w:sz w:val="28"/>
          <w:szCs w:val="28"/>
        </w:rPr>
        <w:lastRenderedPageBreak/>
        <w:t>5) обеспечение обучения родителей детей-инвалидов методикам реабилитации, оказание им психолого-педагогической и юридической помощи;</w:t>
      </w:r>
    </w:p>
    <w:p w:rsidR="004B0955" w:rsidRPr="008865B3" w:rsidRDefault="004B0955" w:rsidP="004B095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8865B3">
        <w:rPr>
          <w:color w:val="333333"/>
          <w:sz w:val="28"/>
          <w:szCs w:val="28"/>
        </w:rPr>
        <w:t>6) научно-методическое решение проблем детской инвалидности.</w:t>
      </w:r>
    </w:p>
    <w:p w:rsidR="004B0955" w:rsidRDefault="004B0955" w:rsidP="004B0955">
      <w:pPr>
        <w:spacing w:after="0" w:line="360" w:lineRule="auto"/>
        <w:jc w:val="both"/>
      </w:pPr>
    </w:p>
    <w:sectPr w:rsidR="004B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955"/>
    <w:rsid w:val="004B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2018-07-17T06:06:00Z</dcterms:created>
  <dcterms:modified xsi:type="dcterms:W3CDTF">2018-07-17T06:11:00Z</dcterms:modified>
</cp:coreProperties>
</file>