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360"/>
        <w:rPr>
          <w:b w:val="1"/>
          <w:sz w:val="28"/>
          <w:szCs w:val="28"/>
        </w:rPr>
      </w:pPr>
      <w:r>
        <w:rPr>
          <w:b w:val="1"/>
          <w:sz w:val="28"/>
          <w:szCs w:val="28"/>
        </w:rPr>
        <w:t xml:space="preserve">МАДОУ </w:t>
      </w:r>
    </w:p>
    <w:p>
      <w:pPr>
        <w:jc w:val="center"/>
        <w:spacing w:lineRule="auto" w:line="360"/>
        <w:rPr>
          <w:b w:val="1"/>
          <w:sz w:val="28"/>
          <w:szCs w:val="28"/>
        </w:rPr>
      </w:pPr>
      <w:r>
        <w:rPr>
          <w:b w:val="1"/>
          <w:sz w:val="28"/>
          <w:szCs w:val="28"/>
        </w:rPr>
        <w:t xml:space="preserve">МО “ЦЕНТР ДЕТСКИЙ -САД 118”  город КРАСНОДАР</w:t>
      </w:r>
    </w:p>
    <w:p>
      <w:pPr>
        <w:jc w:val="center"/>
        <w:spacing w:lineRule="auto" w:line="360"/>
        <w:rPr>
          <w:b w:val="1"/>
          <w:sz w:val="28"/>
          <w:szCs w:val="28"/>
        </w:rPr>
      </w:pPr>
    </w:p>
    <w:p>
      <w:pPr>
        <w:jc w:val="center"/>
        <w:spacing w:lineRule="auto" w:line="360"/>
        <w:rPr>
          <w:b w:val="1"/>
          <w:sz w:val="28"/>
          <w:szCs w:val="28"/>
        </w:rPr>
      </w:pPr>
      <w:r>
        <w:rPr>
          <w:b w:val="1"/>
          <w:sz w:val="28"/>
          <w:szCs w:val="28"/>
        </w:rPr>
        <w:t xml:space="preserve">ПРАКТИЧЕСКИЕ СОВЕТЫ РОДИТЕЛЯМ БУДУЩИХ </w:t>
      </w:r>
      <w:r>
        <w:rPr>
          <w:b w:val="1"/>
          <w:sz w:val="28"/>
          <w:szCs w:val="28"/>
        </w:rPr>
        <w:t>ПЕРВОКЛАССНИКОВ.</w:t>
      </w:r>
    </w:p>
    <w:p>
      <w:pPr>
        <w:jc w:val="center"/>
        <w:spacing w:lineRule="auto" w:line="360"/>
        <w:rPr>
          <w:b w:val="1"/>
          <w:sz w:val="28"/>
          <w:szCs w:val="28"/>
        </w:rPr>
      </w:pPr>
    </w:p>
    <w:p>
      <w:pPr>
        <w:jc w:val="center"/>
        <w:spacing w:lineRule="auto" w:line="360"/>
        <w:rPr>
          <w:b w:val="1"/>
          <w:sz w:val="28"/>
          <w:szCs w:val="28"/>
        </w:rPr>
      </w:pPr>
    </w:p>
    <w:p>
      <w:pPr>
        <w:jc w:val="center"/>
        <w:spacing w:lineRule="auto" w:line="360"/>
        <w:rPr>
          <w:b w:val="1"/>
          <w:sz w:val="28"/>
          <w:szCs w:val="28"/>
        </w:rPr>
      </w:pPr>
    </w:p>
    <w:p>
      <w:pPr>
        <w:jc w:val="center"/>
        <w:spacing w:lineRule="auto" w:line="360"/>
        <w:rPr>
          <w:b w:val="1"/>
          <w:sz w:val="28"/>
          <w:szCs w:val="28"/>
        </w:rPr>
      </w:pPr>
    </w:p>
    <w:p>
      <w:pPr>
        <w:jc w:val="center"/>
        <w:spacing w:lineRule="auto" w:line="360"/>
        <w:rPr>
          <w:b w:val="1"/>
          <w:sz w:val="28"/>
          <w:szCs w:val="28"/>
        </w:rPr>
      </w:pPr>
    </w:p>
    <w:p>
      <w:pPr>
        <w:jc w:val="center"/>
        <w:spacing w:lineRule="auto" w:line="360"/>
        <w:rPr>
          <w:b w:val="1"/>
          <w:sz w:val="28"/>
          <w:szCs w:val="28"/>
        </w:rPr>
      </w:pPr>
    </w:p>
    <w:p>
      <w:pPr>
        <w:jc w:val="center"/>
        <w:spacing w:lineRule="auto" w:line="360"/>
        <w:rPr>
          <w:b w:val="1"/>
          <w:sz w:val="28"/>
          <w:szCs w:val="28"/>
        </w:rPr>
      </w:pPr>
      <w:r>
        <w:rPr>
          <w:b w:val="1"/>
          <w:sz w:val="28"/>
          <w:szCs w:val="28"/>
        </w:rPr>
        <w:t xml:space="preserve">ВЫПОЛНИЛА: БАСКАКОВА Е.П.</w:t>
      </w:r>
    </w:p>
    <w:p>
      <w:pPr>
        <w:jc w:val="center"/>
        <w:spacing w:lineRule="auto" w:line="360"/>
        <w:rPr>
          <w:b w:val="1"/>
          <w:sz w:val="28"/>
          <w:szCs w:val="28"/>
        </w:rPr>
      </w:pPr>
    </w:p>
    <w:p>
      <w:pPr>
        <w:jc w:val="center"/>
        <w:spacing w:lineRule="auto" w:line="360"/>
        <w:rPr>
          <w:b w:val="1"/>
          <w:sz w:val="28"/>
          <w:szCs w:val="28"/>
        </w:rPr>
      </w:pPr>
    </w:p>
    <w:p>
      <w:pPr>
        <w:jc w:val="center"/>
        <w:spacing w:lineRule="auto" w:line="360"/>
        <w:rPr>
          <w:b w:val="1"/>
          <w:sz w:val="28"/>
          <w:szCs w:val="28"/>
        </w:rPr>
      </w:pPr>
    </w:p>
    <w:p>
      <w:pPr>
        <w:jc w:val="center"/>
        <w:spacing w:lineRule="auto" w:line="360"/>
        <w:rPr>
          <w:b w:val="1"/>
          <w:sz w:val="28"/>
          <w:szCs w:val="28"/>
        </w:rPr>
      </w:pPr>
    </w:p>
    <w:p>
      <w:pPr>
        <w:jc w:val="center"/>
        <w:spacing w:lineRule="auto" w:line="360"/>
        <w:rPr>
          <w:b w:val="1"/>
          <w:sz w:val="28"/>
          <w:szCs w:val="28"/>
        </w:rPr>
      </w:pPr>
    </w:p>
    <w:p>
      <w:pPr>
        <w:jc w:val="center"/>
        <w:spacing w:lineRule="auto" w:line="360"/>
        <w:rPr>
          <w:b w:val="1"/>
          <w:sz w:val="28"/>
          <w:szCs w:val="28"/>
        </w:rPr>
      </w:pPr>
    </w:p>
    <w:p>
      <w:pPr>
        <w:jc w:val="center"/>
        <w:spacing w:lineRule="auto" w:line="360"/>
        <w:rPr>
          <w:b w:val="1"/>
          <w:sz w:val="28"/>
          <w:szCs w:val="28"/>
        </w:rPr>
      </w:pPr>
      <w:r>
        <w:rPr>
          <w:b w:val="1"/>
          <w:sz w:val="28"/>
          <w:szCs w:val="28"/>
        </w:rPr>
        <w:t xml:space="preserve">2021 год.</w:t>
      </w:r>
      <w:r>
        <w:br w:type="page"/>
      </w:r>
    </w:p>
    <w:p>
      <w:pPr>
        <w:jc w:val="center"/>
        <w:spacing w:lineRule="auto" w:line="360"/>
        <w:rPr>
          <w:b w:val="1"/>
          <w:sz w:val="28"/>
          <w:szCs w:val="28"/>
        </w:rPr>
      </w:pPr>
      <w:r>
        <w:rPr>
          <w:b w:val="1"/>
          <w:sz w:val="28"/>
          <w:szCs w:val="28"/>
        </w:rPr>
        <w:t xml:space="preserve">Консультация для родителей</w:t>
      </w:r>
    </w:p>
    <w:p>
      <w:pPr>
        <w:jc w:val="center"/>
        <w:spacing w:lineRule="auto" w:line="360"/>
        <w:rPr>
          <w:b w:val="1"/>
          <w:sz w:val="28"/>
          <w:szCs w:val="28"/>
        </w:rPr>
      </w:pPr>
      <w:r>
        <w:rPr>
          <w:b w:val="1"/>
          <w:sz w:val="28"/>
          <w:szCs w:val="28"/>
        </w:rPr>
        <w:t xml:space="preserve">«Практические советы родителям будущих первоклассников»</w:t>
      </w:r>
    </w:p>
    <w:p>
      <w:pPr>
        <w:pStyle w:val="PO26"/>
        <w:numPr>
          <w:ilvl w:val="0"/>
          <w:numId w:val="1"/>
        </w:numPr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Приучите ребёнка содержать свои вещи в порядке. Ведь от того, </w:t>
      </w:r>
      <w:r>
        <w:rPr>
          <w:sz w:val="28"/>
          <w:szCs w:val="28"/>
        </w:rPr>
        <w:t xml:space="preserve">как ребёнок умеет организовывать своё рабочее место, зависят </w:t>
      </w:r>
      <w:r>
        <w:rPr>
          <w:sz w:val="28"/>
          <w:szCs w:val="28"/>
        </w:rPr>
        <w:t xml:space="preserve">его успехи в школе. </w:t>
      </w:r>
    </w:p>
    <w:p>
      <w:pPr>
        <w:pStyle w:val="PO26"/>
        <w:numPr>
          <w:ilvl w:val="0"/>
          <w:numId w:val="1"/>
        </w:numPr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Приучайте ребёнка к самостоятельности в повседневной жизни. </w:t>
      </w:r>
      <w:r>
        <w:rPr>
          <w:sz w:val="28"/>
          <w:szCs w:val="28"/>
        </w:rPr>
        <w:t xml:space="preserve">Это позволит ему ощущать себя более взрослым. </w:t>
      </w:r>
    </w:p>
    <w:p>
      <w:pPr>
        <w:pStyle w:val="PO26"/>
        <w:numPr>
          <w:ilvl w:val="0"/>
          <w:numId w:val="1"/>
        </w:numPr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Не пугайте ребёнка трудностями и неудачами в школе. </w:t>
      </w:r>
    </w:p>
    <w:p>
      <w:pPr>
        <w:pStyle w:val="PO26"/>
        <w:numPr>
          <w:ilvl w:val="0"/>
          <w:numId w:val="1"/>
        </w:numPr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Постарайтесь научить ребёнка самостоятельно принимать </w:t>
      </w:r>
      <w:r>
        <w:rPr>
          <w:sz w:val="28"/>
          <w:szCs w:val="28"/>
        </w:rPr>
        <w:t xml:space="preserve">решения. Это умение поможет развить в ребёнке чувство </w:t>
      </w:r>
      <w:r>
        <w:rPr>
          <w:sz w:val="28"/>
          <w:szCs w:val="28"/>
        </w:rPr>
        <w:t xml:space="preserve">самоуважения. Позвольте ему самому выбирать себе одежду </w:t>
      </w:r>
      <w:r>
        <w:rPr>
          <w:sz w:val="28"/>
          <w:szCs w:val="28"/>
        </w:rPr>
        <w:t xml:space="preserve">соответственно погоде, блюдо на праздничный стол. Но, в то же </w:t>
      </w:r>
      <w:r>
        <w:rPr>
          <w:sz w:val="28"/>
          <w:szCs w:val="28"/>
        </w:rPr>
        <w:t xml:space="preserve">время, приучайте его считаться с мнением всех членов семьи. </w:t>
      </w:r>
    </w:p>
    <w:p>
      <w:pPr>
        <w:pStyle w:val="PO26"/>
        <w:numPr>
          <w:ilvl w:val="0"/>
          <w:numId w:val="1"/>
        </w:numPr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Поощряйте детскую любознательность. </w:t>
      </w:r>
    </w:p>
    <w:p>
      <w:pPr>
        <w:pStyle w:val="PO26"/>
        <w:numPr>
          <w:ilvl w:val="0"/>
          <w:numId w:val="1"/>
        </w:numPr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Научите ребёнка правильно реагировать на неудачи. Помогайте </w:t>
      </w:r>
      <w:r>
        <w:rPr>
          <w:sz w:val="28"/>
          <w:szCs w:val="28"/>
        </w:rPr>
        <w:t xml:space="preserve">справляться с разочарованиями.</w:t>
      </w:r>
    </w:p>
    <w:p>
      <w:pPr>
        <w:pStyle w:val="PO26"/>
        <w:numPr>
          <w:ilvl w:val="0"/>
          <w:numId w:val="1"/>
        </w:numPr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Не старайтесь быть для ребёнка учителем. Но дайте ему </w:t>
      </w:r>
      <w:r>
        <w:rPr>
          <w:sz w:val="28"/>
          <w:szCs w:val="28"/>
        </w:rPr>
        <w:t xml:space="preserve">возможность почувствовать, что он может рассчитывать на вашу </w:t>
      </w:r>
      <w:r>
        <w:rPr>
          <w:sz w:val="28"/>
          <w:szCs w:val="28"/>
        </w:rPr>
        <w:t xml:space="preserve">поддержку в любой ситуации. </w:t>
      </w:r>
    </w:p>
    <w:p>
      <w:pPr>
        <w:pStyle w:val="PO26"/>
        <w:numPr>
          <w:ilvl w:val="0"/>
          <w:numId w:val="1"/>
        </w:numPr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Помогите ребёнку обрести чувство уверенности в себе. Чтобы в </w:t>
      </w:r>
      <w:r>
        <w:rPr>
          <w:sz w:val="28"/>
          <w:szCs w:val="28"/>
        </w:rPr>
        <w:t xml:space="preserve">любой ситуации он чувствовал себя так же естественно, как дома.</w:t>
      </w:r>
    </w:p>
    <w:p>
      <w:pPr>
        <w:pStyle w:val="PO26"/>
        <w:numPr>
          <w:ilvl w:val="0"/>
          <w:numId w:val="1"/>
        </w:numPr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Почаще делитесь с ребёнком воспоминаниями о счастливых </w:t>
      </w:r>
      <w:r>
        <w:rPr>
          <w:sz w:val="28"/>
          <w:szCs w:val="28"/>
        </w:rPr>
        <w:t xml:space="preserve">моментах своего школьного прошлого. Это поможет привить ему </w:t>
      </w:r>
      <w:r>
        <w:rPr>
          <w:sz w:val="28"/>
          <w:szCs w:val="28"/>
        </w:rPr>
        <w:t xml:space="preserve">позитивное отношение к школе. </w:t>
      </w:r>
    </w:p>
    <w:p>
      <w:pPr>
        <w:pStyle w:val="PO26"/>
        <w:numPr>
          <w:ilvl w:val="0"/>
          <w:numId w:val="1"/>
        </w:numPr>
        <w:jc w:val="both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Воспитывайте в  ребёнке хорошие манеры. Вежливые слова и </w:t>
      </w:r>
      <w:r>
        <w:rPr>
          <w:sz w:val="28"/>
          <w:szCs w:val="28"/>
        </w:rPr>
        <w:t xml:space="preserve">обращения должны войти в речь и сознание ребёнка ещё до </w:t>
      </w:r>
      <w:r>
        <w:rPr>
          <w:sz w:val="28"/>
          <w:szCs w:val="28"/>
        </w:rPr>
        <w:t xml:space="preserve">школы. Но нравоучениями этого не достичь. Важен личный </w:t>
      </w:r>
      <w:r>
        <w:rPr>
          <w:sz w:val="28"/>
          <w:szCs w:val="28"/>
        </w:rPr>
        <w:t>пример!</w:t>
      </w:r>
    </w:p>
    <w:sectPr>
      <w:pgSz w:w="11906" w:h="16838"/>
      <w:pgMar w:top="1134" w:left="1701" w:bottom="1134" w:right="85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4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4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4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4EE340A5"/>
    <w:lvl w:ilvl="0">
      <w:lvlJc w:val="left"/>
      <w:numFmt w:val="decimal"/>
      <w:start w:val="1"/>
      <w:suff w:val="tab"/>
      <w:pPr>
        <w:ind w:left="720" w:hanging="360"/>
        <w:rPr/>
      </w:pPr>
      <w:rPr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1440" w:hanging="360"/>
        <w:rPr/>
      </w:pPr>
      <w:rPr/>
      <w:lvlText w:val="%2."/>
    </w:lvl>
    <w:lvl w:ilvl="2">
      <w:lvlJc w:val="right"/>
      <w:numFmt w:val="lowerRoman"/>
      <w:start w:val="1"/>
      <w:suff w:val="tab"/>
      <w:pPr>
        <w:ind w:left="2160" w:hanging="180"/>
        <w:rPr/>
      </w:pPr>
      <w:rPr/>
      <w:lvlText w:val="%3."/>
    </w:lvl>
    <w:lvl w:ilvl="3">
      <w:lvlJc w:val="left"/>
      <w:numFmt w:val="decimal"/>
      <w:start w:val="1"/>
      <w:suff w:val="tab"/>
      <w:pPr>
        <w:ind w:left="2880" w:hanging="360"/>
        <w:rPr/>
      </w:pPr>
      <w:rPr/>
      <w:lvlText w:val="%4."/>
    </w:lvl>
    <w:lvl w:ilvl="4">
      <w:lvlJc w:val="left"/>
      <w:numFmt w:val="lowerLetter"/>
      <w:start w:val="1"/>
      <w:suff w:val="tab"/>
      <w:pPr>
        <w:ind w:left="3600" w:hanging="360"/>
        <w:rPr/>
      </w:pPr>
      <w:rPr/>
      <w:lvlText w:val="%5."/>
    </w:lvl>
    <w:lvl w:ilvl="5">
      <w:lvlJc w:val="right"/>
      <w:numFmt w:val="lowerRoman"/>
      <w:start w:val="1"/>
      <w:suff w:val="tab"/>
      <w:pPr>
        <w:ind w:left="4320" w:hanging="180"/>
        <w:rPr/>
      </w:pPr>
      <w:rPr/>
      <w:lvlText w:val="%6."/>
    </w:lvl>
    <w:lvl w:ilvl="6">
      <w:lvlJc w:val="left"/>
      <w:numFmt w:val="decimal"/>
      <w:start w:val="1"/>
      <w:suff w:val="tab"/>
      <w:pPr>
        <w:ind w:left="5040" w:hanging="360"/>
        <w:rPr/>
      </w:pPr>
      <w:rPr/>
      <w:lvlText w:val="%7."/>
    </w:lvl>
    <w:lvl w:ilvl="7">
      <w:lvlJc w:val="left"/>
      <w:numFmt w:val="lowerLetter"/>
      <w:start w:val="1"/>
      <w:suff w:val="tab"/>
      <w:pPr>
        <w:ind w:left="5760" w:hanging="360"/>
        <w:rPr/>
      </w:pPr>
      <w:rPr/>
      <w:lvlText w:val="%8."/>
    </w:lvl>
    <w:lvl w:ilvl="8">
      <w:lvlJc w:val="right"/>
      <w:numFmt w:val="lowerRoman"/>
      <w:start w:val="1"/>
      <w:suff w:val="tab"/>
      <w:pPr>
        <w:ind w:left="6480" w:hanging="180"/>
        <w:rPr/>
      </w:pPr>
      <w:rPr/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rFonts w:asciiTheme="minorHAnsi" w:eastAsiaTheme="minorHAnsi" w:hAnsiTheme="minorHAnsi" w:cstheme="minorBidi"/>
        <w:lang w:bidi="ar-SA" w:eastAsia="en-US" w:val="ru-RU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contextualSpacing w:val="1"/>
      <w:ind w:left="720" w:firstLine="0"/>
      <w:rPr/>
    </w:pPr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SPecialiST RePack</Company>
  <DocSecurity>0</DocSecurity>
  <HyperlinksChanged>false</HyperlinksChanged>
  <Lines>9</Lines>
  <LinksUpToDate>false</LinksUpToDate>
  <Pages>3</Pages>
  <Paragraphs>2</Paragraphs>
  <Words>208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</dc:creator>
  <cp:lastModifiedBy/>
  <dcterms:modified xsi:type="dcterms:W3CDTF">2017-11-03T06:45:00Z</dcterms:modified>
</cp:coreProperties>
</file>