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EE9" w:rsidRDefault="00470EE9" w:rsidP="00FE348A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0EE9" w:rsidRDefault="00470EE9" w:rsidP="00470EE9">
      <w:pPr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0EE9" w:rsidRDefault="00470EE9" w:rsidP="00470EE9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«Цифровое образование обучающихся с ограничен</w:t>
      </w:r>
      <w:r w:rsidR="00AD5C6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ными возможностями здоров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ья»</w:t>
      </w:r>
    </w:p>
    <w:p w:rsidR="00470EE9" w:rsidRDefault="00470EE9" w:rsidP="00470EE9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0"/>
          <w:szCs w:val="28"/>
          <w:lang w:eastAsia="ru-RU"/>
        </w:rPr>
      </w:pPr>
      <w:r w:rsidRPr="00470EE9">
        <w:rPr>
          <w:rFonts w:ascii="Times New Roman" w:eastAsia="Calibri" w:hAnsi="Times New Roman" w:cs="Times New Roman"/>
          <w:sz w:val="20"/>
          <w:szCs w:val="28"/>
          <w:lang w:eastAsia="ru-RU"/>
        </w:rPr>
        <w:t>название номинации</w:t>
      </w:r>
    </w:p>
    <w:p w:rsidR="00C21F02" w:rsidRDefault="00C21F02" w:rsidP="00C21F02">
      <w:pPr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1F02" w:rsidRDefault="00C21F02" w:rsidP="00C21F02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«Цифровое образование обучающихся с ограниченными возможностями здоровья»</w:t>
      </w:r>
    </w:p>
    <w:p w:rsidR="00C21F02" w:rsidRPr="00470EE9" w:rsidRDefault="00C21F02" w:rsidP="00C21F02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0"/>
          <w:szCs w:val="28"/>
          <w:lang w:eastAsia="ru-RU"/>
        </w:rPr>
      </w:pPr>
      <w:r>
        <w:rPr>
          <w:rFonts w:ascii="Times New Roman" w:eastAsia="Calibri" w:hAnsi="Times New Roman" w:cs="Times New Roman"/>
          <w:sz w:val="20"/>
          <w:szCs w:val="28"/>
          <w:lang w:eastAsia="ru-RU"/>
        </w:rPr>
        <w:t>наименование проекта</w:t>
      </w:r>
    </w:p>
    <w:p w:rsidR="00470EE9" w:rsidRDefault="00470EE9" w:rsidP="00470EE9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p w:rsidR="00C21F02" w:rsidRDefault="00C21F02" w:rsidP="00C21F02">
      <w:pPr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1F02" w:rsidRDefault="00C21F02" w:rsidP="00C21F02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«</w:t>
      </w:r>
      <w:r w:rsidR="002A2E91" w:rsidRPr="002A2E9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Формирование цифровой среды в образовательной организации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»</w:t>
      </w:r>
    </w:p>
    <w:p w:rsidR="00C21F02" w:rsidRPr="00470EE9" w:rsidRDefault="002A2E91" w:rsidP="002A2E91">
      <w:pPr>
        <w:spacing w:after="0" w:line="240" w:lineRule="exact"/>
        <w:ind w:firstLine="709"/>
        <w:rPr>
          <w:rFonts w:ascii="Times New Roman" w:eastAsia="Calibri" w:hAnsi="Times New Roman" w:cs="Times New Roman"/>
          <w:sz w:val="20"/>
          <w:szCs w:val="28"/>
          <w:lang w:eastAsia="ru-RU"/>
        </w:rPr>
      </w:pPr>
      <w:r>
        <w:rPr>
          <w:rFonts w:ascii="Times New Roman" w:eastAsia="Calibri" w:hAnsi="Times New Roman" w:cs="Times New Roman"/>
          <w:sz w:val="20"/>
          <w:szCs w:val="28"/>
          <w:lang w:eastAsia="ru-RU"/>
        </w:rPr>
        <w:t xml:space="preserve">                                                                    </w:t>
      </w:r>
      <w:r w:rsidR="00C21F02" w:rsidRPr="00470EE9">
        <w:rPr>
          <w:rFonts w:ascii="Times New Roman" w:eastAsia="Calibri" w:hAnsi="Times New Roman" w:cs="Times New Roman"/>
          <w:sz w:val="20"/>
          <w:szCs w:val="28"/>
          <w:lang w:eastAsia="ru-RU"/>
        </w:rPr>
        <w:t xml:space="preserve">название </w:t>
      </w:r>
      <w:r w:rsidR="00C21F02">
        <w:rPr>
          <w:rFonts w:ascii="Times New Roman" w:eastAsia="Calibri" w:hAnsi="Times New Roman" w:cs="Times New Roman"/>
          <w:sz w:val="20"/>
          <w:szCs w:val="28"/>
          <w:lang w:eastAsia="ru-RU"/>
        </w:rPr>
        <w:t>статьи</w:t>
      </w:r>
    </w:p>
    <w:p w:rsidR="00E02F8E" w:rsidRDefault="00E02F8E" w:rsidP="00E02F8E">
      <w:pPr>
        <w:spacing w:after="0" w:line="240" w:lineRule="exact"/>
        <w:jc w:val="both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p w:rsidR="00E02F8E" w:rsidRDefault="00E02F8E" w:rsidP="00E02F8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Аннотация. </w:t>
      </w:r>
      <w:r w:rsidR="004C2508">
        <w:rPr>
          <w:rFonts w:ascii="Times New Roman" w:eastAsia="Calibri" w:hAnsi="Times New Roman" w:cs="Times New Roman"/>
          <w:sz w:val="28"/>
          <w:szCs w:val="28"/>
          <w:lang w:eastAsia="ru-RU"/>
        </w:rPr>
        <w:t>В данной статье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рассмотрены основные понятия и сущность в формировании цифровой образовательной среды в школе для детей с ограниченным</w:t>
      </w:r>
      <w:r w:rsidR="004C2508">
        <w:rPr>
          <w:rFonts w:ascii="Times New Roman" w:eastAsia="Calibri" w:hAnsi="Times New Roman" w:cs="Times New Roman"/>
          <w:sz w:val="28"/>
          <w:szCs w:val="28"/>
          <w:lang w:eastAsia="ru-RU"/>
        </w:rPr>
        <w:t>и возможностями здоровья. Выделены и описаны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сновные требования к цифровой образовательной </w:t>
      </w:r>
      <w:r w:rsidR="004C2508">
        <w:rPr>
          <w:rFonts w:ascii="Times New Roman" w:eastAsia="Calibri" w:hAnsi="Times New Roman" w:cs="Times New Roman"/>
          <w:sz w:val="28"/>
          <w:szCs w:val="28"/>
          <w:lang w:eastAsia="ru-RU"/>
        </w:rPr>
        <w:t>среде в школе</w:t>
      </w:r>
      <w:r w:rsidR="004C2508" w:rsidRPr="004C250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C2508" w:rsidRPr="004C2508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4C2508" w:rsidRPr="004C2508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возможности использования цифровых образовательных ресурсов в среде школы для детей с ОВЗ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Рассмотрены перспективы работы педагогов, родителей в условиях цифровой образовательной среды с детьми с особыми образовательными потребностями и инвалидами. В</w:t>
      </w:r>
      <w:r w:rsidR="004C25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качестве важного понятия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25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информационная культура участников образовательного процесса: родителей, учител</w:t>
      </w:r>
      <w:r w:rsidR="004C2508">
        <w:rPr>
          <w:rFonts w:ascii="Times New Roman" w:eastAsia="Calibri" w:hAnsi="Times New Roman" w:cs="Times New Roman"/>
          <w:sz w:val="28"/>
          <w:szCs w:val="28"/>
          <w:lang w:eastAsia="ru-RU"/>
        </w:rPr>
        <w:t>ей, самих обучающихся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E02F8E" w:rsidRPr="00E02F8E" w:rsidRDefault="00E02F8E" w:rsidP="00E02F8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8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Ключевые слова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 цифровизация образования</w:t>
      </w:r>
      <w:r w:rsidR="00F2381A">
        <w:rPr>
          <w:rFonts w:ascii="Times New Roman" w:eastAsia="Calibri" w:hAnsi="Times New Roman" w:cs="Times New Roman"/>
          <w:sz w:val="28"/>
          <w:szCs w:val="28"/>
          <w:lang w:eastAsia="ru-RU"/>
        </w:rPr>
        <w:t>; цифровая образовательная среда; информационная культура; субъекты образовательного процесса; дети с ограниченными возмо</w:t>
      </w:r>
      <w:r w:rsidR="002D38D6">
        <w:rPr>
          <w:rFonts w:ascii="Times New Roman" w:eastAsia="Calibri" w:hAnsi="Times New Roman" w:cs="Times New Roman"/>
          <w:sz w:val="28"/>
          <w:szCs w:val="28"/>
          <w:lang w:eastAsia="ru-RU"/>
        </w:rPr>
        <w:t>жностями здоровья; инвалидность; модель образовательной среды; информационно-образовательная среда.</w:t>
      </w:r>
    </w:p>
    <w:p w:rsidR="00470EE9" w:rsidRDefault="00470EE9" w:rsidP="00E02F8E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0EE9" w:rsidRDefault="00470EE9" w:rsidP="00C528A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0EE9" w:rsidRDefault="00470EE9" w:rsidP="00C528A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0EE9" w:rsidRDefault="00470EE9" w:rsidP="00C926F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48A" w:rsidRDefault="00FE348A" w:rsidP="00C926F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48A" w:rsidRDefault="00FE348A" w:rsidP="00C926F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C2508" w:rsidRDefault="004C2508" w:rsidP="00A54D8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Проблема формирования</w:t>
      </w:r>
      <w:r w:rsidRPr="004C25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цифровой образовательной среды в образовательной организации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</w:t>
      </w:r>
      <w:r w:rsidRPr="004C25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обучающихся с ограниченными возможностями здоровья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сегодняшний день актуальна как никогда и требует соответствующего исследования и решения. В рамках данной статьи нами представлен опыт организации</w:t>
      </w:r>
      <w:r w:rsidRPr="004C25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цифровой образовательной среды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ГОАОУ «Траектория» для обучающихся </w:t>
      </w:r>
      <w:r w:rsidRPr="00DB0297">
        <w:rPr>
          <w:rFonts w:ascii="Times New Roman" w:eastAsia="Calibri" w:hAnsi="Times New Roman" w:cs="Times New Roman"/>
          <w:sz w:val="28"/>
          <w:szCs w:val="28"/>
          <w:lang w:eastAsia="ru-RU"/>
        </w:rPr>
        <w:t>нозологических групп ЗПР и УО легкой степени</w:t>
      </w:r>
      <w:r w:rsidR="00DB0297" w:rsidRPr="00DB02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662EF" w:rsidRPr="001E5343" w:rsidRDefault="00F662EF" w:rsidP="00A54D8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255">
        <w:rPr>
          <w:rFonts w:ascii="Times New Roman" w:eastAsia="Calibri" w:hAnsi="Times New Roman" w:cs="Times New Roman"/>
          <w:sz w:val="28"/>
          <w:szCs w:val="28"/>
          <w:lang w:eastAsia="ru-RU"/>
        </w:rPr>
        <w:t>Современный ребенок считает для себя естественной «средой обитания» цифровые новшества, которые нам предоставляет современность. Портрет образа современного ребенка отлично сложился в исследовании «Цифровая компетентность подростков и родителей»</w:t>
      </w:r>
      <w:r w:rsidR="00734BA0" w:rsidRPr="003C5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C5255" w:rsidRPr="003C5255">
        <w:rPr>
          <w:rFonts w:ascii="Times New Roman" w:eastAsia="Calibri" w:hAnsi="Times New Roman" w:cs="Times New Roman"/>
          <w:sz w:val="28"/>
          <w:szCs w:val="28"/>
          <w:lang w:eastAsia="ru-RU"/>
        </w:rPr>
        <w:t>[Солдатова Г.У., 2013, с.144</w:t>
      </w:r>
      <w:r w:rsidR="00734BA0" w:rsidRPr="003C5255">
        <w:rPr>
          <w:rFonts w:ascii="Times New Roman" w:eastAsia="Calibri" w:hAnsi="Times New Roman" w:cs="Times New Roman"/>
          <w:sz w:val="28"/>
          <w:szCs w:val="28"/>
          <w:lang w:eastAsia="ru-RU"/>
        </w:rPr>
        <w:t>]</w:t>
      </w:r>
      <w:r w:rsidR="00922BFE" w:rsidRPr="003C5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это «</w:t>
      </w:r>
      <w:r w:rsidR="00C528A9" w:rsidRPr="003C5255">
        <w:rPr>
          <w:rFonts w:ascii="Times New Roman" w:eastAsia="Calibri" w:hAnsi="Times New Roman" w:cs="Times New Roman"/>
          <w:sz w:val="28"/>
          <w:szCs w:val="28"/>
          <w:lang w:eastAsia="ru-RU"/>
        </w:rPr>
        <w:t>цифровое поколение», которому доступ к цифровой среде является более важной потребностью, чем потребность в еде или одежде. Сегодня процесс</w:t>
      </w:r>
      <w:r w:rsidR="00855A19" w:rsidRPr="003C5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образования </w:t>
      </w:r>
      <w:r w:rsidR="00C528A9" w:rsidRPr="003C5255">
        <w:rPr>
          <w:rFonts w:ascii="Times New Roman" w:eastAsia="Calibri" w:hAnsi="Times New Roman" w:cs="Times New Roman"/>
          <w:sz w:val="28"/>
          <w:szCs w:val="28"/>
          <w:lang w:eastAsia="ru-RU"/>
        </w:rPr>
        <w:t>детей с ограниченными возможностями здоровья</w:t>
      </w:r>
      <w:r w:rsidR="0096792E" w:rsidRPr="003C5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(ОВЗ)</w:t>
      </w:r>
      <w:r w:rsidR="00C528A9" w:rsidRPr="003C5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более перспективным с внедрением модели информационной среды в цифровом образовательном пространстве школы. Практически в каждом образовательном учреждении подобрано </w:t>
      </w:r>
      <w:r w:rsidR="00855A19" w:rsidRPr="003C5255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специальное</w:t>
      </w:r>
      <w:r w:rsidR="00C528A9" w:rsidRPr="003C5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оборудование с </w:t>
      </w:r>
      <w:r w:rsidR="003604D3" w:rsidRPr="003C5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соответствующим программным обеспечением, чтобы </w:t>
      </w:r>
      <w:r w:rsidR="00855A19" w:rsidRPr="003C5255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предоставить</w:t>
      </w:r>
      <w:r w:rsidR="003604D3" w:rsidRPr="003C5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условия полноценного вовлечения </w:t>
      </w:r>
      <w:r w:rsidR="0096792E" w:rsidRPr="003C5255">
        <w:rPr>
          <w:rFonts w:ascii="Times New Roman" w:eastAsia="Calibri" w:hAnsi="Times New Roman" w:cs="Times New Roman"/>
          <w:sz w:val="28"/>
          <w:szCs w:val="28"/>
          <w:lang w:eastAsia="ru-RU"/>
        </w:rPr>
        <w:t>детей</w:t>
      </w:r>
      <w:r w:rsidR="003604D3" w:rsidRPr="003C5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образовательный процесс.</w:t>
      </w:r>
      <w:r w:rsidR="003604D3" w:rsidRPr="001E53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D7960" w:rsidRPr="001E5343" w:rsidRDefault="00855A19" w:rsidP="00A54D8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5343">
        <w:rPr>
          <w:rFonts w:ascii="Times New Roman" w:eastAsia="Calibri" w:hAnsi="Times New Roman" w:cs="Times New Roman"/>
          <w:sz w:val="28"/>
          <w:szCs w:val="28"/>
          <w:lang w:eastAsia="ru-RU"/>
        </w:rPr>
        <w:t>Цифровой ресурс позволяет ребенку с ОВЗ чувствовать себя членом общества, ввести полноценную социальную жизнь. Иначе говоря, социализировать</w:t>
      </w:r>
      <w:r w:rsidR="009D7960" w:rsidRPr="001E5343">
        <w:rPr>
          <w:rFonts w:ascii="Times New Roman" w:eastAsia="Calibri" w:hAnsi="Times New Roman" w:cs="Times New Roman"/>
          <w:sz w:val="28"/>
          <w:szCs w:val="28"/>
          <w:lang w:eastAsia="ru-RU"/>
        </w:rPr>
        <w:t>, т.е. способствовать достижению конечной цели обучения и воспитания ребенка с отклоняющимся развитием – преодолению его социальной недостаточности, максимально возможному введению его в социум, формированию у него способности жить самостоятельно.</w:t>
      </w:r>
    </w:p>
    <w:p w:rsidR="0086464F" w:rsidRPr="001E5343" w:rsidRDefault="00855A19" w:rsidP="00A54D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5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Цифровые технологии можно назвать универсальными средствами обучения, потому что есть возможность сформировать у обучающихся с ОВЗ соответствующие знания, умения и навыки, а также удовлет</w:t>
      </w:r>
      <w:r w:rsidR="0086464F" w:rsidRPr="003C5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ворить познавательные интересы. Главная задача информатизации школы </w:t>
      </w:r>
      <w:r w:rsidR="008401E2" w:rsidRPr="003C5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сегодня – создание цифровой</w:t>
      </w:r>
      <w:r w:rsidR="00D652A6" w:rsidRPr="003C5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среды, как главного </w:t>
      </w:r>
      <w:r w:rsidR="0086464F" w:rsidRPr="003C5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</w:t>
      </w:r>
      <w:r w:rsidR="00D652A6" w:rsidRPr="003C5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овия</w:t>
      </w:r>
      <w:r w:rsidR="0086464F" w:rsidRPr="003C5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достижения нового </w:t>
      </w:r>
      <w:r w:rsidR="00D652A6" w:rsidRPr="003C5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уровня </w:t>
      </w:r>
      <w:r w:rsidR="0086464F" w:rsidRPr="003C525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качества образования дете</w:t>
      </w:r>
      <w:r w:rsidR="00E51635" w:rsidRPr="003C5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й с особыми образовательными потребностями</w:t>
      </w:r>
      <w:r w:rsidR="00E02AA2" w:rsidRPr="003C5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</w:t>
      </w:r>
      <w:r w:rsidR="003C5255" w:rsidRPr="003C5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Ушаков К.М., 2013</w:t>
      </w:r>
      <w:r w:rsidR="003C5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с. 247-258</w:t>
      </w:r>
      <w:r w:rsidR="00E02AA2" w:rsidRPr="003C5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  <w:r w:rsidR="00D652A6" w:rsidRPr="003C5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652A6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E22F3" w:rsidRDefault="00DB361C" w:rsidP="009B6B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Проблемам цифрового образования и формирования цифровой образовательной среды</w:t>
      </w:r>
      <w:r w:rsidR="004E22F3" w:rsidRPr="00DB3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посвящены исследовани</w:t>
      </w:r>
      <w:r w:rsidR="009B6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таких</w:t>
      </w:r>
      <w:r w:rsidRPr="00DB3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авторов, как </w:t>
      </w:r>
      <w:r w:rsidRPr="00346897">
        <w:rPr>
          <w:rFonts w:ascii="Times New Roman" w:hAnsi="Times New Roman" w:cs="Times New Roman"/>
          <w:sz w:val="28"/>
          <w:szCs w:val="28"/>
        </w:rPr>
        <w:t>Любимов Л.</w:t>
      </w:r>
      <w:r w:rsidRPr="00DB361C">
        <w:rPr>
          <w:rFonts w:ascii="Times New Roman" w:hAnsi="Times New Roman" w:cs="Times New Roman"/>
          <w:sz w:val="28"/>
          <w:szCs w:val="28"/>
        </w:rPr>
        <w:t>Л.</w:t>
      </w:r>
      <w:r w:rsidRPr="00DB3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Асмолов, А.Г., </w:t>
      </w:r>
      <w:r w:rsidRPr="00346897">
        <w:rPr>
          <w:rFonts w:ascii="Times New Roman" w:hAnsi="Times New Roman" w:cs="Times New Roman"/>
          <w:sz w:val="28"/>
          <w:szCs w:val="28"/>
        </w:rPr>
        <w:t>Ермолович Е.В.</w:t>
      </w:r>
      <w:r>
        <w:rPr>
          <w:rFonts w:ascii="Times New Roman" w:hAnsi="Times New Roman" w:cs="Times New Roman"/>
          <w:sz w:val="28"/>
          <w:szCs w:val="28"/>
        </w:rPr>
        <w:t xml:space="preserve">, Малофеев Н.Н., Захарова И.Г., Зенкина С.В. и др. Основным образовательным документом на сегодня </w:t>
      </w:r>
      <w:r w:rsidR="00C16FE6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</w:t>
      </w:r>
      <w:r w:rsidRPr="00DB361C">
        <w:rPr>
          <w:rFonts w:ascii="Times New Roman" w:hAnsi="Times New Roman" w:cs="Times New Roman"/>
          <w:sz w:val="28"/>
          <w:szCs w:val="28"/>
        </w:rPr>
        <w:t xml:space="preserve">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61C">
        <w:rPr>
          <w:rFonts w:ascii="Times New Roman" w:hAnsi="Times New Roman" w:cs="Times New Roman"/>
          <w:sz w:val="28"/>
          <w:szCs w:val="28"/>
        </w:rPr>
        <w:t>от 19 декабря 2014 г. N 1599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6BA2">
        <w:rPr>
          <w:rFonts w:ascii="Times New Roman" w:hAnsi="Times New Roman" w:cs="Times New Roman"/>
          <w:sz w:val="28"/>
          <w:szCs w:val="28"/>
        </w:rPr>
        <w:t xml:space="preserve"> </w:t>
      </w:r>
      <w:r w:rsidR="00C16FE6">
        <w:rPr>
          <w:rFonts w:ascii="Times New Roman" w:hAnsi="Times New Roman" w:cs="Times New Roman"/>
          <w:sz w:val="28"/>
          <w:szCs w:val="28"/>
        </w:rPr>
        <w:t>Главной</w:t>
      </w:r>
      <w:r w:rsidR="009B6BA2">
        <w:rPr>
          <w:rFonts w:ascii="Times New Roman" w:hAnsi="Times New Roman" w:cs="Times New Roman"/>
          <w:sz w:val="28"/>
          <w:szCs w:val="28"/>
        </w:rPr>
        <w:t xml:space="preserve"> концепцией</w:t>
      </w:r>
      <w:r w:rsidR="009B6BA2" w:rsidRPr="009B6BA2">
        <w:rPr>
          <w:rFonts w:ascii="Times New Roman" w:hAnsi="Times New Roman" w:cs="Times New Roman"/>
          <w:sz w:val="28"/>
          <w:szCs w:val="28"/>
        </w:rPr>
        <w:t xml:space="preserve"> развития образования обучающихся </w:t>
      </w:r>
      <w:r w:rsidR="009B6BA2">
        <w:rPr>
          <w:rFonts w:ascii="Times New Roman" w:hAnsi="Times New Roman" w:cs="Times New Roman"/>
          <w:sz w:val="28"/>
          <w:szCs w:val="28"/>
        </w:rPr>
        <w:t xml:space="preserve">с инвалидностью и ограниченными возможностями здоровья является </w:t>
      </w:r>
      <w:r w:rsidR="00C16FE6">
        <w:rPr>
          <w:rFonts w:ascii="Times New Roman" w:hAnsi="Times New Roman" w:cs="Times New Roman"/>
          <w:sz w:val="28"/>
          <w:szCs w:val="28"/>
        </w:rPr>
        <w:t>труд Н.Н. Малофеева, п</w:t>
      </w:r>
      <w:r w:rsidR="00C16FE6" w:rsidRPr="00C16FE6">
        <w:rPr>
          <w:rFonts w:ascii="Times New Roman" w:hAnsi="Times New Roman" w:cs="Times New Roman"/>
          <w:sz w:val="28"/>
          <w:szCs w:val="28"/>
        </w:rPr>
        <w:t>рофессор</w:t>
      </w:r>
      <w:r w:rsidR="00C16FE6">
        <w:rPr>
          <w:rFonts w:ascii="Times New Roman" w:hAnsi="Times New Roman" w:cs="Times New Roman"/>
          <w:sz w:val="28"/>
          <w:szCs w:val="28"/>
        </w:rPr>
        <w:t>а</w:t>
      </w:r>
      <w:r w:rsidR="00C16FE6" w:rsidRPr="00C16FE6">
        <w:rPr>
          <w:rFonts w:ascii="Times New Roman" w:hAnsi="Times New Roman" w:cs="Times New Roman"/>
          <w:sz w:val="28"/>
          <w:szCs w:val="28"/>
        </w:rPr>
        <w:t>, доктор</w:t>
      </w:r>
      <w:r w:rsidR="00C16FE6">
        <w:rPr>
          <w:rFonts w:ascii="Times New Roman" w:hAnsi="Times New Roman" w:cs="Times New Roman"/>
          <w:sz w:val="28"/>
          <w:szCs w:val="28"/>
        </w:rPr>
        <w:t>а</w:t>
      </w:r>
      <w:r w:rsidR="00C16FE6" w:rsidRPr="00C16FE6">
        <w:rPr>
          <w:rFonts w:ascii="Times New Roman" w:hAnsi="Times New Roman" w:cs="Times New Roman"/>
          <w:sz w:val="28"/>
          <w:szCs w:val="28"/>
        </w:rPr>
        <w:t xml:space="preserve"> педагогических наук, директор</w:t>
      </w:r>
      <w:r w:rsidR="00C16FE6">
        <w:rPr>
          <w:rFonts w:ascii="Times New Roman" w:hAnsi="Times New Roman" w:cs="Times New Roman"/>
          <w:sz w:val="28"/>
          <w:szCs w:val="28"/>
        </w:rPr>
        <w:t>а</w:t>
      </w:r>
      <w:r w:rsidR="00C16FE6" w:rsidRPr="00C16FE6">
        <w:rPr>
          <w:rFonts w:ascii="Times New Roman" w:hAnsi="Times New Roman" w:cs="Times New Roman"/>
          <w:sz w:val="28"/>
          <w:szCs w:val="28"/>
        </w:rPr>
        <w:t xml:space="preserve"> ИКП РАО, действительн</w:t>
      </w:r>
      <w:r w:rsidR="00C16FE6">
        <w:rPr>
          <w:rFonts w:ascii="Times New Roman" w:hAnsi="Times New Roman" w:cs="Times New Roman"/>
          <w:sz w:val="28"/>
          <w:szCs w:val="28"/>
        </w:rPr>
        <w:t>ого</w:t>
      </w:r>
      <w:r w:rsidR="00C16FE6" w:rsidRPr="00C16FE6">
        <w:rPr>
          <w:rFonts w:ascii="Times New Roman" w:hAnsi="Times New Roman" w:cs="Times New Roman"/>
          <w:sz w:val="28"/>
          <w:szCs w:val="28"/>
        </w:rPr>
        <w:t xml:space="preserve"> член</w:t>
      </w:r>
      <w:r w:rsidR="00C16FE6">
        <w:rPr>
          <w:rFonts w:ascii="Times New Roman" w:hAnsi="Times New Roman" w:cs="Times New Roman"/>
          <w:sz w:val="28"/>
          <w:szCs w:val="28"/>
        </w:rPr>
        <w:t>а</w:t>
      </w:r>
      <w:r w:rsidR="00C16FE6" w:rsidRPr="00C16FE6">
        <w:rPr>
          <w:rFonts w:ascii="Times New Roman" w:hAnsi="Times New Roman" w:cs="Times New Roman"/>
          <w:sz w:val="28"/>
          <w:szCs w:val="28"/>
        </w:rPr>
        <w:t xml:space="preserve"> (академик</w:t>
      </w:r>
      <w:r w:rsidR="004C2508">
        <w:rPr>
          <w:rFonts w:ascii="Times New Roman" w:hAnsi="Times New Roman" w:cs="Times New Roman"/>
          <w:sz w:val="28"/>
          <w:szCs w:val="28"/>
        </w:rPr>
        <w:t>а</w:t>
      </w:r>
      <w:r w:rsidR="00C16FE6" w:rsidRPr="00C16FE6">
        <w:rPr>
          <w:rFonts w:ascii="Times New Roman" w:hAnsi="Times New Roman" w:cs="Times New Roman"/>
          <w:sz w:val="28"/>
          <w:szCs w:val="28"/>
        </w:rPr>
        <w:t>) РАО; член</w:t>
      </w:r>
      <w:r w:rsidR="00C16FE6">
        <w:rPr>
          <w:rFonts w:ascii="Times New Roman" w:hAnsi="Times New Roman" w:cs="Times New Roman"/>
          <w:sz w:val="28"/>
          <w:szCs w:val="28"/>
        </w:rPr>
        <w:t>а</w:t>
      </w:r>
      <w:r w:rsidR="00C16FE6" w:rsidRPr="00C16FE6">
        <w:rPr>
          <w:rFonts w:ascii="Times New Roman" w:hAnsi="Times New Roman" w:cs="Times New Roman"/>
          <w:sz w:val="28"/>
          <w:szCs w:val="28"/>
        </w:rPr>
        <w:t xml:space="preserve"> Совета по присуждению премий Правительства Российской Федерации в области образования, экспертного совета по педагогике и психологии ВАК РФ, президиума</w:t>
      </w:r>
      <w:r w:rsidR="00C86D4E">
        <w:rPr>
          <w:rFonts w:ascii="Times New Roman" w:hAnsi="Times New Roman" w:cs="Times New Roman"/>
          <w:sz w:val="28"/>
          <w:szCs w:val="28"/>
        </w:rPr>
        <w:t>.</w:t>
      </w:r>
    </w:p>
    <w:p w:rsidR="004C2508" w:rsidRPr="00DB0297" w:rsidRDefault="00C86D4E" w:rsidP="00C86D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цифровизации образовательной среды для обучающихся с ОВЗ актуализирован на федеральных площа</w:t>
      </w:r>
      <w:r w:rsidR="004C2508">
        <w:rPr>
          <w:rFonts w:ascii="Times New Roman" w:hAnsi="Times New Roman" w:cs="Times New Roman"/>
          <w:sz w:val="28"/>
          <w:szCs w:val="28"/>
        </w:rPr>
        <w:t>дках, участником которых автор статьи является</w:t>
      </w:r>
      <w:r>
        <w:rPr>
          <w:rFonts w:ascii="Times New Roman" w:hAnsi="Times New Roman" w:cs="Times New Roman"/>
          <w:sz w:val="28"/>
          <w:szCs w:val="28"/>
        </w:rPr>
        <w:t xml:space="preserve"> с 2014 года:</w:t>
      </w:r>
      <w:r w:rsidR="00361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3ED" w:rsidRPr="005D53ED" w:rsidRDefault="004C2508" w:rsidP="005D53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1F2">
        <w:rPr>
          <w:rFonts w:ascii="Times New Roman" w:hAnsi="Times New Roman" w:cs="Times New Roman"/>
          <w:sz w:val="28"/>
          <w:szCs w:val="28"/>
        </w:rPr>
        <w:t xml:space="preserve">- </w:t>
      </w:r>
      <w:r w:rsidR="00C86D4E" w:rsidRPr="001631F2">
        <w:rPr>
          <w:rFonts w:ascii="Times New Roman" w:hAnsi="Times New Roman" w:cs="Times New Roman"/>
          <w:sz w:val="28"/>
          <w:szCs w:val="28"/>
        </w:rPr>
        <w:t xml:space="preserve">Стажировочная площадка. Апробация ФГОС обучающихся с ОВЗ. «Разработка ФГОС НОО обучающихся с </w:t>
      </w:r>
      <w:r w:rsidR="005D53ED">
        <w:rPr>
          <w:rFonts w:ascii="Times New Roman" w:hAnsi="Times New Roman" w:cs="Times New Roman"/>
          <w:sz w:val="28"/>
          <w:szCs w:val="28"/>
        </w:rPr>
        <w:t xml:space="preserve">ОВЗ и механизмов его внедрения». Участие в обучающих мероприятиях на базе стажировочной площадки </w:t>
      </w:r>
      <w:r w:rsidR="005D53ED" w:rsidRPr="005D53ED">
        <w:rPr>
          <w:rFonts w:ascii="Times New Roman" w:hAnsi="Times New Roman" w:cs="Times New Roman"/>
          <w:sz w:val="28"/>
          <w:szCs w:val="28"/>
        </w:rPr>
        <w:t>ГБ(О)С(К)ОУ С(К)О школы-интерната г. Грязи в 2015-2016 уч. году</w:t>
      </w:r>
      <w:r w:rsidR="005D53ED">
        <w:rPr>
          <w:rFonts w:ascii="Times New Roman" w:hAnsi="Times New Roman" w:cs="Times New Roman"/>
          <w:sz w:val="28"/>
          <w:szCs w:val="28"/>
        </w:rPr>
        <w:t xml:space="preserve">, проведение мастер-класса </w:t>
      </w:r>
      <w:r w:rsidR="005D53ED" w:rsidRPr="005D53ED">
        <w:rPr>
          <w:rFonts w:ascii="Times New Roman" w:hAnsi="Times New Roman" w:cs="Times New Roman"/>
          <w:sz w:val="28"/>
          <w:szCs w:val="28"/>
        </w:rPr>
        <w:t xml:space="preserve">«Применение инновационных технологий, </w:t>
      </w:r>
      <w:r w:rsidR="005D53ED">
        <w:rPr>
          <w:rFonts w:ascii="Times New Roman" w:hAnsi="Times New Roman" w:cs="Times New Roman"/>
          <w:sz w:val="28"/>
          <w:szCs w:val="28"/>
        </w:rPr>
        <w:t xml:space="preserve">а также интерактивных методов и </w:t>
      </w:r>
      <w:r w:rsidR="005D53ED" w:rsidRPr="005D53ED">
        <w:rPr>
          <w:rFonts w:ascii="Times New Roman" w:hAnsi="Times New Roman" w:cs="Times New Roman"/>
          <w:sz w:val="28"/>
          <w:szCs w:val="28"/>
        </w:rPr>
        <w:t>форм обучения как залог успешной де</w:t>
      </w:r>
      <w:r w:rsidR="005D53ED">
        <w:rPr>
          <w:rFonts w:ascii="Times New Roman" w:hAnsi="Times New Roman" w:cs="Times New Roman"/>
          <w:sz w:val="28"/>
          <w:szCs w:val="28"/>
        </w:rPr>
        <w:t xml:space="preserve">ятельности обучающегося с ЗПР и учителя». Участие в обучающем мероприятии по теме </w:t>
      </w:r>
      <w:r w:rsidR="005D53ED" w:rsidRPr="005D53ED">
        <w:rPr>
          <w:rFonts w:ascii="Times New Roman" w:hAnsi="Times New Roman" w:cs="Times New Roman"/>
          <w:sz w:val="28"/>
          <w:szCs w:val="28"/>
        </w:rPr>
        <w:t>«Чередование учебной и внеурочной д</w:t>
      </w:r>
      <w:r w:rsidR="005D53ED">
        <w:rPr>
          <w:rFonts w:ascii="Times New Roman" w:hAnsi="Times New Roman" w:cs="Times New Roman"/>
          <w:sz w:val="28"/>
          <w:szCs w:val="28"/>
        </w:rPr>
        <w:t>еятельности в рамках реализации а</w:t>
      </w:r>
      <w:r w:rsidR="005D53ED" w:rsidRPr="005D53ED">
        <w:rPr>
          <w:rFonts w:ascii="Times New Roman" w:hAnsi="Times New Roman" w:cs="Times New Roman"/>
          <w:sz w:val="28"/>
          <w:szCs w:val="28"/>
        </w:rPr>
        <w:t>даптированной основной образовательной программы НОО обучающихся с</w:t>
      </w:r>
    </w:p>
    <w:p w:rsidR="00ED21A4" w:rsidRPr="001631F2" w:rsidRDefault="005D53ED" w:rsidP="00ED21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3ED">
        <w:rPr>
          <w:rFonts w:ascii="Times New Roman" w:hAnsi="Times New Roman" w:cs="Times New Roman"/>
          <w:sz w:val="28"/>
          <w:szCs w:val="28"/>
        </w:rPr>
        <w:t>ЗПР в ц</w:t>
      </w:r>
      <w:r w:rsidR="00C076E0">
        <w:rPr>
          <w:rFonts w:ascii="Times New Roman" w:hAnsi="Times New Roman" w:cs="Times New Roman"/>
          <w:sz w:val="28"/>
          <w:szCs w:val="28"/>
        </w:rPr>
        <w:t xml:space="preserve">елях обеспечения индивидуальных </w:t>
      </w:r>
      <w:r w:rsidRPr="005D53ED">
        <w:rPr>
          <w:rFonts w:ascii="Times New Roman" w:hAnsi="Times New Roman" w:cs="Times New Roman"/>
          <w:sz w:val="28"/>
          <w:szCs w:val="28"/>
        </w:rPr>
        <w:t>потребностей обучающихся».</w:t>
      </w:r>
      <w:r w:rsidR="00C076E0">
        <w:rPr>
          <w:rFonts w:ascii="Times New Roman" w:hAnsi="Times New Roman" w:cs="Times New Roman"/>
          <w:sz w:val="28"/>
          <w:szCs w:val="28"/>
        </w:rPr>
        <w:t xml:space="preserve"> Проведение мастер-класса </w:t>
      </w:r>
      <w:r w:rsidR="00ED21A4">
        <w:rPr>
          <w:rFonts w:ascii="Times New Roman" w:hAnsi="Times New Roman" w:cs="Times New Roman"/>
          <w:sz w:val="28"/>
          <w:szCs w:val="28"/>
        </w:rPr>
        <w:t xml:space="preserve">«Путешествие в страну </w:t>
      </w:r>
      <w:r w:rsidR="00ED21A4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ED21A4">
        <w:rPr>
          <w:rFonts w:ascii="Times New Roman" w:hAnsi="Times New Roman" w:cs="Times New Roman"/>
          <w:sz w:val="28"/>
          <w:szCs w:val="28"/>
        </w:rPr>
        <w:t>»</w:t>
      </w:r>
      <w:r w:rsidR="00ED21A4" w:rsidRPr="00ED21A4">
        <w:rPr>
          <w:rFonts w:ascii="Times New Roman" w:hAnsi="Times New Roman" w:cs="Times New Roman"/>
          <w:sz w:val="28"/>
          <w:szCs w:val="28"/>
        </w:rPr>
        <w:t xml:space="preserve"> </w:t>
      </w:r>
      <w:r w:rsidR="00ED21A4">
        <w:rPr>
          <w:rFonts w:ascii="Times New Roman" w:hAnsi="Times New Roman" w:cs="Times New Roman"/>
          <w:sz w:val="28"/>
          <w:szCs w:val="28"/>
        </w:rPr>
        <w:t>для 4 класса, выступление с докладом «</w:t>
      </w:r>
      <w:r w:rsidR="00ED21A4" w:rsidRPr="00ED21A4">
        <w:rPr>
          <w:rFonts w:ascii="Times New Roman" w:hAnsi="Times New Roman" w:cs="Times New Roman"/>
          <w:sz w:val="28"/>
          <w:szCs w:val="28"/>
        </w:rPr>
        <w:t xml:space="preserve">Техническое обеспечение информационных </w:t>
      </w:r>
      <w:r w:rsidR="00ED21A4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 в </w:t>
      </w:r>
      <w:r w:rsidR="00ED21A4" w:rsidRPr="00ED21A4">
        <w:rPr>
          <w:rFonts w:ascii="Times New Roman" w:hAnsi="Times New Roman" w:cs="Times New Roman"/>
          <w:sz w:val="28"/>
          <w:szCs w:val="28"/>
        </w:rPr>
        <w:t>образовательном процес</w:t>
      </w:r>
      <w:r w:rsidR="00ED21A4">
        <w:rPr>
          <w:rFonts w:ascii="Times New Roman" w:hAnsi="Times New Roman" w:cs="Times New Roman"/>
          <w:sz w:val="28"/>
          <w:szCs w:val="28"/>
        </w:rPr>
        <w:t>се с детьми ЗПР».</w:t>
      </w:r>
    </w:p>
    <w:p w:rsidR="004C2508" w:rsidRPr="001631F2" w:rsidRDefault="004C2508" w:rsidP="004C25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1F2">
        <w:rPr>
          <w:rFonts w:ascii="Times New Roman" w:hAnsi="Times New Roman" w:cs="Times New Roman"/>
          <w:sz w:val="28"/>
          <w:szCs w:val="28"/>
        </w:rPr>
        <w:t xml:space="preserve">- </w:t>
      </w:r>
      <w:r w:rsidR="00C86D4E" w:rsidRPr="001631F2">
        <w:rPr>
          <w:rFonts w:ascii="Times New Roman" w:hAnsi="Times New Roman" w:cs="Times New Roman"/>
          <w:sz w:val="28"/>
          <w:szCs w:val="28"/>
        </w:rPr>
        <w:t>Апробация АООП основного общего образования. Проект адаптированной примерной программы основного общего образования обучающихся с ЗПР.</w:t>
      </w:r>
      <w:r w:rsidR="003B4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D4E" w:rsidRDefault="004C2508" w:rsidP="004C25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1F2">
        <w:rPr>
          <w:rFonts w:ascii="Times New Roman" w:hAnsi="Times New Roman" w:cs="Times New Roman"/>
          <w:sz w:val="28"/>
          <w:szCs w:val="28"/>
        </w:rPr>
        <w:t xml:space="preserve">- </w:t>
      </w:r>
      <w:r w:rsidR="00C86D4E" w:rsidRPr="001631F2">
        <w:rPr>
          <w:rFonts w:ascii="Times New Roman" w:hAnsi="Times New Roman" w:cs="Times New Roman"/>
          <w:sz w:val="28"/>
          <w:szCs w:val="28"/>
        </w:rPr>
        <w:t>Опыт применения ИКТ для улучшения усвоения изучаемого материала детьми с ОВЗ на уроках информатики описан в статьях</w:t>
      </w:r>
      <w:r w:rsidR="00163369">
        <w:rPr>
          <w:rFonts w:ascii="Times New Roman" w:hAnsi="Times New Roman" w:cs="Times New Roman"/>
          <w:sz w:val="28"/>
          <w:szCs w:val="28"/>
        </w:rPr>
        <w:t xml:space="preserve"> журнала ООО «Школьная пресса» (Москва)</w:t>
      </w:r>
      <w:r w:rsidR="00C86D4E" w:rsidRPr="001631F2">
        <w:rPr>
          <w:rFonts w:ascii="Times New Roman" w:hAnsi="Times New Roman" w:cs="Times New Roman"/>
          <w:sz w:val="28"/>
          <w:szCs w:val="28"/>
        </w:rPr>
        <w:t xml:space="preserve"> «Воспитание и обучени</w:t>
      </w:r>
      <w:r w:rsidRPr="001631F2">
        <w:rPr>
          <w:rFonts w:ascii="Times New Roman" w:hAnsi="Times New Roman" w:cs="Times New Roman"/>
          <w:sz w:val="28"/>
          <w:szCs w:val="28"/>
        </w:rPr>
        <w:t>е детей с нарушением развития», также обоснована значимость</w:t>
      </w:r>
      <w:r w:rsidR="00C86D4E" w:rsidRPr="001631F2">
        <w:rPr>
          <w:rFonts w:ascii="Times New Roman" w:hAnsi="Times New Roman" w:cs="Times New Roman"/>
          <w:sz w:val="28"/>
          <w:szCs w:val="28"/>
        </w:rPr>
        <w:t xml:space="preserve"> сенсорной и информационной насыщенности образовательного пространства обучающихся с ОВЗ как ресурса улучшения динамики формирования учебной деятельности.</w:t>
      </w:r>
    </w:p>
    <w:p w:rsidR="003136D0" w:rsidRPr="001E5343" w:rsidRDefault="003136D0" w:rsidP="00A54D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рис. 1 видно, что цифровая среда для обучающихся с ограниченными возможностями может состоять из четырех компонентов: организационно-</w:t>
      </w:r>
      <w:r w:rsidR="00422203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управленческий компонент, 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методический, образовательный, технологический. </w:t>
      </w:r>
    </w:p>
    <w:p w:rsidR="00E51635" w:rsidRPr="001E5343" w:rsidRDefault="00E51635" w:rsidP="00A54D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53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Рис.1 — Цифровая среда для детей с ОВЗ</w:t>
      </w:r>
      <w:r w:rsidR="00B664D2" w:rsidRPr="001E53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7C425F" w:rsidRPr="00C701D4">
        <w:rPr>
          <w:rFonts w:ascii="Times New Roman" w:eastAsiaTheme="minorEastAsia" w:hAnsi="Times New Roman" w:cs="Times New Roman"/>
          <w:sz w:val="28"/>
          <w:szCs w:val="28"/>
          <w:lang w:eastAsia="ru-RU"/>
        </w:rPr>
        <w:t>[Баринова О.В., 2015</w:t>
      </w:r>
      <w:r w:rsidR="00B664D2" w:rsidRPr="00C701D4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  <w:r w:rsidR="004E22F3" w:rsidRPr="00C701D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664D2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51635" w:rsidRPr="001E5343" w:rsidRDefault="00E51635" w:rsidP="00A54D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61DD" w:rsidRPr="001E5343" w:rsidRDefault="00421F3A" w:rsidP="00A54D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53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-1905</wp:posOffset>
            </wp:positionV>
            <wp:extent cx="4145428" cy="2331720"/>
            <wp:effectExtent l="0" t="0" r="7620" b="0"/>
            <wp:wrapTight wrapText="bothSides">
              <wp:wrapPolygon edited="0">
                <wp:start x="0" y="0"/>
                <wp:lineTo x="0" y="21353"/>
                <wp:lineTo x="21540" y="21353"/>
                <wp:lineTo x="215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428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6D0" w:rsidRPr="001E5343" w:rsidRDefault="003136D0" w:rsidP="00A54D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464F" w:rsidRPr="001E5343" w:rsidRDefault="0086464F" w:rsidP="00A54D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464F" w:rsidRPr="001E5343" w:rsidRDefault="0086464F" w:rsidP="00A54D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464F" w:rsidRPr="001E5343" w:rsidRDefault="0086464F" w:rsidP="00A54D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464F" w:rsidRPr="001E5343" w:rsidRDefault="0086464F" w:rsidP="00A54D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1F3A" w:rsidRPr="001E5343" w:rsidRDefault="00421F3A" w:rsidP="00A54D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421F3A" w:rsidRPr="001E5343" w:rsidRDefault="00421F3A" w:rsidP="00A54D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2979E9" w:rsidRPr="001E5343" w:rsidRDefault="002979E9" w:rsidP="00A54D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этой модели особое внимание хочется уделить технологическому компоненту, который является очень важным для реализации цифровой модели образования обучающихся с особыми образовательными потребностями. При формировании цифрового пространства нужно иметь некое оснащение, например, медиацентр (компьютеры с выходом в Интернет-пространство, специализированное программное обеспечение, которое 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отвечает требованиям коррекционной направленности школы); учебные кабинеты (компьютер, проекционная панель, визуализатор, интерактивная система оценивания); очень удобно использовать интерактивные классы по системе </w:t>
      </w:r>
      <w:r w:rsidRPr="001E534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NetTop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помогающие сделать процесс более наглядным; стационарные компьютерные классы; цифровые лаборатории по всем предметам и другое.</w:t>
      </w:r>
    </w:p>
    <w:p w:rsidR="002979E9" w:rsidRPr="00C701D4" w:rsidRDefault="002979E9" w:rsidP="00A54D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Основная цель данного компонента — это информационная открытость образовательной организации; ориентация на обеспечение</w:t>
      </w:r>
      <w:r w:rsidR="00622EDC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индивидуализации, адаптивный характер к способностям и интересам обучаемых с ОВЗ, открытый доступ к новым, а также существующим источникам учебной информации. Если правильно организовать в образовательной организации цифровое пространство, то это откроет дальнейшую перспективу успешного образования для всех школьников, в том числе и с ОВЗ</w:t>
      </w:r>
      <w:r w:rsidR="005D1875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22EDC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инвалидов. Чтобы получить качественный набор знаний детьми с особыми образовательными потребностями, нужно использовать современные информационные технологии (в том числе и дистанционные), так как существуют специальные технические средства, которые являются компенсирующими (двигательные и другие расстр</w:t>
      </w:r>
      <w:r w:rsidR="00C701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ойства, такие как зрение, слух) </w:t>
      </w:r>
      <w:r w:rsidR="00C701D4" w:rsidRPr="00C701D4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r w:rsidR="00C701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Осина Т.Н., Давыдова О.В., 2018</w:t>
      </w:r>
      <w:r w:rsidR="00C701D4" w:rsidRPr="00C701D4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  <w:r w:rsidR="00C701D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22203" w:rsidRPr="001E5343" w:rsidRDefault="00422203" w:rsidP="00A54D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Правильное применение специализированного компьютерного оборудования, электронных образовательных ресурсов, подготовленных к цифровизации педагогов </w:t>
      </w:r>
      <w:r w:rsidR="005D1875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большей степени может повлиять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восприятие детьми-инвали</w:t>
      </w:r>
      <w:r w:rsidR="005D1875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дами учебного материала, так как будут расширены дидактические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D1875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возможности, интерактивность, практическая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направленность</w:t>
      </w:r>
      <w:r w:rsidR="005D1875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это залог получения</w:t>
      </w:r>
      <w:r w:rsidR="00D23BB8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результата на высоком уровне. Цифровая образовательная среда формирует навыки не только практической деятельности, но и самообразования</w:t>
      </w:r>
      <w:r w:rsidR="00E721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7216D" w:rsidRPr="00E7216D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r w:rsidR="00E7216D">
        <w:rPr>
          <w:rFonts w:ascii="Times New Roman" w:hAnsi="Times New Roman" w:cs="Times New Roman"/>
          <w:sz w:val="28"/>
          <w:szCs w:val="28"/>
        </w:rPr>
        <w:t>Иванова С.В., 2018</w:t>
      </w:r>
      <w:r w:rsidR="00E7216D" w:rsidRPr="00E7216D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  <w:r w:rsidR="00D23BB8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190808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 важно отметить то, что и педагог должен вовлекаться в новые виды профессиональной деятельности</w:t>
      </w:r>
      <w:r w:rsidR="00E51635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а, </w:t>
      </w:r>
      <w:r w:rsidR="005D1875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самое главное</w:t>
      </w:r>
      <w:r w:rsidR="00E51635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5D1875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бояться этих новшеств, </w:t>
      </w:r>
      <w:r w:rsidR="0017391A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хотеть</w:t>
      </w:r>
      <w:r w:rsidR="005D1875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учиться и формировать занятия с привлечением </w:t>
      </w:r>
      <w:r w:rsidR="005A194D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совреме</w:t>
      </w:r>
      <w:r w:rsidR="0017391A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нных</w:t>
      </w:r>
      <w:r w:rsidR="005D1875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знаний</w:t>
      </w:r>
      <w:r w:rsidR="00E721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35D8F" w:rsidRPr="00C35D8F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r w:rsidR="00C35D8F" w:rsidRPr="00346897">
        <w:rPr>
          <w:rFonts w:ascii="Times New Roman" w:hAnsi="Times New Roman" w:cs="Times New Roman"/>
          <w:sz w:val="28"/>
          <w:szCs w:val="28"/>
        </w:rPr>
        <w:t>Любимов Л.Л.</w:t>
      </w:r>
      <w:r w:rsidR="00C35D8F">
        <w:rPr>
          <w:rFonts w:ascii="Times New Roman" w:hAnsi="Times New Roman" w:cs="Times New Roman"/>
          <w:sz w:val="28"/>
          <w:szCs w:val="28"/>
        </w:rPr>
        <w:t xml:space="preserve">, </w:t>
      </w:r>
      <w:r w:rsidR="00C35D8F">
        <w:rPr>
          <w:rFonts w:ascii="Times New Roman" w:hAnsi="Times New Roman" w:cs="Times New Roman"/>
          <w:sz w:val="28"/>
          <w:szCs w:val="28"/>
        </w:rPr>
        <w:lastRenderedPageBreak/>
        <w:t>2012</w:t>
      </w:r>
      <w:r w:rsidR="00C35D8F" w:rsidRPr="00C35D8F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  <w:r w:rsidR="00190808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190808" w:rsidRPr="001E5343" w:rsidRDefault="00190808" w:rsidP="00A54D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организации цифровизации необходимо учитывать особенности детей с нозологиями. Есть некие опасности, которые могут повлиять на резу</w:t>
      </w:r>
      <w:r w:rsid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льтат образовательного процесса</w:t>
      </w:r>
      <w:r w:rsidR="00F32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32F83" w:rsidRPr="00F32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r w:rsidR="00F32F83" w:rsidRPr="00346897">
        <w:rPr>
          <w:rFonts w:ascii="Times New Roman" w:hAnsi="Times New Roman" w:cs="Times New Roman"/>
          <w:sz w:val="28"/>
          <w:szCs w:val="28"/>
        </w:rPr>
        <w:t>Андреев А.А.</w:t>
      </w:r>
      <w:r w:rsidR="00F32F83">
        <w:rPr>
          <w:rFonts w:ascii="Times New Roman" w:hAnsi="Times New Roman" w:cs="Times New Roman"/>
          <w:sz w:val="28"/>
          <w:szCs w:val="28"/>
        </w:rPr>
        <w:t>, 2002</w:t>
      </w:r>
      <w:r w:rsidR="00F32F83" w:rsidRPr="00F32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  <w:r w:rsid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90808" w:rsidRPr="001E5343" w:rsidRDefault="00190808" w:rsidP="00A54D82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Непредсказуемость реакций, например, детей с различными формами аутизма;</w:t>
      </w:r>
    </w:p>
    <w:p w:rsidR="00190808" w:rsidRPr="001E5343" w:rsidRDefault="00190808" w:rsidP="00A54D82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Ребенок может быть неусидчивым и иметь трудности с концентрацией (синдром дефицита внимания и гиперактивность);</w:t>
      </w:r>
    </w:p>
    <w:p w:rsidR="00190808" w:rsidRPr="001E5343" w:rsidRDefault="00190808" w:rsidP="00A54D82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Разная степень утомляемости детей (нарушение зрения, тотальная слепота);</w:t>
      </w:r>
    </w:p>
    <w:p w:rsidR="00190808" w:rsidRPr="001E5343" w:rsidRDefault="00190808" w:rsidP="00A54D82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Ориентация на наглядность обучения детей с нарушениями слуха.</w:t>
      </w:r>
    </w:p>
    <w:p w:rsidR="005527C9" w:rsidRPr="001E5343" w:rsidRDefault="005527C9" w:rsidP="00A54D8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учителя тоже является важным уметь ориентироваться в увеличивающемся информационном потоке и прививать это </w:t>
      </w:r>
      <w:r w:rsidR="005D1875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своим ученикам Методический компонент очень важен в организации нового пространства школы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5D1875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именно он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51635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позволит организовать качественное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функционирование цифровой среды современной </w:t>
      </w:r>
      <w:r w:rsidR="00F157F0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образовательной организации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 Информационная культура предполагает участие не только педагога и обучающегося с ОВЗ, но и родителей, для того чтобы упростить систему взаимодействия педагога и родителя через технические, информационные, аудиовизуальные средства и педагогические технологии, основанные на применении современных инф</w:t>
      </w:r>
      <w:r w:rsidR="00B17785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ормационно-ко</w:t>
      </w:r>
      <w:r w:rsidR="009E3B5F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мпьютерных средств (</w:t>
      </w:r>
      <w:r w:rsidR="00B17785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образовательный компонент). </w:t>
      </w:r>
    </w:p>
    <w:p w:rsidR="00083BFF" w:rsidRPr="001E5343" w:rsidRDefault="00083BFF" w:rsidP="00A54D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 режиме реального времени в запланированном порядке с утвержденными темами и формами коммуникации можно осуществлять связь с педагогом-предметником, педагогом-психологом, классным руководителем, социальным педагогом</w:t>
      </w:r>
      <w:r w:rsidR="00F157F0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другими специалистами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842C1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Через такую форму общения можно выявить проблемные вопросы в образовании, воспитания, а также социализации ребенка с ОВЗ, можно обсудить практическую направленность, выявить направления в работе, подвести итоги и провести анализ выполненных работ</w:t>
      </w:r>
      <w:r w:rsidR="00DB45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B4587" w:rsidRPr="00DB4587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r w:rsidR="00DB4587">
        <w:rPr>
          <w:rFonts w:ascii="Times New Roman" w:hAnsi="Times New Roman" w:cs="Times New Roman"/>
          <w:sz w:val="28"/>
          <w:szCs w:val="28"/>
        </w:rPr>
        <w:t>Асмолов А.Г., 2010</w:t>
      </w:r>
      <w:r w:rsidR="00DB4587" w:rsidRPr="00DB4587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83280" w:rsidRPr="001E5343" w:rsidRDefault="00483280" w:rsidP="00A54D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Обучение может быть организовано в дистанционной форме индивидуально или в небольших группах (до 3 человек).</w:t>
      </w:r>
      <w:r w:rsidR="00F842C1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См. рис. 2. 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Очень популярными являются формы работы с детьми: chat-занятия (очно-дистанционные), web-занятия (дистанционные), очные занятия. В каждой из этих форм используются определенные средства работы: электронные курсы, почта, вебинары, форум, iChat-телеконференция, Skype или другие платформы для реального общения, облачные технологии. В школе можно реализовать раннюю профилизацию обучения, выстроить индивидуальную образовательную траекторию для ребенка с ОВЗ с учетом состояния здоровья по индивидуальному расписанию</w:t>
      </w:r>
      <w:r w:rsidR="00244F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44FDA" w:rsidRPr="004C2508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r w:rsidR="00244F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Карташова Ю.В., 2019</w:t>
      </w:r>
      <w:r w:rsidR="00244FDA" w:rsidRPr="004C2508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F842C1" w:rsidRPr="001E5343" w:rsidRDefault="00F842C1" w:rsidP="00A54D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E53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Рис.2 — </w:t>
      </w:r>
      <w:r w:rsidR="00DB410E" w:rsidRPr="001E53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Личный профиль обучающегося с ОВЗ проекта «Шанс»</w:t>
      </w:r>
      <w:r w:rsidR="00F75BF7" w:rsidRPr="001E53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—</w:t>
      </w:r>
      <w:r w:rsidR="00DB410E" w:rsidRPr="001E53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дистанционное образование</w:t>
      </w:r>
      <w:r w:rsidR="00395A04" w:rsidRPr="001E53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ГОАОУ «Траектория»</w:t>
      </w:r>
      <w:r w:rsidR="00DB410E" w:rsidRPr="001E53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DB410E" w:rsidRPr="001E5343" w:rsidRDefault="00DB410E" w:rsidP="00A54D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E5343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257425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дистанционное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10E" w:rsidRPr="001E5343" w:rsidRDefault="00DB410E" w:rsidP="00A54D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016D2" w:rsidRPr="001E5343" w:rsidRDefault="00A016D2" w:rsidP="00A54D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Именно поэтому можно говорить о том, что дети с ОВЗ и инвалидностью могут получать образование наравне со своими сверстниками. Если правильно подобрать специальные технические ресурсы: планшет, специализированная клавиатура, устройства для чтения с кнопками, которые не предполагают то, чтобы ребенок их держал, электронные книги, носители информации с возможностью применения шрифта Брайля и другое</w:t>
      </w:r>
      <w:r w:rsidR="001426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4265A" w:rsidRPr="0014265A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r w:rsidR="0014265A">
        <w:rPr>
          <w:rFonts w:ascii="Times New Roman" w:hAnsi="Times New Roman" w:cs="Times New Roman"/>
          <w:sz w:val="28"/>
          <w:szCs w:val="28"/>
        </w:rPr>
        <w:t>Белл Д., 2019, с. 40-43</w:t>
      </w:r>
      <w:r w:rsidR="0014265A" w:rsidRPr="0014265A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474D5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См. рис. 3.</w:t>
      </w:r>
    </w:p>
    <w:p w:rsidR="004474D5" w:rsidRPr="001E5343" w:rsidRDefault="004474D5" w:rsidP="00A54D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E53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Рис 3 — </w:t>
      </w:r>
      <w:r w:rsidR="005A194D" w:rsidRPr="001E53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Серия фотографий по работе с графическим</w:t>
      </w:r>
      <w:r w:rsidRPr="001E53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планшет</w:t>
      </w:r>
      <w:r w:rsidR="005A194D" w:rsidRPr="001E53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ом</w:t>
      </w:r>
      <w:r w:rsidRPr="001E53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0E1689" w:rsidRPr="001E53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Pr="001E5343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Intuos</w:t>
      </w:r>
      <w:r w:rsidR="000E1689" w:rsidRPr="001E53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  <w:r w:rsidRPr="001E53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Работа с </w:t>
      </w:r>
      <w:r w:rsidR="00FA2CDF" w:rsidRPr="001E53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растровой графикой. Имитация рисования на бумаге.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410"/>
        <w:gridCol w:w="2801"/>
      </w:tblGrid>
      <w:tr w:rsidR="00FA2CDF" w:rsidRPr="001E5343" w:rsidTr="00FA2CDF">
        <w:tc>
          <w:tcPr>
            <w:tcW w:w="2830" w:type="dxa"/>
          </w:tcPr>
          <w:p w:rsidR="00FA2CDF" w:rsidRPr="001E5343" w:rsidRDefault="00FA2CDF" w:rsidP="00A54D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E5343"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DF2D60D" wp14:editId="280A834C">
                  <wp:extent cx="1607820" cy="16078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3484-10-03-20-11-4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160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A2CDF" w:rsidRPr="001E5343" w:rsidRDefault="00FA2CDF" w:rsidP="00A54D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E5343"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5BB488" wp14:editId="7729888A">
                  <wp:extent cx="1234473" cy="1645920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7140-10-03-20-11-4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332" cy="166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1" w:type="dxa"/>
          </w:tcPr>
          <w:p w:rsidR="00FA2CDF" w:rsidRPr="001E5343" w:rsidRDefault="00FA2CDF" w:rsidP="00A54D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E5343"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1656" cy="17729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5864-10-03-20-11-4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53816" cy="1786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CDF" w:rsidRPr="001E5343" w:rsidRDefault="00FA2CDF" w:rsidP="00A54D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016D2" w:rsidRPr="001E5343" w:rsidRDefault="00A85005" w:rsidP="00A54D8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привлечением цифровых ресурсов невозможно решить все проблемы в образовании детей с ОВЗ. Возможность разнообразия деятельности посредством ИКТ обеспечивает кардинальное улучшение доступа к любой информации, а это дидактическое и коммуникационное средство, которое является основанием прогресса личности ребенка. Люди с особыми образовательными потребностями могут полноценно участвовать в жизни социума. Использование цифровых ресурсов сократит срок изучения материала, разнообразит его, скорректирует нарушения у ребенка, а также </w:t>
      </w:r>
      <w:r w:rsidR="00F157F0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будет развиваться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информационная культура и ИКТ-компетентность</w:t>
      </w:r>
      <w:r w:rsidR="00F157F0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детей с особыми образовательными потребностями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F157F0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будут качественно формироваться универсальные учебные действия и индивидуальные траектории развития</w:t>
      </w:r>
      <w:r w:rsidR="004A5B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A5BC7" w:rsidRPr="004A5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r w:rsidR="004A5BC7" w:rsidRPr="00346897">
        <w:rPr>
          <w:rFonts w:ascii="Times New Roman" w:hAnsi="Times New Roman" w:cs="Times New Roman"/>
          <w:sz w:val="28"/>
          <w:szCs w:val="28"/>
        </w:rPr>
        <w:t>Ермолович Е.В.</w:t>
      </w:r>
      <w:r w:rsidR="004A5BC7">
        <w:rPr>
          <w:rFonts w:ascii="Times New Roman" w:hAnsi="Times New Roman" w:cs="Times New Roman"/>
          <w:sz w:val="28"/>
          <w:szCs w:val="28"/>
        </w:rPr>
        <w:t>, 2003</w:t>
      </w:r>
      <w:r w:rsidR="004A5BC7" w:rsidRPr="004A5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3658" w:rsidRDefault="00483280" w:rsidP="00A54D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E534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В.И. Лубовский </w:t>
      </w:r>
      <w:r w:rsidR="000362B8" w:rsidRPr="000362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[Лубовский В.И., 1971, с. 15-19</w:t>
      </w:r>
      <w:r w:rsidR="005F4F44" w:rsidRPr="000362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]</w:t>
      </w:r>
      <w:r w:rsidR="005F4F44" w:rsidRPr="001E534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534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отмечает недостаточную сформированность произвольного внимания детей с ОВЗ, дефицитарность основных свойств внимания: концентрации, объема, распределения. Память характеризуется особенностями, которые находятся в определенной зависимости от нарушений внимания и восприятия. </w:t>
      </w:r>
    </w:p>
    <w:p w:rsidR="00483280" w:rsidRPr="001E5343" w:rsidRDefault="00A33658" w:rsidP="00A54D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483280" w:rsidRPr="001E534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.Г. Лутонян отмечает, что продуктивность непроизвольного запоминания значительно ниже, чем у их нормально развивающихся сверстников</w:t>
      </w:r>
      <w:r w:rsidR="00B664D2" w:rsidRPr="001E534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36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[Лутонян Н.Г., 1977</w:t>
      </w:r>
      <w:r w:rsidR="00B664D2" w:rsidRPr="00A336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]</w:t>
      </w:r>
      <w:r w:rsidR="00483280" w:rsidRPr="00A336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4621F" w:rsidRPr="001E5343" w:rsidRDefault="00102508" w:rsidP="00A54D8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Визуальное насыщение урока в большей степени привлекает детей, создается обстановка совместной творческой работы и доверительного общения педагога и ребенка. Пошаговый принцип введения материала</w:t>
      </w:r>
      <w:r w:rsidR="002579D2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="002579D2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учетом новизны в режиме линейного алгоритма позволяет довести действия ребенка до автоматизма, например, работа с текстовым редактором или процессором; работа с поисковыми системами; </w:t>
      </w:r>
      <w:r w:rsidR="00E60784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использование интернет-пространства в качестве среды, приносящей материальную пользу; составление презентаций в </w:t>
      </w:r>
      <w:r w:rsidR="00E60784" w:rsidRPr="001E534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Power</w:t>
      </w:r>
      <w:r w:rsidR="00E60784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60784" w:rsidRPr="001E534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Point</w:t>
      </w:r>
      <w:r w:rsidR="00E60784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работа с графическими редакторами; простейшее программирование </w:t>
      </w:r>
      <w:r w:rsidR="00AE238D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через среду </w:t>
      </w:r>
      <w:r w:rsidR="00E60784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«КуМир»</w:t>
      </w:r>
      <w:r w:rsidR="00AE238D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(система программирования, предназначенная для поддержки начальных курсов информатики и программирования в средней и высшей школе)</w:t>
      </w:r>
      <w:r w:rsidR="00E60784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— «Робот», «Чертежник», составление простых сайтовых структур, анимации, видеомонтаж, обработка фотографий, работа с устройствами ввода и вывода информации. В этом случае необязательно использовать сложное программное обеспечение, потому что главным является процесс систематизации деятельности обучающегося, нужно создать прочную платформу для дальнейшей социализации. </w:t>
      </w:r>
      <w:r w:rsidR="00C95FF5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Сочетание визуальных элементов урока с мультимедийным оборудованием успешно помогает реализовать принцип пошагового введения нового материала. </w:t>
      </w:r>
      <w:r w:rsidR="009B5BB3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Дополнительно создаются условия для овладения социальным опытом, что способствует развитию самостоятельности</w:t>
      </w:r>
      <w:r w:rsidR="003550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550B9" w:rsidRPr="003550B9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r w:rsidR="003550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Карташова Ю.В., 2019</w:t>
      </w:r>
      <w:r w:rsidR="003550B9" w:rsidRPr="003550B9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  <w:r w:rsidR="009B5BB3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4621F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C4230" w:rsidRPr="001E5343" w:rsidRDefault="009D7960" w:rsidP="00A54D8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53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Способность </w:t>
      </w:r>
      <w:r w:rsidR="0074621F" w:rsidRPr="001E5343">
        <w:rPr>
          <w:rFonts w:ascii="Times New Roman" w:eastAsia="Calibri" w:hAnsi="Times New Roman" w:cs="Times New Roman"/>
          <w:sz w:val="28"/>
          <w:szCs w:val="28"/>
          <w:lang w:eastAsia="ru-RU"/>
        </w:rPr>
        <w:t>цифровых образовательных ресурсов</w:t>
      </w:r>
      <w:r w:rsidRPr="001E53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воспроизводить информацию одновременно в виде текста, графического изображения, зв</w:t>
      </w:r>
      <w:r w:rsidR="0074621F" w:rsidRPr="001E5343">
        <w:rPr>
          <w:rFonts w:ascii="Times New Roman" w:eastAsia="Calibri" w:hAnsi="Times New Roman" w:cs="Times New Roman"/>
          <w:sz w:val="28"/>
          <w:szCs w:val="28"/>
          <w:lang w:eastAsia="ru-RU"/>
        </w:rPr>
        <w:t>ука, речи, видео, запоминать и</w:t>
      </w:r>
      <w:r w:rsidRPr="001E53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621F" w:rsidRPr="001E5343">
        <w:rPr>
          <w:rFonts w:ascii="Times New Roman" w:eastAsia="Calibri" w:hAnsi="Times New Roman" w:cs="Times New Roman"/>
          <w:sz w:val="28"/>
          <w:szCs w:val="28"/>
          <w:lang w:eastAsia="ru-RU"/>
        </w:rPr>
        <w:t>быстро</w:t>
      </w:r>
      <w:r w:rsidRPr="001E53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обрабатывать данные</w:t>
      </w:r>
      <w:r w:rsidR="0074621F" w:rsidRPr="001E534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E53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позволяет </w:t>
      </w:r>
      <w:r w:rsidR="0074621F" w:rsidRPr="001E5343">
        <w:rPr>
          <w:rFonts w:ascii="Times New Roman" w:eastAsia="Calibri" w:hAnsi="Times New Roman" w:cs="Times New Roman"/>
          <w:sz w:val="28"/>
          <w:szCs w:val="28"/>
          <w:lang w:eastAsia="ru-RU"/>
        </w:rPr>
        <w:t>созда</w:t>
      </w:r>
      <w:r w:rsidRPr="001E5343">
        <w:rPr>
          <w:rFonts w:ascii="Times New Roman" w:eastAsia="Calibri" w:hAnsi="Times New Roman" w:cs="Times New Roman"/>
          <w:sz w:val="28"/>
          <w:szCs w:val="28"/>
          <w:lang w:eastAsia="ru-RU"/>
        </w:rPr>
        <w:t>ть для детей средства деятельности, которые принципиально отличаются от всех существующих игр и игрушек</w:t>
      </w:r>
      <w:r w:rsidR="0074621F" w:rsidRPr="001E53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 большей степени заинтересовать</w:t>
      </w:r>
      <w:r w:rsidRPr="001E53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74621F" w:rsidRPr="001E5343">
        <w:rPr>
          <w:rFonts w:ascii="Times New Roman" w:eastAsia="Calibri" w:hAnsi="Times New Roman" w:cs="Times New Roman"/>
          <w:sz w:val="28"/>
          <w:szCs w:val="28"/>
          <w:lang w:eastAsia="ru-RU"/>
        </w:rPr>
        <w:t>Сегодня</w:t>
      </w:r>
      <w:r w:rsidRPr="001E53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внедрение к</w:t>
      </w:r>
      <w:r w:rsidR="0074621F" w:rsidRPr="001E5343">
        <w:rPr>
          <w:rFonts w:ascii="Times New Roman" w:eastAsia="Calibri" w:hAnsi="Times New Roman" w:cs="Times New Roman"/>
          <w:sz w:val="28"/>
          <w:szCs w:val="28"/>
          <w:lang w:eastAsia="ru-RU"/>
        </w:rPr>
        <w:t>омпьютерных технологий — это новая ступень</w:t>
      </w:r>
      <w:r w:rsidRPr="001E53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образовательном процессе</w:t>
      </w:r>
      <w:r w:rsidR="003550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50B9" w:rsidRPr="003550B9">
        <w:rPr>
          <w:rFonts w:ascii="Times New Roman" w:eastAsia="Calibri" w:hAnsi="Times New Roman" w:cs="Times New Roman"/>
          <w:sz w:val="28"/>
          <w:szCs w:val="28"/>
          <w:lang w:eastAsia="ru-RU"/>
        </w:rPr>
        <w:t>[</w:t>
      </w:r>
      <w:r w:rsidR="003550B9" w:rsidRPr="00346897">
        <w:rPr>
          <w:rFonts w:ascii="Times New Roman" w:hAnsi="Times New Roman" w:cs="Times New Roman"/>
          <w:sz w:val="28"/>
          <w:szCs w:val="28"/>
        </w:rPr>
        <w:t>Зенкина С.В.</w:t>
      </w:r>
      <w:r w:rsidR="003550B9">
        <w:rPr>
          <w:rFonts w:ascii="Times New Roman" w:hAnsi="Times New Roman" w:cs="Times New Roman"/>
          <w:sz w:val="28"/>
          <w:szCs w:val="28"/>
        </w:rPr>
        <w:t>, 2009</w:t>
      </w:r>
      <w:r w:rsidR="003550B9" w:rsidRPr="003550B9">
        <w:rPr>
          <w:rFonts w:ascii="Times New Roman" w:eastAsia="Calibri" w:hAnsi="Times New Roman" w:cs="Times New Roman"/>
          <w:sz w:val="28"/>
          <w:szCs w:val="28"/>
          <w:lang w:eastAsia="ru-RU"/>
        </w:rPr>
        <w:t>]</w:t>
      </w:r>
      <w:r w:rsidRPr="001E534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C31D1" w:rsidRPr="001E5343" w:rsidRDefault="00BC31D1" w:rsidP="00A54D8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Электронные образовательные ресурсы (ЭОР) можно разделить на группы</w:t>
      </w:r>
      <w:r w:rsidR="00160C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60C86" w:rsidRPr="00160C86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r w:rsidR="00160C86">
        <w:rPr>
          <w:rFonts w:ascii="Times New Roman" w:hAnsi="Times New Roman" w:cs="Times New Roman"/>
          <w:sz w:val="28"/>
          <w:szCs w:val="28"/>
        </w:rPr>
        <w:t>Полат Е.С., 2008</w:t>
      </w:r>
      <w:r w:rsidR="00160C86" w:rsidRPr="00160C86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  <w:r w:rsidR="00201A6D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BC31D1" w:rsidRPr="001E5343" w:rsidRDefault="00BC31D1" w:rsidP="00A54D82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Статичные ресурсы являются аналогами</w:t>
      </w:r>
      <w:r w:rsidR="00201A6D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наглядных учебных и дидактических материалов печатных изданий. К таким ресурсам 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можно отнести</w:t>
      </w:r>
      <w:r w:rsidR="00201A6D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фотографии, иллюстрации,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1A6D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электронные тетради, </w:t>
      </w:r>
      <w:r w:rsidR="00201A6D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таблицы, схемы, правила, определения, тексты, представленные в цифровом формате. Использование 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таких ЭОР позволяет активизировать</w:t>
      </w:r>
      <w:r w:rsidR="00201A6D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познавательную деятельность 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обучающихся, облегчить процесс запоминания, помочь в более ярко</w:t>
      </w:r>
      <w:r w:rsidR="00201A6D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ллюстрировать материал урока</w:t>
      </w:r>
      <w:r w:rsidR="00201A6D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4408F" w:rsidRPr="001E5343" w:rsidRDefault="00201A6D" w:rsidP="00A54D82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Интерактивные ресурсы. </w:t>
      </w:r>
      <w:r w:rsidR="0024408F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Технологии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мультимедиа и гипертекста обладают </w:t>
      </w:r>
      <w:r w:rsidR="0024408F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более 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динамичным содержанием</w:t>
      </w:r>
      <w:r w:rsidR="0024408F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материала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возмо</w:t>
      </w:r>
      <w:r w:rsidR="0024408F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жностью 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интеграции форм </w:t>
      </w:r>
      <w:r w:rsidR="0024408F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подачи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информации (текст</w:t>
      </w:r>
      <w:r w:rsidR="0024408F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овой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24408F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графической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звук</w:t>
      </w:r>
      <w:r w:rsidR="0024408F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овой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наличием </w:t>
      </w:r>
      <w:r w:rsidR="0024408F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быстрой 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обратной связи обучаемого</w:t>
      </w:r>
      <w:r w:rsidR="0024408F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ограниченными возможностями здоровья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содержательными компонентами, </w:t>
      </w:r>
      <w:r w:rsidR="0024408F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дают возможность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4408F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пошагово готовить и подавать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4408F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новый учебный материал (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презентации, видеор</w:t>
      </w:r>
      <w:r w:rsidR="0024408F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олики, научно-популярные фильмы, тестовый материал).</w:t>
      </w:r>
    </w:p>
    <w:p w:rsidR="00201A6D" w:rsidRPr="001E5343" w:rsidRDefault="0024408F" w:rsidP="00A54D82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Аудиоресурсы – это подготовленный записанный материал с голосом или музыкальное сопровождение</w:t>
      </w:r>
      <w:r w:rsidR="00201A6D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Аудиоматериалы так же, как и статичные ЭОР, </w:t>
      </w:r>
      <w:r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очень просты в использовании и не вызывают трудности у обучающихся</w:t>
      </w:r>
      <w:r w:rsidR="0073456E" w:rsidRPr="001E5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01A6D" w:rsidRPr="001E5343" w:rsidRDefault="0073456E" w:rsidP="00A54D8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53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ЭОР – это рабочий инструмент как для учителя, так и для коллектива в целом. Для учителя – это источник информации, средство контроля, диагностический материал, наглядное пособие, информационное пространство. </w:t>
      </w:r>
      <w:r w:rsidR="00CD0BBD" w:rsidRPr="001E5343">
        <w:rPr>
          <w:rFonts w:ascii="Times New Roman" w:eastAsia="Calibri" w:hAnsi="Times New Roman" w:cs="Times New Roman"/>
          <w:sz w:val="28"/>
          <w:szCs w:val="28"/>
          <w:lang w:eastAsia="ru-RU"/>
        </w:rPr>
        <w:t>Ребенок является изначально приемником информации, а в дальнейшем эти роли могут быть изменены</w:t>
      </w:r>
      <w:r w:rsidR="00083E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3EDC" w:rsidRPr="00083EDC">
        <w:rPr>
          <w:rFonts w:ascii="Times New Roman" w:eastAsia="Calibri" w:hAnsi="Times New Roman" w:cs="Times New Roman"/>
          <w:sz w:val="28"/>
          <w:szCs w:val="28"/>
          <w:lang w:eastAsia="ru-RU"/>
        </w:rPr>
        <w:t>[</w:t>
      </w:r>
      <w:r w:rsidR="00083EDC" w:rsidRPr="00346897">
        <w:rPr>
          <w:rFonts w:ascii="Times New Roman" w:hAnsi="Times New Roman" w:cs="Times New Roman"/>
          <w:sz w:val="28"/>
          <w:szCs w:val="28"/>
        </w:rPr>
        <w:t>Радионов В.Е.</w:t>
      </w:r>
      <w:r w:rsidR="00083EDC">
        <w:rPr>
          <w:rFonts w:ascii="Times New Roman" w:hAnsi="Times New Roman" w:cs="Times New Roman"/>
          <w:sz w:val="28"/>
          <w:szCs w:val="28"/>
        </w:rPr>
        <w:t>, 1996</w:t>
      </w:r>
      <w:r w:rsidR="00083EDC" w:rsidRPr="00083EDC">
        <w:rPr>
          <w:rFonts w:ascii="Times New Roman" w:eastAsia="Calibri" w:hAnsi="Times New Roman" w:cs="Times New Roman"/>
          <w:sz w:val="28"/>
          <w:szCs w:val="28"/>
          <w:lang w:eastAsia="ru-RU"/>
        </w:rPr>
        <w:t>]</w:t>
      </w:r>
      <w:r w:rsidR="0046604E" w:rsidRPr="001E534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01A6D" w:rsidRPr="001E5343" w:rsidRDefault="00300F07" w:rsidP="00A54D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5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Следовательно, современная цифровизация образовательной среды влечет за собой появление новых задач в современной педагогической практике и науке. Наступил этап формирования нового общества, соответственно, и новой системы работы с детьми с особыми образовательными потребностями. Но стоит задуматься и о рисках, которые возникают в период формирования новой образовательной среды. Педагог, ребенок становятся своего рода заложниками информационного пространства, дети много проводят времени в виртуальном мире. Как отмечает директор </w:t>
      </w:r>
      <w:r w:rsidRPr="001E5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Института стратегии развития РАО Светлана Иванова в интервью «Учительской газете»: «Нельзя допустить, чтобы учитель и ученик стали придатками гаджетов. Общение уже переместилось в область интернета, но вряд ли оно заменит живое человеческое общение…»</w:t>
      </w:r>
      <w:r w:rsidR="00EF5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59B2" w:rsidRPr="00EF5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[Осина Т.Н., Давыдова О.В., 2018]</w:t>
      </w:r>
      <w:r w:rsidRPr="00EF5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4756C" w:rsidRPr="001E5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14163" w:rsidRDefault="00A14163" w:rsidP="00A54D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5343">
        <w:rPr>
          <w:rFonts w:ascii="Times New Roman" w:hAnsi="Times New Roman" w:cs="Times New Roman"/>
          <w:sz w:val="28"/>
          <w:szCs w:val="28"/>
        </w:rPr>
        <w:t>В заключение хочется сказать, что создание</w:t>
      </w:r>
      <w:r w:rsidR="00E374BA" w:rsidRPr="001E5343">
        <w:rPr>
          <w:rFonts w:ascii="Times New Roman" w:hAnsi="Times New Roman" w:cs="Times New Roman"/>
          <w:sz w:val="28"/>
          <w:szCs w:val="28"/>
        </w:rPr>
        <w:t xml:space="preserve"> и внедрение,</w:t>
      </w:r>
      <w:r w:rsidRPr="001E5343">
        <w:rPr>
          <w:rFonts w:ascii="Times New Roman" w:hAnsi="Times New Roman" w:cs="Times New Roman"/>
          <w:sz w:val="28"/>
          <w:szCs w:val="28"/>
        </w:rPr>
        <w:t xml:space="preserve"> </w:t>
      </w:r>
      <w:r w:rsidR="00370FF6" w:rsidRPr="001E534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1E5343">
        <w:rPr>
          <w:rFonts w:ascii="Times New Roman" w:hAnsi="Times New Roman" w:cs="Times New Roman"/>
          <w:sz w:val="28"/>
          <w:szCs w:val="28"/>
        </w:rPr>
        <w:t>реализация модели цифровой среды возможна лишь в условиях наращивания профессионального капитала, который состоит</w:t>
      </w:r>
      <w:r w:rsidR="00370FF6" w:rsidRPr="001E5343">
        <w:rPr>
          <w:rFonts w:ascii="Times New Roman" w:hAnsi="Times New Roman" w:cs="Times New Roman"/>
          <w:sz w:val="28"/>
          <w:szCs w:val="28"/>
        </w:rPr>
        <w:t>, в свою очередь,</w:t>
      </w:r>
      <w:r w:rsidRPr="001E5343">
        <w:rPr>
          <w:rFonts w:ascii="Times New Roman" w:hAnsi="Times New Roman" w:cs="Times New Roman"/>
          <w:sz w:val="28"/>
          <w:szCs w:val="28"/>
        </w:rPr>
        <w:t xml:space="preserve"> из человеческого капитала, социального капита</w:t>
      </w:r>
      <w:r w:rsidR="00E374BA" w:rsidRPr="001E5343">
        <w:rPr>
          <w:rFonts w:ascii="Times New Roman" w:hAnsi="Times New Roman" w:cs="Times New Roman"/>
          <w:sz w:val="28"/>
          <w:szCs w:val="28"/>
        </w:rPr>
        <w:t>ла и капитала принятия решений</w:t>
      </w:r>
      <w:r w:rsidR="00EF59B2">
        <w:rPr>
          <w:rFonts w:ascii="Times New Roman" w:hAnsi="Times New Roman" w:cs="Times New Roman"/>
          <w:sz w:val="28"/>
          <w:szCs w:val="28"/>
        </w:rPr>
        <w:t>.</w:t>
      </w:r>
      <w:r w:rsidR="00EF59B2" w:rsidRPr="001E5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F5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59B2" w:rsidRPr="00EF5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[Осина Т.Н., Давыдова О.В., 2018]</w:t>
      </w:r>
      <w:r w:rsidR="00EF5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1E5343">
        <w:rPr>
          <w:rFonts w:ascii="Times New Roman" w:hAnsi="Times New Roman" w:cs="Times New Roman"/>
          <w:sz w:val="28"/>
          <w:szCs w:val="28"/>
        </w:rPr>
        <w:t xml:space="preserve">Учитель должен стать создателем не </w:t>
      </w:r>
      <w:r w:rsidR="00E374BA" w:rsidRPr="001E5343">
        <w:rPr>
          <w:rFonts w:ascii="Times New Roman" w:hAnsi="Times New Roman" w:cs="Times New Roman"/>
          <w:sz w:val="28"/>
          <w:szCs w:val="28"/>
        </w:rPr>
        <w:t>только</w:t>
      </w:r>
      <w:r w:rsidRPr="001E5343">
        <w:rPr>
          <w:rFonts w:ascii="Times New Roman" w:hAnsi="Times New Roman" w:cs="Times New Roman"/>
          <w:sz w:val="28"/>
          <w:szCs w:val="28"/>
        </w:rPr>
        <w:t xml:space="preserve"> образовательной, </w:t>
      </w:r>
      <w:r w:rsidR="00E374BA" w:rsidRPr="001E5343">
        <w:rPr>
          <w:rFonts w:ascii="Times New Roman" w:hAnsi="Times New Roman" w:cs="Times New Roman"/>
          <w:sz w:val="28"/>
          <w:szCs w:val="28"/>
        </w:rPr>
        <w:t>но и</w:t>
      </w:r>
      <w:r w:rsidRPr="001E5343">
        <w:rPr>
          <w:rFonts w:ascii="Times New Roman" w:hAnsi="Times New Roman" w:cs="Times New Roman"/>
          <w:sz w:val="28"/>
          <w:szCs w:val="28"/>
        </w:rPr>
        <w:t xml:space="preserve"> обучающей среды, «он должен стать конструктором обучающих компьютерных технологий, создателем индивидуализированных программных продуктов, дизайнером неформальной и внеуроч</w:t>
      </w:r>
      <w:r w:rsidR="00E374BA" w:rsidRPr="001E5343">
        <w:rPr>
          <w:rFonts w:ascii="Times New Roman" w:hAnsi="Times New Roman" w:cs="Times New Roman"/>
          <w:sz w:val="28"/>
          <w:szCs w:val="28"/>
        </w:rPr>
        <w:t>ной обучающих деятельностей ребе</w:t>
      </w:r>
      <w:r w:rsidRPr="001E5343">
        <w:rPr>
          <w:rFonts w:ascii="Times New Roman" w:hAnsi="Times New Roman" w:cs="Times New Roman"/>
          <w:sz w:val="28"/>
          <w:szCs w:val="28"/>
        </w:rPr>
        <w:t>нка с применением ИКТ. Должен, должен, до</w:t>
      </w:r>
      <w:r w:rsidR="00E374BA" w:rsidRPr="001E5343">
        <w:rPr>
          <w:rFonts w:ascii="Times New Roman" w:hAnsi="Times New Roman" w:cs="Times New Roman"/>
          <w:sz w:val="28"/>
          <w:szCs w:val="28"/>
        </w:rPr>
        <w:t>лжен, но не умеет»</w:t>
      </w:r>
      <w:r w:rsidR="0064756C" w:rsidRPr="001E5343">
        <w:rPr>
          <w:rFonts w:ascii="Times New Roman" w:hAnsi="Times New Roman" w:cs="Times New Roman"/>
          <w:sz w:val="28"/>
          <w:szCs w:val="28"/>
        </w:rPr>
        <w:t xml:space="preserve"> </w:t>
      </w:r>
      <w:r w:rsidR="0064756C" w:rsidRPr="00EF59B2">
        <w:rPr>
          <w:rFonts w:ascii="Times New Roman" w:hAnsi="Times New Roman" w:cs="Times New Roman"/>
          <w:sz w:val="28"/>
          <w:szCs w:val="28"/>
        </w:rPr>
        <w:t>[Ушаков К.М., 2013, с. 247-258]</w:t>
      </w:r>
      <w:r w:rsidRPr="00EF59B2">
        <w:rPr>
          <w:rFonts w:ascii="Times New Roman" w:hAnsi="Times New Roman" w:cs="Times New Roman"/>
          <w:sz w:val="28"/>
          <w:szCs w:val="28"/>
        </w:rPr>
        <w:t>.</w:t>
      </w:r>
      <w:r w:rsidRPr="001E5343">
        <w:rPr>
          <w:rFonts w:ascii="Times New Roman" w:hAnsi="Times New Roman" w:cs="Times New Roman"/>
          <w:sz w:val="28"/>
          <w:szCs w:val="28"/>
        </w:rPr>
        <w:t xml:space="preserve"> Закончить </w:t>
      </w:r>
      <w:r w:rsidR="00E374BA" w:rsidRPr="001E5343">
        <w:rPr>
          <w:rFonts w:ascii="Times New Roman" w:hAnsi="Times New Roman" w:cs="Times New Roman"/>
          <w:sz w:val="28"/>
          <w:szCs w:val="28"/>
        </w:rPr>
        <w:t>статью</w:t>
      </w:r>
      <w:r w:rsidRPr="001E5343">
        <w:rPr>
          <w:rFonts w:ascii="Times New Roman" w:hAnsi="Times New Roman" w:cs="Times New Roman"/>
          <w:sz w:val="28"/>
          <w:szCs w:val="28"/>
        </w:rPr>
        <w:t xml:space="preserve"> хочется словами Аристотеля: «Мы должны освободить себя от надежды, что море когда-нибудь успокоится. Мы должны научиться плыть при сильном ветре</w:t>
      </w:r>
      <w:r w:rsidRPr="00EF59B2">
        <w:rPr>
          <w:rFonts w:ascii="Times New Roman" w:hAnsi="Times New Roman" w:cs="Times New Roman"/>
          <w:sz w:val="28"/>
          <w:szCs w:val="28"/>
        </w:rPr>
        <w:t>».</w:t>
      </w:r>
      <w:r w:rsidR="00B664D2" w:rsidRPr="00EF59B2">
        <w:rPr>
          <w:rFonts w:ascii="Times New Roman" w:hAnsi="Times New Roman" w:cs="Times New Roman"/>
          <w:sz w:val="28"/>
          <w:szCs w:val="28"/>
        </w:rPr>
        <w:t xml:space="preserve"> </w:t>
      </w:r>
      <w:r w:rsidR="00EF59B2" w:rsidRPr="001E5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…»</w:t>
      </w:r>
      <w:r w:rsidR="00EF5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59B2" w:rsidRPr="00EF5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[Осина Т.Н., Давыдова О.В., 2018]</w:t>
      </w:r>
      <w:r w:rsidR="00EF5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E77FE" w:rsidRDefault="00EE77FE" w:rsidP="00A54D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литературы:</w:t>
      </w:r>
    </w:p>
    <w:p w:rsidR="00EE77FE" w:rsidRDefault="00EE77FE" w:rsidP="00EE77FE">
      <w:pPr>
        <w:pStyle w:val="a9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 Г.У. </w:t>
      </w:r>
      <w:r w:rsidRPr="00346897">
        <w:rPr>
          <w:rFonts w:ascii="Times New Roman" w:hAnsi="Times New Roman" w:cs="Times New Roman"/>
          <w:sz w:val="28"/>
          <w:szCs w:val="28"/>
        </w:rPr>
        <w:t>Цифровая компетентность подростков и родителей. Результ</w:t>
      </w:r>
      <w:r>
        <w:rPr>
          <w:rFonts w:ascii="Times New Roman" w:hAnsi="Times New Roman" w:cs="Times New Roman"/>
          <w:sz w:val="28"/>
          <w:szCs w:val="28"/>
        </w:rPr>
        <w:t>аты всероссийского исследования /</w:t>
      </w:r>
      <w:r w:rsidRPr="00346897">
        <w:rPr>
          <w:rFonts w:ascii="Times New Roman" w:hAnsi="Times New Roman" w:cs="Times New Roman"/>
          <w:sz w:val="28"/>
          <w:szCs w:val="28"/>
        </w:rPr>
        <w:t xml:space="preserve"> Г.У. Солдатова, Т.А. Нестик, Е.И. Рассказова, Е.Ю. Зотова. — М.: Фонд Развития Интернет, 2013. — 144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897">
        <w:rPr>
          <w:rFonts w:ascii="Times New Roman" w:hAnsi="Times New Roman" w:cs="Times New Roman"/>
          <w:sz w:val="28"/>
          <w:szCs w:val="28"/>
        </w:rPr>
        <w:t>с.</w:t>
      </w:r>
    </w:p>
    <w:p w:rsidR="00EE77FE" w:rsidRDefault="00EE77FE" w:rsidP="00EE77FE">
      <w:pPr>
        <w:pStyle w:val="a9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897">
        <w:rPr>
          <w:rFonts w:ascii="Times New Roman" w:hAnsi="Times New Roman" w:cs="Times New Roman"/>
          <w:sz w:val="28"/>
          <w:szCs w:val="28"/>
        </w:rPr>
        <w:t>Ушаков К.М. Диагностика реальной структуры образовательной организ</w:t>
      </w:r>
      <w:r>
        <w:rPr>
          <w:rFonts w:ascii="Times New Roman" w:hAnsi="Times New Roman" w:cs="Times New Roman"/>
          <w:sz w:val="28"/>
          <w:szCs w:val="28"/>
        </w:rPr>
        <w:t>ации // Вопросы образования.</w:t>
      </w:r>
      <w:r w:rsidRPr="00346897">
        <w:t xml:space="preserve"> </w:t>
      </w:r>
      <w:r>
        <w:rPr>
          <w:rFonts w:ascii="Times New Roman" w:hAnsi="Times New Roman" w:cs="Times New Roman"/>
          <w:sz w:val="28"/>
          <w:szCs w:val="28"/>
        </w:rPr>
        <w:t>— 2013.</w:t>
      </w:r>
      <w:r w:rsidRPr="0034689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346897">
        <w:rPr>
          <w:rFonts w:ascii="Times New Roman" w:hAnsi="Times New Roman" w:cs="Times New Roman"/>
          <w:sz w:val="28"/>
          <w:szCs w:val="28"/>
        </w:rPr>
        <w:t xml:space="preserve">№4. </w:t>
      </w:r>
      <w:r>
        <w:rPr>
          <w:rFonts w:ascii="Times New Roman" w:hAnsi="Times New Roman" w:cs="Times New Roman"/>
          <w:sz w:val="28"/>
          <w:szCs w:val="28"/>
        </w:rPr>
        <w:t xml:space="preserve">— С. </w:t>
      </w:r>
      <w:r w:rsidRPr="00346897">
        <w:rPr>
          <w:rFonts w:ascii="Times New Roman" w:hAnsi="Times New Roman" w:cs="Times New Roman"/>
          <w:sz w:val="28"/>
          <w:szCs w:val="28"/>
        </w:rPr>
        <w:t>247-258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77FE" w:rsidRDefault="00EE77FE" w:rsidP="00EE77FE">
      <w:pPr>
        <w:pStyle w:val="a9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87">
        <w:rPr>
          <w:rFonts w:ascii="Times New Roman" w:hAnsi="Times New Roman" w:cs="Times New Roman"/>
          <w:sz w:val="28"/>
          <w:szCs w:val="28"/>
        </w:rPr>
        <w:t>Концепция развития образования обучающихся с инвалидностью и 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387">
        <w:rPr>
          <w:rFonts w:ascii="Times New Roman" w:hAnsi="Times New Roman" w:cs="Times New Roman"/>
          <w:sz w:val="28"/>
          <w:szCs w:val="28"/>
        </w:rPr>
        <w:t>возможностями здоровья до 2030 г</w:t>
      </w:r>
      <w:r>
        <w:rPr>
          <w:rFonts w:ascii="Times New Roman" w:hAnsi="Times New Roman" w:cs="Times New Roman"/>
          <w:sz w:val="28"/>
          <w:szCs w:val="28"/>
        </w:rPr>
        <w:t>. / Никольская О.С., Кукушкина О.И., Гончарова Е.Л., Карабанова О.А., Коробейников И.А., Кантор В.З.; под общей ред. Н.Н. Малофеева. — М.</w:t>
      </w:r>
      <w:r w:rsidRPr="00B12387">
        <w:rPr>
          <w:rFonts w:ascii="Times New Roman" w:hAnsi="Times New Roman" w:cs="Times New Roman"/>
          <w:sz w:val="28"/>
          <w:szCs w:val="28"/>
        </w:rPr>
        <w:t>: ФГБНУ «ИКП</w:t>
      </w:r>
      <w:r>
        <w:rPr>
          <w:rFonts w:ascii="Times New Roman" w:hAnsi="Times New Roman" w:cs="Times New Roman"/>
          <w:sz w:val="28"/>
          <w:szCs w:val="28"/>
        </w:rPr>
        <w:t xml:space="preserve"> РАО», 2019. —</w:t>
      </w:r>
      <w:r w:rsidRPr="00B12387">
        <w:rPr>
          <w:rFonts w:ascii="Times New Roman" w:hAnsi="Times New Roman" w:cs="Times New Roman"/>
          <w:sz w:val="28"/>
          <w:szCs w:val="28"/>
        </w:rPr>
        <w:t xml:space="preserve"> 120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77FE" w:rsidRDefault="00EE77FE" w:rsidP="00EE77FE">
      <w:pPr>
        <w:pStyle w:val="a9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Баринова О.В. </w:t>
      </w:r>
      <w:r w:rsidRPr="00C91846">
        <w:rPr>
          <w:rFonts w:ascii="Times New Roman" w:hAnsi="Times New Roman" w:cs="Times New Roman"/>
          <w:sz w:val="28"/>
          <w:szCs w:val="28"/>
        </w:rPr>
        <w:t>Управление информационной средой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: дис. …канд. пед. наук: </w:t>
      </w:r>
      <w:r w:rsidRPr="00C91846">
        <w:rPr>
          <w:rFonts w:ascii="Times New Roman" w:hAnsi="Times New Roman" w:cs="Times New Roman"/>
          <w:sz w:val="28"/>
          <w:szCs w:val="28"/>
        </w:rPr>
        <w:t>080200.68</w:t>
      </w:r>
      <w:r>
        <w:rPr>
          <w:rFonts w:ascii="Times New Roman" w:hAnsi="Times New Roman" w:cs="Times New Roman"/>
          <w:sz w:val="28"/>
          <w:szCs w:val="28"/>
        </w:rPr>
        <w:t xml:space="preserve"> / Н.А. Серова. — Нижний Новгород, 2015. – 120 с.</w:t>
      </w:r>
    </w:p>
    <w:p w:rsidR="00EE77FE" w:rsidRPr="00B12387" w:rsidRDefault="00EE77FE" w:rsidP="00EE77FE">
      <w:pPr>
        <w:pStyle w:val="a9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Осина Т.Н., Давыдова О.В. Цифровая образовательная среда современной школы для детей с ограниченными возможностями здоровья и инвалидностью // Вестник Государственного гуманитарно-технического университета №4. — 2018. С. 24-28.</w:t>
      </w:r>
    </w:p>
    <w:p w:rsidR="00EE77FE" w:rsidRPr="00346897" w:rsidRDefault="00EE77FE" w:rsidP="00EE77FE">
      <w:pPr>
        <w:pStyle w:val="a9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С.В. </w:t>
      </w:r>
      <w:r w:rsidRPr="00346897">
        <w:rPr>
          <w:rFonts w:ascii="Times New Roman" w:hAnsi="Times New Roman" w:cs="Times New Roman"/>
          <w:sz w:val="28"/>
          <w:szCs w:val="28"/>
        </w:rPr>
        <w:t xml:space="preserve">Верю, что роль педагогики </w:t>
      </w:r>
      <w:r w:rsidRPr="006E417E">
        <w:rPr>
          <w:rFonts w:ascii="Times New Roman" w:hAnsi="Times New Roman" w:cs="Times New Roman"/>
          <w:sz w:val="28"/>
          <w:szCs w:val="28"/>
        </w:rPr>
        <w:t>–</w:t>
      </w:r>
      <w:r w:rsidRPr="00346897">
        <w:rPr>
          <w:rFonts w:ascii="Times New Roman" w:hAnsi="Times New Roman" w:cs="Times New Roman"/>
          <w:sz w:val="28"/>
          <w:szCs w:val="28"/>
        </w:rPr>
        <w:t xml:space="preserve"> науки для образовательной отрасли — будет оценена </w:t>
      </w:r>
      <w:r>
        <w:rPr>
          <w:rFonts w:ascii="Times New Roman" w:hAnsi="Times New Roman" w:cs="Times New Roman"/>
          <w:sz w:val="28"/>
          <w:szCs w:val="28"/>
        </w:rPr>
        <w:t>по-новому</w:t>
      </w:r>
      <w:r w:rsidRPr="00346897">
        <w:rPr>
          <w:rFonts w:ascii="Times New Roman" w:hAnsi="Times New Roman" w:cs="Times New Roman"/>
          <w:sz w:val="28"/>
          <w:szCs w:val="28"/>
        </w:rPr>
        <w:t xml:space="preserve"> // Учительская газета. </w:t>
      </w:r>
      <w:r w:rsidRPr="006E41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11. 2018. </w:t>
      </w:r>
      <w:r w:rsidRPr="0034689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46897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34689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46897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34689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4689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34689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ug</w:t>
        </w:r>
        <w:r w:rsidRPr="0034689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34689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346897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Pr="0034689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archive</w:t>
        </w:r>
        <w:r w:rsidRPr="00346897">
          <w:rPr>
            <w:rStyle w:val="aa"/>
            <w:rFonts w:ascii="Times New Roman" w:hAnsi="Times New Roman" w:cs="Times New Roman"/>
            <w:sz w:val="28"/>
            <w:szCs w:val="28"/>
          </w:rPr>
          <w:t>/73798</w:t>
        </w:r>
      </w:hyperlink>
      <w:r w:rsidRPr="00346897">
        <w:rPr>
          <w:rFonts w:ascii="Times New Roman" w:hAnsi="Times New Roman" w:cs="Times New Roman"/>
          <w:sz w:val="28"/>
          <w:szCs w:val="28"/>
        </w:rPr>
        <w:t xml:space="preserve"> (дата обращения: 03.11.2018).</w:t>
      </w:r>
    </w:p>
    <w:p w:rsidR="00EE77FE" w:rsidRDefault="00EE77FE" w:rsidP="00EE77FE">
      <w:pPr>
        <w:pStyle w:val="a9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897">
        <w:rPr>
          <w:rFonts w:ascii="Times New Roman" w:hAnsi="Times New Roman" w:cs="Times New Roman"/>
          <w:sz w:val="28"/>
          <w:szCs w:val="28"/>
        </w:rPr>
        <w:t>Любимов Л.Л. Войти в эпоху п</w:t>
      </w:r>
      <w:r>
        <w:rPr>
          <w:rFonts w:ascii="Times New Roman" w:hAnsi="Times New Roman" w:cs="Times New Roman"/>
          <w:sz w:val="28"/>
          <w:szCs w:val="28"/>
        </w:rPr>
        <w:t>росвещения</w:t>
      </w:r>
      <w:r w:rsidRPr="00346897">
        <w:rPr>
          <w:rFonts w:ascii="Times New Roman" w:hAnsi="Times New Roman" w:cs="Times New Roman"/>
          <w:sz w:val="28"/>
          <w:szCs w:val="28"/>
        </w:rPr>
        <w:t>. – М.: Изд. Дом Высшей школы экономики, 2012. – 312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897">
        <w:rPr>
          <w:rFonts w:ascii="Times New Roman" w:hAnsi="Times New Roman" w:cs="Times New Roman"/>
          <w:sz w:val="28"/>
          <w:szCs w:val="28"/>
        </w:rPr>
        <w:t>с.</w:t>
      </w:r>
    </w:p>
    <w:p w:rsidR="00EE77FE" w:rsidRDefault="00EE77FE" w:rsidP="00EE77FE">
      <w:pPr>
        <w:pStyle w:val="a9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897">
        <w:rPr>
          <w:rFonts w:ascii="Times New Roman" w:hAnsi="Times New Roman" w:cs="Times New Roman"/>
          <w:sz w:val="28"/>
          <w:szCs w:val="28"/>
        </w:rPr>
        <w:t>Андреев А.А. Основы открытого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— Т.2. — </w:t>
      </w:r>
      <w:r w:rsidRPr="00346897">
        <w:rPr>
          <w:rFonts w:ascii="Times New Roman" w:hAnsi="Times New Roman" w:cs="Times New Roman"/>
          <w:sz w:val="28"/>
          <w:szCs w:val="28"/>
        </w:rPr>
        <w:t>Российский государственный институт открытого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46897">
        <w:rPr>
          <w:rFonts w:ascii="Times New Roman" w:hAnsi="Times New Roman" w:cs="Times New Roman"/>
          <w:sz w:val="28"/>
          <w:szCs w:val="28"/>
        </w:rPr>
        <w:t xml:space="preserve"> Отв. ред. В.И.</w:t>
      </w:r>
      <w:r>
        <w:rPr>
          <w:rFonts w:ascii="Times New Roman" w:hAnsi="Times New Roman" w:cs="Times New Roman"/>
          <w:sz w:val="28"/>
          <w:szCs w:val="28"/>
        </w:rPr>
        <w:t xml:space="preserve"> Солдаткин. </w:t>
      </w:r>
      <w:r w:rsidRPr="0034689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89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.: НИИЦ РАО, 2002. </w:t>
      </w:r>
      <w:r w:rsidRPr="003468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897">
        <w:rPr>
          <w:rFonts w:ascii="Times New Roman" w:hAnsi="Times New Roman" w:cs="Times New Roman"/>
          <w:sz w:val="28"/>
          <w:szCs w:val="28"/>
        </w:rPr>
        <w:t>680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897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EE77FE" w:rsidRPr="00053ACC" w:rsidRDefault="00EE77FE" w:rsidP="00EE77FE">
      <w:pPr>
        <w:pStyle w:val="a9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Асмолов А.Г. </w:t>
      </w:r>
      <w:r w:rsidRPr="00346897">
        <w:rPr>
          <w:rFonts w:ascii="Times New Roman" w:hAnsi="Times New Roman" w:cs="Times New Roman"/>
          <w:sz w:val="28"/>
          <w:szCs w:val="28"/>
        </w:rPr>
        <w:t>Российская школа и новые информационные технологии:</w:t>
      </w:r>
      <w:r>
        <w:rPr>
          <w:rFonts w:ascii="Times New Roman" w:hAnsi="Times New Roman" w:cs="Times New Roman"/>
          <w:sz w:val="28"/>
          <w:szCs w:val="28"/>
        </w:rPr>
        <w:t xml:space="preserve"> взгляд в следующее десятилетие </w:t>
      </w:r>
      <w:r w:rsidRPr="003468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/ А.Г.Асмолов</w:t>
      </w:r>
      <w:r w:rsidRPr="00346897">
        <w:rPr>
          <w:rFonts w:ascii="Times New Roman" w:hAnsi="Times New Roman" w:cs="Times New Roman"/>
          <w:sz w:val="28"/>
          <w:szCs w:val="28"/>
        </w:rPr>
        <w:t>, А.Л. Семѐнов, А.Ю.</w:t>
      </w:r>
      <w:r>
        <w:rPr>
          <w:rFonts w:ascii="Times New Roman" w:hAnsi="Times New Roman" w:cs="Times New Roman"/>
          <w:sz w:val="28"/>
          <w:szCs w:val="28"/>
        </w:rPr>
        <w:t xml:space="preserve"> Уваров.</w:t>
      </w:r>
      <w:r w:rsidRPr="006E417E">
        <w:t xml:space="preserve"> </w:t>
      </w:r>
      <w:r w:rsidRPr="006E417E">
        <w:rPr>
          <w:rFonts w:ascii="Times New Roman" w:hAnsi="Times New Roman" w:cs="Times New Roman"/>
          <w:sz w:val="28"/>
          <w:szCs w:val="28"/>
        </w:rPr>
        <w:t>–</w:t>
      </w:r>
      <w:r w:rsidRPr="00346897">
        <w:rPr>
          <w:rFonts w:ascii="Times New Roman" w:hAnsi="Times New Roman" w:cs="Times New Roman"/>
          <w:sz w:val="28"/>
          <w:szCs w:val="28"/>
        </w:rPr>
        <w:t xml:space="preserve"> М.: Федеральный институт развития образования, 2010. </w:t>
      </w:r>
      <w:r w:rsidRPr="006E417E">
        <w:rPr>
          <w:rFonts w:ascii="Times New Roman" w:hAnsi="Times New Roman" w:cs="Times New Roman"/>
          <w:sz w:val="28"/>
          <w:szCs w:val="28"/>
        </w:rPr>
        <w:t>–</w:t>
      </w:r>
      <w:r w:rsidRPr="00346897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897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EE77FE" w:rsidRPr="00346897" w:rsidRDefault="00EE77FE" w:rsidP="00EE77FE">
      <w:pPr>
        <w:pStyle w:val="a9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897">
        <w:rPr>
          <w:rFonts w:ascii="Times New Roman" w:hAnsi="Times New Roman" w:cs="Times New Roman"/>
          <w:sz w:val="28"/>
          <w:szCs w:val="28"/>
        </w:rPr>
        <w:t>Карташова Ю.В. Опыт применения ИКТ для улучшения усвоения изу</w:t>
      </w:r>
      <w:r>
        <w:rPr>
          <w:rFonts w:ascii="Times New Roman" w:hAnsi="Times New Roman" w:cs="Times New Roman"/>
          <w:sz w:val="28"/>
          <w:szCs w:val="28"/>
        </w:rPr>
        <w:t xml:space="preserve">чаемого материала детьми с ОВЗ </w:t>
      </w:r>
      <w:r w:rsidRPr="0034689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897">
        <w:rPr>
          <w:rFonts w:ascii="Times New Roman" w:hAnsi="Times New Roman" w:cs="Times New Roman"/>
          <w:sz w:val="28"/>
          <w:szCs w:val="28"/>
        </w:rPr>
        <w:t>Воспитание и обучение детей с нарушениями развития.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897">
        <w:rPr>
          <w:rFonts w:ascii="Times New Roman" w:hAnsi="Times New Roman" w:cs="Times New Roman"/>
          <w:sz w:val="28"/>
          <w:szCs w:val="28"/>
        </w:rPr>
        <w:t>№2. 2019.</w:t>
      </w:r>
      <w:r>
        <w:rPr>
          <w:rFonts w:ascii="Times New Roman" w:hAnsi="Times New Roman" w:cs="Times New Roman"/>
          <w:sz w:val="28"/>
          <w:szCs w:val="28"/>
        </w:rPr>
        <w:t xml:space="preserve"> — С</w:t>
      </w:r>
      <w:r w:rsidRPr="00346897">
        <w:rPr>
          <w:rFonts w:ascii="Times New Roman" w:hAnsi="Times New Roman" w:cs="Times New Roman"/>
          <w:sz w:val="28"/>
          <w:szCs w:val="28"/>
        </w:rPr>
        <w:t>. 40-43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77FE" w:rsidRPr="00346897" w:rsidRDefault="00EE77FE" w:rsidP="00EE77FE">
      <w:pPr>
        <w:pStyle w:val="a9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Белл Д.</w:t>
      </w:r>
      <w:r w:rsidRPr="00346897">
        <w:rPr>
          <w:rFonts w:ascii="Times New Roman" w:hAnsi="Times New Roman" w:cs="Times New Roman"/>
          <w:sz w:val="28"/>
          <w:szCs w:val="28"/>
        </w:rPr>
        <w:t xml:space="preserve"> Грядущее индустриальное общество: Опыт социального прогнозирования</w:t>
      </w:r>
      <w:r>
        <w:rPr>
          <w:rFonts w:ascii="Times New Roman" w:hAnsi="Times New Roman" w:cs="Times New Roman"/>
          <w:sz w:val="28"/>
          <w:szCs w:val="28"/>
        </w:rPr>
        <w:t xml:space="preserve"> // Д.</w:t>
      </w:r>
      <w:r w:rsidRPr="00346897">
        <w:rPr>
          <w:rFonts w:ascii="Times New Roman" w:hAnsi="Times New Roman" w:cs="Times New Roman"/>
          <w:sz w:val="28"/>
          <w:szCs w:val="28"/>
        </w:rPr>
        <w:t xml:space="preserve"> Белл, В.Л.</w:t>
      </w:r>
      <w:r>
        <w:rPr>
          <w:rFonts w:ascii="Times New Roman" w:hAnsi="Times New Roman" w:cs="Times New Roman"/>
          <w:sz w:val="28"/>
          <w:szCs w:val="28"/>
        </w:rPr>
        <w:t xml:space="preserve"> Иноземцев.</w:t>
      </w:r>
      <w:r w:rsidRPr="00346897">
        <w:t xml:space="preserve"> </w:t>
      </w:r>
      <w:r>
        <w:rPr>
          <w:rFonts w:ascii="Times New Roman" w:hAnsi="Times New Roman" w:cs="Times New Roman"/>
          <w:sz w:val="28"/>
          <w:szCs w:val="28"/>
        </w:rPr>
        <w:t>— М.: Academia, 1999. —</w:t>
      </w:r>
      <w:r w:rsidRPr="00346897">
        <w:rPr>
          <w:rFonts w:ascii="Times New Roman" w:hAnsi="Times New Roman" w:cs="Times New Roman"/>
          <w:sz w:val="28"/>
          <w:szCs w:val="28"/>
        </w:rPr>
        <w:t>783 с.</w:t>
      </w:r>
    </w:p>
    <w:p w:rsidR="00EE77FE" w:rsidRDefault="00EE77FE" w:rsidP="00EE77FE">
      <w:pPr>
        <w:pStyle w:val="a9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897">
        <w:rPr>
          <w:rFonts w:ascii="Times New Roman" w:hAnsi="Times New Roman" w:cs="Times New Roman"/>
          <w:sz w:val="28"/>
          <w:szCs w:val="28"/>
        </w:rPr>
        <w:t xml:space="preserve">Ермолович Е.В. Методика организации самостоятельной работы будущих учителей информатики в процессе изучения дисциплины «Программное обеспечение ЭВМ»: дис. </w:t>
      </w:r>
      <w:r>
        <w:rPr>
          <w:rFonts w:ascii="Times New Roman" w:hAnsi="Times New Roman" w:cs="Times New Roman"/>
          <w:sz w:val="28"/>
          <w:szCs w:val="28"/>
        </w:rPr>
        <w:t>…канд. пед. наук: 13.00.02/ Ермолович Елена Владимировна.</w:t>
      </w:r>
      <w:r w:rsidRPr="00346897"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346897">
        <w:rPr>
          <w:rFonts w:ascii="Times New Roman" w:hAnsi="Times New Roman" w:cs="Times New Roman"/>
          <w:sz w:val="28"/>
          <w:szCs w:val="28"/>
        </w:rPr>
        <w:t xml:space="preserve"> Красноярск, 2003.</w:t>
      </w:r>
      <w:r>
        <w:rPr>
          <w:rFonts w:ascii="Times New Roman" w:hAnsi="Times New Roman" w:cs="Times New Roman"/>
          <w:sz w:val="28"/>
          <w:szCs w:val="28"/>
        </w:rPr>
        <w:t xml:space="preserve"> — 157 с.</w:t>
      </w:r>
      <w:r w:rsidRPr="00346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7FE" w:rsidRDefault="00EE77FE" w:rsidP="00EE77FE">
      <w:pPr>
        <w:pStyle w:val="a9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B0F">
        <w:rPr>
          <w:rFonts w:ascii="Times New Roman" w:hAnsi="Times New Roman" w:cs="Times New Roman"/>
          <w:sz w:val="28"/>
          <w:szCs w:val="28"/>
        </w:rPr>
        <w:t>Лубовский В.И. Общие и специфические закономерности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B0F">
        <w:rPr>
          <w:rFonts w:ascii="Times New Roman" w:hAnsi="Times New Roman" w:cs="Times New Roman"/>
          <w:sz w:val="28"/>
          <w:szCs w:val="28"/>
        </w:rPr>
        <w:t xml:space="preserve">развития психики аномальных детей // Дефектология. 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3E1B0F">
        <w:rPr>
          <w:rFonts w:ascii="Times New Roman" w:hAnsi="Times New Roman" w:cs="Times New Roman"/>
          <w:sz w:val="28"/>
          <w:szCs w:val="28"/>
        </w:rPr>
        <w:t>1971. №6. С. 15-19.</w:t>
      </w:r>
    </w:p>
    <w:p w:rsidR="00EE77FE" w:rsidRPr="003E1B0F" w:rsidRDefault="00EE77FE" w:rsidP="00EE77FE">
      <w:pPr>
        <w:pStyle w:val="a9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Лутонян Н.Г</w:t>
      </w:r>
      <w:r w:rsidRPr="003E1B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B0F">
        <w:rPr>
          <w:rFonts w:ascii="Times New Roman" w:hAnsi="Times New Roman" w:cs="Times New Roman"/>
          <w:sz w:val="28"/>
          <w:szCs w:val="28"/>
        </w:rPr>
        <w:t>Возрастная динамика процессов памяти у детей с задержкой психиче</w:t>
      </w:r>
      <w:r>
        <w:rPr>
          <w:rFonts w:ascii="Times New Roman" w:hAnsi="Times New Roman" w:cs="Times New Roman"/>
          <w:sz w:val="28"/>
          <w:szCs w:val="28"/>
        </w:rPr>
        <w:t>ского развития: диссертация ... канд. псих. наук: 19.00.00. — М., 1977. —</w:t>
      </w:r>
      <w:r w:rsidRPr="003E1B0F">
        <w:rPr>
          <w:rFonts w:ascii="Times New Roman" w:hAnsi="Times New Roman" w:cs="Times New Roman"/>
          <w:sz w:val="28"/>
          <w:szCs w:val="28"/>
        </w:rPr>
        <w:t xml:space="preserve"> 169 с.</w:t>
      </w:r>
    </w:p>
    <w:p w:rsidR="00EE77FE" w:rsidRPr="00416E47" w:rsidRDefault="00EE77FE" w:rsidP="00EE77FE">
      <w:pPr>
        <w:pStyle w:val="a9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897">
        <w:rPr>
          <w:rFonts w:ascii="Times New Roman" w:hAnsi="Times New Roman" w:cs="Times New Roman"/>
          <w:sz w:val="28"/>
          <w:szCs w:val="28"/>
        </w:rPr>
        <w:t>Захарова И.Г. Формирование информационной образовательной сре</w:t>
      </w:r>
      <w:r>
        <w:rPr>
          <w:rFonts w:ascii="Times New Roman" w:hAnsi="Times New Roman" w:cs="Times New Roman"/>
          <w:sz w:val="28"/>
          <w:szCs w:val="28"/>
        </w:rPr>
        <w:t>ды высшего учебного заведения: автореферат дис. …</w:t>
      </w:r>
      <w:r w:rsidRPr="00346897">
        <w:rPr>
          <w:rFonts w:ascii="Times New Roman" w:hAnsi="Times New Roman" w:cs="Times New Roman"/>
          <w:sz w:val="28"/>
          <w:szCs w:val="28"/>
        </w:rPr>
        <w:t>доктора пед.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897">
        <w:rPr>
          <w:rFonts w:ascii="Times New Roman" w:hAnsi="Times New Roman" w:cs="Times New Roman"/>
          <w:sz w:val="28"/>
          <w:szCs w:val="28"/>
        </w:rPr>
        <w:t>наук</w:t>
      </w:r>
      <w:r>
        <w:rPr>
          <w:rFonts w:ascii="Times New Roman" w:hAnsi="Times New Roman" w:cs="Times New Roman"/>
          <w:sz w:val="28"/>
          <w:szCs w:val="28"/>
        </w:rPr>
        <w:t xml:space="preserve">: 13.00.01 / </w:t>
      </w:r>
      <w:r w:rsidRPr="005D5E24">
        <w:rPr>
          <w:rFonts w:ascii="Times New Roman" w:hAnsi="Times New Roman" w:cs="Times New Roman"/>
          <w:sz w:val="28"/>
          <w:szCs w:val="28"/>
        </w:rPr>
        <w:t>Захарова Ирина Гелиевна</w:t>
      </w:r>
      <w:r>
        <w:rPr>
          <w:rFonts w:ascii="Times New Roman" w:hAnsi="Times New Roman" w:cs="Times New Roman"/>
          <w:sz w:val="28"/>
          <w:szCs w:val="28"/>
        </w:rPr>
        <w:t>. —</w:t>
      </w:r>
      <w:r w:rsidRPr="00346897">
        <w:rPr>
          <w:rFonts w:ascii="Times New Roman" w:hAnsi="Times New Roman" w:cs="Times New Roman"/>
          <w:sz w:val="28"/>
          <w:szCs w:val="28"/>
        </w:rPr>
        <w:t xml:space="preserve"> Тюмень, 2003.</w:t>
      </w:r>
      <w:r w:rsidRPr="006E417E">
        <w:t xml:space="preserve"> </w:t>
      </w:r>
      <w:r w:rsidRPr="006E41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346897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897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EE77FE" w:rsidRPr="00346897" w:rsidRDefault="00EE77FE" w:rsidP="00EE77FE">
      <w:pPr>
        <w:pStyle w:val="a9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897">
        <w:rPr>
          <w:rFonts w:ascii="Times New Roman" w:hAnsi="Times New Roman" w:cs="Times New Roman"/>
          <w:sz w:val="28"/>
          <w:szCs w:val="28"/>
        </w:rPr>
        <w:t>Зенкина С.В. Новая информационно-коммуникационная образовательная среда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897">
        <w:rPr>
          <w:rFonts w:ascii="Times New Roman" w:hAnsi="Times New Roman" w:cs="Times New Roman"/>
          <w:sz w:val="28"/>
          <w:szCs w:val="28"/>
        </w:rPr>
        <w:t>/ С.В.Зенкина, А.А.Кузнецов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8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46897">
        <w:rPr>
          <w:rFonts w:ascii="Times New Roman" w:hAnsi="Times New Roman" w:cs="Times New Roman"/>
          <w:sz w:val="28"/>
          <w:szCs w:val="28"/>
        </w:rPr>
        <w:t xml:space="preserve"> Основы общей теории и методики обучения информатики; под </w:t>
      </w:r>
      <w:r>
        <w:rPr>
          <w:rFonts w:ascii="Times New Roman" w:hAnsi="Times New Roman" w:cs="Times New Roman"/>
          <w:sz w:val="28"/>
          <w:szCs w:val="28"/>
        </w:rPr>
        <w:t>общей редакцией А.А. Кузнецова. —</w:t>
      </w:r>
      <w:r w:rsidRPr="00346897">
        <w:rPr>
          <w:rFonts w:ascii="Times New Roman" w:hAnsi="Times New Roman" w:cs="Times New Roman"/>
          <w:sz w:val="28"/>
          <w:szCs w:val="28"/>
        </w:rPr>
        <w:t xml:space="preserve"> М.: Бином,</w:t>
      </w:r>
      <w:r>
        <w:rPr>
          <w:rFonts w:ascii="Times New Roman" w:hAnsi="Times New Roman" w:cs="Times New Roman"/>
          <w:sz w:val="28"/>
          <w:szCs w:val="28"/>
        </w:rPr>
        <w:t xml:space="preserve"> 2009. — </w:t>
      </w:r>
      <w:r w:rsidRPr="00346897">
        <w:rPr>
          <w:rFonts w:ascii="Times New Roman" w:hAnsi="Times New Roman" w:cs="Times New Roman"/>
          <w:sz w:val="28"/>
          <w:szCs w:val="28"/>
        </w:rPr>
        <w:t>154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897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EE77FE" w:rsidRPr="00346897" w:rsidRDefault="00EE77FE" w:rsidP="00EE77FE">
      <w:pPr>
        <w:pStyle w:val="a9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Полат Е.С.</w:t>
      </w:r>
      <w:r w:rsidRPr="00346897">
        <w:rPr>
          <w:rFonts w:ascii="Times New Roman" w:hAnsi="Times New Roman" w:cs="Times New Roman"/>
          <w:sz w:val="28"/>
          <w:szCs w:val="28"/>
        </w:rPr>
        <w:t xml:space="preserve"> Современные педагогические и информационные технологии в системе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/ Е.С. Полат, М.Ю. Бухаркина</w:t>
      </w:r>
      <w:r w:rsidRPr="00346897">
        <w:rPr>
          <w:rFonts w:ascii="Times New Roman" w:hAnsi="Times New Roman" w:cs="Times New Roman"/>
          <w:sz w:val="28"/>
          <w:szCs w:val="28"/>
        </w:rPr>
        <w:t>.</w:t>
      </w:r>
      <w:r w:rsidRPr="00416E47">
        <w:t xml:space="preserve"> </w:t>
      </w:r>
      <w:r w:rsidRPr="00416E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897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: Издательский центр «Академия»,  2008</w:t>
      </w:r>
      <w:r w:rsidRPr="003468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346897">
        <w:rPr>
          <w:rFonts w:ascii="Times New Roman" w:hAnsi="Times New Roman" w:cs="Times New Roman"/>
          <w:sz w:val="28"/>
          <w:szCs w:val="28"/>
        </w:rPr>
        <w:t>213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Pr="00346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7FE" w:rsidRPr="00346897" w:rsidRDefault="00EE77FE" w:rsidP="00EE77FE">
      <w:pPr>
        <w:pStyle w:val="a9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897">
        <w:rPr>
          <w:rFonts w:ascii="Times New Roman" w:hAnsi="Times New Roman" w:cs="Times New Roman"/>
          <w:sz w:val="28"/>
          <w:szCs w:val="28"/>
        </w:rPr>
        <w:t>Радионов В.Е. Нетрадиционное педагогическое проектирован</w:t>
      </w:r>
      <w:r>
        <w:rPr>
          <w:rFonts w:ascii="Times New Roman" w:hAnsi="Times New Roman" w:cs="Times New Roman"/>
          <w:sz w:val="28"/>
          <w:szCs w:val="28"/>
        </w:rPr>
        <w:t xml:space="preserve">ие: учеб. пособие. </w:t>
      </w:r>
      <w:r w:rsidRPr="006E41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СПб.: Изд.-полигр. </w:t>
      </w:r>
      <w:r w:rsidRPr="00346897">
        <w:rPr>
          <w:rFonts w:ascii="Times New Roman" w:hAnsi="Times New Roman" w:cs="Times New Roman"/>
          <w:sz w:val="28"/>
          <w:szCs w:val="28"/>
        </w:rPr>
        <w:t>центр СПб ГТУ, 1996.</w:t>
      </w:r>
      <w:r w:rsidRPr="006E417E"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346897">
        <w:rPr>
          <w:rFonts w:ascii="Times New Roman" w:hAnsi="Times New Roman" w:cs="Times New Roman"/>
          <w:sz w:val="28"/>
          <w:szCs w:val="28"/>
        </w:rPr>
        <w:t xml:space="preserve"> 140 с. </w:t>
      </w:r>
    </w:p>
    <w:p w:rsidR="00EE77FE" w:rsidRDefault="00EE77FE" w:rsidP="00EE77FE">
      <w:pPr>
        <w:pStyle w:val="a9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96">
        <w:rPr>
          <w:rFonts w:ascii="Times New Roman" w:hAnsi="Times New Roman" w:cs="Times New Roman"/>
          <w:sz w:val="28"/>
          <w:szCs w:val="28"/>
        </w:rPr>
        <w:t>Власенко В.А. Взаимосвязь компонентов информационно-образовательной среды школы / В.А. Власенко,Е.В. Якуши</w:t>
      </w:r>
      <w:r>
        <w:rPr>
          <w:rFonts w:ascii="Times New Roman" w:hAnsi="Times New Roman" w:cs="Times New Roman"/>
          <w:sz w:val="28"/>
          <w:szCs w:val="28"/>
        </w:rPr>
        <w:t>на / Народное образование, —</w:t>
      </w:r>
      <w:r w:rsidRPr="00E72396">
        <w:rPr>
          <w:rFonts w:ascii="Times New Roman" w:hAnsi="Times New Roman" w:cs="Times New Roman"/>
          <w:sz w:val="28"/>
          <w:szCs w:val="28"/>
        </w:rPr>
        <w:t xml:space="preserve"> №5, 2012, с.124-128</w:t>
      </w:r>
    </w:p>
    <w:p w:rsidR="005D2579" w:rsidRPr="00EE77FE" w:rsidRDefault="00EE77FE" w:rsidP="00A54D82">
      <w:pPr>
        <w:pStyle w:val="a9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96">
        <w:rPr>
          <w:rFonts w:ascii="Times New Roman" w:hAnsi="Times New Roman" w:cs="Times New Roman"/>
          <w:sz w:val="28"/>
          <w:szCs w:val="28"/>
        </w:rPr>
        <w:t>Нургалиева Г.К. Индикаторы оценки внедрения ИКТ в организациях образования / Г.К.Нургалиева, А.И.Тажигулова.</w:t>
      </w:r>
      <w:r w:rsidRPr="006E417E">
        <w:t xml:space="preserve"> </w:t>
      </w:r>
      <w:r w:rsidRPr="00E72396">
        <w:rPr>
          <w:rFonts w:ascii="Times New Roman" w:hAnsi="Times New Roman" w:cs="Times New Roman"/>
          <w:sz w:val="28"/>
          <w:szCs w:val="28"/>
        </w:rPr>
        <w:t xml:space="preserve">– Алматы: Национальный центр информатизации, 2010.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E72396">
        <w:rPr>
          <w:rFonts w:ascii="Times New Roman" w:hAnsi="Times New Roman" w:cs="Times New Roman"/>
          <w:sz w:val="28"/>
          <w:szCs w:val="28"/>
        </w:rPr>
        <w:t xml:space="preserve"> 65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sectPr w:rsidR="005D2579" w:rsidRPr="00EE77FE" w:rsidSect="00E02F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90E" w:rsidRDefault="008F390E" w:rsidP="00E770B2">
      <w:pPr>
        <w:spacing w:after="0" w:line="240" w:lineRule="auto"/>
      </w:pPr>
      <w:r>
        <w:separator/>
      </w:r>
    </w:p>
  </w:endnote>
  <w:endnote w:type="continuationSeparator" w:id="0">
    <w:p w:rsidR="008F390E" w:rsidRDefault="008F390E" w:rsidP="00E7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90E" w:rsidRDefault="008F390E" w:rsidP="00E770B2">
      <w:pPr>
        <w:spacing w:after="0" w:line="240" w:lineRule="auto"/>
      </w:pPr>
      <w:r>
        <w:separator/>
      </w:r>
    </w:p>
  </w:footnote>
  <w:footnote w:type="continuationSeparator" w:id="0">
    <w:p w:rsidR="008F390E" w:rsidRDefault="008F390E" w:rsidP="00E77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6CCD"/>
    <w:multiLevelType w:val="hybridMultilevel"/>
    <w:tmpl w:val="72D27B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1A6952"/>
    <w:multiLevelType w:val="hybridMultilevel"/>
    <w:tmpl w:val="A77A6320"/>
    <w:lvl w:ilvl="0" w:tplc="64F47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B39E8"/>
    <w:multiLevelType w:val="hybridMultilevel"/>
    <w:tmpl w:val="4476C988"/>
    <w:lvl w:ilvl="0" w:tplc="C90C5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067112"/>
    <w:multiLevelType w:val="hybridMultilevel"/>
    <w:tmpl w:val="BD086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A6"/>
    <w:rsid w:val="000362B8"/>
    <w:rsid w:val="0007052B"/>
    <w:rsid w:val="00083BFF"/>
    <w:rsid w:val="00083EDC"/>
    <w:rsid w:val="000A50E4"/>
    <w:rsid w:val="000A5255"/>
    <w:rsid w:val="000C2791"/>
    <w:rsid w:val="000E1689"/>
    <w:rsid w:val="000E3687"/>
    <w:rsid w:val="000E79A2"/>
    <w:rsid w:val="00102508"/>
    <w:rsid w:val="0014265A"/>
    <w:rsid w:val="00160C86"/>
    <w:rsid w:val="001631F2"/>
    <w:rsid w:val="00163369"/>
    <w:rsid w:val="0016532F"/>
    <w:rsid w:val="0017391A"/>
    <w:rsid w:val="00177626"/>
    <w:rsid w:val="00190808"/>
    <w:rsid w:val="00196908"/>
    <w:rsid w:val="001C4230"/>
    <w:rsid w:val="001C6DEB"/>
    <w:rsid w:val="001E5343"/>
    <w:rsid w:val="00201A6D"/>
    <w:rsid w:val="0024408F"/>
    <w:rsid w:val="00244FDA"/>
    <w:rsid w:val="002579D2"/>
    <w:rsid w:val="002979E9"/>
    <w:rsid w:val="002A2E91"/>
    <w:rsid w:val="002D38D6"/>
    <w:rsid w:val="00300F07"/>
    <w:rsid w:val="003136D0"/>
    <w:rsid w:val="003550B9"/>
    <w:rsid w:val="003604D3"/>
    <w:rsid w:val="003610A3"/>
    <w:rsid w:val="00370FF6"/>
    <w:rsid w:val="00395A04"/>
    <w:rsid w:val="003B41D8"/>
    <w:rsid w:val="003C5255"/>
    <w:rsid w:val="00421F3A"/>
    <w:rsid w:val="00422203"/>
    <w:rsid w:val="0043449E"/>
    <w:rsid w:val="004474D5"/>
    <w:rsid w:val="0046091D"/>
    <w:rsid w:val="0046604E"/>
    <w:rsid w:val="00470EE9"/>
    <w:rsid w:val="00475BAB"/>
    <w:rsid w:val="00483280"/>
    <w:rsid w:val="004A5BC7"/>
    <w:rsid w:val="004C2508"/>
    <w:rsid w:val="004E22F3"/>
    <w:rsid w:val="005527C9"/>
    <w:rsid w:val="005A194D"/>
    <w:rsid w:val="005C3A51"/>
    <w:rsid w:val="005D1875"/>
    <w:rsid w:val="005D2579"/>
    <w:rsid w:val="005D53ED"/>
    <w:rsid w:val="005F4F44"/>
    <w:rsid w:val="00622EDC"/>
    <w:rsid w:val="0064756C"/>
    <w:rsid w:val="00652CCE"/>
    <w:rsid w:val="0068424A"/>
    <w:rsid w:val="00694CA3"/>
    <w:rsid w:val="006D4FBC"/>
    <w:rsid w:val="00703A1D"/>
    <w:rsid w:val="0073456E"/>
    <w:rsid w:val="00734BA0"/>
    <w:rsid w:val="0074621F"/>
    <w:rsid w:val="007C0243"/>
    <w:rsid w:val="007C425F"/>
    <w:rsid w:val="008401E2"/>
    <w:rsid w:val="00855A19"/>
    <w:rsid w:val="0086464F"/>
    <w:rsid w:val="008A54D3"/>
    <w:rsid w:val="008F390E"/>
    <w:rsid w:val="00922BFE"/>
    <w:rsid w:val="00962FB9"/>
    <w:rsid w:val="0096792E"/>
    <w:rsid w:val="00977610"/>
    <w:rsid w:val="009B5BB3"/>
    <w:rsid w:val="009B6BA2"/>
    <w:rsid w:val="009C69F3"/>
    <w:rsid w:val="009D438E"/>
    <w:rsid w:val="009D7960"/>
    <w:rsid w:val="009E3B5F"/>
    <w:rsid w:val="009F6F3D"/>
    <w:rsid w:val="00A016D2"/>
    <w:rsid w:val="00A14163"/>
    <w:rsid w:val="00A33658"/>
    <w:rsid w:val="00A54D82"/>
    <w:rsid w:val="00A85005"/>
    <w:rsid w:val="00AB61DD"/>
    <w:rsid w:val="00AD5C6C"/>
    <w:rsid w:val="00AE238D"/>
    <w:rsid w:val="00B17785"/>
    <w:rsid w:val="00B664D2"/>
    <w:rsid w:val="00BC31D1"/>
    <w:rsid w:val="00BD21FF"/>
    <w:rsid w:val="00C076E0"/>
    <w:rsid w:val="00C16FE6"/>
    <w:rsid w:val="00C21F02"/>
    <w:rsid w:val="00C35D8F"/>
    <w:rsid w:val="00C528A9"/>
    <w:rsid w:val="00C701D4"/>
    <w:rsid w:val="00C74F21"/>
    <w:rsid w:val="00C83698"/>
    <w:rsid w:val="00C86D4E"/>
    <w:rsid w:val="00C926F9"/>
    <w:rsid w:val="00C95FF5"/>
    <w:rsid w:val="00CD0BBD"/>
    <w:rsid w:val="00CD67ED"/>
    <w:rsid w:val="00CF6FC3"/>
    <w:rsid w:val="00D23BB8"/>
    <w:rsid w:val="00D652A6"/>
    <w:rsid w:val="00DB0297"/>
    <w:rsid w:val="00DB361C"/>
    <w:rsid w:val="00DB410E"/>
    <w:rsid w:val="00DB4587"/>
    <w:rsid w:val="00DE4556"/>
    <w:rsid w:val="00E02AA2"/>
    <w:rsid w:val="00E02F8E"/>
    <w:rsid w:val="00E047A6"/>
    <w:rsid w:val="00E374BA"/>
    <w:rsid w:val="00E42160"/>
    <w:rsid w:val="00E51635"/>
    <w:rsid w:val="00E54B6C"/>
    <w:rsid w:val="00E60784"/>
    <w:rsid w:val="00E7216D"/>
    <w:rsid w:val="00E770B2"/>
    <w:rsid w:val="00ED21A4"/>
    <w:rsid w:val="00EE77FE"/>
    <w:rsid w:val="00EF59B2"/>
    <w:rsid w:val="00F157F0"/>
    <w:rsid w:val="00F2381A"/>
    <w:rsid w:val="00F32F83"/>
    <w:rsid w:val="00F662EF"/>
    <w:rsid w:val="00F75BF7"/>
    <w:rsid w:val="00F82865"/>
    <w:rsid w:val="00F842C1"/>
    <w:rsid w:val="00FA2CDF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BD791-82A2-42F6-A170-D5543D8D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9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770B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770B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770B2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E770B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770B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770B2"/>
    <w:rPr>
      <w:vertAlign w:val="superscript"/>
    </w:rPr>
  </w:style>
  <w:style w:type="paragraph" w:styleId="a9">
    <w:name w:val="List Paragraph"/>
    <w:basedOn w:val="a"/>
    <w:uiPriority w:val="34"/>
    <w:qFormat/>
    <w:rsid w:val="0019080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96908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FA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E7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E77FE"/>
  </w:style>
  <w:style w:type="paragraph" w:styleId="ae">
    <w:name w:val="footer"/>
    <w:basedOn w:val="a"/>
    <w:link w:val="af"/>
    <w:uiPriority w:val="99"/>
    <w:unhideWhenUsed/>
    <w:rsid w:val="00EE7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301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79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g.ru/archive/737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73F06-F2E1-4698-981C-21938A68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3161</Words>
  <Characters>18023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2021-08-27T08:13:00Z</dcterms:created>
  <dcterms:modified xsi:type="dcterms:W3CDTF">2021-08-27T08:13:00Z</dcterms:modified>
</cp:coreProperties>
</file>