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D0" w:rsidRPr="008E24D0" w:rsidRDefault="008E24D0" w:rsidP="008E24D0">
      <w:pPr>
        <w:jc w:val="center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В.Ю.Драгунский</w:t>
      </w:r>
      <w:proofErr w:type="spellEnd"/>
      <w:r>
        <w:rPr>
          <w:rFonts w:eastAsiaTheme="minorHAnsi"/>
          <w:b/>
        </w:rPr>
        <w:t xml:space="preserve"> «Тайное становится явным»</w:t>
      </w:r>
      <w:bookmarkStart w:id="0" w:name="_GoBack"/>
      <w:bookmarkEnd w:id="0"/>
    </w:p>
    <w:p w:rsidR="00775605" w:rsidRPr="00EC5209" w:rsidRDefault="00EC5209" w:rsidP="00EC5209">
      <w:pPr>
        <w:rPr>
          <w:rFonts w:eastAsiaTheme="minorHAnsi"/>
          <w:b/>
        </w:rPr>
      </w:pPr>
      <w:r w:rsidRPr="00EC5209">
        <w:rPr>
          <w:rFonts w:eastAsiaTheme="minorHAnsi"/>
          <w:b/>
          <w:lang w:val="en-US"/>
        </w:rPr>
        <w:t>I</w:t>
      </w:r>
      <w:r w:rsidRPr="00EC5209">
        <w:rPr>
          <w:rFonts w:eastAsiaTheme="minorHAnsi"/>
          <w:b/>
        </w:rPr>
        <w:t xml:space="preserve">. </w:t>
      </w:r>
      <w:r w:rsidR="00775605" w:rsidRPr="00EC5209">
        <w:rPr>
          <w:rFonts w:eastAsiaTheme="minorHAnsi"/>
          <w:b/>
        </w:rPr>
        <w:t>Организационный момент. Мотивация к учебной деятельности.</w:t>
      </w:r>
    </w:p>
    <w:p w:rsidR="00775605" w:rsidRPr="00EC5209" w:rsidRDefault="00775605" w:rsidP="00EC5209">
      <w:pPr>
        <w:jc w:val="both"/>
      </w:pPr>
      <w:r w:rsidRPr="00EC5209">
        <w:t>- Здравствуйте, ребята, садитесь! Меня зовут О.Н., я очень рада вас видеть! Надеюсь, наш урок принесёт всем радость общения друг с другом, пройдёт с пользой для всех. Я желаю вам успехов и творческих удач.</w:t>
      </w:r>
    </w:p>
    <w:p w:rsidR="00775605" w:rsidRPr="00EC5209" w:rsidRDefault="00775605" w:rsidP="00775605">
      <w:pPr>
        <w:pStyle w:val="a8"/>
        <w:ind w:left="1080"/>
        <w:rPr>
          <w:rFonts w:ascii="Times New Roman" w:eastAsiaTheme="minorHAnsi" w:hAnsi="Times New Roman"/>
          <w:b/>
          <w:sz w:val="28"/>
          <w:szCs w:val="28"/>
        </w:rPr>
      </w:pPr>
    </w:p>
    <w:p w:rsidR="00775605" w:rsidRPr="00EC5209" w:rsidRDefault="00775605" w:rsidP="00775605">
      <w:pPr>
        <w:rPr>
          <w:rFonts w:eastAsia="Calibri"/>
          <w:kern w:val="0"/>
          <w:lang w:eastAsia="en-US"/>
        </w:rPr>
      </w:pPr>
      <w:r w:rsidRPr="00EC5209">
        <w:rPr>
          <w:rFonts w:eastAsia="Calibri"/>
          <w:kern w:val="0"/>
          <w:lang w:eastAsia="en-US"/>
        </w:rPr>
        <w:t>Прочтите  четверостишие (речевая разминка)</w:t>
      </w:r>
    </w:p>
    <w:p w:rsidR="00775605" w:rsidRPr="00EC5209" w:rsidRDefault="00775605" w:rsidP="00775605">
      <w:pPr>
        <w:rPr>
          <w:rFonts w:eastAsia="Calibri"/>
          <w:kern w:val="0"/>
          <w:lang w:eastAsia="en-US"/>
        </w:rPr>
      </w:pPr>
      <w:r w:rsidRPr="00EC5209">
        <w:rPr>
          <w:rFonts w:eastAsia="Calibri"/>
          <w:kern w:val="0"/>
          <w:lang w:eastAsia="en-US"/>
        </w:rPr>
        <w:t>С разной интонацией (вопросительной,  с удивлением)</w:t>
      </w:r>
    </w:p>
    <w:p w:rsidR="00775605" w:rsidRPr="00EC5209" w:rsidRDefault="00775605" w:rsidP="00775605">
      <w:pPr>
        <w:rPr>
          <w:rFonts w:eastAsia="Calibri"/>
          <w:b/>
          <w:i/>
          <w:kern w:val="0"/>
          <w:lang w:eastAsia="en-US"/>
        </w:rPr>
      </w:pPr>
      <w:r w:rsidRPr="00EC5209">
        <w:rPr>
          <w:rFonts w:eastAsia="Calibri"/>
          <w:b/>
          <w:i/>
          <w:kern w:val="0"/>
          <w:lang w:eastAsia="en-US"/>
        </w:rPr>
        <w:t>Ваня сливу съесть решил,</w:t>
      </w:r>
    </w:p>
    <w:p w:rsidR="00775605" w:rsidRPr="00EC5209" w:rsidRDefault="00775605" w:rsidP="00775605">
      <w:pPr>
        <w:rPr>
          <w:rFonts w:eastAsia="Calibri"/>
          <w:b/>
          <w:i/>
          <w:kern w:val="0"/>
          <w:lang w:eastAsia="en-US"/>
        </w:rPr>
      </w:pPr>
      <w:r w:rsidRPr="00EC5209">
        <w:rPr>
          <w:rFonts w:eastAsia="Calibri"/>
          <w:b/>
          <w:i/>
          <w:kern w:val="0"/>
          <w:lang w:eastAsia="en-US"/>
        </w:rPr>
        <w:t>А что сделал – утаил.</w:t>
      </w:r>
    </w:p>
    <w:p w:rsidR="00775605" w:rsidRPr="00EC5209" w:rsidRDefault="00775605" w:rsidP="00775605">
      <w:pPr>
        <w:rPr>
          <w:rFonts w:eastAsia="Calibri"/>
          <w:b/>
          <w:i/>
          <w:kern w:val="0"/>
          <w:lang w:eastAsia="en-US"/>
        </w:rPr>
      </w:pPr>
      <w:r w:rsidRPr="00EC5209">
        <w:rPr>
          <w:rFonts w:eastAsia="Calibri"/>
          <w:b/>
          <w:i/>
          <w:kern w:val="0"/>
          <w:lang w:eastAsia="en-US"/>
        </w:rPr>
        <w:t>Отец об этом разузнал.</w:t>
      </w:r>
    </w:p>
    <w:p w:rsidR="00775605" w:rsidRPr="00EC5209" w:rsidRDefault="00775605" w:rsidP="00775605">
      <w:pPr>
        <w:rPr>
          <w:rFonts w:eastAsia="Calibri"/>
          <w:b/>
          <w:i/>
          <w:kern w:val="0"/>
          <w:lang w:eastAsia="en-US"/>
        </w:rPr>
      </w:pPr>
      <w:r w:rsidRPr="00EC5209">
        <w:rPr>
          <w:rFonts w:eastAsia="Calibri"/>
          <w:b/>
          <w:i/>
          <w:kern w:val="0"/>
          <w:lang w:eastAsia="en-US"/>
        </w:rPr>
        <w:t>Поступок Вани явным стал.</w:t>
      </w:r>
    </w:p>
    <w:p w:rsidR="00775605" w:rsidRPr="00EC5209" w:rsidRDefault="00775605" w:rsidP="00775605">
      <w:pPr>
        <w:rPr>
          <w:rFonts w:eastAsia="Calibri"/>
          <w:kern w:val="0"/>
          <w:lang w:eastAsia="en-US"/>
        </w:rPr>
      </w:pPr>
      <w:r w:rsidRPr="00EC5209">
        <w:rPr>
          <w:rFonts w:eastAsia="Calibri"/>
          <w:b/>
          <w:kern w:val="0"/>
          <w:lang w:eastAsia="en-US"/>
        </w:rPr>
        <w:t>-</w:t>
      </w:r>
      <w:r w:rsidRPr="00EC5209">
        <w:rPr>
          <w:rFonts w:eastAsia="Calibri"/>
          <w:kern w:val="0"/>
          <w:lang w:eastAsia="en-US"/>
        </w:rPr>
        <w:t>Как вы понимаете смысл этих слов? (Тайное всегда становится явным).</w:t>
      </w:r>
    </w:p>
    <w:p w:rsidR="00775605" w:rsidRPr="00EC5209" w:rsidRDefault="00775605" w:rsidP="00775605">
      <w:pPr>
        <w:rPr>
          <w:rFonts w:eastAsia="Calibri"/>
          <w:kern w:val="0"/>
          <w:lang w:eastAsia="en-US"/>
        </w:rPr>
      </w:pPr>
    </w:p>
    <w:p w:rsidR="00775605" w:rsidRPr="00EC5209" w:rsidRDefault="00775605" w:rsidP="00775605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EC5209">
        <w:rPr>
          <w:b/>
          <w:lang w:val="en-US"/>
        </w:rPr>
        <w:t>II</w:t>
      </w:r>
      <w:r w:rsidRPr="00EC5209">
        <w:rPr>
          <w:b/>
        </w:rPr>
        <w:t>. Актуализация знаний. (составление кластера)</w:t>
      </w:r>
    </w:p>
    <w:p w:rsidR="00775605" w:rsidRPr="00EC5209" w:rsidRDefault="00775605" w:rsidP="00775605">
      <w:pPr>
        <w:spacing w:line="276" w:lineRule="auto"/>
        <w:ind w:left="360"/>
      </w:pPr>
      <w:r w:rsidRPr="00EC5209">
        <w:t>- Ребята, любите ли вы тайны?</w:t>
      </w:r>
    </w:p>
    <w:p w:rsidR="00775605" w:rsidRPr="00EC5209" w:rsidRDefault="00775605" w:rsidP="00775605">
      <w:pPr>
        <w:spacing w:line="276" w:lineRule="auto"/>
        <w:ind w:left="360"/>
      </w:pPr>
      <w:r w:rsidRPr="00EC5209">
        <w:t>- Подберите слова, близкие по значению (синонимы), к слову «тайна» -секрет, молчание, неизвестное, скрытое.</w:t>
      </w:r>
    </w:p>
    <w:p w:rsidR="00775605" w:rsidRPr="00EC5209" w:rsidRDefault="00775605" w:rsidP="00775605">
      <w:pPr>
        <w:spacing w:line="276" w:lineRule="auto"/>
        <w:ind w:left="360"/>
      </w:pPr>
    </w:p>
    <w:p w:rsidR="00775605" w:rsidRPr="00EC5209" w:rsidRDefault="00775605" w:rsidP="00775605">
      <w:pPr>
        <w:rPr>
          <w:rFonts w:eastAsia="Calibri"/>
          <w:bCs/>
          <w:kern w:val="0"/>
          <w:lang w:eastAsia="en-US"/>
        </w:rPr>
      </w:pPr>
      <w:r w:rsidRPr="00EC5209">
        <w:rPr>
          <w:rFonts w:eastAsia="Calibri"/>
          <w:kern w:val="0"/>
          <w:lang w:eastAsia="en-US"/>
        </w:rPr>
        <w:t xml:space="preserve">-Как вы понимаете слово </w:t>
      </w:r>
      <w:r w:rsidRPr="00EC5209">
        <w:rPr>
          <w:rFonts w:eastAsia="Calibri"/>
          <w:b/>
          <w:bCs/>
          <w:kern w:val="0"/>
          <w:lang w:eastAsia="en-US"/>
        </w:rPr>
        <w:t xml:space="preserve">«явное»? – </w:t>
      </w:r>
      <w:r w:rsidRPr="00EC5209">
        <w:rPr>
          <w:rFonts w:eastAsia="Calibri"/>
          <w:bCs/>
          <w:kern w:val="0"/>
          <w:lang w:eastAsia="en-US"/>
        </w:rPr>
        <w:t>правда, понятное, открытое,</w:t>
      </w:r>
      <w:r w:rsidRPr="00EC5209">
        <w:rPr>
          <w:rFonts w:eastAsia="Calibri"/>
          <w:b/>
          <w:bCs/>
          <w:kern w:val="0"/>
          <w:lang w:eastAsia="en-US"/>
        </w:rPr>
        <w:t xml:space="preserve"> </w:t>
      </w:r>
      <w:r w:rsidRPr="00EC5209">
        <w:rPr>
          <w:rFonts w:eastAsia="Calibri"/>
          <w:bCs/>
          <w:kern w:val="0"/>
          <w:lang w:eastAsia="en-US"/>
        </w:rPr>
        <w:t>настоящее.</w:t>
      </w:r>
    </w:p>
    <w:p w:rsidR="00775605" w:rsidRPr="00EC5209" w:rsidRDefault="00775605" w:rsidP="00775605">
      <w:pPr>
        <w:rPr>
          <w:rFonts w:eastAsia="Calibri"/>
          <w:b/>
          <w:bCs/>
          <w:kern w:val="0"/>
          <w:lang w:eastAsia="en-US"/>
        </w:rPr>
      </w:pPr>
    </w:p>
    <w:p w:rsidR="00775605" w:rsidRPr="00EC5209" w:rsidRDefault="00775605" w:rsidP="00775605">
      <w:pPr>
        <w:rPr>
          <w:rFonts w:eastAsia="Calibri"/>
          <w:bCs/>
          <w:kern w:val="0"/>
          <w:lang w:eastAsia="en-US"/>
        </w:rPr>
      </w:pPr>
      <w:r w:rsidRPr="00EC5209">
        <w:rPr>
          <w:rFonts w:eastAsia="Calibri"/>
          <w:bCs/>
          <w:kern w:val="0"/>
          <w:lang w:eastAsia="en-US"/>
        </w:rPr>
        <w:t>- Теперь мы с вами знаем значение слов «явное» и «тайное»</w:t>
      </w:r>
    </w:p>
    <w:p w:rsidR="00775605" w:rsidRPr="00EC5209" w:rsidRDefault="00775605" w:rsidP="00775605">
      <w:pPr>
        <w:rPr>
          <w:rFonts w:eastAsia="Calibri"/>
          <w:bCs/>
          <w:kern w:val="0"/>
          <w:lang w:eastAsia="en-US"/>
        </w:rPr>
      </w:pPr>
    </w:p>
    <w:p w:rsidR="00775605" w:rsidRPr="00EC5209" w:rsidRDefault="00775605" w:rsidP="00775605">
      <w:pPr>
        <w:jc w:val="both"/>
      </w:pPr>
      <w:r w:rsidRPr="00EC5209">
        <w:t>- Не случайно мы начали сегодня разговор с этих слов.</w:t>
      </w:r>
    </w:p>
    <w:p w:rsidR="00775605" w:rsidRPr="00EC5209" w:rsidRDefault="00775605" w:rsidP="00775605">
      <w:pPr>
        <w:jc w:val="both"/>
      </w:pPr>
    </w:p>
    <w:p w:rsidR="00775605" w:rsidRPr="00EC5209" w:rsidRDefault="00775605" w:rsidP="00775605">
      <w:pPr>
        <w:jc w:val="both"/>
      </w:pPr>
      <w:r w:rsidRPr="00EC5209">
        <w:t>- Как вы думаете почему?</w:t>
      </w:r>
    </w:p>
    <w:p w:rsidR="00775605" w:rsidRPr="00EC5209" w:rsidRDefault="00775605" w:rsidP="00775605">
      <w:pPr>
        <w:rPr>
          <w:rFonts w:eastAsia="Calibri"/>
          <w:bCs/>
          <w:kern w:val="0"/>
          <w:lang w:eastAsia="en-US"/>
        </w:rPr>
      </w:pPr>
    </w:p>
    <w:p w:rsidR="00775605" w:rsidRPr="00EC5209" w:rsidRDefault="00775605" w:rsidP="00775605">
      <w:pPr>
        <w:jc w:val="both"/>
      </w:pPr>
      <w:r w:rsidRPr="00EC5209">
        <w:t xml:space="preserve">- Предлагаю нам всем посмотреть </w:t>
      </w:r>
      <w:proofErr w:type="spellStart"/>
      <w:r w:rsidRPr="00EC5209">
        <w:t>буктрейлер</w:t>
      </w:r>
      <w:proofErr w:type="spellEnd"/>
      <w:r w:rsidRPr="00EC5209">
        <w:t>.</w:t>
      </w:r>
    </w:p>
    <w:p w:rsidR="00775605" w:rsidRPr="00EC5209" w:rsidRDefault="00775605" w:rsidP="00775605">
      <w:pPr>
        <w:jc w:val="both"/>
      </w:pPr>
    </w:p>
    <w:p w:rsidR="00775605" w:rsidRPr="00EC5209" w:rsidRDefault="00775605" w:rsidP="00775605">
      <w:pPr>
        <w:jc w:val="both"/>
      </w:pPr>
      <w:r w:rsidRPr="00EC5209">
        <w:t xml:space="preserve">- Вы знаете, что такое </w:t>
      </w:r>
      <w:proofErr w:type="spellStart"/>
      <w:r w:rsidRPr="00EC5209">
        <w:t>буктрейлер</w:t>
      </w:r>
      <w:proofErr w:type="spellEnd"/>
      <w:r w:rsidRPr="00EC5209">
        <w:t xml:space="preserve">? </w:t>
      </w:r>
    </w:p>
    <w:p w:rsidR="00775605" w:rsidRPr="00EC5209" w:rsidRDefault="00775605" w:rsidP="00775605">
      <w:pPr>
        <w:jc w:val="both"/>
      </w:pPr>
    </w:p>
    <w:p w:rsidR="00775605" w:rsidRPr="00EC5209" w:rsidRDefault="00775605" w:rsidP="00775605">
      <w:pPr>
        <w:jc w:val="both"/>
      </w:pPr>
      <w:r w:rsidRPr="00EC5209">
        <w:t>- Это небольшой видеоролик, рассказывающий о книге. (просмотр)</w:t>
      </w:r>
    </w:p>
    <w:p w:rsidR="00775605" w:rsidRPr="00EC5209" w:rsidRDefault="00775605" w:rsidP="00775605">
      <w:pPr>
        <w:jc w:val="both"/>
      </w:pPr>
    </w:p>
    <w:p w:rsidR="00775605" w:rsidRPr="00EC5209" w:rsidRDefault="00775605" w:rsidP="00775605">
      <w:pPr>
        <w:jc w:val="both"/>
      </w:pPr>
      <w:r w:rsidRPr="00EC5209">
        <w:t>-Вы хотите узнать ответы на все вопросы?</w:t>
      </w:r>
    </w:p>
    <w:p w:rsidR="00775605" w:rsidRPr="00EC5209" w:rsidRDefault="00775605" w:rsidP="00775605">
      <w:pPr>
        <w:jc w:val="both"/>
      </w:pPr>
    </w:p>
    <w:p w:rsidR="00775605" w:rsidRPr="00EC5209" w:rsidRDefault="00775605" w:rsidP="00775605">
      <w:pPr>
        <w:jc w:val="both"/>
      </w:pPr>
      <w:r w:rsidRPr="00EC5209">
        <w:t>- Что для этого мы должны с вами сделать?</w:t>
      </w:r>
    </w:p>
    <w:p w:rsidR="00775605" w:rsidRPr="00EC5209" w:rsidRDefault="00775605" w:rsidP="00775605">
      <w:pPr>
        <w:jc w:val="both"/>
      </w:pPr>
    </w:p>
    <w:p w:rsidR="00775605" w:rsidRPr="00EC5209" w:rsidRDefault="00775605" w:rsidP="00775605">
      <w:pPr>
        <w:jc w:val="both"/>
      </w:pPr>
      <w:r w:rsidRPr="00EC5209">
        <w:t xml:space="preserve">- Откройте учебник  на с.161. (на доске </w:t>
      </w:r>
      <w:r w:rsidRPr="00EC5209">
        <w:rPr>
          <w:u w:val="single"/>
        </w:rPr>
        <w:t>уже!</w:t>
      </w:r>
      <w:r w:rsidRPr="00EC5209">
        <w:t xml:space="preserve"> написано)</w:t>
      </w:r>
    </w:p>
    <w:p w:rsidR="00775605" w:rsidRPr="00EC5209" w:rsidRDefault="00775605" w:rsidP="00775605">
      <w:pPr>
        <w:jc w:val="both"/>
      </w:pPr>
    </w:p>
    <w:p w:rsidR="00775605" w:rsidRPr="00EC5209" w:rsidRDefault="00775605" w:rsidP="00775605">
      <w:pPr>
        <w:jc w:val="both"/>
      </w:pPr>
      <w:r w:rsidRPr="00EC5209">
        <w:t xml:space="preserve">- Прочитайте и  скажите,  кто автор произведения, которое нам предстоит прочитать? </w:t>
      </w:r>
    </w:p>
    <w:p w:rsidR="00775605" w:rsidRPr="00EC5209" w:rsidRDefault="00775605" w:rsidP="00775605">
      <w:pPr>
        <w:jc w:val="both"/>
      </w:pPr>
    </w:p>
    <w:p w:rsidR="00775605" w:rsidRPr="00EC5209" w:rsidRDefault="00775605" w:rsidP="00775605">
      <w:pPr>
        <w:jc w:val="both"/>
        <w:rPr>
          <w:i/>
          <w:u w:val="single"/>
        </w:rPr>
      </w:pPr>
      <w:r w:rsidRPr="00EC5209">
        <w:t xml:space="preserve">- Известна ли вам фамилия автора?  (Виктор Юзефович Драгунский) </w:t>
      </w:r>
      <w:r w:rsidRPr="00EC5209">
        <w:rPr>
          <w:i/>
          <w:u w:val="single"/>
        </w:rPr>
        <w:t>(Слайд)</w:t>
      </w:r>
    </w:p>
    <w:p w:rsidR="00775605" w:rsidRPr="00EC5209" w:rsidRDefault="00775605" w:rsidP="00775605">
      <w:pPr>
        <w:spacing w:line="276" w:lineRule="auto"/>
      </w:pPr>
      <w:r w:rsidRPr="00EC5209">
        <w:t xml:space="preserve">     </w:t>
      </w:r>
    </w:p>
    <w:p w:rsidR="00775605" w:rsidRPr="00EC5209" w:rsidRDefault="00775605" w:rsidP="00EC5209">
      <w:pPr>
        <w:jc w:val="both"/>
        <w:rPr>
          <w:rFonts w:eastAsia="Calibri"/>
          <w:kern w:val="0"/>
          <w:lang w:eastAsia="en-US"/>
        </w:rPr>
      </w:pPr>
      <w:r w:rsidRPr="00EC5209">
        <w:t>-</w:t>
      </w:r>
      <w:r w:rsidRPr="00EC5209">
        <w:rPr>
          <w:rFonts w:eastAsia="Calibri"/>
          <w:kern w:val="0"/>
          <w:shd w:val="clear" w:color="auto" w:fill="FFFFFF"/>
          <w:lang w:eastAsia="en-US"/>
        </w:rPr>
        <w:t xml:space="preserve">  Это портрет известного детского писателя В. Драгунского. Когда читаешь рассказы В. Драгунского, то кажется, что писатель прожил несколько жизней. Он </w:t>
      </w:r>
      <w:r w:rsidRPr="00EC5209">
        <w:rPr>
          <w:rFonts w:eastAsia="Calibri"/>
          <w:kern w:val="0"/>
          <w:shd w:val="clear" w:color="auto" w:fill="FFFFFF"/>
          <w:lang w:eastAsia="en-US"/>
        </w:rPr>
        <w:lastRenderedPageBreak/>
        <w:t>был и токарем, и режиссером, и лодочником, и актером, и даже работал в цирке… клоуном. А когда в 40 лет у В. Драгунского родился сын Денис – он стал писателем. И вот уже много лет его книги с большим интересом читают и взрослые, и дети. Читая рассказы В. Драгунского, понимаешь, что писатель влюблен в своих героев, он понимает их мысли, чувства, переживания. Бывает, он подшучивает над своими героями, но это шутка добрая, с любовью к ним.</w:t>
      </w:r>
    </w:p>
    <w:p w:rsidR="00775605" w:rsidRPr="00EC5209" w:rsidRDefault="00775605" w:rsidP="00EC5209">
      <w:pPr>
        <w:jc w:val="both"/>
      </w:pPr>
      <w:r w:rsidRPr="00EC5209">
        <w:t xml:space="preserve"> В детской литературе Драгунский известен, как автор серии замечательных произведений под общим названием «Денискины рассказы». </w:t>
      </w:r>
    </w:p>
    <w:p w:rsidR="00037C9C" w:rsidRPr="00EC5209" w:rsidRDefault="00037C9C" w:rsidP="00775605"/>
    <w:p w:rsidR="00037C9C" w:rsidRPr="00EC5209" w:rsidRDefault="00037C9C" w:rsidP="00037C9C">
      <w:pPr>
        <w:jc w:val="both"/>
      </w:pPr>
      <w:r w:rsidRPr="00EC5209">
        <w:t>- Сегодня мы познакомимся с одним из его произведений.</w:t>
      </w:r>
    </w:p>
    <w:p w:rsidR="00037C9C" w:rsidRPr="00EC5209" w:rsidRDefault="00037C9C" w:rsidP="00037C9C">
      <w:pPr>
        <w:jc w:val="both"/>
      </w:pPr>
    </w:p>
    <w:p w:rsidR="00037C9C" w:rsidRPr="00EC5209" w:rsidRDefault="00037C9C" w:rsidP="00037C9C">
      <w:pPr>
        <w:jc w:val="both"/>
      </w:pPr>
      <w:r w:rsidRPr="00EC5209">
        <w:t>- Прочитайте название произведения.</w:t>
      </w:r>
    </w:p>
    <w:p w:rsidR="00037C9C" w:rsidRPr="00EC5209" w:rsidRDefault="00037C9C" w:rsidP="00037C9C">
      <w:pPr>
        <w:jc w:val="both"/>
      </w:pPr>
    </w:p>
    <w:p w:rsidR="00037C9C" w:rsidRPr="00EC5209" w:rsidRDefault="00037C9C" w:rsidP="00037C9C">
      <w:pPr>
        <w:jc w:val="both"/>
        <w:rPr>
          <w:i/>
        </w:rPr>
      </w:pPr>
      <w:r w:rsidRPr="00EC5209">
        <w:t xml:space="preserve">- Попробуйте сформулировать тему нашего урока. </w:t>
      </w:r>
      <w:r w:rsidRPr="00EC5209">
        <w:rPr>
          <w:i/>
        </w:rPr>
        <w:t>(Драгунский «Тайное становится явным)</w:t>
      </w:r>
    </w:p>
    <w:p w:rsidR="00037C9C" w:rsidRPr="00EC5209" w:rsidRDefault="00037C9C" w:rsidP="00037C9C">
      <w:pPr>
        <w:jc w:val="both"/>
      </w:pPr>
    </w:p>
    <w:p w:rsidR="00037C9C" w:rsidRPr="00EC5209" w:rsidRDefault="00037C9C" w:rsidP="00775605"/>
    <w:p w:rsidR="00775605" w:rsidRPr="00EC5209" w:rsidRDefault="00775605" w:rsidP="00775605">
      <w:pPr>
        <w:spacing w:line="276" w:lineRule="auto"/>
        <w:rPr>
          <w:u w:val="single"/>
        </w:rPr>
      </w:pPr>
      <w:r w:rsidRPr="00EC5209">
        <w:t xml:space="preserve">- В рассказе, который мы сегодня </w:t>
      </w:r>
      <w:proofErr w:type="gramStart"/>
      <w:r w:rsidRPr="00EC5209">
        <w:t>прочитаем,  нам</w:t>
      </w:r>
      <w:proofErr w:type="gramEnd"/>
      <w:r w:rsidRPr="00EC5209">
        <w:t xml:space="preserve"> встретятся слова</w:t>
      </w:r>
      <w:r w:rsidR="00037C9C" w:rsidRPr="00EC5209">
        <w:t xml:space="preserve"> </w:t>
      </w:r>
      <w:r w:rsidRPr="00EC5209">
        <w:rPr>
          <w:u w:val="single"/>
        </w:rPr>
        <w:t xml:space="preserve">( на слайде): </w:t>
      </w:r>
    </w:p>
    <w:p w:rsidR="00775605" w:rsidRPr="00EC5209" w:rsidRDefault="00775605" w:rsidP="00775605">
      <w:pPr>
        <w:spacing w:line="276" w:lineRule="auto"/>
      </w:pPr>
      <w:r w:rsidRPr="00EC5209">
        <w:t>- тайна</w:t>
      </w:r>
    </w:p>
    <w:p w:rsidR="00775605" w:rsidRPr="00EC5209" w:rsidRDefault="00775605" w:rsidP="00775605">
      <w:pPr>
        <w:spacing w:line="276" w:lineRule="auto"/>
      </w:pPr>
      <w:r w:rsidRPr="00EC5209">
        <w:t>- мама</w:t>
      </w:r>
    </w:p>
    <w:p w:rsidR="00775605" w:rsidRPr="00EC5209" w:rsidRDefault="00775605" w:rsidP="00775605">
      <w:pPr>
        <w:spacing w:line="276" w:lineRule="auto"/>
      </w:pPr>
      <w:r w:rsidRPr="00EC5209">
        <w:t>- Кремль</w:t>
      </w:r>
    </w:p>
    <w:p w:rsidR="00775605" w:rsidRPr="00EC5209" w:rsidRDefault="00775605" w:rsidP="00775605">
      <w:pPr>
        <w:spacing w:line="276" w:lineRule="auto"/>
      </w:pPr>
      <w:r w:rsidRPr="00EC5209">
        <w:t>- явное</w:t>
      </w:r>
    </w:p>
    <w:p w:rsidR="00775605" w:rsidRPr="00EC5209" w:rsidRDefault="00775605" w:rsidP="00775605">
      <w:pPr>
        <w:spacing w:line="276" w:lineRule="auto"/>
      </w:pPr>
      <w:r w:rsidRPr="00EC5209">
        <w:t>- нечестно</w:t>
      </w:r>
    </w:p>
    <w:p w:rsidR="00775605" w:rsidRPr="00EC5209" w:rsidRDefault="00775605" w:rsidP="00775605">
      <w:pPr>
        <w:spacing w:line="276" w:lineRule="auto"/>
      </w:pPr>
      <w:r w:rsidRPr="00EC5209">
        <w:t>- милиционер</w:t>
      </w:r>
    </w:p>
    <w:p w:rsidR="00775605" w:rsidRPr="00EC5209" w:rsidRDefault="00775605" w:rsidP="00775605">
      <w:pPr>
        <w:spacing w:line="276" w:lineRule="auto"/>
      </w:pPr>
      <w:r w:rsidRPr="00EC5209">
        <w:t>- окно</w:t>
      </w:r>
    </w:p>
    <w:p w:rsidR="00775605" w:rsidRPr="00EC5209" w:rsidRDefault="00775605" w:rsidP="00775605">
      <w:pPr>
        <w:spacing w:line="276" w:lineRule="auto"/>
      </w:pPr>
      <w:r w:rsidRPr="00EC5209">
        <w:t>- становится</w:t>
      </w:r>
    </w:p>
    <w:p w:rsidR="00775605" w:rsidRPr="00EC5209" w:rsidRDefault="00775605" w:rsidP="00775605">
      <w:pPr>
        <w:spacing w:line="276" w:lineRule="auto"/>
      </w:pPr>
      <w:r w:rsidRPr="00EC5209">
        <w:t>- каша на шляпе</w:t>
      </w:r>
    </w:p>
    <w:p w:rsidR="00775605" w:rsidRPr="00EC5209" w:rsidRDefault="00775605" w:rsidP="00775605">
      <w:pPr>
        <w:spacing w:line="276" w:lineRule="auto"/>
      </w:pPr>
      <w:r w:rsidRPr="00EC5209">
        <w:t>- дядя.</w:t>
      </w:r>
    </w:p>
    <w:p w:rsidR="00037C9C" w:rsidRPr="00EC5209" w:rsidRDefault="00037C9C" w:rsidP="00775605">
      <w:pPr>
        <w:spacing w:line="276" w:lineRule="auto"/>
      </w:pPr>
      <w:r w:rsidRPr="00EC5209">
        <w:t>- Дениска</w:t>
      </w:r>
    </w:p>
    <w:p w:rsidR="00037C9C" w:rsidRPr="00EC5209" w:rsidRDefault="00037C9C" w:rsidP="00775605">
      <w:pPr>
        <w:spacing w:line="276" w:lineRule="auto"/>
      </w:pPr>
    </w:p>
    <w:p w:rsidR="00037C9C" w:rsidRPr="00EC5209" w:rsidRDefault="00775605" w:rsidP="00037C9C">
      <w:pPr>
        <w:jc w:val="both"/>
      </w:pPr>
      <w:r w:rsidRPr="00EC5209">
        <w:t xml:space="preserve">- Как вы думаете, </w:t>
      </w:r>
      <w:r w:rsidR="00037C9C" w:rsidRPr="00EC5209">
        <w:t>кто будет героями произведения?</w:t>
      </w:r>
    </w:p>
    <w:p w:rsidR="00037C9C" w:rsidRPr="00EC5209" w:rsidRDefault="00037C9C" w:rsidP="00037C9C">
      <w:pPr>
        <w:jc w:val="both"/>
      </w:pPr>
    </w:p>
    <w:p w:rsidR="00775605" w:rsidRPr="00EC5209" w:rsidRDefault="00037C9C" w:rsidP="00775605">
      <w:pPr>
        <w:spacing w:line="276" w:lineRule="auto"/>
      </w:pPr>
      <w:r w:rsidRPr="00EC5209">
        <w:t xml:space="preserve">- </w:t>
      </w:r>
      <w:r w:rsidR="00775605" w:rsidRPr="00EC5209">
        <w:t xml:space="preserve">о чем может идти речь в этом </w:t>
      </w:r>
      <w:proofErr w:type="gramStart"/>
      <w:r w:rsidR="00775605" w:rsidRPr="00EC5209">
        <w:t>произведении</w:t>
      </w:r>
      <w:r w:rsidRPr="00EC5209">
        <w:t xml:space="preserve">  и</w:t>
      </w:r>
      <w:proofErr w:type="gramEnd"/>
      <w:r w:rsidRPr="00EC5209">
        <w:t xml:space="preserve"> какие события могут описываться?</w:t>
      </w:r>
    </w:p>
    <w:p w:rsidR="00037C9C" w:rsidRPr="00EC5209" w:rsidRDefault="00037C9C" w:rsidP="00775605">
      <w:pPr>
        <w:spacing w:line="276" w:lineRule="auto"/>
      </w:pPr>
    </w:p>
    <w:p w:rsidR="00037C9C" w:rsidRPr="00EC5209" w:rsidRDefault="00037C9C" w:rsidP="00037C9C">
      <w:pPr>
        <w:jc w:val="both"/>
      </w:pPr>
      <w:r w:rsidRPr="00EC5209">
        <w:t xml:space="preserve">- С помощью опорных слов, давайте определим, какая </w:t>
      </w:r>
      <w:r w:rsidRPr="00EC5209">
        <w:rPr>
          <w:b/>
        </w:rPr>
        <w:t>работа</w:t>
      </w:r>
      <w:r w:rsidRPr="00EC5209">
        <w:t xml:space="preserve"> нас ждёт на уроке:</w:t>
      </w:r>
    </w:p>
    <w:p w:rsidR="00037C9C" w:rsidRPr="00EC5209" w:rsidRDefault="00037C9C" w:rsidP="00037C9C">
      <w:pPr>
        <w:jc w:val="both"/>
        <w:rPr>
          <w:i/>
        </w:rPr>
      </w:pPr>
      <w:r w:rsidRPr="00EC5209">
        <w:tab/>
      </w:r>
    </w:p>
    <w:p w:rsidR="00037C9C" w:rsidRPr="00EC5209" w:rsidRDefault="00037C9C" w:rsidP="00037C9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C5209">
        <w:rPr>
          <w:rFonts w:ascii="Times New Roman" w:eastAsia="Times New Roman" w:hAnsi="Times New Roman"/>
          <w:i/>
          <w:sz w:val="28"/>
          <w:szCs w:val="28"/>
          <w:lang w:eastAsia="ru-RU"/>
        </w:rPr>
        <w:t>Познакомиться с произведением …</w:t>
      </w:r>
    </w:p>
    <w:p w:rsidR="00037C9C" w:rsidRPr="00EC5209" w:rsidRDefault="00037C9C" w:rsidP="00037C9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C5209">
        <w:rPr>
          <w:rFonts w:ascii="Times New Roman" w:eastAsia="Times New Roman" w:hAnsi="Times New Roman"/>
          <w:i/>
          <w:sz w:val="28"/>
          <w:szCs w:val="28"/>
          <w:lang w:eastAsia="ru-RU"/>
        </w:rPr>
        <w:t>Выразить своё отношение к …</w:t>
      </w:r>
    </w:p>
    <w:p w:rsidR="00037C9C" w:rsidRPr="00EC5209" w:rsidRDefault="00037C9C" w:rsidP="00037C9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C5209">
        <w:rPr>
          <w:rFonts w:ascii="Times New Roman" w:eastAsia="Times New Roman" w:hAnsi="Times New Roman"/>
          <w:i/>
          <w:sz w:val="28"/>
          <w:szCs w:val="28"/>
          <w:lang w:eastAsia="ru-RU"/>
        </w:rPr>
        <w:t>Узнать, что хотел …</w:t>
      </w:r>
    </w:p>
    <w:p w:rsidR="00037C9C" w:rsidRPr="00EC5209" w:rsidRDefault="00037C9C" w:rsidP="00037C9C">
      <w:pPr>
        <w:jc w:val="both"/>
        <w:rPr>
          <w:i/>
        </w:rPr>
      </w:pPr>
      <w:r w:rsidRPr="00EC5209">
        <w:tab/>
      </w:r>
    </w:p>
    <w:p w:rsidR="00037C9C" w:rsidRPr="00EC5209" w:rsidRDefault="00037C9C" w:rsidP="00037C9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C52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Познакомиться с произведением </w:t>
      </w:r>
      <w:proofErr w:type="spellStart"/>
      <w:r w:rsidRPr="00EC5209">
        <w:rPr>
          <w:rFonts w:ascii="Times New Roman" w:eastAsia="Times New Roman" w:hAnsi="Times New Roman"/>
          <w:i/>
          <w:sz w:val="28"/>
          <w:szCs w:val="28"/>
          <w:lang w:eastAsia="ru-RU"/>
        </w:rPr>
        <w:t>В.Драгунского</w:t>
      </w:r>
      <w:proofErr w:type="spellEnd"/>
    </w:p>
    <w:p w:rsidR="00037C9C" w:rsidRPr="00EC5209" w:rsidRDefault="00037C9C" w:rsidP="00037C9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C5209">
        <w:rPr>
          <w:rFonts w:ascii="Times New Roman" w:eastAsia="Times New Roman" w:hAnsi="Times New Roman"/>
          <w:i/>
          <w:sz w:val="28"/>
          <w:szCs w:val="28"/>
          <w:lang w:eastAsia="ru-RU"/>
        </w:rPr>
        <w:t>Выразить своё отношение к героям.</w:t>
      </w:r>
    </w:p>
    <w:p w:rsidR="00037C9C" w:rsidRPr="00EC5209" w:rsidRDefault="00037C9C" w:rsidP="00037C9C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C5209">
        <w:rPr>
          <w:rFonts w:ascii="Times New Roman" w:eastAsia="Times New Roman" w:hAnsi="Times New Roman"/>
          <w:i/>
          <w:sz w:val="28"/>
          <w:szCs w:val="28"/>
          <w:lang w:eastAsia="ru-RU"/>
        </w:rPr>
        <w:t>Узнать, что хотел сказать нам автор.</w:t>
      </w:r>
    </w:p>
    <w:p w:rsidR="00037C9C" w:rsidRPr="00EC5209" w:rsidRDefault="00037C9C" w:rsidP="00037C9C">
      <w:pPr>
        <w:jc w:val="both"/>
        <w:rPr>
          <w:i/>
        </w:rPr>
      </w:pPr>
    </w:p>
    <w:p w:rsidR="00037C9C" w:rsidRPr="00EC5209" w:rsidRDefault="00037C9C" w:rsidP="00037C9C">
      <w:pPr>
        <w:pStyle w:val="a3"/>
        <w:spacing w:line="276" w:lineRule="auto"/>
        <w:rPr>
          <w:rFonts w:ascii="Times New Roman" w:hAnsi="Times New Roman" w:cs="Times New Roman"/>
          <w:b/>
          <w:i/>
          <w:spacing w:val="-14"/>
          <w:sz w:val="28"/>
          <w:szCs w:val="28"/>
        </w:rPr>
      </w:pPr>
      <w:r w:rsidRPr="00EC520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 </w:t>
      </w:r>
      <w:r w:rsidRPr="00EC5209">
        <w:rPr>
          <w:rFonts w:ascii="Times New Roman" w:hAnsi="Times New Roman" w:cs="Times New Roman"/>
          <w:b/>
          <w:i/>
          <w:spacing w:val="-14"/>
          <w:sz w:val="28"/>
          <w:szCs w:val="28"/>
        </w:rPr>
        <w:t>Словарная работа.</w:t>
      </w:r>
    </w:p>
    <w:p w:rsidR="00037C9C" w:rsidRPr="00EC5209" w:rsidRDefault="00037C9C" w:rsidP="00037C9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>- Прежде, чем знакомиться с новым произведением,  давайте разберём значение некоторых слов.</w:t>
      </w:r>
    </w:p>
    <w:p w:rsidR="00037C9C" w:rsidRPr="00EC5209" w:rsidRDefault="00037C9C" w:rsidP="00037C9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Style w:val="a4"/>
          <w:rFonts w:ascii="Times New Roman" w:hAnsi="Times New Roman" w:cs="Times New Roman"/>
          <w:sz w:val="28"/>
          <w:szCs w:val="28"/>
        </w:rPr>
        <w:t>- Прочитайте выражение “</w:t>
      </w:r>
      <w:proofErr w:type="spellStart"/>
      <w:r w:rsidRPr="00EC5209">
        <w:rPr>
          <w:rStyle w:val="a4"/>
          <w:rFonts w:ascii="Times New Roman" w:hAnsi="Times New Roman" w:cs="Times New Roman"/>
          <w:sz w:val="28"/>
          <w:szCs w:val="28"/>
        </w:rPr>
        <w:t>Грановитая</w:t>
      </w:r>
      <w:proofErr w:type="spellEnd"/>
      <w:r w:rsidRPr="00EC5209">
        <w:rPr>
          <w:rStyle w:val="a4"/>
          <w:rFonts w:ascii="Times New Roman" w:hAnsi="Times New Roman" w:cs="Times New Roman"/>
          <w:sz w:val="28"/>
          <w:szCs w:val="28"/>
        </w:rPr>
        <w:t xml:space="preserve"> палата”</w:t>
      </w:r>
      <w:r w:rsidRPr="00EC5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C9C" w:rsidRPr="00EC5209" w:rsidRDefault="00037C9C" w:rsidP="00037C9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- Кто знает – что это такое? </w:t>
      </w:r>
      <w:r w:rsidRPr="00EC5209">
        <w:rPr>
          <w:rFonts w:ascii="Times New Roman" w:hAnsi="Times New Roman" w:cs="Times New Roman"/>
          <w:i/>
          <w:sz w:val="28"/>
          <w:szCs w:val="28"/>
        </w:rPr>
        <w:t>(показ на слайде)</w:t>
      </w:r>
    </w:p>
    <w:p w:rsidR="00037C9C" w:rsidRPr="00EC5209" w:rsidRDefault="00037C9C" w:rsidP="00037C9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Памятник архитектуры в Московском Кремле, одно из древнейших гражданских зданий Москвы. В </w:t>
      </w:r>
      <w:proofErr w:type="spellStart"/>
      <w:r w:rsidRPr="00EC5209">
        <w:rPr>
          <w:rFonts w:ascii="Times New Roman" w:hAnsi="Times New Roman" w:cs="Times New Roman"/>
          <w:sz w:val="28"/>
          <w:szCs w:val="28"/>
        </w:rPr>
        <w:t>Грановитой</w:t>
      </w:r>
      <w:proofErr w:type="spellEnd"/>
      <w:r w:rsidRPr="00EC5209">
        <w:rPr>
          <w:rFonts w:ascii="Times New Roman" w:hAnsi="Times New Roman" w:cs="Times New Roman"/>
          <w:sz w:val="28"/>
          <w:szCs w:val="28"/>
        </w:rPr>
        <w:t xml:space="preserve"> палате на протяжении столетий отмечались многие крупные событи</w:t>
      </w:r>
      <w:r w:rsidR="009B4A3D" w:rsidRPr="00EC5209">
        <w:rPr>
          <w:rFonts w:ascii="Times New Roman" w:hAnsi="Times New Roman" w:cs="Times New Roman"/>
          <w:sz w:val="28"/>
          <w:szCs w:val="28"/>
        </w:rPr>
        <w:t>я в жизни Русского государства.</w:t>
      </w:r>
    </w:p>
    <w:p w:rsidR="009B4A3D" w:rsidRPr="00EC5209" w:rsidRDefault="009B4A3D" w:rsidP="00037C9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5209">
        <w:rPr>
          <w:rFonts w:ascii="Times New Roman" w:hAnsi="Times New Roman" w:cs="Times New Roman"/>
          <w:b/>
          <w:sz w:val="28"/>
          <w:szCs w:val="28"/>
        </w:rPr>
        <w:t xml:space="preserve">«Оружейная палата» - </w:t>
      </w:r>
    </w:p>
    <w:p w:rsidR="00037C9C" w:rsidRPr="00EC5209" w:rsidRDefault="00037C9C" w:rsidP="00037C9C">
      <w:pPr>
        <w:jc w:val="both"/>
        <w:rPr>
          <w:i/>
        </w:rPr>
      </w:pPr>
    </w:p>
    <w:p w:rsidR="00037C9C" w:rsidRPr="00EC5209" w:rsidRDefault="00037C9C" w:rsidP="00037C9C">
      <w:pPr>
        <w:jc w:val="both"/>
      </w:pPr>
      <w:r w:rsidRPr="00EC5209">
        <w:t xml:space="preserve">- Мы начинаем читать произведение. Во время чтения мы будем думать над содержанием и вести разговор с автором. </w:t>
      </w:r>
    </w:p>
    <w:p w:rsidR="00037C9C" w:rsidRPr="00EC5209" w:rsidRDefault="00037C9C" w:rsidP="00037C9C">
      <w:pPr>
        <w:jc w:val="both"/>
        <w:rPr>
          <w:i/>
        </w:rPr>
      </w:pPr>
      <w:proofErr w:type="gramStart"/>
      <w:r w:rsidRPr="00EC5209">
        <w:rPr>
          <w:i/>
        </w:rPr>
        <w:t>( Поставьте</w:t>
      </w:r>
      <w:proofErr w:type="gramEnd"/>
      <w:r w:rsidRPr="00EC5209">
        <w:rPr>
          <w:i/>
        </w:rPr>
        <w:t xml:space="preserve"> пальчик на первое слово, следите …..</w:t>
      </w:r>
      <w:proofErr w:type="spellStart"/>
      <w:r w:rsidRPr="00EC5209">
        <w:rPr>
          <w:i/>
        </w:rPr>
        <w:t>читам</w:t>
      </w:r>
      <w:proofErr w:type="spellEnd"/>
      <w:r w:rsidRPr="00EC5209">
        <w:rPr>
          <w:i/>
        </w:rPr>
        <w:t>….)</w:t>
      </w:r>
    </w:p>
    <w:p w:rsidR="00037C9C" w:rsidRPr="00EC5209" w:rsidRDefault="00037C9C" w:rsidP="00775605">
      <w:pPr>
        <w:spacing w:line="276" w:lineRule="auto"/>
      </w:pP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5209">
        <w:rPr>
          <w:rFonts w:ascii="Times New Roman" w:hAnsi="Times New Roman" w:cs="Times New Roman"/>
          <w:b/>
          <w:iCs/>
          <w:sz w:val="28"/>
          <w:szCs w:val="28"/>
          <w:lang w:val="en-US"/>
        </w:rPr>
        <w:t>III</w:t>
      </w:r>
      <w:r w:rsidRPr="00EC5209">
        <w:rPr>
          <w:rFonts w:ascii="Times New Roman" w:hAnsi="Times New Roman" w:cs="Times New Roman"/>
          <w:b/>
          <w:iCs/>
          <w:sz w:val="28"/>
          <w:szCs w:val="28"/>
        </w:rPr>
        <w:t>. Работа с текстом.</w:t>
      </w: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5209">
        <w:rPr>
          <w:rFonts w:ascii="Times New Roman" w:hAnsi="Times New Roman" w:cs="Times New Roman"/>
          <w:b/>
          <w:i/>
          <w:spacing w:val="-4"/>
          <w:sz w:val="28"/>
          <w:szCs w:val="28"/>
        </w:rPr>
        <w:t>2. Первичное восприятие текста. Чтение с остановками.1 часть</w:t>
      </w: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>- Что однажды услышал Денис от мамы?</w:t>
      </w:r>
    </w:p>
    <w:p w:rsidR="009B4A3D" w:rsidRPr="00EC5209" w:rsidRDefault="009B4A3D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 - Как мама объяснила свои слова?</w:t>
      </w:r>
      <w:r w:rsidR="009B4A3D" w:rsidRPr="00EC5209">
        <w:rPr>
          <w:rFonts w:ascii="Times New Roman" w:hAnsi="Times New Roman" w:cs="Times New Roman"/>
          <w:sz w:val="28"/>
          <w:szCs w:val="28"/>
        </w:rPr>
        <w:t xml:space="preserve"> (подтвердите словами из текста)</w:t>
      </w:r>
    </w:p>
    <w:p w:rsidR="009B4A3D" w:rsidRPr="00EC5209" w:rsidRDefault="009B4A3D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5209">
        <w:rPr>
          <w:rFonts w:ascii="Times New Roman" w:hAnsi="Times New Roman" w:cs="Times New Roman"/>
          <w:i/>
          <w:sz w:val="28"/>
          <w:szCs w:val="28"/>
          <w:u w:val="single"/>
        </w:rPr>
        <w:t xml:space="preserve">2 часть (до слов: И мама ушла на кухню.) </w:t>
      </w:r>
    </w:p>
    <w:p w:rsidR="00775605" w:rsidRPr="00EC5209" w:rsidRDefault="009B4A3D" w:rsidP="00775605">
      <w:pPr>
        <w:ind w:firstLine="709"/>
        <w:contextualSpacing/>
        <w:jc w:val="both"/>
      </w:pPr>
      <w:r w:rsidRPr="00EC5209">
        <w:t xml:space="preserve">- </w:t>
      </w:r>
      <w:r w:rsidR="00775605" w:rsidRPr="00EC5209">
        <w:t xml:space="preserve">Из-за чего произошел конфликт между мамой и Дениской? </w:t>
      </w:r>
      <w:proofErr w:type="gramStart"/>
      <w:r w:rsidR="00775605" w:rsidRPr="00EC5209">
        <w:t>( Не</w:t>
      </w:r>
      <w:proofErr w:type="gramEnd"/>
      <w:r w:rsidR="00775605" w:rsidRPr="00EC5209">
        <w:t xml:space="preserve"> хотел есть кашу)</w:t>
      </w:r>
    </w:p>
    <w:p w:rsidR="00775605" w:rsidRPr="00EC5209" w:rsidRDefault="00775605" w:rsidP="00775605">
      <w:pPr>
        <w:ind w:firstLine="709"/>
        <w:contextualSpacing/>
        <w:jc w:val="both"/>
      </w:pPr>
    </w:p>
    <w:p w:rsidR="00775605" w:rsidRPr="00EC5209" w:rsidRDefault="00775605" w:rsidP="00775605">
      <w:pPr>
        <w:ind w:firstLine="709"/>
        <w:contextualSpacing/>
        <w:jc w:val="both"/>
      </w:pPr>
      <w:r w:rsidRPr="00EC5209">
        <w:t xml:space="preserve"> - Зачем мама заставляет есть кашу? (Полезно, надо утром кушать каши)</w:t>
      </w:r>
    </w:p>
    <w:p w:rsidR="00775605" w:rsidRPr="00EC5209" w:rsidRDefault="00775605" w:rsidP="00775605">
      <w:pPr>
        <w:ind w:firstLine="709"/>
        <w:contextualSpacing/>
        <w:jc w:val="both"/>
      </w:pPr>
    </w:p>
    <w:p w:rsidR="00775605" w:rsidRPr="00EC5209" w:rsidRDefault="00775605" w:rsidP="00775605">
      <w:pPr>
        <w:ind w:firstLine="709"/>
        <w:contextualSpacing/>
        <w:jc w:val="both"/>
      </w:pPr>
      <w:r w:rsidRPr="00EC5209">
        <w:t xml:space="preserve"> - Как решили конфликт мама и Дениска  мы узнаем, если прочитаем дальше.</w:t>
      </w: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5209">
        <w:rPr>
          <w:rFonts w:ascii="Times New Roman" w:hAnsi="Times New Roman" w:cs="Times New Roman"/>
          <w:i/>
          <w:sz w:val="28"/>
          <w:szCs w:val="28"/>
          <w:u w:val="single"/>
        </w:rPr>
        <w:t xml:space="preserve">3 </w:t>
      </w:r>
      <w:proofErr w:type="gramStart"/>
      <w:r w:rsidRPr="00EC5209">
        <w:rPr>
          <w:rFonts w:ascii="Times New Roman" w:hAnsi="Times New Roman" w:cs="Times New Roman"/>
          <w:i/>
          <w:sz w:val="28"/>
          <w:szCs w:val="28"/>
          <w:u w:val="single"/>
        </w:rPr>
        <w:t>часть .</w:t>
      </w:r>
      <w:proofErr w:type="gramEnd"/>
      <w:r w:rsidRPr="00EC5209">
        <w:rPr>
          <w:rFonts w:ascii="Times New Roman" w:hAnsi="Times New Roman" w:cs="Times New Roman"/>
          <w:i/>
          <w:sz w:val="28"/>
          <w:szCs w:val="28"/>
          <w:u w:val="single"/>
        </w:rPr>
        <w:t xml:space="preserve"> Чтение – разведка. (Маркировка с использованием значков)</w:t>
      </w: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C5209">
        <w:rPr>
          <w:rFonts w:ascii="Times New Roman" w:hAnsi="Times New Roman" w:cs="Times New Roman"/>
          <w:i/>
          <w:sz w:val="28"/>
          <w:szCs w:val="28"/>
        </w:rPr>
        <w:t>(До слов: потом сразу вернулся и сел за стол.)</w:t>
      </w: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- А сейчас вы сходите в разведку. Разведчики работают в полной тишине и всегда добывают какие-нибудь ценные сведения. </w:t>
      </w: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>- Вы прочитаете</w:t>
      </w:r>
      <w:r w:rsidR="00165722" w:rsidRPr="00EC5209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EC5209">
        <w:rPr>
          <w:rFonts w:ascii="Times New Roman" w:hAnsi="Times New Roman" w:cs="Times New Roman"/>
          <w:sz w:val="28"/>
          <w:szCs w:val="28"/>
        </w:rPr>
        <w:t xml:space="preserve"> 3 часть рассказа и после возвращения из разведки должны будете сказать, что делал Дениска, чтобы каша была вкуснее. </w:t>
      </w: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- Можно пользоваться карандашом, чтобы делать пометки в тексте. </w:t>
      </w:r>
    </w:p>
    <w:p w:rsidR="00775605" w:rsidRPr="00EC5209" w:rsidRDefault="00775605" w:rsidP="00775605">
      <w:pPr>
        <w:shd w:val="clear" w:color="auto" w:fill="FFFFFF"/>
        <w:spacing w:after="150"/>
        <w:rPr>
          <w:kern w:val="0"/>
        </w:rPr>
      </w:pPr>
      <w:r w:rsidRPr="00EC5209">
        <w:t>- Что Дениска сделал с кашей? Зачитайте.</w:t>
      </w:r>
      <w:r w:rsidRPr="00EC5209">
        <w:rPr>
          <w:kern w:val="0"/>
        </w:rPr>
        <w:t xml:space="preserve"> </w:t>
      </w:r>
    </w:p>
    <w:p w:rsidR="00775605" w:rsidRPr="00EC5209" w:rsidRDefault="00775605" w:rsidP="00775605">
      <w:pPr>
        <w:shd w:val="clear" w:color="auto" w:fill="FFFFFF"/>
        <w:spacing w:after="150"/>
        <w:rPr>
          <w:kern w:val="0"/>
        </w:rPr>
      </w:pPr>
      <w:r w:rsidRPr="00EC5209">
        <w:rPr>
          <w:kern w:val="0"/>
        </w:rPr>
        <w:t>1. Пошлепал ее ложкой</w:t>
      </w:r>
    </w:p>
    <w:p w:rsidR="00775605" w:rsidRPr="00EC5209" w:rsidRDefault="00775605" w:rsidP="00775605">
      <w:pPr>
        <w:shd w:val="clear" w:color="auto" w:fill="FFFFFF"/>
        <w:spacing w:after="150"/>
        <w:rPr>
          <w:kern w:val="0"/>
        </w:rPr>
      </w:pPr>
      <w:r w:rsidRPr="00EC5209">
        <w:rPr>
          <w:kern w:val="0"/>
        </w:rPr>
        <w:t>2. Посолил.</w:t>
      </w:r>
    </w:p>
    <w:p w:rsidR="00775605" w:rsidRPr="00EC5209" w:rsidRDefault="00775605" w:rsidP="00775605">
      <w:pPr>
        <w:shd w:val="clear" w:color="auto" w:fill="FFFFFF"/>
        <w:spacing w:after="150"/>
        <w:rPr>
          <w:kern w:val="0"/>
        </w:rPr>
      </w:pPr>
      <w:r w:rsidRPr="00EC5209">
        <w:rPr>
          <w:kern w:val="0"/>
        </w:rPr>
        <w:t>3. Посыпал сахаром.</w:t>
      </w:r>
    </w:p>
    <w:p w:rsidR="00775605" w:rsidRPr="00EC5209" w:rsidRDefault="00775605" w:rsidP="00775605">
      <w:pPr>
        <w:shd w:val="clear" w:color="auto" w:fill="FFFFFF"/>
        <w:spacing w:after="150"/>
        <w:rPr>
          <w:kern w:val="0"/>
        </w:rPr>
      </w:pPr>
      <w:r w:rsidRPr="00EC5209">
        <w:rPr>
          <w:kern w:val="0"/>
        </w:rPr>
        <w:t>4. Долил кипятку.</w:t>
      </w:r>
    </w:p>
    <w:p w:rsidR="00775605" w:rsidRPr="00EC5209" w:rsidRDefault="00775605" w:rsidP="00775605">
      <w:pPr>
        <w:shd w:val="clear" w:color="auto" w:fill="FFFFFF"/>
        <w:spacing w:after="150"/>
        <w:rPr>
          <w:kern w:val="0"/>
        </w:rPr>
      </w:pPr>
      <w:r w:rsidRPr="00EC5209">
        <w:rPr>
          <w:kern w:val="0"/>
        </w:rPr>
        <w:lastRenderedPageBreak/>
        <w:t>5. Добавил хрен.</w:t>
      </w:r>
    </w:p>
    <w:p w:rsidR="00165722" w:rsidRPr="00EC5209" w:rsidRDefault="00165722" w:rsidP="00775605">
      <w:pPr>
        <w:shd w:val="clear" w:color="auto" w:fill="FFFFFF"/>
        <w:spacing w:after="150"/>
        <w:rPr>
          <w:kern w:val="0"/>
        </w:rPr>
      </w:pPr>
      <w:r w:rsidRPr="00EC5209">
        <w:rPr>
          <w:kern w:val="0"/>
        </w:rPr>
        <w:t>6. Выплеснул на улицу</w:t>
      </w:r>
    </w:p>
    <w:p w:rsidR="00775605" w:rsidRPr="00EC5209" w:rsidRDefault="00165722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>- Для чего Дениска всё это делал?</w:t>
      </w:r>
    </w:p>
    <w:p w:rsidR="00165722" w:rsidRPr="00EC5209" w:rsidRDefault="00165722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- Чем, по-вашему, закончится рассказ? </w:t>
      </w:r>
    </w:p>
    <w:p w:rsidR="009B4A3D" w:rsidRPr="00EC5209" w:rsidRDefault="009B4A3D" w:rsidP="00775605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775605" w:rsidRPr="00EC5209" w:rsidRDefault="00775605" w:rsidP="00165722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  <w:u w:val="single"/>
        </w:rPr>
        <w:t xml:space="preserve">Чтение 4 части и  </w:t>
      </w:r>
      <w:r w:rsidRPr="00EC5209">
        <w:rPr>
          <w:rFonts w:ascii="Times New Roman" w:hAnsi="Times New Roman" w:cs="Times New Roman"/>
          <w:i/>
          <w:sz w:val="28"/>
          <w:szCs w:val="28"/>
          <w:u w:val="single"/>
        </w:rPr>
        <w:t>составление схемы настроения</w:t>
      </w:r>
      <w:r w:rsidRPr="00EC52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5722" w:rsidRPr="00EC5209" w:rsidRDefault="00165722" w:rsidP="00165722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Прежде, чем продолжить читать текст, </w:t>
      </w:r>
      <w:r w:rsidR="00B71593" w:rsidRPr="00EC5209">
        <w:rPr>
          <w:rFonts w:ascii="Times New Roman" w:hAnsi="Times New Roman" w:cs="Times New Roman"/>
          <w:sz w:val="28"/>
          <w:szCs w:val="28"/>
        </w:rPr>
        <w:t>уточним значение некоторых слов</w:t>
      </w:r>
      <w:r w:rsidRPr="00EC5209">
        <w:rPr>
          <w:rFonts w:ascii="Times New Roman" w:hAnsi="Times New Roman" w:cs="Times New Roman"/>
          <w:sz w:val="28"/>
          <w:szCs w:val="28"/>
        </w:rPr>
        <w:t>:</w:t>
      </w:r>
    </w:p>
    <w:p w:rsidR="00165722" w:rsidRPr="00EC5209" w:rsidRDefault="00165722" w:rsidP="001657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5209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</w:p>
    <w:p w:rsidR="00165722" w:rsidRPr="00EC5209" w:rsidRDefault="00165722" w:rsidP="001657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Как вы думаете, какого человека называют </w:t>
      </w:r>
      <w:r w:rsidRPr="00EC5209">
        <w:rPr>
          <w:rStyle w:val="a4"/>
          <w:rFonts w:ascii="Times New Roman" w:hAnsi="Times New Roman" w:cs="Times New Roman"/>
          <w:sz w:val="28"/>
          <w:szCs w:val="28"/>
        </w:rPr>
        <w:t>интеллигентным</w:t>
      </w:r>
      <w:r w:rsidRPr="00EC5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722" w:rsidRPr="00EC5209" w:rsidRDefault="00165722" w:rsidP="001657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1593" w:rsidRPr="00EC5209" w:rsidRDefault="00B71593" w:rsidP="001657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5209">
        <w:rPr>
          <w:rFonts w:ascii="Times New Roman" w:hAnsi="Times New Roman" w:cs="Times New Roman"/>
          <w:sz w:val="28"/>
          <w:szCs w:val="28"/>
        </w:rPr>
        <w:t>Интеллегент</w:t>
      </w:r>
      <w:proofErr w:type="spellEnd"/>
      <w:r w:rsidRPr="00EC5209">
        <w:rPr>
          <w:rFonts w:ascii="Times New Roman" w:hAnsi="Times New Roman" w:cs="Times New Roman"/>
          <w:sz w:val="28"/>
          <w:szCs w:val="28"/>
        </w:rPr>
        <w:t xml:space="preserve"> - образованный, воспитанный, культурный человек.</w:t>
      </w:r>
    </w:p>
    <w:p w:rsidR="00165722" w:rsidRPr="00EC5209" w:rsidRDefault="00165722" w:rsidP="001657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Следующее слово </w:t>
      </w:r>
      <w:r w:rsidRPr="00EC5209">
        <w:rPr>
          <w:rStyle w:val="a4"/>
          <w:rFonts w:ascii="Times New Roman" w:hAnsi="Times New Roman" w:cs="Times New Roman"/>
          <w:sz w:val="28"/>
          <w:szCs w:val="28"/>
        </w:rPr>
        <w:t>клевета</w:t>
      </w:r>
      <w:r w:rsidRPr="00EC5209">
        <w:rPr>
          <w:rFonts w:ascii="Times New Roman" w:hAnsi="Times New Roman" w:cs="Times New Roman"/>
          <w:sz w:val="28"/>
          <w:szCs w:val="28"/>
        </w:rPr>
        <w:t xml:space="preserve"> – </w:t>
      </w:r>
      <w:r w:rsidR="00B71593" w:rsidRPr="00EC5209">
        <w:rPr>
          <w:rFonts w:ascii="Times New Roman" w:hAnsi="Times New Roman" w:cs="Times New Roman"/>
          <w:sz w:val="28"/>
          <w:szCs w:val="28"/>
        </w:rPr>
        <w:t>ложное обвинение</w:t>
      </w:r>
    </w:p>
    <w:p w:rsidR="00165722" w:rsidRPr="00EC5209" w:rsidRDefault="00165722" w:rsidP="001657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Style w:val="a4"/>
          <w:rFonts w:ascii="Times New Roman" w:hAnsi="Times New Roman" w:cs="Times New Roman"/>
          <w:sz w:val="28"/>
          <w:szCs w:val="28"/>
        </w:rPr>
        <w:t>язвительный</w:t>
      </w:r>
      <w:r w:rsidRPr="00EC5209">
        <w:rPr>
          <w:rFonts w:ascii="Times New Roman" w:hAnsi="Times New Roman" w:cs="Times New Roman"/>
          <w:sz w:val="28"/>
          <w:szCs w:val="28"/>
        </w:rPr>
        <w:t xml:space="preserve"> – злобно-насмешливый, стремящийся досадить, обидеть.</w:t>
      </w:r>
    </w:p>
    <w:p w:rsidR="00165722" w:rsidRPr="00EC5209" w:rsidRDefault="00165722" w:rsidP="00165722">
      <w:pPr>
        <w:pStyle w:val="a3"/>
        <w:spacing w:line="276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71593" w:rsidRPr="00EC5209" w:rsidRDefault="00B71593" w:rsidP="00165722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 - Как менялось настроение мамы?</w:t>
      </w:r>
      <w:r w:rsidR="00165722" w:rsidRPr="00EC5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209">
        <w:rPr>
          <w:rFonts w:ascii="Times New Roman" w:hAnsi="Times New Roman" w:cs="Times New Roman"/>
          <w:sz w:val="28"/>
          <w:szCs w:val="28"/>
        </w:rPr>
        <w:t>(</w:t>
      </w:r>
      <w:r w:rsidR="00B71593" w:rsidRPr="00EC5209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B71593" w:rsidRPr="00EC5209">
        <w:rPr>
          <w:rFonts w:ascii="Times New Roman" w:hAnsi="Times New Roman" w:cs="Times New Roman"/>
          <w:sz w:val="28"/>
          <w:szCs w:val="28"/>
        </w:rPr>
        <w:t xml:space="preserve"> испытала мама сначала? - радость, </w:t>
      </w:r>
      <w:r w:rsidRPr="00EC5209">
        <w:rPr>
          <w:rFonts w:ascii="Times New Roman" w:hAnsi="Times New Roman" w:cs="Times New Roman"/>
          <w:sz w:val="28"/>
          <w:szCs w:val="28"/>
        </w:rPr>
        <w:t xml:space="preserve"> печаль, огорчение)</w:t>
      </w:r>
    </w:p>
    <w:p w:rsidR="00C4723E" w:rsidRPr="00EC5209" w:rsidRDefault="00C4723E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 - Как менялось настроение Дениски? (</w:t>
      </w:r>
      <w:r w:rsidR="00C4723E" w:rsidRPr="00EC5209">
        <w:rPr>
          <w:rFonts w:ascii="Times New Roman" w:hAnsi="Times New Roman" w:cs="Times New Roman"/>
          <w:sz w:val="28"/>
          <w:szCs w:val="28"/>
        </w:rPr>
        <w:t>радость</w:t>
      </w:r>
      <w:r w:rsidRPr="00EC5209">
        <w:rPr>
          <w:rFonts w:ascii="Times New Roman" w:hAnsi="Times New Roman" w:cs="Times New Roman"/>
          <w:sz w:val="28"/>
          <w:szCs w:val="28"/>
        </w:rPr>
        <w:t>, страх, стыд)</w:t>
      </w:r>
    </w:p>
    <w:p w:rsidR="00C4723E" w:rsidRPr="00EC5209" w:rsidRDefault="00C4723E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723E" w:rsidRPr="00EC5209" w:rsidRDefault="00775605" w:rsidP="00C472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 </w:t>
      </w:r>
      <w:r w:rsidR="00C4723E" w:rsidRPr="00EC5209">
        <w:rPr>
          <w:rFonts w:ascii="Times New Roman" w:hAnsi="Times New Roman" w:cs="Times New Roman"/>
          <w:sz w:val="28"/>
          <w:szCs w:val="28"/>
        </w:rPr>
        <w:t>- Посмотрите ребята, каждый пережил сильные чувства от радости до страха и печали.</w:t>
      </w:r>
    </w:p>
    <w:p w:rsidR="00C4723E" w:rsidRPr="00EC5209" w:rsidRDefault="00C4723E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>- Какой вывод сделал для себя Дениска?</w:t>
      </w:r>
      <w:r w:rsidR="00C4723E" w:rsidRPr="00EC5209">
        <w:rPr>
          <w:rFonts w:ascii="Times New Roman" w:hAnsi="Times New Roman" w:cs="Times New Roman"/>
          <w:sz w:val="28"/>
          <w:szCs w:val="28"/>
        </w:rPr>
        <w:t xml:space="preserve"> (подтвердите словами из текста)</w:t>
      </w:r>
    </w:p>
    <w:p w:rsidR="00775605" w:rsidRPr="00EC5209" w:rsidRDefault="00775605" w:rsidP="00775605">
      <w:pPr>
        <w:ind w:firstLine="709"/>
        <w:contextualSpacing/>
        <w:jc w:val="both"/>
      </w:pP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Итоговая беседа по тексту</w:t>
      </w:r>
      <w:r w:rsidRPr="00EC5209">
        <w:rPr>
          <w:rFonts w:ascii="Times New Roman" w:hAnsi="Times New Roman" w:cs="Times New Roman"/>
          <w:sz w:val="28"/>
          <w:szCs w:val="28"/>
        </w:rPr>
        <w:t>.</w:t>
      </w:r>
    </w:p>
    <w:p w:rsidR="00C4723E" w:rsidRPr="00EC5209" w:rsidRDefault="00C4723E" w:rsidP="00C4723E">
      <w:pPr>
        <w:jc w:val="both"/>
      </w:pPr>
      <w:r w:rsidRPr="00EC5209">
        <w:t xml:space="preserve">- Ребята, мы прочитали с вами произведение, к какому жанру оно относится? </w:t>
      </w:r>
    </w:p>
    <w:p w:rsidR="00C4723E" w:rsidRPr="00EC5209" w:rsidRDefault="00C4723E" w:rsidP="00C4723E">
      <w:pPr>
        <w:jc w:val="both"/>
      </w:pPr>
      <w:r w:rsidRPr="00EC5209">
        <w:t>(небольшой по объему, мало действ. лиц, рассказывается об одном событии).</w:t>
      </w:r>
    </w:p>
    <w:p w:rsidR="00C4723E" w:rsidRPr="00EC5209" w:rsidRDefault="00C4723E" w:rsidP="00C4723E">
      <w:pPr>
        <w:jc w:val="both"/>
      </w:pPr>
      <w:r w:rsidRPr="00EC5209">
        <w:t>- Можно ли его назвать юмористическим?</w:t>
      </w:r>
    </w:p>
    <w:p w:rsidR="00B93D40" w:rsidRPr="00EC5209" w:rsidRDefault="00B93D40" w:rsidP="00C4723E">
      <w:pPr>
        <w:jc w:val="both"/>
      </w:pPr>
      <w:r w:rsidRPr="00EC5209">
        <w:t xml:space="preserve">-  Какова роль смеха в этом рассказе? (Посмеявшись над другими, не захочешь оказаться на их месте. Никому не </w:t>
      </w:r>
      <w:proofErr w:type="gramStart"/>
      <w:r w:rsidRPr="00EC5209">
        <w:t>нравится</w:t>
      </w:r>
      <w:proofErr w:type="gramEnd"/>
      <w:r w:rsidRPr="00EC5209">
        <w:t xml:space="preserve"> когда над ним смеются)</w:t>
      </w:r>
    </w:p>
    <w:p w:rsidR="00775605" w:rsidRPr="00EC5209" w:rsidRDefault="00775605" w:rsidP="00775605">
      <w:pPr>
        <w:ind w:firstLine="709"/>
        <w:contextualSpacing/>
        <w:jc w:val="both"/>
        <w:rPr>
          <w:b/>
          <w:u w:val="single"/>
        </w:rPr>
      </w:pPr>
    </w:p>
    <w:p w:rsidR="00775605" w:rsidRPr="00EC5209" w:rsidRDefault="00775605" w:rsidP="00775605">
      <w:pPr>
        <w:ind w:firstLine="709"/>
        <w:contextualSpacing/>
        <w:jc w:val="both"/>
        <w:rPr>
          <w:b/>
        </w:rPr>
      </w:pPr>
      <w:r w:rsidRPr="00EC5209">
        <w:rPr>
          <w:b/>
        </w:rPr>
        <w:t>- Что запомнил Дениска на всю жизнь?</w:t>
      </w:r>
    </w:p>
    <w:p w:rsidR="00B93D40" w:rsidRPr="00EC5209" w:rsidRDefault="00775605" w:rsidP="00775605">
      <w:r w:rsidRPr="00EC5209">
        <w:t xml:space="preserve">            </w:t>
      </w:r>
    </w:p>
    <w:p w:rsidR="00775605" w:rsidRPr="00EC5209" w:rsidRDefault="00775605" w:rsidP="00775605">
      <w:r w:rsidRPr="00EC5209">
        <w:t>- Совпали ли ваши мнения до и после прочтения рассказа?</w:t>
      </w:r>
    </w:p>
    <w:p w:rsidR="00B93D40" w:rsidRPr="00EC5209" w:rsidRDefault="00B93D40" w:rsidP="00775605"/>
    <w:p w:rsidR="00775605" w:rsidRPr="00EC5209" w:rsidRDefault="00775605" w:rsidP="00775605">
      <w:r w:rsidRPr="00EC5209">
        <w:t>- В каких словах выражена главная мысль рассказа?</w:t>
      </w:r>
    </w:p>
    <w:p w:rsidR="00775605" w:rsidRPr="00EC5209" w:rsidRDefault="00775605" w:rsidP="00775605">
      <w:pPr>
        <w:ind w:firstLine="709"/>
        <w:contextualSpacing/>
        <w:jc w:val="both"/>
      </w:pPr>
    </w:p>
    <w:p w:rsidR="00B93D40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- Ребята, сейчас вы будете работать в парах. </w:t>
      </w:r>
    </w:p>
    <w:p w:rsidR="00B93D40" w:rsidRPr="00EC5209" w:rsidRDefault="00B93D40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3D40" w:rsidRPr="00EC5209" w:rsidRDefault="00B93D40" w:rsidP="00B93D40">
      <w:pPr>
        <w:jc w:val="both"/>
        <w:rPr>
          <w:u w:val="single"/>
        </w:rPr>
      </w:pPr>
      <w:r w:rsidRPr="00EC5209">
        <w:rPr>
          <w:u w:val="single"/>
        </w:rPr>
        <w:t xml:space="preserve">На слайде: </w:t>
      </w:r>
    </w:p>
    <w:p w:rsidR="00B93D40" w:rsidRPr="00EC5209" w:rsidRDefault="00B93D40" w:rsidP="00B93D40">
      <w:pPr>
        <w:jc w:val="both"/>
        <w:rPr>
          <w:i/>
        </w:rPr>
      </w:pPr>
      <w:r w:rsidRPr="00EC5209">
        <w:rPr>
          <w:i/>
        </w:rPr>
        <w:lastRenderedPageBreak/>
        <w:t>Правила работы в паре:</w:t>
      </w:r>
    </w:p>
    <w:p w:rsidR="00B93D40" w:rsidRPr="00EC5209" w:rsidRDefault="00B93D40" w:rsidP="00B93D40">
      <w:pPr>
        <w:jc w:val="both"/>
        <w:rPr>
          <w:i/>
        </w:rPr>
      </w:pPr>
      <w:r w:rsidRPr="00EC5209">
        <w:rPr>
          <w:i/>
        </w:rPr>
        <w:t>Уважай своего товарища.</w:t>
      </w:r>
    </w:p>
    <w:p w:rsidR="00B93D40" w:rsidRPr="00EC5209" w:rsidRDefault="00B93D40" w:rsidP="00B93D40">
      <w:pPr>
        <w:jc w:val="both"/>
        <w:rPr>
          <w:i/>
        </w:rPr>
      </w:pPr>
      <w:r w:rsidRPr="00EC5209">
        <w:rPr>
          <w:i/>
        </w:rPr>
        <w:t>Умей выслушать.</w:t>
      </w:r>
    </w:p>
    <w:p w:rsidR="00B93D40" w:rsidRPr="00EC5209" w:rsidRDefault="00B93D40" w:rsidP="00B93D40">
      <w:pPr>
        <w:jc w:val="both"/>
        <w:rPr>
          <w:i/>
        </w:rPr>
      </w:pPr>
      <w:r w:rsidRPr="00EC5209">
        <w:rPr>
          <w:i/>
        </w:rPr>
        <w:t>Не согласен – предлагай.</w:t>
      </w:r>
    </w:p>
    <w:p w:rsidR="00B93D40" w:rsidRPr="00EC5209" w:rsidRDefault="00B93D40" w:rsidP="00B93D40">
      <w:pPr>
        <w:jc w:val="both"/>
      </w:pPr>
    </w:p>
    <w:p w:rsidR="00B93D40" w:rsidRPr="00EC5209" w:rsidRDefault="00B93D40" w:rsidP="00B93D40">
      <w:pPr>
        <w:jc w:val="both"/>
      </w:pPr>
      <w:r w:rsidRPr="00EC5209">
        <w:t>- При работе эти правила нужно соблюдать, чтобы у вас всё получилось.</w:t>
      </w:r>
    </w:p>
    <w:p w:rsidR="00B93D40" w:rsidRPr="00EC5209" w:rsidRDefault="00B93D40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605" w:rsidRPr="00EC5209" w:rsidRDefault="00775605" w:rsidP="00775605">
      <w:pPr>
        <w:spacing w:after="200"/>
        <w:ind w:firstLine="709"/>
        <w:jc w:val="both"/>
        <w:rPr>
          <w:rFonts w:eastAsia="Calibri"/>
          <w:kern w:val="0"/>
          <w:lang w:eastAsia="en-US"/>
        </w:rPr>
      </w:pPr>
      <w:r w:rsidRPr="00EC5209">
        <w:rPr>
          <w:rFonts w:eastAsia="Calibri"/>
          <w:kern w:val="0"/>
          <w:lang w:eastAsia="en-US"/>
        </w:rPr>
        <w:t xml:space="preserve">Кубик </w:t>
      </w:r>
      <w:proofErr w:type="spellStart"/>
      <w:r w:rsidRPr="00EC5209">
        <w:rPr>
          <w:rFonts w:eastAsia="Calibri"/>
          <w:kern w:val="0"/>
          <w:lang w:eastAsia="en-US"/>
        </w:rPr>
        <w:t>Блума</w:t>
      </w:r>
      <w:proofErr w:type="spellEnd"/>
    </w:p>
    <w:p w:rsidR="00775605" w:rsidRPr="00EC5209" w:rsidRDefault="00775605" w:rsidP="00775605">
      <w:pPr>
        <w:spacing w:after="200"/>
        <w:ind w:firstLine="709"/>
        <w:jc w:val="both"/>
        <w:rPr>
          <w:rFonts w:eastAsia="Calibri"/>
          <w:kern w:val="0"/>
          <w:lang w:eastAsia="en-US"/>
        </w:rPr>
      </w:pPr>
      <w:r w:rsidRPr="00EC5209">
        <w:rPr>
          <w:rFonts w:eastAsia="Calibri"/>
          <w:kern w:val="0"/>
          <w:lang w:eastAsia="en-US"/>
        </w:rPr>
        <w:t xml:space="preserve"> </w:t>
      </w:r>
      <w:r w:rsidRPr="00EC5209">
        <w:rPr>
          <w:rFonts w:eastAsia="Calibri"/>
          <w:b/>
          <w:kern w:val="0"/>
          <w:lang w:eastAsia="en-US"/>
        </w:rPr>
        <w:t>«Объясни»,</w:t>
      </w:r>
      <w:r w:rsidRPr="00EC5209">
        <w:rPr>
          <w:rFonts w:eastAsia="Calibri"/>
          <w:kern w:val="0"/>
          <w:lang w:eastAsia="en-US"/>
        </w:rPr>
        <w:t xml:space="preserve"> </w:t>
      </w:r>
      <w:r w:rsidRPr="00EC5209">
        <w:rPr>
          <w:rFonts w:eastAsia="Calibri"/>
          <w:b/>
          <w:kern w:val="0"/>
          <w:lang w:eastAsia="en-US"/>
        </w:rPr>
        <w:t>«Предложи», «Придумай»,</w:t>
      </w:r>
      <w:r w:rsidRPr="00EC5209">
        <w:rPr>
          <w:rFonts w:eastAsia="Calibri"/>
          <w:kern w:val="0"/>
          <w:lang w:eastAsia="en-US"/>
        </w:rPr>
        <w:t xml:space="preserve"> </w:t>
      </w:r>
    </w:p>
    <w:p w:rsidR="00456E93" w:rsidRPr="00EC5209" w:rsidRDefault="00456E93" w:rsidP="00456E93">
      <w:pPr>
        <w:jc w:val="both"/>
      </w:pPr>
      <w:r w:rsidRPr="00EC5209">
        <w:t xml:space="preserve">В народе собрано много пословиц о </w:t>
      </w:r>
      <w:r w:rsidR="000E352B" w:rsidRPr="00EC5209">
        <w:t>правде</w:t>
      </w:r>
      <w:r w:rsidRPr="00EC5209">
        <w:t>,  хороших поступках…</w:t>
      </w:r>
    </w:p>
    <w:p w:rsidR="00456E93" w:rsidRPr="00EC5209" w:rsidRDefault="00456E93" w:rsidP="00456E93">
      <w:pPr>
        <w:jc w:val="both"/>
      </w:pPr>
    </w:p>
    <w:p w:rsidR="00456E93" w:rsidRPr="00EC5209" w:rsidRDefault="00456E93" w:rsidP="00456E93">
      <w:pPr>
        <w:jc w:val="both"/>
      </w:pPr>
      <w:r w:rsidRPr="00EC5209">
        <w:t xml:space="preserve">- Ребята, у которых на столе лежит задание для работы с пословицами, </w:t>
      </w:r>
      <w:r w:rsidR="000E352B" w:rsidRPr="00EC5209">
        <w:t xml:space="preserve">соберите из частей целую. </w:t>
      </w:r>
    </w:p>
    <w:p w:rsidR="00775605" w:rsidRPr="00EC5209" w:rsidRDefault="000E352B" w:rsidP="00775605">
      <w:r w:rsidRPr="00EC5209">
        <w:rPr>
          <w:rFonts w:eastAsia="Calibri"/>
          <w:kern w:val="0"/>
          <w:lang w:eastAsia="en-US"/>
        </w:rPr>
        <w:t>-</w:t>
      </w:r>
      <w:proofErr w:type="gramStart"/>
      <w:r w:rsidRPr="00EC5209">
        <w:rPr>
          <w:rFonts w:eastAsia="Calibri"/>
          <w:kern w:val="0"/>
          <w:lang w:eastAsia="en-US"/>
        </w:rPr>
        <w:t>объясни ,</w:t>
      </w:r>
      <w:proofErr w:type="gramEnd"/>
      <w:r w:rsidRPr="00EC5209">
        <w:rPr>
          <w:rFonts w:eastAsia="Calibri"/>
          <w:kern w:val="0"/>
          <w:lang w:eastAsia="en-US"/>
        </w:rPr>
        <w:t xml:space="preserve"> какая из пословиц выражает главную мысль текста?</w:t>
      </w:r>
    </w:p>
    <w:p w:rsidR="00775605" w:rsidRPr="00EC5209" w:rsidRDefault="00775605" w:rsidP="00775605"/>
    <w:p w:rsidR="00775605" w:rsidRPr="00EC5209" w:rsidRDefault="00775605" w:rsidP="00775605">
      <w:r w:rsidRPr="00EC5209">
        <w:t>Шила в мешке не утаить.</w:t>
      </w:r>
    </w:p>
    <w:p w:rsidR="00775605" w:rsidRPr="00EC5209" w:rsidRDefault="00775605" w:rsidP="00775605">
      <w:pPr>
        <w:contextualSpacing/>
        <w:jc w:val="both"/>
      </w:pPr>
      <w:r w:rsidRPr="00EC5209">
        <w:t>Сначала думай, а потом делай.</w:t>
      </w:r>
    </w:p>
    <w:p w:rsidR="00775605" w:rsidRPr="00EC5209" w:rsidRDefault="00775605" w:rsidP="00775605">
      <w:pPr>
        <w:tabs>
          <w:tab w:val="left" w:pos="1105"/>
        </w:tabs>
        <w:spacing w:line="360" w:lineRule="auto"/>
        <w:jc w:val="both"/>
      </w:pPr>
      <w:r w:rsidRPr="00EC5209">
        <w:t xml:space="preserve">Игра не доводит до добра.                      </w:t>
      </w:r>
    </w:p>
    <w:p w:rsidR="00775605" w:rsidRPr="00EC5209" w:rsidRDefault="00775605" w:rsidP="00775605">
      <w:pPr>
        <w:tabs>
          <w:tab w:val="left" w:pos="1105"/>
        </w:tabs>
        <w:spacing w:line="360" w:lineRule="auto"/>
        <w:jc w:val="both"/>
      </w:pPr>
      <w:r w:rsidRPr="00EC5209">
        <w:t>Кашу свари, да ещё и в рот положи.</w:t>
      </w:r>
    </w:p>
    <w:p w:rsidR="00EC5209" w:rsidRPr="00EC5209" w:rsidRDefault="00EC5209" w:rsidP="00EC5209">
      <w:pPr>
        <w:spacing w:after="200" w:line="276" w:lineRule="auto"/>
        <w:rPr>
          <w:shd w:val="clear" w:color="auto" w:fill="FFFFFF"/>
        </w:rPr>
      </w:pPr>
      <w:r w:rsidRPr="00EC5209">
        <w:rPr>
          <w:shd w:val="clear" w:color="auto" w:fill="FFFFFF"/>
        </w:rPr>
        <w:t>Как резва не будет ложь, а от правды не уйдёшь</w:t>
      </w:r>
    </w:p>
    <w:p w:rsidR="00775605" w:rsidRPr="00EC5209" w:rsidRDefault="00775605" w:rsidP="00775605"/>
    <w:p w:rsidR="00775605" w:rsidRPr="00EC5209" w:rsidRDefault="000E352B" w:rsidP="000E352B">
      <w:pPr>
        <w:spacing w:after="200"/>
        <w:jc w:val="both"/>
        <w:rPr>
          <w:rFonts w:eastAsia="Calibri"/>
          <w:kern w:val="0"/>
          <w:lang w:eastAsia="en-US"/>
        </w:rPr>
      </w:pPr>
      <w:r w:rsidRPr="00EC5209">
        <w:rPr>
          <w:rFonts w:eastAsia="Calibri"/>
          <w:kern w:val="0"/>
          <w:lang w:eastAsia="en-US"/>
        </w:rPr>
        <w:t xml:space="preserve">- </w:t>
      </w:r>
      <w:r w:rsidR="00775605" w:rsidRPr="00EC5209">
        <w:rPr>
          <w:rFonts w:eastAsia="Calibri"/>
          <w:kern w:val="0"/>
          <w:lang w:eastAsia="en-US"/>
        </w:rPr>
        <w:t>предложи картинный план рассказа соотнеси его с цитат</w:t>
      </w:r>
      <w:r w:rsidR="00456E93" w:rsidRPr="00EC5209">
        <w:rPr>
          <w:rFonts w:eastAsia="Calibri"/>
          <w:kern w:val="0"/>
          <w:lang w:eastAsia="en-US"/>
        </w:rPr>
        <w:t xml:space="preserve">ами из </w:t>
      </w:r>
      <w:proofErr w:type="gramStart"/>
      <w:r w:rsidR="00456E93" w:rsidRPr="00EC5209">
        <w:rPr>
          <w:rFonts w:eastAsia="Calibri"/>
          <w:kern w:val="0"/>
          <w:lang w:eastAsia="en-US"/>
        </w:rPr>
        <w:t>текста</w:t>
      </w:r>
      <w:r w:rsidR="00775605" w:rsidRPr="00EC5209">
        <w:rPr>
          <w:rFonts w:eastAsia="Calibri"/>
          <w:kern w:val="0"/>
          <w:lang w:eastAsia="en-US"/>
        </w:rPr>
        <w:t xml:space="preserve"> .</w:t>
      </w:r>
      <w:proofErr w:type="gramEnd"/>
    </w:p>
    <w:p w:rsidR="00456E93" w:rsidRPr="00EC5209" w:rsidRDefault="00775605" w:rsidP="00456E93">
      <w:pPr>
        <w:jc w:val="both"/>
      </w:pPr>
      <w:r w:rsidRPr="00EC5209">
        <w:rPr>
          <w:rFonts w:eastAsia="Calibri"/>
          <w:b/>
          <w:kern w:val="0"/>
          <w:lang w:eastAsia="en-US"/>
        </w:rPr>
        <w:t>- пр</w:t>
      </w:r>
      <w:r w:rsidR="00456E93" w:rsidRPr="00EC5209">
        <w:rPr>
          <w:rFonts w:eastAsia="Calibri"/>
          <w:b/>
          <w:kern w:val="0"/>
          <w:lang w:eastAsia="en-US"/>
        </w:rPr>
        <w:t xml:space="preserve">идумай </w:t>
      </w:r>
      <w:proofErr w:type="spellStart"/>
      <w:r w:rsidR="00456E93" w:rsidRPr="00EC5209">
        <w:rPr>
          <w:rFonts w:eastAsia="Calibri"/>
          <w:b/>
          <w:kern w:val="0"/>
          <w:lang w:eastAsia="en-US"/>
        </w:rPr>
        <w:t>синквейн</w:t>
      </w:r>
      <w:proofErr w:type="spellEnd"/>
      <w:r w:rsidR="00456E93" w:rsidRPr="00EC5209">
        <w:rPr>
          <w:rFonts w:eastAsia="Calibri"/>
          <w:b/>
          <w:kern w:val="0"/>
          <w:lang w:eastAsia="en-US"/>
        </w:rPr>
        <w:t xml:space="preserve"> на тему (</w:t>
      </w:r>
      <w:r w:rsidRPr="00EC5209">
        <w:rPr>
          <w:rFonts w:eastAsia="Calibri"/>
          <w:b/>
          <w:kern w:val="0"/>
          <w:lang w:eastAsia="en-US"/>
        </w:rPr>
        <w:t>правда)</w:t>
      </w:r>
      <w:r w:rsidR="00456E93" w:rsidRPr="00EC5209">
        <w:rPr>
          <w:rFonts w:eastAsia="Calibri"/>
          <w:kern w:val="0"/>
          <w:lang w:eastAsia="en-US"/>
        </w:rPr>
        <w:t xml:space="preserve"> </w:t>
      </w:r>
      <w:r w:rsidR="00456E93" w:rsidRPr="00EC5209">
        <w:t>- А вы, ребята, восстановите пирамидку, чтобы у вас получилось стихотворение из 5 строк, тема которого «Правда».</w:t>
      </w:r>
    </w:p>
    <w:p w:rsidR="000E352B" w:rsidRPr="00EC5209" w:rsidRDefault="000E352B" w:rsidP="000E352B">
      <w:pPr>
        <w:jc w:val="both"/>
      </w:pPr>
    </w:p>
    <w:p w:rsidR="000E352B" w:rsidRPr="00EC5209" w:rsidRDefault="000E352B" w:rsidP="000E352B">
      <w:pPr>
        <w:jc w:val="both"/>
      </w:pPr>
      <w:r w:rsidRPr="00EC5209">
        <w:t>- Настало время проверить нашу работу.</w:t>
      </w:r>
    </w:p>
    <w:p w:rsidR="00775605" w:rsidRPr="00EC5209" w:rsidRDefault="00775605" w:rsidP="00775605">
      <w:pPr>
        <w:spacing w:after="200"/>
        <w:ind w:firstLine="709"/>
        <w:jc w:val="both"/>
        <w:rPr>
          <w:rFonts w:eastAsia="Calibri"/>
          <w:kern w:val="0"/>
          <w:lang w:eastAsia="en-US"/>
        </w:rPr>
      </w:pPr>
    </w:p>
    <w:p w:rsidR="000E352B" w:rsidRPr="00EC5209" w:rsidRDefault="000E352B" w:rsidP="000E352B">
      <w:pPr>
        <w:jc w:val="both"/>
        <w:rPr>
          <w:i/>
        </w:rPr>
      </w:pPr>
      <w:r w:rsidRPr="00EC5209">
        <w:t xml:space="preserve">- Подумайте, какая из них точнее выражает главную мысль рассказа? </w:t>
      </w:r>
      <w:r w:rsidRPr="00EC5209">
        <w:rPr>
          <w:i/>
        </w:rPr>
        <w:t>(открываю пословицу на доске)</w:t>
      </w:r>
    </w:p>
    <w:p w:rsidR="000E352B" w:rsidRPr="00EC5209" w:rsidRDefault="000E352B" w:rsidP="000E352B">
      <w:pPr>
        <w:jc w:val="both"/>
      </w:pPr>
    </w:p>
    <w:p w:rsidR="000E352B" w:rsidRPr="00EC5209" w:rsidRDefault="000E352B" w:rsidP="007756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5209">
        <w:rPr>
          <w:rFonts w:ascii="Times New Roman" w:hAnsi="Times New Roman" w:cs="Times New Roman"/>
          <w:sz w:val="28"/>
          <w:szCs w:val="28"/>
        </w:rPr>
        <w:t xml:space="preserve">- Какой урок преподнёс нам сегодня </w:t>
      </w:r>
      <w:proofErr w:type="spellStart"/>
      <w:r w:rsidRPr="00EC5209">
        <w:rPr>
          <w:rFonts w:ascii="Times New Roman" w:hAnsi="Times New Roman" w:cs="Times New Roman"/>
          <w:sz w:val="28"/>
          <w:szCs w:val="28"/>
        </w:rPr>
        <w:t>В.Драгунский</w:t>
      </w:r>
      <w:proofErr w:type="spellEnd"/>
      <w:r w:rsidRPr="00EC5209">
        <w:rPr>
          <w:rFonts w:ascii="Times New Roman" w:hAnsi="Times New Roman" w:cs="Times New Roman"/>
          <w:sz w:val="28"/>
          <w:szCs w:val="28"/>
        </w:rPr>
        <w:t>? (всегда нужно говорить правду)</w:t>
      </w:r>
    </w:p>
    <w:p w:rsidR="00456E93" w:rsidRPr="00EC5209" w:rsidRDefault="00456E93" w:rsidP="0077560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52B" w:rsidRPr="00EC5209" w:rsidRDefault="000E352B" w:rsidP="000E352B">
      <w:pPr>
        <w:jc w:val="both"/>
      </w:pPr>
      <w:r w:rsidRPr="00EC5209">
        <w:rPr>
          <w:b/>
        </w:rPr>
        <w:t>-</w:t>
      </w:r>
      <w:r w:rsidRPr="00EC5209">
        <w:t xml:space="preserve"> Ребята, Виктор Драгунский  написал очень много интересных рассказов о доброте, дружбе, справедливости. Перед вами небольшая выставка книг.</w:t>
      </w:r>
    </w:p>
    <w:p w:rsidR="000E352B" w:rsidRPr="00EC5209" w:rsidRDefault="000E352B" w:rsidP="000E352B">
      <w:pPr>
        <w:jc w:val="both"/>
      </w:pPr>
    </w:p>
    <w:p w:rsidR="0046355C" w:rsidRPr="00EC5209" w:rsidRDefault="0046355C" w:rsidP="0046355C">
      <w:pPr>
        <w:contextualSpacing/>
        <w:jc w:val="both"/>
      </w:pPr>
      <w:r w:rsidRPr="00EC5209">
        <w:t>Поэт Яков Аким, близкий друг В. Драгунского сказал:</w:t>
      </w:r>
    </w:p>
    <w:p w:rsidR="0046355C" w:rsidRPr="00EC5209" w:rsidRDefault="0046355C" w:rsidP="0046355C">
      <w:pPr>
        <w:contextualSpacing/>
        <w:jc w:val="both"/>
      </w:pPr>
    </w:p>
    <w:p w:rsidR="0046355C" w:rsidRPr="00EC5209" w:rsidRDefault="0046355C" w:rsidP="0046355C">
      <w:pPr>
        <w:contextualSpacing/>
        <w:jc w:val="both"/>
      </w:pPr>
      <w:r w:rsidRPr="00EC5209">
        <w:t xml:space="preserve"> «Юному человеку нужны все витамины, в том числе и нравственные витамины. Витамины добра, благородства, честности, порядочности, мужества. Все эти витамины дарил нашим ребятам щедро и талантливо </w:t>
      </w:r>
      <w:proofErr w:type="spellStart"/>
      <w:r w:rsidRPr="00EC5209">
        <w:t>В.Драгунский</w:t>
      </w:r>
      <w:proofErr w:type="spellEnd"/>
      <w:r w:rsidRPr="00EC5209">
        <w:t>»</w:t>
      </w:r>
    </w:p>
    <w:p w:rsidR="0046355C" w:rsidRPr="00EC5209" w:rsidRDefault="0046355C" w:rsidP="0046355C">
      <w:pPr>
        <w:ind w:firstLine="709"/>
        <w:contextualSpacing/>
        <w:jc w:val="both"/>
      </w:pPr>
    </w:p>
    <w:p w:rsidR="0046355C" w:rsidRPr="00EC5209" w:rsidRDefault="0046355C" w:rsidP="0046355C">
      <w:pPr>
        <w:ind w:firstLine="709"/>
        <w:contextualSpacing/>
        <w:jc w:val="both"/>
      </w:pPr>
      <w:r w:rsidRPr="00EC5209">
        <w:t xml:space="preserve"> - Читайте рассказы </w:t>
      </w:r>
      <w:proofErr w:type="spellStart"/>
      <w:r w:rsidRPr="00EC5209">
        <w:t>В.Драгунского</w:t>
      </w:r>
      <w:proofErr w:type="spellEnd"/>
      <w:r w:rsidRPr="00EC5209">
        <w:t xml:space="preserve"> и получайте нравственные витамины.</w:t>
      </w:r>
    </w:p>
    <w:p w:rsidR="0046355C" w:rsidRPr="00EC5209" w:rsidRDefault="0046355C" w:rsidP="0046355C">
      <w:pPr>
        <w:contextualSpacing/>
        <w:jc w:val="both"/>
      </w:pPr>
    </w:p>
    <w:p w:rsidR="00775605" w:rsidRPr="00EC5209" w:rsidRDefault="00775605" w:rsidP="0077560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2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EC5209">
        <w:rPr>
          <w:rFonts w:ascii="Times New Roman" w:hAnsi="Times New Roman" w:cs="Times New Roman"/>
          <w:b/>
          <w:sz w:val="28"/>
          <w:szCs w:val="28"/>
          <w:u w:val="single"/>
        </w:rPr>
        <w:t>. Рефлексия</w:t>
      </w:r>
    </w:p>
    <w:p w:rsidR="00775605" w:rsidRPr="00EC5209" w:rsidRDefault="00775605" w:rsidP="00775605">
      <w:pPr>
        <w:spacing w:after="135"/>
        <w:rPr>
          <w:kern w:val="0"/>
        </w:rPr>
      </w:pPr>
      <w:r w:rsidRPr="00EC5209">
        <w:rPr>
          <w:kern w:val="0"/>
        </w:rPr>
        <w:t xml:space="preserve">- У вас на партах лежат смайлики. Если вы поняли, что тайное обязательно станет явным, то возьмите </w:t>
      </w:r>
      <w:r w:rsidR="0046355C" w:rsidRPr="00EC5209">
        <w:rPr>
          <w:kern w:val="0"/>
        </w:rPr>
        <w:t>зеленый</w:t>
      </w:r>
      <w:r w:rsidRPr="00EC5209">
        <w:rPr>
          <w:kern w:val="0"/>
        </w:rPr>
        <w:t xml:space="preserve"> смайлик. Если считаете, что плохой поступок </w:t>
      </w:r>
      <w:r w:rsidR="0046355C" w:rsidRPr="00EC5209">
        <w:rPr>
          <w:kern w:val="0"/>
        </w:rPr>
        <w:t>можно</w:t>
      </w:r>
      <w:r w:rsidRPr="00EC5209">
        <w:rPr>
          <w:kern w:val="0"/>
        </w:rPr>
        <w:t xml:space="preserve"> скрыть, то возьмите </w:t>
      </w:r>
      <w:r w:rsidR="0046355C" w:rsidRPr="00EC5209">
        <w:rPr>
          <w:kern w:val="0"/>
        </w:rPr>
        <w:t>красный</w:t>
      </w:r>
      <w:r w:rsidRPr="00EC5209">
        <w:rPr>
          <w:kern w:val="0"/>
        </w:rPr>
        <w:t xml:space="preserve"> смайлик. Если вы никаких выводов не сделали, то возьмите </w:t>
      </w:r>
      <w:r w:rsidR="0046355C" w:rsidRPr="00EC5209">
        <w:rPr>
          <w:kern w:val="0"/>
        </w:rPr>
        <w:t>желтый</w:t>
      </w:r>
      <w:r w:rsidRPr="00EC5209">
        <w:rPr>
          <w:kern w:val="0"/>
        </w:rPr>
        <w:t>.</w:t>
      </w:r>
      <w:r w:rsidR="0046355C" w:rsidRPr="00EC5209">
        <w:rPr>
          <w:kern w:val="0"/>
        </w:rPr>
        <w:t xml:space="preserve"> (в середине Кремль, по кругу картинка мальчика)</w:t>
      </w:r>
    </w:p>
    <w:p w:rsidR="00775605" w:rsidRPr="00EC5209" w:rsidRDefault="00775605" w:rsidP="00775605">
      <w:pPr>
        <w:ind w:firstLine="709"/>
        <w:contextualSpacing/>
        <w:jc w:val="both"/>
      </w:pPr>
    </w:p>
    <w:p w:rsidR="00775605" w:rsidRPr="00EC5209" w:rsidRDefault="00775605" w:rsidP="00775605">
      <w:pPr>
        <w:spacing w:line="276" w:lineRule="auto"/>
        <w:rPr>
          <w:b/>
          <w:i/>
          <w:kern w:val="0"/>
        </w:rPr>
      </w:pPr>
    </w:p>
    <w:p w:rsidR="0046355C" w:rsidRPr="00EC5209" w:rsidRDefault="0046355C" w:rsidP="0046355C">
      <w:pPr>
        <w:jc w:val="both"/>
        <w:rPr>
          <w:b/>
        </w:rPr>
      </w:pPr>
      <w:r w:rsidRPr="00EC5209">
        <w:rPr>
          <w:b/>
        </w:rPr>
        <w:t>Домашнее задание</w:t>
      </w:r>
    </w:p>
    <w:p w:rsidR="0046355C" w:rsidRPr="00EC5209" w:rsidRDefault="0046355C" w:rsidP="0046355C">
      <w:pPr>
        <w:jc w:val="both"/>
        <w:rPr>
          <w:i/>
        </w:rPr>
      </w:pPr>
      <w:r w:rsidRPr="00EC5209">
        <w:t xml:space="preserve">- Возможно, в вашей жизни были случаи, когда вам приходилось скрыть явное, к чему это привело?  Попробуйте себя дома в роли автора и напишите об этой истории в рабочей тетради на стр. 85. </w:t>
      </w:r>
      <w:r w:rsidRPr="00EC5209">
        <w:rPr>
          <w:i/>
        </w:rPr>
        <w:t>(слайд)</w:t>
      </w:r>
    </w:p>
    <w:p w:rsidR="0046355C" w:rsidRPr="00EC5209" w:rsidRDefault="0046355C" w:rsidP="0046355C">
      <w:pPr>
        <w:jc w:val="both"/>
      </w:pPr>
    </w:p>
    <w:p w:rsidR="0046355C" w:rsidRPr="00EC5209" w:rsidRDefault="0046355C" w:rsidP="0046355C">
      <w:pPr>
        <w:jc w:val="both"/>
      </w:pPr>
      <w:r w:rsidRPr="00EC5209">
        <w:t xml:space="preserve">- Ребята, вы сегодня очень хорошо работали, мне приятно было с вами общаться. Очень активно работали в группах, давали интересные, правильные ответы. Вы все поработали сегодня на отлично! Молодцы!  И в память о нашей встрече, хочу подарить вам волшебные сувениры, которые будут напоминать о замечательных книгах </w:t>
      </w:r>
      <w:proofErr w:type="spellStart"/>
      <w:r w:rsidRPr="00EC5209">
        <w:t>В.Драгунского</w:t>
      </w:r>
      <w:proofErr w:type="spellEnd"/>
      <w:r w:rsidRPr="00EC5209">
        <w:t xml:space="preserve">. </w:t>
      </w:r>
    </w:p>
    <w:p w:rsidR="0046355C" w:rsidRPr="00EC5209" w:rsidRDefault="0046355C" w:rsidP="0046355C">
      <w:pPr>
        <w:jc w:val="both"/>
      </w:pPr>
    </w:p>
    <w:p w:rsidR="0046355C" w:rsidRPr="00EC5209" w:rsidRDefault="0046355C" w:rsidP="0046355C">
      <w:pPr>
        <w:jc w:val="both"/>
      </w:pPr>
      <w:r w:rsidRPr="00EC5209">
        <w:t>- Спасибо за урок!</w:t>
      </w:r>
    </w:p>
    <w:p w:rsidR="0046355C" w:rsidRPr="00EC5209" w:rsidRDefault="0046355C" w:rsidP="00775605">
      <w:pPr>
        <w:spacing w:line="276" w:lineRule="auto"/>
        <w:rPr>
          <w:b/>
          <w:i/>
          <w:kern w:val="0"/>
        </w:rPr>
      </w:pPr>
    </w:p>
    <w:p w:rsidR="0046355C" w:rsidRDefault="0046355C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Default="00EC5209" w:rsidP="00775605">
      <w:pPr>
        <w:spacing w:line="276" w:lineRule="auto"/>
        <w:rPr>
          <w:b/>
          <w:i/>
          <w:kern w:val="0"/>
        </w:rPr>
      </w:pPr>
    </w:p>
    <w:p w:rsidR="00EC5209" w:rsidRPr="00EC5209" w:rsidRDefault="00EC5209" w:rsidP="00775605">
      <w:pPr>
        <w:spacing w:line="276" w:lineRule="auto"/>
        <w:rPr>
          <w:b/>
          <w:i/>
          <w:kern w:val="0"/>
        </w:rPr>
      </w:pPr>
    </w:p>
    <w:p w:rsidR="0046355C" w:rsidRPr="00EC5209" w:rsidRDefault="0046355C" w:rsidP="00775605">
      <w:pPr>
        <w:spacing w:line="276" w:lineRule="auto"/>
        <w:rPr>
          <w:b/>
          <w:i/>
          <w:kern w:val="0"/>
        </w:rPr>
      </w:pPr>
    </w:p>
    <w:p w:rsidR="00775605" w:rsidRPr="00EC5209" w:rsidRDefault="00775605" w:rsidP="00775605">
      <w:pPr>
        <w:spacing w:line="276" w:lineRule="auto"/>
        <w:rPr>
          <w:kern w:val="0"/>
        </w:rPr>
      </w:pPr>
      <w:r w:rsidRPr="00EC5209">
        <w:rPr>
          <w:kern w:val="0"/>
        </w:rPr>
        <w:t xml:space="preserve">Составить </w:t>
      </w:r>
      <w:proofErr w:type="spellStart"/>
      <w:r w:rsidRPr="00EC5209">
        <w:rPr>
          <w:kern w:val="0"/>
        </w:rPr>
        <w:t>синквейн</w:t>
      </w:r>
      <w:proofErr w:type="spellEnd"/>
      <w:r w:rsidRPr="00EC5209">
        <w:rPr>
          <w:kern w:val="0"/>
        </w:rPr>
        <w:t xml:space="preserve"> со словами: ложь, правда, тайна (1 по выбору).</w:t>
      </w:r>
    </w:p>
    <w:p w:rsidR="00775605" w:rsidRPr="00EC5209" w:rsidRDefault="00775605" w:rsidP="00775605">
      <w:pPr>
        <w:spacing w:line="276" w:lineRule="auto"/>
        <w:rPr>
          <w:kern w:val="0"/>
        </w:rPr>
      </w:pPr>
      <w:r w:rsidRPr="00EC5209">
        <w:rPr>
          <w:kern w:val="0"/>
        </w:rPr>
        <w:t>Возможные варианты работ учащихся: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C5209" w:rsidRPr="00EC5209" w:rsidTr="000A309D">
        <w:trPr>
          <w:trHeight w:val="2609"/>
        </w:trPr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lastRenderedPageBreak/>
              <w:t>Правда.</w:t>
            </w:r>
          </w:p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Горькая, чистая.</w:t>
            </w:r>
            <w:r w:rsidRPr="00EC5209">
              <w:rPr>
                <w:kern w:val="0"/>
              </w:rPr>
              <w:tab/>
              <w:t xml:space="preserve">     Скрывать, говорить, знать.</w:t>
            </w:r>
          </w:p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Нужно всегда говорить правду.</w:t>
            </w:r>
          </w:p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Истина.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Ложь.</w:t>
            </w:r>
          </w:p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Горькая, сладкая.</w:t>
            </w:r>
          </w:p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Врать, обманывать, лгать.</w:t>
            </w:r>
          </w:p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Ложь всегда становится явной.</w:t>
            </w:r>
          </w:p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Обман.</w:t>
            </w:r>
          </w:p>
        </w:tc>
        <w:tc>
          <w:tcPr>
            <w:tcW w:w="3474" w:type="dxa"/>
            <w:tcBorders>
              <w:top w:val="nil"/>
              <w:bottom w:val="nil"/>
              <w:right w:val="nil"/>
            </w:tcBorders>
          </w:tcPr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Тайна.</w:t>
            </w:r>
          </w:p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Страшная, чужая.</w:t>
            </w:r>
          </w:p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Скрывают, узнают, рассказывают.</w:t>
            </w:r>
          </w:p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Нельзя рассказывать чужие тайны.</w:t>
            </w:r>
          </w:p>
          <w:p w:rsidR="00775605" w:rsidRPr="00EC5209" w:rsidRDefault="00775605" w:rsidP="000A309D">
            <w:pPr>
              <w:spacing w:line="276" w:lineRule="auto"/>
              <w:rPr>
                <w:kern w:val="0"/>
              </w:rPr>
            </w:pPr>
            <w:r w:rsidRPr="00EC5209">
              <w:rPr>
                <w:kern w:val="0"/>
              </w:rPr>
              <w:t>Секрет.</w:t>
            </w:r>
          </w:p>
        </w:tc>
      </w:tr>
    </w:tbl>
    <w:p w:rsidR="00775605" w:rsidRPr="00EC5209" w:rsidRDefault="00775605" w:rsidP="00775605">
      <w:pPr>
        <w:spacing w:after="200"/>
        <w:ind w:firstLine="709"/>
        <w:jc w:val="both"/>
        <w:rPr>
          <w:b/>
          <w:u w:val="single"/>
        </w:rPr>
      </w:pPr>
      <w:r w:rsidRPr="00EC5209">
        <w:rPr>
          <w:rFonts w:eastAsia="Calibri"/>
          <w:kern w:val="0"/>
          <w:lang w:eastAsia="en-US"/>
        </w:rPr>
        <w:t xml:space="preserve">  </w:t>
      </w:r>
    </w:p>
    <w:p w:rsidR="00775605" w:rsidRPr="00EC5209" w:rsidRDefault="00775605" w:rsidP="00775605">
      <w:pPr>
        <w:pStyle w:val="a5"/>
        <w:shd w:val="clear" w:color="auto" w:fill="auto"/>
        <w:tabs>
          <w:tab w:val="left" w:pos="695"/>
        </w:tabs>
        <w:spacing w:line="276" w:lineRule="auto"/>
        <w:ind w:left="100" w:right="140" w:firstLine="0"/>
        <w:rPr>
          <w:sz w:val="28"/>
          <w:szCs w:val="28"/>
        </w:rPr>
      </w:pPr>
    </w:p>
    <w:p w:rsidR="00775605" w:rsidRPr="00EC5209" w:rsidRDefault="00775605" w:rsidP="00775605">
      <w:pPr>
        <w:pStyle w:val="a5"/>
        <w:shd w:val="clear" w:color="auto" w:fill="auto"/>
        <w:tabs>
          <w:tab w:val="left" w:pos="695"/>
        </w:tabs>
        <w:spacing w:line="276" w:lineRule="auto"/>
        <w:ind w:left="100" w:right="140" w:firstLine="0"/>
        <w:rPr>
          <w:sz w:val="28"/>
          <w:szCs w:val="28"/>
        </w:rPr>
      </w:pPr>
      <w:r w:rsidRPr="00EC5209">
        <w:rPr>
          <w:sz w:val="28"/>
          <w:szCs w:val="28"/>
        </w:rPr>
        <w:t>3. - Итог урока проводится с опорой на  схему: «Сегодня на уроке…»</w:t>
      </w:r>
    </w:p>
    <w:p w:rsidR="00775605" w:rsidRPr="00EC5209" w:rsidRDefault="00775605" w:rsidP="00775605">
      <w:pPr>
        <w:pStyle w:val="20"/>
        <w:keepNext/>
        <w:keepLines/>
        <w:shd w:val="clear" w:color="auto" w:fill="auto"/>
        <w:tabs>
          <w:tab w:val="left" w:pos="826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EC52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29113" wp14:editId="30845B52">
                <wp:simplePos x="0" y="0"/>
                <wp:positionH relativeFrom="column">
                  <wp:posOffset>1088390</wp:posOffset>
                </wp:positionH>
                <wp:positionV relativeFrom="paragraph">
                  <wp:posOffset>167641</wp:posOffset>
                </wp:positionV>
                <wp:extent cx="809625" cy="161924"/>
                <wp:effectExtent l="0" t="0" r="28575" b="292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1619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F1F39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pt,13.2pt" to="149.4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"/>
            </w:pict>
          </mc:Fallback>
        </mc:AlternateContent>
      </w:r>
      <w:r w:rsidRPr="00EC52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УЗНАЛ</w:t>
      </w:r>
    </w:p>
    <w:p w:rsidR="00775605" w:rsidRPr="00EC5209" w:rsidRDefault="00775605" w:rsidP="00775605">
      <w:pPr>
        <w:pStyle w:val="a5"/>
        <w:shd w:val="clear" w:color="auto" w:fill="auto"/>
        <w:tabs>
          <w:tab w:val="left" w:pos="586"/>
        </w:tabs>
        <w:spacing w:line="276" w:lineRule="auto"/>
        <w:ind w:left="20"/>
        <w:rPr>
          <w:rStyle w:val="2pt1"/>
          <w:sz w:val="28"/>
          <w:szCs w:val="28"/>
        </w:rPr>
      </w:pPr>
      <w:r w:rsidRPr="00EC52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A480C" wp14:editId="1FCAB46D">
                <wp:simplePos x="0" y="0"/>
                <wp:positionH relativeFrom="column">
                  <wp:posOffset>1031240</wp:posOffset>
                </wp:positionH>
                <wp:positionV relativeFrom="paragraph">
                  <wp:posOffset>76835</wp:posOffset>
                </wp:positionV>
                <wp:extent cx="962025" cy="24765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1FDA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6.05pt" to="156.9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"/>
            </w:pict>
          </mc:Fallback>
        </mc:AlternateContent>
      </w:r>
      <w:r w:rsidRPr="00EC52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ACF88" wp14:editId="4FB854D8">
                <wp:simplePos x="0" y="0"/>
                <wp:positionH relativeFrom="column">
                  <wp:posOffset>1031240</wp:posOffset>
                </wp:positionH>
                <wp:positionV relativeFrom="paragraph">
                  <wp:posOffset>76835</wp:posOffset>
                </wp:positionV>
                <wp:extent cx="962025" cy="53340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0544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6.05pt" to="156.9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"/>
            </w:pict>
          </mc:Fallback>
        </mc:AlternateContent>
      </w:r>
      <w:r w:rsidRPr="00EC52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A6668" wp14:editId="6EC7663D">
                <wp:simplePos x="0" y="0"/>
                <wp:positionH relativeFrom="column">
                  <wp:posOffset>1031240</wp:posOffset>
                </wp:positionH>
                <wp:positionV relativeFrom="paragraph">
                  <wp:posOffset>76835</wp:posOffset>
                </wp:positionV>
                <wp:extent cx="962025" cy="3810"/>
                <wp:effectExtent l="0" t="0" r="28575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D7962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6.05pt" to="15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"/>
            </w:pict>
          </mc:Fallback>
        </mc:AlternateContent>
      </w:r>
      <w:r w:rsidRPr="00EC5209">
        <w:rPr>
          <w:rStyle w:val="2pt1"/>
          <w:sz w:val="28"/>
          <w:szCs w:val="28"/>
        </w:rPr>
        <w:t xml:space="preserve">              Я           </w:t>
      </w:r>
      <w:r w:rsidRPr="00EC5209">
        <w:rPr>
          <w:rStyle w:val="2pt1"/>
          <w:sz w:val="28"/>
          <w:szCs w:val="28"/>
        </w:rPr>
        <w:softHyphen/>
        <w:t xml:space="preserve">    НАУЧИЛСЯ</w:t>
      </w:r>
    </w:p>
    <w:p w:rsidR="00775605" w:rsidRPr="00EC5209" w:rsidRDefault="00775605" w:rsidP="00775605">
      <w:pPr>
        <w:pStyle w:val="a5"/>
        <w:shd w:val="clear" w:color="auto" w:fill="auto"/>
        <w:tabs>
          <w:tab w:val="left" w:pos="586"/>
        </w:tabs>
        <w:spacing w:line="276" w:lineRule="auto"/>
        <w:ind w:left="20"/>
        <w:rPr>
          <w:rStyle w:val="2pt1"/>
          <w:sz w:val="28"/>
          <w:szCs w:val="28"/>
        </w:rPr>
      </w:pPr>
      <w:r w:rsidRPr="00EC5209">
        <w:rPr>
          <w:rStyle w:val="2pt1"/>
          <w:sz w:val="28"/>
          <w:szCs w:val="28"/>
        </w:rPr>
        <w:t xml:space="preserve">                               ЗАПОМНИЛ</w:t>
      </w:r>
    </w:p>
    <w:p w:rsidR="00775605" w:rsidRPr="00EC5209" w:rsidRDefault="00775605" w:rsidP="00775605">
      <w:pPr>
        <w:pStyle w:val="a5"/>
        <w:shd w:val="clear" w:color="auto" w:fill="auto"/>
        <w:tabs>
          <w:tab w:val="left" w:pos="586"/>
        </w:tabs>
        <w:spacing w:line="276" w:lineRule="auto"/>
        <w:ind w:left="380" w:firstLine="0"/>
        <w:rPr>
          <w:spacing w:val="50"/>
          <w:sz w:val="28"/>
          <w:szCs w:val="28"/>
          <w:shd w:val="clear" w:color="auto" w:fill="FFFFFF"/>
        </w:rPr>
      </w:pPr>
      <w:r w:rsidRPr="00EC5209">
        <w:rPr>
          <w:rStyle w:val="2pt1"/>
          <w:sz w:val="28"/>
          <w:szCs w:val="28"/>
        </w:rPr>
        <w:t xml:space="preserve">                         УДИВИЛСЯ</w:t>
      </w:r>
    </w:p>
    <w:p w:rsidR="00775605" w:rsidRPr="00EC5209" w:rsidRDefault="00775605" w:rsidP="00775605">
      <w:pPr>
        <w:spacing w:line="360" w:lineRule="auto"/>
        <w:rPr>
          <w:rFonts w:eastAsia="Calibri"/>
          <w:b/>
          <w:kern w:val="0"/>
          <w:lang w:eastAsia="en-US"/>
        </w:rPr>
      </w:pPr>
      <w:r w:rsidRPr="00EC5209">
        <w:rPr>
          <w:rFonts w:eastAsia="Calibri"/>
          <w:b/>
          <w:kern w:val="0"/>
          <w:lang w:eastAsia="en-US"/>
        </w:rPr>
        <w:t>2.</w:t>
      </w:r>
      <w:r w:rsidRPr="00EC5209">
        <w:rPr>
          <w:kern w:val="0"/>
        </w:rPr>
        <w:t xml:space="preserve"> </w:t>
      </w:r>
      <w:r w:rsidRPr="00EC5209">
        <w:rPr>
          <w:rFonts w:eastAsia="Calibri"/>
          <w:b/>
          <w:i/>
          <w:kern w:val="0"/>
          <w:lang w:eastAsia="en-US"/>
        </w:rPr>
        <w:t>Расставьте по порядку действия, происходящие в тексте.</w:t>
      </w:r>
    </w:p>
    <w:p w:rsidR="00775605" w:rsidRPr="00EC5209" w:rsidRDefault="00775605" w:rsidP="00775605">
      <w:pPr>
        <w:spacing w:line="360" w:lineRule="auto"/>
        <w:rPr>
          <w:rFonts w:eastAsia="Calibri"/>
          <w:kern w:val="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640"/>
      </w:tblGrid>
      <w:tr w:rsidR="00EC5209" w:rsidRPr="00EC5209" w:rsidTr="000A309D">
        <w:tc>
          <w:tcPr>
            <w:tcW w:w="720" w:type="dxa"/>
            <w:vAlign w:val="center"/>
          </w:tcPr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640" w:type="dxa"/>
            <w:vAlign w:val="center"/>
          </w:tcPr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EC5209">
              <w:rPr>
                <w:rFonts w:eastAsia="Calibri"/>
                <w:b/>
                <w:kern w:val="0"/>
                <w:lang w:eastAsia="en-US"/>
              </w:rPr>
              <w:t>“Видеть не могу манную кашу!”</w:t>
            </w:r>
          </w:p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EC5209" w:rsidRPr="00EC5209" w:rsidTr="000A309D">
        <w:tc>
          <w:tcPr>
            <w:tcW w:w="720" w:type="dxa"/>
            <w:vAlign w:val="center"/>
          </w:tcPr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640" w:type="dxa"/>
            <w:vAlign w:val="center"/>
          </w:tcPr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EC5209">
              <w:rPr>
                <w:rFonts w:eastAsia="Calibri"/>
                <w:b/>
                <w:kern w:val="0"/>
                <w:lang w:eastAsia="en-US"/>
              </w:rPr>
              <w:t>“Вы выливаете разную гадость за окно!”</w:t>
            </w:r>
          </w:p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EC5209" w:rsidRPr="00EC5209" w:rsidTr="000A309D">
        <w:tc>
          <w:tcPr>
            <w:tcW w:w="720" w:type="dxa"/>
            <w:vAlign w:val="center"/>
          </w:tcPr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640" w:type="dxa"/>
            <w:vAlign w:val="center"/>
          </w:tcPr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EC5209">
              <w:rPr>
                <w:rFonts w:eastAsia="Calibri"/>
                <w:b/>
                <w:kern w:val="0"/>
                <w:lang w:eastAsia="en-US"/>
              </w:rPr>
              <w:t>“Ты должен съесть все до конца!”</w:t>
            </w:r>
          </w:p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EC5209" w:rsidRPr="00EC5209" w:rsidTr="000A309D">
        <w:tc>
          <w:tcPr>
            <w:tcW w:w="720" w:type="dxa"/>
            <w:vAlign w:val="center"/>
          </w:tcPr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640" w:type="dxa"/>
            <w:vAlign w:val="center"/>
          </w:tcPr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EC5209">
              <w:rPr>
                <w:rFonts w:eastAsia="Calibri"/>
                <w:b/>
                <w:kern w:val="0"/>
                <w:lang w:eastAsia="en-US"/>
              </w:rPr>
              <w:t>“Ты это запомнил на всю жизнь?”</w:t>
            </w:r>
          </w:p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EC5209" w:rsidRPr="00EC5209" w:rsidTr="000A309D">
        <w:trPr>
          <w:trHeight w:val="347"/>
        </w:trPr>
        <w:tc>
          <w:tcPr>
            <w:tcW w:w="720" w:type="dxa"/>
            <w:vAlign w:val="center"/>
          </w:tcPr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8640" w:type="dxa"/>
            <w:vAlign w:val="center"/>
          </w:tcPr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EC5209">
              <w:rPr>
                <w:rFonts w:eastAsia="Calibri"/>
                <w:b/>
                <w:kern w:val="0"/>
                <w:lang w:eastAsia="en-US"/>
              </w:rPr>
              <w:t>“А я остался с кашей наедине”</w:t>
            </w:r>
          </w:p>
          <w:p w:rsidR="00775605" w:rsidRPr="00EC5209" w:rsidRDefault="00775605" w:rsidP="000A309D">
            <w:pPr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</w:tbl>
    <w:p w:rsidR="00775605" w:rsidRPr="00EC5209" w:rsidRDefault="00775605" w:rsidP="00775605">
      <w:pPr>
        <w:spacing w:after="200" w:line="276" w:lineRule="auto"/>
        <w:jc w:val="both"/>
        <w:rPr>
          <w:rFonts w:eastAsia="Calibri"/>
          <w:b/>
          <w:kern w:val="0"/>
          <w:lang w:eastAsia="en-US"/>
        </w:rPr>
      </w:pPr>
    </w:p>
    <w:p w:rsidR="00775605" w:rsidRPr="00EC5209" w:rsidRDefault="00775605" w:rsidP="00775605">
      <w:pPr>
        <w:spacing w:after="200" w:line="276" w:lineRule="auto"/>
        <w:rPr>
          <w:rFonts w:eastAsia="Calibri"/>
          <w:kern w:val="0"/>
          <w:lang w:eastAsia="en-US"/>
        </w:rPr>
      </w:pPr>
    </w:p>
    <w:p w:rsidR="00775605" w:rsidRPr="00EC5209" w:rsidRDefault="00775605" w:rsidP="00775605">
      <w:pPr>
        <w:shd w:val="clear" w:color="auto" w:fill="FFFFFF"/>
        <w:rPr>
          <w:kern w:val="0"/>
        </w:rPr>
      </w:pPr>
      <w:r w:rsidRPr="00EC5209">
        <w:rPr>
          <w:kern w:val="0"/>
        </w:rPr>
        <w:t>Пояснительная записка.</w:t>
      </w:r>
    </w:p>
    <w:p w:rsidR="00775605" w:rsidRPr="00EC5209" w:rsidRDefault="00775605" w:rsidP="00775605">
      <w:pPr>
        <w:shd w:val="clear" w:color="auto" w:fill="FFFFFF"/>
        <w:jc w:val="both"/>
        <w:rPr>
          <w:kern w:val="0"/>
        </w:rPr>
      </w:pPr>
      <w:r w:rsidRPr="00EC5209">
        <w:rPr>
          <w:kern w:val="0"/>
        </w:rPr>
        <w:t>Данный урок построен на основе педагогической технологии развития критического мышления, что развивает оценочное и рефлексивное мышление путем наложения информации на личный жизненный опыт учащихся.</w:t>
      </w:r>
    </w:p>
    <w:p w:rsidR="00775605" w:rsidRPr="00EC5209" w:rsidRDefault="00775605" w:rsidP="00775605">
      <w:pPr>
        <w:shd w:val="clear" w:color="auto" w:fill="FFFFFF"/>
        <w:jc w:val="both"/>
        <w:rPr>
          <w:kern w:val="0"/>
        </w:rPr>
      </w:pPr>
      <w:r w:rsidRPr="00EC5209">
        <w:rPr>
          <w:kern w:val="0"/>
        </w:rPr>
        <w:t>На уроке формируются навыки генерирования (выводы, предсказание), навыки анализа (определение причинно-следственных связей, идентификация ошибок), навыки интегрирования (эффективное комбинирование информации для формулировки новых идей), фокусирующие навыки (определение проблем, выявление целей), навыки оценивания (проверка правильности утверждений).</w:t>
      </w:r>
    </w:p>
    <w:p w:rsidR="00775605" w:rsidRPr="00EC5209" w:rsidRDefault="00775605" w:rsidP="00775605">
      <w:pPr>
        <w:shd w:val="clear" w:color="auto" w:fill="FFFFFF"/>
        <w:jc w:val="both"/>
        <w:rPr>
          <w:kern w:val="0"/>
        </w:rPr>
      </w:pPr>
      <w:r w:rsidRPr="00EC5209">
        <w:rPr>
          <w:kern w:val="0"/>
        </w:rPr>
        <w:t>Также в уроке использованы технологические приемы и стратегии в технологии развития критического мышления:</w:t>
      </w:r>
    </w:p>
    <w:p w:rsidR="00775605" w:rsidRPr="00EC5209" w:rsidRDefault="00775605" w:rsidP="00775605">
      <w:pPr>
        <w:numPr>
          <w:ilvl w:val="0"/>
          <w:numId w:val="1"/>
        </w:numPr>
        <w:shd w:val="clear" w:color="auto" w:fill="FFFFFF"/>
        <w:jc w:val="both"/>
        <w:rPr>
          <w:kern w:val="0"/>
        </w:rPr>
      </w:pPr>
      <w:r w:rsidRPr="00EC5209">
        <w:rPr>
          <w:kern w:val="0"/>
        </w:rPr>
        <w:t>Фаза вызова:</w:t>
      </w:r>
    </w:p>
    <w:p w:rsidR="00775605" w:rsidRPr="00EC5209" w:rsidRDefault="00775605" w:rsidP="00775605">
      <w:pPr>
        <w:numPr>
          <w:ilvl w:val="0"/>
          <w:numId w:val="2"/>
        </w:numPr>
        <w:shd w:val="clear" w:color="auto" w:fill="FFFFFF"/>
        <w:ind w:left="1440"/>
        <w:jc w:val="both"/>
        <w:rPr>
          <w:kern w:val="0"/>
        </w:rPr>
      </w:pPr>
      <w:r w:rsidRPr="00EC5209">
        <w:rPr>
          <w:kern w:val="0"/>
        </w:rPr>
        <w:t>Групповая мозговая атака</w:t>
      </w:r>
    </w:p>
    <w:p w:rsidR="00775605" w:rsidRPr="00EC5209" w:rsidRDefault="00775605" w:rsidP="00775605">
      <w:pPr>
        <w:numPr>
          <w:ilvl w:val="0"/>
          <w:numId w:val="2"/>
        </w:numPr>
        <w:shd w:val="clear" w:color="auto" w:fill="FFFFFF"/>
        <w:ind w:left="1440"/>
        <w:jc w:val="both"/>
        <w:rPr>
          <w:kern w:val="0"/>
        </w:rPr>
      </w:pPr>
      <w:r w:rsidRPr="00EC5209">
        <w:rPr>
          <w:kern w:val="0"/>
        </w:rPr>
        <w:lastRenderedPageBreak/>
        <w:t>Ключевые слова (словосочетания, предложения)</w:t>
      </w:r>
    </w:p>
    <w:p w:rsidR="00775605" w:rsidRPr="00EC5209" w:rsidRDefault="00775605" w:rsidP="00775605">
      <w:pPr>
        <w:numPr>
          <w:ilvl w:val="0"/>
          <w:numId w:val="2"/>
        </w:numPr>
        <w:shd w:val="clear" w:color="auto" w:fill="FFFFFF"/>
        <w:ind w:left="1440"/>
        <w:jc w:val="both"/>
        <w:rPr>
          <w:kern w:val="0"/>
        </w:rPr>
      </w:pPr>
      <w:r w:rsidRPr="00EC5209">
        <w:rPr>
          <w:kern w:val="0"/>
        </w:rPr>
        <w:t>Разбивка на смысловые блоки</w:t>
      </w:r>
    </w:p>
    <w:p w:rsidR="00775605" w:rsidRPr="00EC5209" w:rsidRDefault="00775605" w:rsidP="00775605">
      <w:pPr>
        <w:numPr>
          <w:ilvl w:val="0"/>
          <w:numId w:val="2"/>
        </w:numPr>
        <w:shd w:val="clear" w:color="auto" w:fill="FFFFFF"/>
        <w:ind w:left="1440"/>
        <w:jc w:val="both"/>
        <w:rPr>
          <w:kern w:val="0"/>
        </w:rPr>
      </w:pPr>
      <w:r w:rsidRPr="00EC5209">
        <w:rPr>
          <w:kern w:val="0"/>
        </w:rPr>
        <w:t>Дерево предсказаний</w:t>
      </w:r>
    </w:p>
    <w:p w:rsidR="00775605" w:rsidRPr="00EC5209" w:rsidRDefault="00775605" w:rsidP="00775605">
      <w:pPr>
        <w:numPr>
          <w:ilvl w:val="0"/>
          <w:numId w:val="3"/>
        </w:numPr>
        <w:shd w:val="clear" w:color="auto" w:fill="FFFFFF"/>
        <w:jc w:val="both"/>
        <w:rPr>
          <w:kern w:val="0"/>
        </w:rPr>
      </w:pPr>
      <w:r w:rsidRPr="00EC5209">
        <w:rPr>
          <w:kern w:val="0"/>
        </w:rPr>
        <w:t>Фаза осмысления:</w:t>
      </w:r>
    </w:p>
    <w:p w:rsidR="00775605" w:rsidRPr="00EC5209" w:rsidRDefault="00775605" w:rsidP="00775605">
      <w:pPr>
        <w:numPr>
          <w:ilvl w:val="0"/>
          <w:numId w:val="4"/>
        </w:numPr>
        <w:shd w:val="clear" w:color="auto" w:fill="FFFFFF"/>
        <w:ind w:left="1516"/>
        <w:jc w:val="both"/>
        <w:rPr>
          <w:kern w:val="0"/>
        </w:rPr>
      </w:pPr>
      <w:r w:rsidRPr="00EC5209">
        <w:rPr>
          <w:kern w:val="0"/>
        </w:rPr>
        <w:t>Чтение с остановками</w:t>
      </w:r>
    </w:p>
    <w:p w:rsidR="00775605" w:rsidRPr="00EC5209" w:rsidRDefault="00775605" w:rsidP="00775605">
      <w:pPr>
        <w:numPr>
          <w:ilvl w:val="0"/>
          <w:numId w:val="4"/>
        </w:numPr>
        <w:shd w:val="clear" w:color="auto" w:fill="FFFFFF"/>
        <w:ind w:left="1516"/>
        <w:jc w:val="both"/>
        <w:rPr>
          <w:kern w:val="0"/>
        </w:rPr>
      </w:pPr>
      <w:r w:rsidRPr="00EC5209">
        <w:rPr>
          <w:kern w:val="0"/>
        </w:rPr>
        <w:t>Дерево мнений</w:t>
      </w:r>
    </w:p>
    <w:p w:rsidR="00775605" w:rsidRPr="00EC5209" w:rsidRDefault="00775605" w:rsidP="00775605">
      <w:pPr>
        <w:numPr>
          <w:ilvl w:val="0"/>
          <w:numId w:val="4"/>
        </w:numPr>
        <w:shd w:val="clear" w:color="auto" w:fill="FFFFFF"/>
        <w:ind w:left="1516"/>
        <w:jc w:val="both"/>
        <w:rPr>
          <w:kern w:val="0"/>
        </w:rPr>
      </w:pPr>
      <w:r w:rsidRPr="00EC5209">
        <w:rPr>
          <w:kern w:val="0"/>
        </w:rPr>
        <w:t>Дерево предсказаний</w:t>
      </w:r>
    </w:p>
    <w:p w:rsidR="00775605" w:rsidRPr="00EC5209" w:rsidRDefault="00775605" w:rsidP="00775605">
      <w:pPr>
        <w:numPr>
          <w:ilvl w:val="0"/>
          <w:numId w:val="5"/>
        </w:numPr>
        <w:shd w:val="clear" w:color="auto" w:fill="FFFFFF"/>
        <w:jc w:val="both"/>
        <w:rPr>
          <w:kern w:val="0"/>
        </w:rPr>
      </w:pPr>
      <w:r w:rsidRPr="00EC5209">
        <w:rPr>
          <w:kern w:val="0"/>
        </w:rPr>
        <w:t>Фаза рефлексии:</w:t>
      </w:r>
    </w:p>
    <w:p w:rsidR="00775605" w:rsidRPr="00EC5209" w:rsidRDefault="00775605" w:rsidP="00775605">
      <w:pPr>
        <w:numPr>
          <w:ilvl w:val="0"/>
          <w:numId w:val="6"/>
        </w:numPr>
        <w:shd w:val="clear" w:color="auto" w:fill="FFFFFF"/>
        <w:ind w:left="1440"/>
        <w:jc w:val="both"/>
        <w:rPr>
          <w:kern w:val="0"/>
        </w:rPr>
      </w:pPr>
      <w:r w:rsidRPr="00EC5209">
        <w:rPr>
          <w:kern w:val="0"/>
        </w:rPr>
        <w:t>Перекрестная дискуссия</w:t>
      </w:r>
    </w:p>
    <w:p w:rsidR="00775605" w:rsidRPr="00EC5209" w:rsidRDefault="00775605" w:rsidP="00775605">
      <w:pPr>
        <w:numPr>
          <w:ilvl w:val="0"/>
          <w:numId w:val="6"/>
        </w:numPr>
        <w:shd w:val="clear" w:color="auto" w:fill="FFFFFF"/>
        <w:ind w:left="1440"/>
        <w:jc w:val="both"/>
        <w:rPr>
          <w:kern w:val="0"/>
        </w:rPr>
      </w:pPr>
      <w:r w:rsidRPr="00EC5209">
        <w:rPr>
          <w:kern w:val="0"/>
        </w:rPr>
        <w:t>Возвращение к ключевым словам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C5209">
        <w:rPr>
          <w:rStyle w:val="c7"/>
          <w:b/>
          <w:bCs/>
          <w:i/>
          <w:iCs/>
          <w:sz w:val="28"/>
          <w:szCs w:val="28"/>
        </w:rPr>
        <w:t>Пояснительная записка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sz w:val="28"/>
          <w:szCs w:val="28"/>
        </w:rPr>
        <w:t xml:space="preserve">Урок литературного чтения по программе Марии Павловны </w:t>
      </w:r>
      <w:proofErr w:type="spellStart"/>
      <w:r w:rsidRPr="00EC5209">
        <w:rPr>
          <w:rStyle w:val="c1"/>
          <w:sz w:val="28"/>
          <w:szCs w:val="28"/>
        </w:rPr>
        <w:t>Воюшиной</w:t>
      </w:r>
      <w:proofErr w:type="spellEnd"/>
      <w:r w:rsidRPr="00EC5209">
        <w:rPr>
          <w:rStyle w:val="c1"/>
          <w:sz w:val="28"/>
          <w:szCs w:val="28"/>
        </w:rPr>
        <w:t xml:space="preserve">, разработан на </w:t>
      </w:r>
      <w:proofErr w:type="gramStart"/>
      <w:r w:rsidRPr="00EC5209">
        <w:rPr>
          <w:rStyle w:val="c1"/>
          <w:sz w:val="28"/>
          <w:szCs w:val="28"/>
        </w:rPr>
        <w:t>основе  технологии</w:t>
      </w:r>
      <w:proofErr w:type="gramEnd"/>
      <w:r w:rsidRPr="00EC5209">
        <w:rPr>
          <w:rStyle w:val="c1"/>
          <w:sz w:val="28"/>
          <w:szCs w:val="28"/>
        </w:rPr>
        <w:t xml:space="preserve"> развития критического мышления по теме: «рассказ Виктора Юзефовича Драгунского «Тайное становится явным».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sz w:val="28"/>
          <w:szCs w:val="28"/>
        </w:rPr>
        <w:t>Для урока было осуществлено современное</w:t>
      </w:r>
      <w:r w:rsidRPr="00EC5209">
        <w:rPr>
          <w:rStyle w:val="apple-converted-space"/>
          <w:sz w:val="28"/>
          <w:szCs w:val="28"/>
        </w:rPr>
        <w:t> </w:t>
      </w:r>
      <w:r w:rsidRPr="00EC5209">
        <w:rPr>
          <w:rStyle w:val="c1"/>
          <w:b/>
          <w:bCs/>
          <w:sz w:val="28"/>
          <w:szCs w:val="28"/>
          <w:u w:val="single"/>
        </w:rPr>
        <w:t>целеполагание</w:t>
      </w:r>
      <w:r w:rsidRPr="00EC5209">
        <w:rPr>
          <w:rStyle w:val="c1"/>
          <w:sz w:val="28"/>
          <w:szCs w:val="28"/>
        </w:rPr>
        <w:t> и детализация его по уровням познавательной деятельности, а также осуществлено целеполагание в аффективной области.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sz w:val="28"/>
          <w:szCs w:val="28"/>
        </w:rPr>
        <w:t xml:space="preserve">Этапы урока соответствуют технологическим этапам развития критического мышления, </w:t>
      </w:r>
      <w:proofErr w:type="gramStart"/>
      <w:r w:rsidRPr="00EC5209">
        <w:rPr>
          <w:rStyle w:val="c1"/>
          <w:sz w:val="28"/>
          <w:szCs w:val="28"/>
        </w:rPr>
        <w:t>приемы и методы</w:t>
      </w:r>
      <w:proofErr w:type="gramEnd"/>
      <w:r w:rsidRPr="00EC5209">
        <w:rPr>
          <w:rStyle w:val="c1"/>
          <w:sz w:val="28"/>
          <w:szCs w:val="28"/>
        </w:rPr>
        <w:t xml:space="preserve"> использованные в нем отвечают главной дидактической цели.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sz w:val="28"/>
          <w:szCs w:val="28"/>
        </w:rPr>
        <w:t>Технология КМ включает в себя три технологических этапа: фаза вызова, фаза осмысления содержания, рефлексия.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sz w:val="28"/>
          <w:szCs w:val="28"/>
        </w:rPr>
        <w:t>В процессе реализации</w:t>
      </w:r>
      <w:r w:rsidRPr="00EC5209">
        <w:rPr>
          <w:rStyle w:val="apple-converted-space"/>
          <w:sz w:val="28"/>
          <w:szCs w:val="28"/>
        </w:rPr>
        <w:t> </w:t>
      </w:r>
      <w:r w:rsidRPr="00EC5209">
        <w:rPr>
          <w:rStyle w:val="c1"/>
          <w:b/>
          <w:bCs/>
          <w:sz w:val="28"/>
          <w:szCs w:val="28"/>
          <w:u w:val="single"/>
        </w:rPr>
        <w:t>фазы вызова</w:t>
      </w:r>
      <w:r w:rsidRPr="00EC5209">
        <w:rPr>
          <w:rStyle w:val="c1"/>
          <w:sz w:val="28"/>
          <w:szCs w:val="28"/>
        </w:rPr>
        <w:t> на этапе</w:t>
      </w:r>
      <w:r w:rsidRPr="00EC5209">
        <w:rPr>
          <w:rStyle w:val="c1"/>
          <w:b/>
          <w:bCs/>
          <w:sz w:val="28"/>
          <w:szCs w:val="28"/>
          <w:u w:val="single"/>
        </w:rPr>
        <w:t>: вступительное слово учителя</w:t>
      </w:r>
      <w:r w:rsidRPr="00EC5209">
        <w:rPr>
          <w:rStyle w:val="c1"/>
          <w:sz w:val="28"/>
          <w:szCs w:val="28"/>
        </w:rPr>
        <w:t> учащиеся составляли рассказы по словам из текста: тайна, мама, Кремль, явное, нечестно, милиционер, окно, становится, каша на шляпе, дядя. Это  задание способствует развитию таких речевых умений, как – умение воплощать свои жизненные впечатления в словесном образе, умение выстраивать композицию собственного высказывания. На данной фазе ключевой является направляющая роль учителя, который стимулирует учащихся к воспоминанию того, что они уже знают по изученной теме (составление рассказов).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b/>
          <w:bCs/>
          <w:sz w:val="28"/>
          <w:szCs w:val="28"/>
          <w:u w:val="single"/>
        </w:rPr>
        <w:t>Следующая фаза</w:t>
      </w:r>
      <w:r w:rsidRPr="00EC5209">
        <w:rPr>
          <w:rStyle w:val="c1"/>
          <w:sz w:val="28"/>
          <w:szCs w:val="28"/>
        </w:rPr>
        <w:t> урока -</w:t>
      </w:r>
      <w:r w:rsidRPr="00EC5209">
        <w:rPr>
          <w:rStyle w:val="apple-converted-space"/>
          <w:sz w:val="28"/>
          <w:szCs w:val="28"/>
        </w:rPr>
        <w:t> </w:t>
      </w:r>
      <w:r w:rsidRPr="00EC5209">
        <w:rPr>
          <w:rStyle w:val="c1"/>
          <w:b/>
          <w:bCs/>
          <w:sz w:val="28"/>
          <w:szCs w:val="28"/>
          <w:u w:val="single"/>
        </w:rPr>
        <w:t>фаза реализации смысла</w:t>
      </w:r>
      <w:r w:rsidRPr="00EC5209">
        <w:rPr>
          <w:rStyle w:val="c1"/>
          <w:sz w:val="28"/>
          <w:szCs w:val="28"/>
        </w:rPr>
        <w:t>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sz w:val="28"/>
          <w:szCs w:val="28"/>
        </w:rPr>
        <w:t>Первичное чтение осуществляется учителем.  Затем учащиеся отвечают на вопросы, поставленные им с</w:t>
      </w:r>
      <w:r w:rsidRPr="00EC5209">
        <w:rPr>
          <w:rStyle w:val="apple-converted-space"/>
          <w:sz w:val="28"/>
          <w:szCs w:val="28"/>
        </w:rPr>
        <w:t> </w:t>
      </w:r>
      <w:r w:rsidRPr="00EC5209">
        <w:rPr>
          <w:rStyle w:val="c1"/>
          <w:b/>
          <w:bCs/>
          <w:sz w:val="28"/>
          <w:szCs w:val="28"/>
          <w:u w:val="single"/>
        </w:rPr>
        <w:t>целью проверки читательского восприятия и постановки учебной задачи анализа</w:t>
      </w:r>
      <w:r w:rsidRPr="00EC5209">
        <w:rPr>
          <w:rStyle w:val="c1"/>
          <w:sz w:val="28"/>
          <w:szCs w:val="28"/>
        </w:rPr>
        <w:t>. Ребята соотносят авторский текст  со своими рассказами, находя сходства и различия в сюжете и деталях.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b/>
          <w:bCs/>
          <w:sz w:val="28"/>
          <w:szCs w:val="28"/>
          <w:u w:val="single"/>
        </w:rPr>
        <w:t>Следующим этапом на этой фазе является вторичное чтение</w:t>
      </w:r>
      <w:r w:rsidRPr="00EC5209">
        <w:rPr>
          <w:rStyle w:val="c1"/>
          <w:sz w:val="28"/>
          <w:szCs w:val="28"/>
        </w:rPr>
        <w:t> и</w:t>
      </w:r>
      <w:r w:rsidRPr="00EC5209">
        <w:rPr>
          <w:rStyle w:val="apple-converted-space"/>
          <w:sz w:val="28"/>
          <w:szCs w:val="28"/>
        </w:rPr>
        <w:t> </w:t>
      </w:r>
      <w:r w:rsidRPr="00EC5209">
        <w:rPr>
          <w:rStyle w:val="c1"/>
          <w:b/>
          <w:bCs/>
          <w:sz w:val="28"/>
          <w:szCs w:val="28"/>
          <w:u w:val="single"/>
        </w:rPr>
        <w:t>анализ произведения</w:t>
      </w:r>
      <w:r w:rsidRPr="00EC5209">
        <w:rPr>
          <w:rStyle w:val="c1"/>
          <w:sz w:val="28"/>
          <w:szCs w:val="28"/>
        </w:rPr>
        <w:t>. Здесь дети самостоятельно читают рассказ и в процессе этого</w:t>
      </w:r>
      <w:r w:rsidRPr="00EC5209">
        <w:rPr>
          <w:rStyle w:val="apple-converted-space"/>
          <w:sz w:val="28"/>
          <w:szCs w:val="28"/>
        </w:rPr>
        <w:t> </w:t>
      </w:r>
      <w:r w:rsidRPr="00EC5209">
        <w:rPr>
          <w:rStyle w:val="c1"/>
          <w:b/>
          <w:bCs/>
          <w:sz w:val="28"/>
          <w:szCs w:val="28"/>
          <w:u w:val="single"/>
        </w:rPr>
        <w:t>заполняют двухчастный дневник</w:t>
      </w:r>
      <w:r w:rsidRPr="00EC5209">
        <w:rPr>
          <w:rStyle w:val="c1"/>
          <w:sz w:val="28"/>
          <w:szCs w:val="28"/>
        </w:rPr>
        <w:t>. Заполнение двухчастного дневника развивает  читательское умение воспринимать изобразительно - выразительные средства языка в соответствии с их функцией в художественном произведении.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sz w:val="28"/>
          <w:szCs w:val="28"/>
        </w:rPr>
        <w:t>После заполнения дневники обсуждаются в группах, и представляется лучший вариант. С одним из вариантов заполненного дневника Вы можете ознакомиться в приложении.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b/>
          <w:bCs/>
          <w:sz w:val="28"/>
          <w:szCs w:val="28"/>
          <w:u w:val="single"/>
        </w:rPr>
        <w:t>Далее используется прием технологии КМ – перекрестная дискуссия</w:t>
      </w:r>
      <w:r w:rsidRPr="00EC5209">
        <w:rPr>
          <w:rStyle w:val="c1"/>
          <w:sz w:val="28"/>
          <w:szCs w:val="28"/>
        </w:rPr>
        <w:t xml:space="preserve"> по вопросам учителя для трех групп учащихся по </w:t>
      </w:r>
      <w:proofErr w:type="gramStart"/>
      <w:r w:rsidRPr="00EC5209">
        <w:rPr>
          <w:rStyle w:val="c1"/>
          <w:sz w:val="28"/>
          <w:szCs w:val="28"/>
        </w:rPr>
        <w:t>1  для</w:t>
      </w:r>
      <w:proofErr w:type="gramEnd"/>
      <w:r w:rsidRPr="00EC5209">
        <w:rPr>
          <w:rStyle w:val="c1"/>
          <w:sz w:val="28"/>
          <w:szCs w:val="28"/>
        </w:rPr>
        <w:t xml:space="preserve"> каждой. Вопросы </w:t>
      </w:r>
      <w:r w:rsidRPr="00EC5209">
        <w:rPr>
          <w:rStyle w:val="c1"/>
          <w:sz w:val="28"/>
          <w:szCs w:val="28"/>
        </w:rPr>
        <w:lastRenderedPageBreak/>
        <w:t>ставятся с целью раскрытия и осмысления идеи произведения, что будет развивать читательское умение осваивать идею произведения</w:t>
      </w:r>
      <w:r w:rsidRPr="00EC5209">
        <w:rPr>
          <w:rStyle w:val="c1"/>
          <w:b/>
          <w:bCs/>
          <w:sz w:val="28"/>
          <w:szCs w:val="28"/>
          <w:u w:val="single"/>
        </w:rPr>
        <w:t>. Последний этап на фазе реализации смысла – работа с пословицами</w:t>
      </w:r>
      <w:r w:rsidRPr="00EC5209">
        <w:rPr>
          <w:rStyle w:val="c1"/>
          <w:sz w:val="28"/>
          <w:szCs w:val="28"/>
        </w:rPr>
        <w:t xml:space="preserve">. Ребятам предлагается </w:t>
      </w:r>
      <w:proofErr w:type="gramStart"/>
      <w:r w:rsidRPr="00EC5209">
        <w:rPr>
          <w:rStyle w:val="c1"/>
          <w:sz w:val="28"/>
          <w:szCs w:val="28"/>
        </w:rPr>
        <w:t>обсудить  пословицы</w:t>
      </w:r>
      <w:proofErr w:type="gramEnd"/>
      <w:r w:rsidRPr="00EC5209">
        <w:rPr>
          <w:rStyle w:val="c1"/>
          <w:sz w:val="28"/>
          <w:szCs w:val="28"/>
        </w:rPr>
        <w:t xml:space="preserve"> в группах и выбрать наиболее подходящую по смыслу. Цель данной работы осмысление идейного содержания произведения В. Ю. Драгунского  «Тайное становится явным». Данная работа развивает умение устанавливать причинно-следственные связи, что является одним из читательских умений.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C5209">
        <w:rPr>
          <w:rStyle w:val="c1"/>
          <w:b/>
          <w:bCs/>
          <w:sz w:val="28"/>
          <w:szCs w:val="28"/>
          <w:u w:val="single"/>
        </w:rPr>
        <w:t>Последней  фазой</w:t>
      </w:r>
      <w:proofErr w:type="gramEnd"/>
      <w:r w:rsidRPr="00EC5209">
        <w:rPr>
          <w:rStyle w:val="c1"/>
          <w:b/>
          <w:bCs/>
          <w:sz w:val="28"/>
          <w:szCs w:val="28"/>
          <w:u w:val="single"/>
        </w:rPr>
        <w:t xml:space="preserve"> технологии КМ является  рефлексия</w:t>
      </w:r>
      <w:r w:rsidRPr="00EC5209">
        <w:rPr>
          <w:rStyle w:val="c1"/>
          <w:sz w:val="28"/>
          <w:szCs w:val="28"/>
        </w:rPr>
        <w:t xml:space="preserve">. Здесь учащимся </w:t>
      </w:r>
      <w:proofErr w:type="gramStart"/>
      <w:r w:rsidRPr="00EC5209">
        <w:rPr>
          <w:rStyle w:val="c1"/>
          <w:sz w:val="28"/>
          <w:szCs w:val="28"/>
        </w:rPr>
        <w:t>предлагается  </w:t>
      </w:r>
      <w:r w:rsidRPr="00EC5209">
        <w:rPr>
          <w:rStyle w:val="c1"/>
          <w:b/>
          <w:bCs/>
          <w:sz w:val="28"/>
          <w:szCs w:val="28"/>
          <w:u w:val="single"/>
        </w:rPr>
        <w:t>работа</w:t>
      </w:r>
      <w:proofErr w:type="gramEnd"/>
      <w:r w:rsidRPr="00EC5209">
        <w:rPr>
          <w:rStyle w:val="c1"/>
          <w:b/>
          <w:bCs/>
          <w:sz w:val="28"/>
          <w:szCs w:val="28"/>
          <w:u w:val="single"/>
        </w:rPr>
        <w:t xml:space="preserve"> «В круглом столе»</w:t>
      </w:r>
      <w:r w:rsidRPr="00EC5209">
        <w:rPr>
          <w:rStyle w:val="c1"/>
          <w:sz w:val="28"/>
          <w:szCs w:val="28"/>
        </w:rPr>
        <w:t> - это  также один из приемов технологии КМ. Для сочинений даны три темы: горькая правда, сладкая ложь, тайное и явное.  При работе с данным приемом развивается умение соблюдать основную мысль высказывания. После написания сочинения зачитываются в классе. Учитель сможет оценить участие каждого в этой коллективной работе, так как  ребята будут писать сочинения по предложению и у каждого будет свой цвет пасты.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sz w:val="28"/>
          <w:szCs w:val="28"/>
        </w:rPr>
        <w:t>Еще один прием, развивающий критическое мышление</w:t>
      </w:r>
      <w:r w:rsidRPr="00EC5209">
        <w:rPr>
          <w:rStyle w:val="apple-converted-space"/>
          <w:sz w:val="28"/>
          <w:szCs w:val="28"/>
        </w:rPr>
        <w:t> </w:t>
      </w:r>
      <w:r w:rsidRPr="00EC5209">
        <w:rPr>
          <w:rStyle w:val="c1"/>
          <w:b/>
          <w:bCs/>
          <w:sz w:val="28"/>
          <w:szCs w:val="28"/>
          <w:u w:val="single"/>
        </w:rPr>
        <w:t xml:space="preserve">- </w:t>
      </w:r>
      <w:proofErr w:type="spellStart"/>
      <w:r w:rsidRPr="00EC5209">
        <w:rPr>
          <w:rStyle w:val="c1"/>
          <w:b/>
          <w:bCs/>
          <w:sz w:val="28"/>
          <w:szCs w:val="28"/>
          <w:u w:val="single"/>
        </w:rPr>
        <w:t>синквейн</w:t>
      </w:r>
      <w:proofErr w:type="spellEnd"/>
      <w:r w:rsidRPr="00EC5209">
        <w:rPr>
          <w:rStyle w:val="c1"/>
          <w:sz w:val="28"/>
          <w:szCs w:val="28"/>
        </w:rPr>
        <w:t xml:space="preserve">. Учащиеся выполняют его дома. На этапе объяснения и записи домашнего задания учитель сообщает  о том, что детям требуется составить  1 </w:t>
      </w:r>
      <w:proofErr w:type="spellStart"/>
      <w:r w:rsidRPr="00EC5209">
        <w:rPr>
          <w:rStyle w:val="c1"/>
          <w:sz w:val="28"/>
          <w:szCs w:val="28"/>
        </w:rPr>
        <w:t>синквейн</w:t>
      </w:r>
      <w:proofErr w:type="spellEnd"/>
      <w:r w:rsidRPr="00EC5209">
        <w:rPr>
          <w:rStyle w:val="c1"/>
          <w:sz w:val="28"/>
          <w:szCs w:val="28"/>
        </w:rPr>
        <w:t xml:space="preserve">  с одним из предложенных слов: правда, ложь, тайна.</w:t>
      </w:r>
    </w:p>
    <w:p w:rsidR="00775605" w:rsidRPr="00EC5209" w:rsidRDefault="00775605" w:rsidP="0077560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5209">
        <w:rPr>
          <w:rStyle w:val="c1"/>
          <w:sz w:val="28"/>
          <w:szCs w:val="28"/>
        </w:rPr>
        <w:t>Данное задание лучше всего предложить как домашнее, так как  оно способствует дополнительному самостоятельному осмыслению текста вне класса, и отражению собственного единогласного мнения на данные темы.</w:t>
      </w:r>
    </w:p>
    <w:p w:rsidR="00775605" w:rsidRPr="00EC5209" w:rsidRDefault="00775605" w:rsidP="00775605">
      <w:pPr>
        <w:spacing w:after="200" w:line="276" w:lineRule="auto"/>
        <w:jc w:val="center"/>
        <w:rPr>
          <w:rFonts w:eastAsiaTheme="minorHAnsi"/>
          <w:b/>
          <w:i/>
          <w:kern w:val="0"/>
          <w:lang w:eastAsia="en-US"/>
        </w:rPr>
      </w:pPr>
    </w:p>
    <w:p w:rsidR="00164CC1" w:rsidRPr="00EC5209" w:rsidRDefault="00164CC1"/>
    <w:sectPr w:rsidR="00164CC1" w:rsidRPr="00EC5209" w:rsidSect="00F74680">
      <w:pgSz w:w="11906" w:h="16838"/>
      <w:pgMar w:top="851" w:right="850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BD8"/>
    <w:multiLevelType w:val="multilevel"/>
    <w:tmpl w:val="93D8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E5C60"/>
    <w:multiLevelType w:val="multilevel"/>
    <w:tmpl w:val="2182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ED4F6B"/>
    <w:multiLevelType w:val="hybridMultilevel"/>
    <w:tmpl w:val="087CDBFC"/>
    <w:lvl w:ilvl="0" w:tplc="429A6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E5139"/>
    <w:multiLevelType w:val="multilevel"/>
    <w:tmpl w:val="9784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D40415"/>
    <w:multiLevelType w:val="multilevel"/>
    <w:tmpl w:val="830C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6169A0"/>
    <w:multiLevelType w:val="hybridMultilevel"/>
    <w:tmpl w:val="7CF8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126CA"/>
    <w:multiLevelType w:val="hybridMultilevel"/>
    <w:tmpl w:val="7CF8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C2E6C"/>
    <w:multiLevelType w:val="multilevel"/>
    <w:tmpl w:val="1E4A8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7A5D12"/>
    <w:multiLevelType w:val="multilevel"/>
    <w:tmpl w:val="82CC3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05"/>
    <w:rsid w:val="00037C9C"/>
    <w:rsid w:val="000E352B"/>
    <w:rsid w:val="00164CC1"/>
    <w:rsid w:val="00165722"/>
    <w:rsid w:val="001C4C88"/>
    <w:rsid w:val="00456E93"/>
    <w:rsid w:val="0046355C"/>
    <w:rsid w:val="00775605"/>
    <w:rsid w:val="008E24D0"/>
    <w:rsid w:val="009B4A3D"/>
    <w:rsid w:val="00B71593"/>
    <w:rsid w:val="00B93D40"/>
    <w:rsid w:val="00C4723E"/>
    <w:rsid w:val="00C9246C"/>
    <w:rsid w:val="00D16E26"/>
    <w:rsid w:val="00E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2799"/>
  <w15:docId w15:val="{0CE0479F-E55B-4C02-8422-AA878E31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0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26"/>
    <w:pPr>
      <w:spacing w:after="0" w:line="240" w:lineRule="auto"/>
    </w:pPr>
  </w:style>
  <w:style w:type="character" w:styleId="a4">
    <w:name w:val="Strong"/>
    <w:basedOn w:val="a0"/>
    <w:uiPriority w:val="22"/>
    <w:qFormat/>
    <w:rsid w:val="00775605"/>
    <w:rPr>
      <w:b/>
      <w:bCs/>
    </w:rPr>
  </w:style>
  <w:style w:type="character" w:customStyle="1" w:styleId="apple-converted-space">
    <w:name w:val="apple-converted-space"/>
    <w:basedOn w:val="a0"/>
    <w:rsid w:val="00775605"/>
  </w:style>
  <w:style w:type="paragraph" w:styleId="a5">
    <w:name w:val="Body Text"/>
    <w:basedOn w:val="a"/>
    <w:link w:val="a6"/>
    <w:unhideWhenUsed/>
    <w:rsid w:val="00775605"/>
    <w:pPr>
      <w:shd w:val="clear" w:color="auto" w:fill="FFFFFF"/>
      <w:spacing w:line="226" w:lineRule="exact"/>
      <w:ind w:hanging="320"/>
      <w:jc w:val="both"/>
    </w:pPr>
    <w:rPr>
      <w:kern w:val="0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75605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">
    <w:name w:val="Заголовок №2_"/>
    <w:basedOn w:val="a0"/>
    <w:link w:val="20"/>
    <w:locked/>
    <w:rsid w:val="00775605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75605"/>
    <w:pPr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character" w:customStyle="1" w:styleId="2pt1">
    <w:name w:val="Основной текст + Интервал 2 pt1"/>
    <w:basedOn w:val="a6"/>
    <w:rsid w:val="00775605"/>
    <w:rPr>
      <w:rFonts w:ascii="Times New Roman" w:eastAsia="Times New Roman" w:hAnsi="Times New Roman" w:cs="Times New Roman" w:hint="default"/>
      <w:spacing w:val="5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77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605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3">
    <w:name w:val="c3"/>
    <w:basedOn w:val="a"/>
    <w:rsid w:val="00775605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7">
    <w:name w:val="c7"/>
    <w:basedOn w:val="a0"/>
    <w:rsid w:val="00775605"/>
  </w:style>
  <w:style w:type="character" w:customStyle="1" w:styleId="c1">
    <w:name w:val="c1"/>
    <w:basedOn w:val="a0"/>
    <w:rsid w:val="0077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1162229</cp:lastModifiedBy>
  <cp:revision>5</cp:revision>
  <dcterms:created xsi:type="dcterms:W3CDTF">2017-03-30T05:16:00Z</dcterms:created>
  <dcterms:modified xsi:type="dcterms:W3CDTF">2021-07-23T20:06:00Z</dcterms:modified>
</cp:coreProperties>
</file>