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91A9" w14:textId="0A1B8E10" w:rsidR="00D534B4" w:rsidRPr="00795183" w:rsidRDefault="003C7135" w:rsidP="007951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183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ОРГАНИЗАЦИОННО-МЕТОДИЧЕСКИЕ ОСОБЕННОСТИ ИСПОЛЬЗОВАНИЯ ЗДОРОВЬЕСБЕРЕГАЮЩИХ ТЕХНОЛОГИЙ В ФИЗИЧЕСКОМ ВОСПИТАНИИ УЧАЩИХСЯ</w:t>
      </w:r>
    </w:p>
    <w:p w14:paraId="40A89AEF" w14:textId="77777777" w:rsidR="00356B0D" w:rsidRPr="00356B0D" w:rsidRDefault="00356B0D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0D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объединяют в себе все направления деятельности учреждения образования по формированию, сохранению и укреплению здоровья учащихся и рассматриваются как совокупность приемов и методов организации учебно-воспитательного процесса без ущерба для здоровья школьников и педагогов. </w:t>
      </w:r>
    </w:p>
    <w:p w14:paraId="738977EF" w14:textId="4F7C6033" w:rsidR="00356B0D" w:rsidRPr="00356B0D" w:rsidRDefault="00356B0D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56B0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Основные компоненты </w:t>
      </w:r>
      <w:proofErr w:type="spellStart"/>
      <w:r w:rsidRPr="00356B0D">
        <w:rPr>
          <w:rFonts w:ascii="Times New Roman" w:hAnsi="Times New Roman" w:cs="Times New Roman"/>
          <w:i/>
          <w:iCs/>
          <w:sz w:val="28"/>
          <w:szCs w:val="28"/>
          <w:u w:val="single"/>
        </w:rPr>
        <w:t>здоровьесберегающей</w:t>
      </w:r>
      <w:proofErr w:type="spellEnd"/>
      <w:r w:rsidRPr="00356B0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технологии</w:t>
      </w:r>
      <w:r w:rsidR="00795183" w:rsidRPr="00795183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356B0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24FEDEA5" w14:textId="6304F01C" w:rsidR="00612893" w:rsidRPr="001B30E4" w:rsidRDefault="00612893" w:rsidP="008F74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0E4">
        <w:rPr>
          <w:rFonts w:ascii="Times New Roman" w:hAnsi="Times New Roman" w:cs="Times New Roman"/>
          <w:sz w:val="28"/>
          <w:szCs w:val="28"/>
        </w:rPr>
        <w:t>А</w:t>
      </w:r>
      <w:r w:rsidR="00356B0D" w:rsidRPr="00356B0D">
        <w:rPr>
          <w:rFonts w:ascii="Times New Roman" w:hAnsi="Times New Roman" w:cs="Times New Roman"/>
          <w:sz w:val="28"/>
          <w:szCs w:val="28"/>
        </w:rPr>
        <w:t>ксиологический</w:t>
      </w:r>
      <w:r w:rsidRPr="001B30E4">
        <w:rPr>
          <w:rFonts w:ascii="Times New Roman" w:hAnsi="Times New Roman" w:cs="Times New Roman"/>
          <w:sz w:val="28"/>
          <w:szCs w:val="28"/>
        </w:rPr>
        <w:t xml:space="preserve"> -</w:t>
      </w:r>
      <w:r w:rsidR="00356B0D" w:rsidRPr="00356B0D">
        <w:rPr>
          <w:rFonts w:ascii="Times New Roman" w:hAnsi="Times New Roman" w:cs="Times New Roman"/>
          <w:sz w:val="28"/>
          <w:szCs w:val="28"/>
        </w:rPr>
        <w:t xml:space="preserve"> </w:t>
      </w:r>
      <w:r w:rsidRPr="001B30E4">
        <w:rPr>
          <w:rFonts w:ascii="Times New Roman" w:hAnsi="Times New Roman" w:cs="Times New Roman"/>
          <w:sz w:val="28"/>
          <w:szCs w:val="28"/>
        </w:rPr>
        <w:t>осознание учащимися высшей ценности своего здоровья</w:t>
      </w:r>
      <w:r w:rsidR="00795183">
        <w:rPr>
          <w:rFonts w:ascii="Times New Roman" w:hAnsi="Times New Roman" w:cs="Times New Roman"/>
          <w:sz w:val="28"/>
          <w:szCs w:val="28"/>
        </w:rPr>
        <w:t>;</w:t>
      </w:r>
    </w:p>
    <w:p w14:paraId="610D748E" w14:textId="7183724B" w:rsidR="00612893" w:rsidRPr="001B30E4" w:rsidRDefault="00612893" w:rsidP="008F74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0E4">
        <w:rPr>
          <w:rFonts w:ascii="Times New Roman" w:hAnsi="Times New Roman" w:cs="Times New Roman"/>
          <w:sz w:val="28"/>
          <w:szCs w:val="28"/>
        </w:rPr>
        <w:t>Г</w:t>
      </w:r>
      <w:r w:rsidR="00356B0D" w:rsidRPr="00356B0D">
        <w:rPr>
          <w:rFonts w:ascii="Times New Roman" w:hAnsi="Times New Roman" w:cs="Times New Roman"/>
          <w:sz w:val="28"/>
          <w:szCs w:val="28"/>
        </w:rPr>
        <w:t>носеологический</w:t>
      </w:r>
      <w:r w:rsidRPr="001B30E4">
        <w:rPr>
          <w:rFonts w:ascii="Times New Roman" w:hAnsi="Times New Roman" w:cs="Times New Roman"/>
          <w:sz w:val="28"/>
          <w:szCs w:val="28"/>
        </w:rPr>
        <w:t xml:space="preserve"> -</w:t>
      </w:r>
      <w:r w:rsidR="00356B0D" w:rsidRPr="00356B0D">
        <w:rPr>
          <w:rFonts w:ascii="Times New Roman" w:hAnsi="Times New Roman" w:cs="Times New Roman"/>
          <w:sz w:val="28"/>
          <w:szCs w:val="28"/>
        </w:rPr>
        <w:t xml:space="preserve"> </w:t>
      </w:r>
      <w:r w:rsidRPr="001B30E4">
        <w:rPr>
          <w:rFonts w:ascii="Times New Roman" w:hAnsi="Times New Roman" w:cs="Times New Roman"/>
          <w:sz w:val="28"/>
          <w:szCs w:val="28"/>
        </w:rPr>
        <w:t xml:space="preserve">приобретение необходимых для процесса </w:t>
      </w:r>
      <w:proofErr w:type="spellStart"/>
      <w:r w:rsidRPr="001B30E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B30E4">
        <w:rPr>
          <w:rFonts w:ascii="Times New Roman" w:hAnsi="Times New Roman" w:cs="Times New Roman"/>
          <w:sz w:val="28"/>
          <w:szCs w:val="28"/>
        </w:rPr>
        <w:t xml:space="preserve"> знаний и умений</w:t>
      </w:r>
      <w:r w:rsidR="00795183">
        <w:rPr>
          <w:rFonts w:ascii="Times New Roman" w:hAnsi="Times New Roman" w:cs="Times New Roman"/>
          <w:sz w:val="28"/>
          <w:szCs w:val="28"/>
        </w:rPr>
        <w:t>;</w:t>
      </w:r>
    </w:p>
    <w:p w14:paraId="79BCB170" w14:textId="5AC4AB6B" w:rsidR="00612893" w:rsidRPr="001B30E4" w:rsidRDefault="00612893" w:rsidP="008F74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0E4">
        <w:rPr>
          <w:rFonts w:ascii="Times New Roman" w:hAnsi="Times New Roman" w:cs="Times New Roman"/>
          <w:sz w:val="28"/>
          <w:szCs w:val="28"/>
        </w:rPr>
        <w:t>З</w:t>
      </w:r>
      <w:r w:rsidR="00356B0D" w:rsidRPr="00356B0D">
        <w:rPr>
          <w:rFonts w:ascii="Times New Roman" w:hAnsi="Times New Roman" w:cs="Times New Roman"/>
          <w:sz w:val="28"/>
          <w:szCs w:val="28"/>
        </w:rPr>
        <w:t>доровьесберегающий</w:t>
      </w:r>
      <w:r w:rsidRPr="001B30E4">
        <w:rPr>
          <w:rFonts w:ascii="Times New Roman" w:hAnsi="Times New Roman" w:cs="Times New Roman"/>
          <w:sz w:val="28"/>
          <w:szCs w:val="28"/>
        </w:rPr>
        <w:t xml:space="preserve"> –</w:t>
      </w:r>
      <w:r w:rsidR="00356B0D" w:rsidRPr="00356B0D">
        <w:rPr>
          <w:rFonts w:ascii="Times New Roman" w:hAnsi="Times New Roman" w:cs="Times New Roman"/>
          <w:sz w:val="28"/>
          <w:szCs w:val="28"/>
        </w:rPr>
        <w:t xml:space="preserve"> </w:t>
      </w:r>
      <w:r w:rsidRPr="001B30E4">
        <w:rPr>
          <w:rFonts w:ascii="Times New Roman" w:hAnsi="Times New Roman" w:cs="Times New Roman"/>
          <w:sz w:val="28"/>
          <w:szCs w:val="28"/>
        </w:rPr>
        <w:t>формирование системы ценностей и установок, которые формируют гигиенические навыки и умения, необходимые для нормального функционирования организма</w:t>
      </w:r>
      <w:r w:rsidR="00795183">
        <w:rPr>
          <w:rFonts w:ascii="Times New Roman" w:hAnsi="Times New Roman" w:cs="Times New Roman"/>
          <w:sz w:val="28"/>
          <w:szCs w:val="28"/>
        </w:rPr>
        <w:t>;</w:t>
      </w:r>
    </w:p>
    <w:p w14:paraId="4C3CD95F" w14:textId="0689F95F" w:rsidR="00795183" w:rsidRDefault="00795183" w:rsidP="008F74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0D">
        <w:rPr>
          <w:rFonts w:ascii="Times New Roman" w:hAnsi="Times New Roman" w:cs="Times New Roman"/>
          <w:sz w:val="28"/>
          <w:szCs w:val="28"/>
        </w:rPr>
        <w:t>Эмоционально</w:t>
      </w:r>
      <w:r w:rsidR="00356B0D" w:rsidRPr="00356B0D">
        <w:rPr>
          <w:rFonts w:ascii="Times New Roman" w:hAnsi="Times New Roman" w:cs="Times New Roman"/>
          <w:sz w:val="28"/>
          <w:szCs w:val="28"/>
        </w:rPr>
        <w:t xml:space="preserve">-волевой, который включает в себя проявление психологических механизмов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6B0D" w:rsidRPr="00356B0D">
        <w:rPr>
          <w:rFonts w:ascii="Times New Roman" w:hAnsi="Times New Roman" w:cs="Times New Roman"/>
          <w:sz w:val="28"/>
          <w:szCs w:val="28"/>
        </w:rPr>
        <w:t xml:space="preserve"> эмоциональных и волевых. </w:t>
      </w:r>
      <w:r w:rsidR="00612893" w:rsidRPr="001B30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97385" w14:textId="6B8915AB" w:rsidR="00612893" w:rsidRPr="00795183" w:rsidRDefault="00795183" w:rsidP="00C35C2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83">
        <w:rPr>
          <w:rFonts w:ascii="Times New Roman" w:hAnsi="Times New Roman" w:cs="Times New Roman"/>
          <w:sz w:val="28"/>
          <w:szCs w:val="28"/>
        </w:rPr>
        <w:t>Экологический компонент</w:t>
      </w:r>
      <w:r w:rsidR="000C0739" w:rsidRPr="000C0739">
        <w:rPr>
          <w:rFonts w:ascii="Times New Roman" w:hAnsi="Times New Roman" w:cs="Times New Roman"/>
          <w:sz w:val="28"/>
          <w:szCs w:val="28"/>
        </w:rPr>
        <w:t xml:space="preserve"> </w:t>
      </w:r>
      <w:r w:rsidRPr="000C0739">
        <w:rPr>
          <w:rFonts w:ascii="Times New Roman" w:hAnsi="Times New Roman" w:cs="Times New Roman"/>
          <w:sz w:val="28"/>
          <w:szCs w:val="28"/>
        </w:rPr>
        <w:t>-</w:t>
      </w:r>
      <w:r w:rsidR="000C0739" w:rsidRPr="000C0739">
        <w:rPr>
          <w:rFonts w:ascii="Times New Roman" w:hAnsi="Times New Roman" w:cs="Times New Roman"/>
          <w:sz w:val="28"/>
          <w:szCs w:val="28"/>
        </w:rPr>
        <w:t xml:space="preserve"> о</w:t>
      </w:r>
      <w:r w:rsidR="00612893" w:rsidRPr="000C0739">
        <w:rPr>
          <w:rFonts w:ascii="Times New Roman" w:hAnsi="Times New Roman" w:cs="Times New Roman"/>
          <w:sz w:val="28"/>
          <w:szCs w:val="28"/>
        </w:rPr>
        <w:t>сознание бытия человеческой</w:t>
      </w:r>
      <w:r w:rsidR="00612893" w:rsidRPr="00795183">
        <w:rPr>
          <w:rFonts w:ascii="Times New Roman" w:hAnsi="Times New Roman" w:cs="Times New Roman"/>
          <w:sz w:val="28"/>
          <w:szCs w:val="28"/>
        </w:rPr>
        <w:t xml:space="preserve"> личности в единстве с биосферой</w:t>
      </w:r>
      <w:r w:rsidR="000C0739">
        <w:rPr>
          <w:rFonts w:ascii="Times New Roman" w:hAnsi="Times New Roman" w:cs="Times New Roman"/>
          <w:sz w:val="28"/>
          <w:szCs w:val="28"/>
        </w:rPr>
        <w:t>;</w:t>
      </w:r>
    </w:p>
    <w:p w14:paraId="313F37AD" w14:textId="7D04B885" w:rsidR="00612893" w:rsidRPr="001B30E4" w:rsidRDefault="000C0739" w:rsidP="008F74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0D">
        <w:rPr>
          <w:rFonts w:ascii="Times New Roman" w:hAnsi="Times New Roman" w:cs="Times New Roman"/>
          <w:sz w:val="28"/>
          <w:szCs w:val="28"/>
        </w:rPr>
        <w:t>Физкультурно</w:t>
      </w:r>
      <w:r w:rsidR="00356B0D" w:rsidRPr="00356B0D">
        <w:rPr>
          <w:rFonts w:ascii="Times New Roman" w:hAnsi="Times New Roman" w:cs="Times New Roman"/>
          <w:sz w:val="28"/>
          <w:szCs w:val="28"/>
        </w:rPr>
        <w:t xml:space="preserve">-оздоровительный </w:t>
      </w:r>
      <w:r w:rsidR="00612893" w:rsidRPr="001B30E4">
        <w:rPr>
          <w:rFonts w:ascii="Times New Roman" w:hAnsi="Times New Roman" w:cs="Times New Roman"/>
          <w:sz w:val="28"/>
          <w:szCs w:val="28"/>
        </w:rPr>
        <w:t>-</w:t>
      </w:r>
      <w:r w:rsidR="00356B0D" w:rsidRPr="00356B0D">
        <w:rPr>
          <w:rFonts w:ascii="Times New Roman" w:hAnsi="Times New Roman" w:cs="Times New Roman"/>
          <w:sz w:val="28"/>
          <w:szCs w:val="28"/>
        </w:rPr>
        <w:t xml:space="preserve"> владение способами деятельности, направленными на повышение двигательной </w:t>
      </w:r>
      <w:proofErr w:type="gramStart"/>
      <w:r w:rsidR="00356B0D" w:rsidRPr="00356B0D">
        <w:rPr>
          <w:rFonts w:ascii="Times New Roman" w:hAnsi="Times New Roman" w:cs="Times New Roman"/>
          <w:sz w:val="28"/>
          <w:szCs w:val="28"/>
        </w:rPr>
        <w:t>активности,  предупреждение</w:t>
      </w:r>
      <w:proofErr w:type="gramEnd"/>
      <w:r w:rsidR="00356B0D" w:rsidRPr="00356B0D">
        <w:rPr>
          <w:rFonts w:ascii="Times New Roman" w:hAnsi="Times New Roman" w:cs="Times New Roman"/>
          <w:sz w:val="28"/>
          <w:szCs w:val="28"/>
        </w:rPr>
        <w:t xml:space="preserve"> гиподинамии.</w:t>
      </w:r>
    </w:p>
    <w:p w14:paraId="62AAFC48" w14:textId="0F597882" w:rsidR="00612893" w:rsidRPr="00612893" w:rsidRDefault="000C0739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E1A5F">
        <w:rPr>
          <w:rFonts w:ascii="Times New Roman" w:hAnsi="Times New Roman" w:cs="Times New Roman"/>
          <w:i/>
          <w:iCs/>
          <w:sz w:val="28"/>
          <w:szCs w:val="28"/>
          <w:u w:val="single"/>
        </w:rPr>
        <w:t>Педагогические ф</w:t>
      </w:r>
      <w:r w:rsidR="00612893" w:rsidRPr="00612893">
        <w:rPr>
          <w:rFonts w:ascii="Times New Roman" w:hAnsi="Times New Roman" w:cs="Times New Roman"/>
          <w:i/>
          <w:iCs/>
          <w:sz w:val="28"/>
          <w:szCs w:val="28"/>
          <w:u w:val="single"/>
        </w:rPr>
        <w:t>акторы, влияющие на здоровье детей</w:t>
      </w:r>
      <w:r w:rsidRPr="00DE1A5F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06A3BB59" w14:textId="77777777" w:rsidR="00612893" w:rsidRPr="00612893" w:rsidRDefault="00356B0D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0D">
        <w:rPr>
          <w:rFonts w:ascii="Times New Roman" w:hAnsi="Times New Roman" w:cs="Times New Roman"/>
          <w:sz w:val="28"/>
          <w:szCs w:val="28"/>
        </w:rPr>
        <w:t xml:space="preserve"> </w:t>
      </w:r>
      <w:r w:rsidR="00612893" w:rsidRPr="00612893">
        <w:rPr>
          <w:rFonts w:ascii="Times New Roman" w:hAnsi="Times New Roman" w:cs="Times New Roman"/>
          <w:sz w:val="28"/>
          <w:szCs w:val="28"/>
        </w:rPr>
        <w:t>Факторы школьной среды – качественная оценка школьных зданий, санитарно-технического, спортивного оборудования и оснащения, организация системы питания с учетом требований санитарных правил и норм, количественная и качественная характеристика контингента школы;</w:t>
      </w:r>
    </w:p>
    <w:p w14:paraId="5256F0A4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Организация учебного процесса (продолжительность урока, учебного дня, перемен, каникул) и режима учебной нагрузки;</w:t>
      </w:r>
    </w:p>
    <w:p w14:paraId="6C5A9CF7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lastRenderedPageBreak/>
        <w:t>Организация и формы физического воспитания и физкультурно-оздоровительной работы;</w:t>
      </w:r>
    </w:p>
    <w:p w14:paraId="6B44A451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 xml:space="preserve">Формы и методы </w:t>
      </w:r>
      <w:proofErr w:type="spellStart"/>
      <w:r w:rsidRPr="0061289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12893">
        <w:rPr>
          <w:rFonts w:ascii="Times New Roman" w:hAnsi="Times New Roman" w:cs="Times New Roman"/>
          <w:sz w:val="28"/>
          <w:szCs w:val="28"/>
        </w:rPr>
        <w:t xml:space="preserve"> деятельности учреждения общего образования;</w:t>
      </w:r>
    </w:p>
    <w:p w14:paraId="4360A98B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Динамика хронической и общей заболеваемости;</w:t>
      </w:r>
    </w:p>
    <w:p w14:paraId="6E55058C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Методы и формы обучения, мотивирующие познавательную активность;</w:t>
      </w:r>
    </w:p>
    <w:p w14:paraId="4EC2B3B6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 xml:space="preserve">Психологический фон занятий, благоприятный эмоциональный настрой, (доброжелательность, мудрость педагога); </w:t>
      </w:r>
    </w:p>
    <w:p w14:paraId="1E751DAB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89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612893">
        <w:rPr>
          <w:rFonts w:ascii="Times New Roman" w:hAnsi="Times New Roman" w:cs="Times New Roman"/>
          <w:sz w:val="28"/>
          <w:szCs w:val="28"/>
        </w:rPr>
        <w:t xml:space="preserve"> – гигиенические условия (проветривание помещения, температурное соответствие, чистота, световое и цветовое оформление и т.д.);</w:t>
      </w:r>
    </w:p>
    <w:p w14:paraId="0DFFE6B7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Двигательный режим детей (с учетом их возрастной динамики);</w:t>
      </w:r>
    </w:p>
    <w:p w14:paraId="2D42B9CC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Рациональное питание (меню и режим питания);</w:t>
      </w:r>
    </w:p>
    <w:p w14:paraId="73DE8D3D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Медицинское обеспечение и оздоровительные процедуры;</w:t>
      </w:r>
    </w:p>
    <w:p w14:paraId="3BDD5DF6" w14:textId="29B30AB8" w:rsidR="00612893" w:rsidRPr="001B30E4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Стрессовая педагогическая тактика;</w:t>
      </w:r>
    </w:p>
    <w:p w14:paraId="2A5AD44C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Интенсификация учебного процесса (увеличивается количество ежедневных уроков);</w:t>
      </w:r>
    </w:p>
    <w:p w14:paraId="798F2905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Не соответствие методик и технологий обучения возрастным и функциональным возможностям школьников;</w:t>
      </w:r>
    </w:p>
    <w:p w14:paraId="0425949D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Нерациональная организация учебной деятельности (контрольная работа после выходного дня);</w:t>
      </w:r>
    </w:p>
    <w:p w14:paraId="30C2FED0" w14:textId="70C27F4A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Функциональная неграмотность педагога в вопросах охраны и укрепления здоровья (не знает своего ребенка, его характера, наклонностей, интересов);</w:t>
      </w:r>
    </w:p>
    <w:p w14:paraId="43B638BF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Функциональная неграмотность родителей (не помогают ребенку, хотят от него больше, чем он может, винят во всем только ребенка, а не себя, не прислушиваются к его жалобам);</w:t>
      </w:r>
    </w:p>
    <w:p w14:paraId="40ABC04B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 xml:space="preserve">Отсутствие системы работы по формированию ценности здоровья и здорового образа жизни (в том числе профилактике вредных привычек, </w:t>
      </w:r>
      <w:r w:rsidRPr="00612893">
        <w:rPr>
          <w:rFonts w:ascii="Times New Roman" w:hAnsi="Times New Roman" w:cs="Times New Roman"/>
          <w:sz w:val="28"/>
          <w:szCs w:val="28"/>
        </w:rPr>
        <w:lastRenderedPageBreak/>
        <w:t>полового воспитания и сексуального просвещения, недостаточное использование средств физического воспитания и спорта и т. п.);</w:t>
      </w:r>
    </w:p>
    <w:p w14:paraId="17FCCCF9" w14:textId="77777777" w:rsidR="00612893" w:rsidRPr="00612893" w:rsidRDefault="00612893" w:rsidP="000C073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Межличностные отношения между сверстниками;</w:t>
      </w:r>
    </w:p>
    <w:p w14:paraId="6D491532" w14:textId="58F4E497" w:rsidR="00D26A98" w:rsidRPr="00DE1A5F" w:rsidRDefault="00612893" w:rsidP="00446DE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93">
        <w:rPr>
          <w:rFonts w:ascii="Times New Roman" w:hAnsi="Times New Roman" w:cs="Times New Roman"/>
          <w:sz w:val="28"/>
          <w:szCs w:val="28"/>
        </w:rPr>
        <w:t>Правильная организация урока (построение урока с учетом динамики работоспособности, рациональное использование ТСО, наглядных средств и т. п.)</w:t>
      </w:r>
      <w:r w:rsidR="00DE1A5F" w:rsidRPr="00DE1A5F">
        <w:rPr>
          <w:rFonts w:ascii="Times New Roman" w:hAnsi="Times New Roman" w:cs="Times New Roman"/>
          <w:sz w:val="28"/>
          <w:szCs w:val="28"/>
        </w:rPr>
        <w:t>.</w:t>
      </w:r>
    </w:p>
    <w:p w14:paraId="63F20CCB" w14:textId="45F25E21" w:rsidR="00D26A98" w:rsidRPr="00D26A98" w:rsidRDefault="00D26A98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A98">
        <w:rPr>
          <w:rFonts w:ascii="Times New Roman" w:hAnsi="Times New Roman" w:cs="Times New Roman"/>
          <w:i/>
          <w:iCs/>
          <w:sz w:val="28"/>
          <w:szCs w:val="28"/>
          <w:u w:val="single"/>
        </w:rPr>
        <w:t>Общеметодические</w:t>
      </w:r>
      <w:proofErr w:type="spellEnd"/>
      <w:r w:rsidRPr="00D26A9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принципы</w:t>
      </w:r>
      <w:r w:rsidR="00DE1A5F">
        <w:rPr>
          <w:rFonts w:ascii="Times New Roman" w:hAnsi="Times New Roman" w:cs="Times New Roman"/>
          <w:sz w:val="28"/>
          <w:szCs w:val="28"/>
        </w:rPr>
        <w:t>:</w:t>
      </w:r>
      <w:r w:rsidRPr="00D26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1B12B" w14:textId="64B21965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>Принцип сознательности и активности</w:t>
      </w:r>
      <w:r w:rsidR="00B44BF9">
        <w:rPr>
          <w:rFonts w:ascii="Times New Roman" w:hAnsi="Times New Roman" w:cs="Times New Roman"/>
          <w:sz w:val="28"/>
          <w:szCs w:val="28"/>
        </w:rPr>
        <w:t>.</w:t>
      </w:r>
      <w:r w:rsidRPr="00DE1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6AE45" w14:textId="67E5E523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>Принцип активности</w:t>
      </w:r>
      <w:r w:rsidR="00B44BF9">
        <w:rPr>
          <w:rFonts w:ascii="Times New Roman" w:hAnsi="Times New Roman" w:cs="Times New Roman"/>
          <w:sz w:val="28"/>
          <w:szCs w:val="28"/>
        </w:rPr>
        <w:t>.</w:t>
      </w:r>
    </w:p>
    <w:p w14:paraId="006832E9" w14:textId="79944B80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>Принцип наглядности</w:t>
      </w:r>
      <w:r w:rsidR="00B44BF9">
        <w:rPr>
          <w:rFonts w:ascii="Times New Roman" w:hAnsi="Times New Roman" w:cs="Times New Roman"/>
          <w:sz w:val="28"/>
          <w:szCs w:val="28"/>
        </w:rPr>
        <w:t>.</w:t>
      </w:r>
      <w:r w:rsidRPr="00DE1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5BDB5" w14:textId="1FA8E487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</w:t>
      </w:r>
      <w:r w:rsidR="00B44BF9">
        <w:rPr>
          <w:rFonts w:ascii="Times New Roman" w:hAnsi="Times New Roman" w:cs="Times New Roman"/>
          <w:sz w:val="28"/>
          <w:szCs w:val="28"/>
        </w:rPr>
        <w:t>.</w:t>
      </w:r>
    </w:p>
    <w:p w14:paraId="17FB90EA" w14:textId="01125D3A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>Принцип повторения</w:t>
      </w:r>
      <w:r w:rsidR="00B44BF9">
        <w:rPr>
          <w:rFonts w:ascii="Times New Roman" w:hAnsi="Times New Roman" w:cs="Times New Roman"/>
          <w:sz w:val="28"/>
          <w:szCs w:val="28"/>
        </w:rPr>
        <w:t>.</w:t>
      </w:r>
    </w:p>
    <w:p w14:paraId="28F31FCD" w14:textId="388F2109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>Принцип постепенности</w:t>
      </w:r>
      <w:r w:rsidR="00B44BF9">
        <w:rPr>
          <w:rFonts w:ascii="Times New Roman" w:hAnsi="Times New Roman" w:cs="Times New Roman"/>
          <w:sz w:val="28"/>
          <w:szCs w:val="28"/>
        </w:rPr>
        <w:t>.</w:t>
      </w:r>
      <w:r w:rsidRPr="00DE1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7B732" w14:textId="65F31B21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>Принцип доступности и индивидуализации</w:t>
      </w:r>
      <w:r w:rsidR="00B44BF9">
        <w:rPr>
          <w:rFonts w:ascii="Times New Roman" w:hAnsi="Times New Roman" w:cs="Times New Roman"/>
          <w:sz w:val="28"/>
          <w:szCs w:val="28"/>
        </w:rPr>
        <w:t>.</w:t>
      </w:r>
    </w:p>
    <w:p w14:paraId="32DBA3B9" w14:textId="41E1F9B0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>Принцип непрерывности</w:t>
      </w:r>
      <w:r w:rsidR="00B44BF9">
        <w:rPr>
          <w:rFonts w:ascii="Times New Roman" w:hAnsi="Times New Roman" w:cs="Times New Roman"/>
          <w:sz w:val="28"/>
          <w:szCs w:val="28"/>
        </w:rPr>
        <w:t>.</w:t>
      </w:r>
    </w:p>
    <w:p w14:paraId="2F24D0A4" w14:textId="1E6A3944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>Принцип цикличности</w:t>
      </w:r>
      <w:r w:rsidR="00B44BF9">
        <w:rPr>
          <w:rFonts w:ascii="Times New Roman" w:hAnsi="Times New Roman" w:cs="Times New Roman"/>
          <w:sz w:val="28"/>
          <w:szCs w:val="28"/>
        </w:rPr>
        <w:t>.</w:t>
      </w:r>
    </w:p>
    <w:p w14:paraId="3264F4A7" w14:textId="77777777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 xml:space="preserve">Принципа учета возрастных и индивидуальных особенностей учащихся. </w:t>
      </w:r>
    </w:p>
    <w:p w14:paraId="660A72AC" w14:textId="6C239894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>Принцип оздоровительной направленности</w:t>
      </w:r>
      <w:r w:rsidR="00B44BF9">
        <w:rPr>
          <w:rFonts w:ascii="Times New Roman" w:hAnsi="Times New Roman" w:cs="Times New Roman"/>
          <w:sz w:val="28"/>
          <w:szCs w:val="28"/>
        </w:rPr>
        <w:t>.</w:t>
      </w:r>
    </w:p>
    <w:p w14:paraId="39DE1FAE" w14:textId="2CA14C6B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>Принцип комплексного междисциплинарного подхода к обучению школьников</w:t>
      </w:r>
      <w:r w:rsidR="00B44BF9">
        <w:rPr>
          <w:rFonts w:ascii="Times New Roman" w:hAnsi="Times New Roman" w:cs="Times New Roman"/>
          <w:sz w:val="28"/>
          <w:szCs w:val="28"/>
        </w:rPr>
        <w:t>.</w:t>
      </w:r>
    </w:p>
    <w:p w14:paraId="19721EF8" w14:textId="42FD7904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>Принцип активного обучения</w:t>
      </w:r>
      <w:r w:rsidR="00B44BF9">
        <w:rPr>
          <w:rFonts w:ascii="Times New Roman" w:hAnsi="Times New Roman" w:cs="Times New Roman"/>
          <w:sz w:val="28"/>
          <w:szCs w:val="28"/>
        </w:rPr>
        <w:t>.</w:t>
      </w:r>
    </w:p>
    <w:p w14:paraId="4A1AD1E1" w14:textId="1118679F" w:rsidR="00D26A98" w:rsidRPr="00DE1A5F" w:rsidRDefault="00D26A98" w:rsidP="00DE1A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5F">
        <w:rPr>
          <w:rFonts w:ascii="Times New Roman" w:hAnsi="Times New Roman" w:cs="Times New Roman"/>
          <w:sz w:val="28"/>
          <w:szCs w:val="28"/>
        </w:rPr>
        <w:t>Принцип формирования ответственности у учащихся за свое здоровье и здоровье окружающих людей</w:t>
      </w:r>
      <w:r w:rsidR="00B44BF9">
        <w:rPr>
          <w:rFonts w:ascii="Times New Roman" w:hAnsi="Times New Roman" w:cs="Times New Roman"/>
          <w:sz w:val="28"/>
          <w:szCs w:val="28"/>
        </w:rPr>
        <w:t>.</w:t>
      </w:r>
    </w:p>
    <w:p w14:paraId="63A01E5F" w14:textId="335F218B" w:rsidR="00843367" w:rsidRPr="00B44BF9" w:rsidRDefault="00D26A98" w:rsidP="006F7FE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F9">
        <w:rPr>
          <w:rFonts w:ascii="Times New Roman" w:hAnsi="Times New Roman" w:cs="Times New Roman"/>
          <w:sz w:val="28"/>
          <w:szCs w:val="28"/>
        </w:rPr>
        <w:t>Принцип связи теории с практикой</w:t>
      </w:r>
      <w:r w:rsidR="00B44BF9" w:rsidRPr="00B44BF9">
        <w:rPr>
          <w:rFonts w:ascii="Times New Roman" w:hAnsi="Times New Roman" w:cs="Times New Roman"/>
          <w:sz w:val="28"/>
          <w:szCs w:val="28"/>
        </w:rPr>
        <w:t>.</w:t>
      </w:r>
    </w:p>
    <w:p w14:paraId="3AC8DA6D" w14:textId="6396AB55" w:rsidR="00843367" w:rsidRPr="00843367" w:rsidRDefault="00843367" w:rsidP="00EA2A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43367">
        <w:rPr>
          <w:rFonts w:ascii="Times New Roman" w:hAnsi="Times New Roman" w:cs="Times New Roman"/>
          <w:i/>
          <w:iCs/>
          <w:sz w:val="28"/>
          <w:szCs w:val="28"/>
          <w:u w:val="single"/>
        </w:rPr>
        <w:t>Использование современных образовательных технологий (СОТ) на уроках физической культуры</w:t>
      </w:r>
      <w:r w:rsidR="00B44BF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035E424C" w14:textId="1E017167" w:rsidR="00843367" w:rsidRPr="00843367" w:rsidRDefault="00843367" w:rsidP="00EA2AA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Технологии личностно-ориентированного обучения</w:t>
      </w:r>
      <w:r w:rsidR="00B44BF9">
        <w:rPr>
          <w:rFonts w:ascii="Times New Roman" w:hAnsi="Times New Roman" w:cs="Times New Roman"/>
          <w:sz w:val="28"/>
          <w:szCs w:val="28"/>
        </w:rPr>
        <w:t xml:space="preserve"> - </w:t>
      </w:r>
      <w:r w:rsidR="00B44BF9" w:rsidRPr="00B44BF9">
        <w:rPr>
          <w:rFonts w:ascii="Times New Roman" w:hAnsi="Times New Roman" w:cs="Times New Roman"/>
          <w:sz w:val="28"/>
          <w:szCs w:val="28"/>
        </w:rPr>
        <w:t>учитывающие особенности каждого ученика и направленные на возможно более полное раскрытие его потенциала.</w:t>
      </w:r>
    </w:p>
    <w:p w14:paraId="522209D1" w14:textId="4CF33799" w:rsidR="00843367" w:rsidRPr="00EA2AAA" w:rsidRDefault="00843367" w:rsidP="00EA2AA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AA">
        <w:rPr>
          <w:rFonts w:ascii="Times New Roman" w:hAnsi="Times New Roman" w:cs="Times New Roman"/>
          <w:sz w:val="28"/>
          <w:szCs w:val="28"/>
        </w:rPr>
        <w:lastRenderedPageBreak/>
        <w:t>Игровые технологии</w:t>
      </w:r>
      <w:r w:rsidR="00B44BF9" w:rsidRPr="00EA2AAA">
        <w:rPr>
          <w:rFonts w:ascii="Times New Roman" w:hAnsi="Times New Roman" w:cs="Times New Roman"/>
          <w:sz w:val="28"/>
          <w:szCs w:val="28"/>
        </w:rPr>
        <w:t xml:space="preserve"> - учитывают психолого-педагогическую природу ребенка, отвечают его потребностям и интересам</w:t>
      </w:r>
      <w:r w:rsidRPr="00EA2AAA">
        <w:rPr>
          <w:rFonts w:ascii="Times New Roman" w:hAnsi="Times New Roman" w:cs="Times New Roman"/>
          <w:sz w:val="28"/>
          <w:szCs w:val="28"/>
        </w:rPr>
        <w:t>.</w:t>
      </w:r>
    </w:p>
    <w:p w14:paraId="7EDF7735" w14:textId="490D1F3A" w:rsidR="00843367" w:rsidRPr="00843367" w:rsidRDefault="00843367" w:rsidP="00EA2AA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Технология адаптивной гимнастики</w:t>
      </w:r>
      <w:r w:rsidR="00EA2AAA">
        <w:rPr>
          <w:rFonts w:ascii="Times New Roman" w:hAnsi="Times New Roman" w:cs="Times New Roman"/>
          <w:sz w:val="28"/>
          <w:szCs w:val="28"/>
        </w:rPr>
        <w:t xml:space="preserve"> – в</w:t>
      </w:r>
      <w:r w:rsidR="00EA2AAA" w:rsidRPr="00EA2AAA">
        <w:rPr>
          <w:rFonts w:ascii="Times New Roman" w:hAnsi="Times New Roman" w:cs="Times New Roman"/>
          <w:sz w:val="28"/>
          <w:szCs w:val="28"/>
        </w:rPr>
        <w:t xml:space="preserve"> основу положены принципы лево-правополушарных взаимодействий мозга и физиологического стереотипа движений (круговых, перекрестных).</w:t>
      </w:r>
    </w:p>
    <w:p w14:paraId="5DED15C0" w14:textId="0D1E852D" w:rsidR="00843367" w:rsidRPr="00843367" w:rsidRDefault="00843367" w:rsidP="00EA2AA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Технология групповой деятельности</w:t>
      </w:r>
      <w:r w:rsidR="00EA2AAA">
        <w:rPr>
          <w:rFonts w:ascii="Times New Roman" w:hAnsi="Times New Roman" w:cs="Times New Roman"/>
          <w:sz w:val="28"/>
          <w:szCs w:val="28"/>
        </w:rPr>
        <w:t xml:space="preserve"> </w:t>
      </w:r>
      <w:r w:rsidR="00967E0D">
        <w:rPr>
          <w:rFonts w:ascii="Times New Roman" w:hAnsi="Times New Roman" w:cs="Times New Roman"/>
          <w:sz w:val="28"/>
          <w:szCs w:val="28"/>
        </w:rPr>
        <w:t>–</w:t>
      </w:r>
      <w:r w:rsidR="00EA2AAA">
        <w:rPr>
          <w:rFonts w:ascii="Times New Roman" w:hAnsi="Times New Roman" w:cs="Times New Roman"/>
          <w:sz w:val="28"/>
          <w:szCs w:val="28"/>
        </w:rPr>
        <w:t xml:space="preserve"> </w:t>
      </w:r>
      <w:r w:rsidR="00967E0D">
        <w:rPr>
          <w:rFonts w:ascii="Times New Roman" w:hAnsi="Times New Roman" w:cs="Times New Roman"/>
          <w:sz w:val="28"/>
          <w:szCs w:val="28"/>
        </w:rPr>
        <w:t>в основе заложены принципы коллективной деятельности, взаимовыручки, помощи, состязательности</w:t>
      </w:r>
      <w:r w:rsidRPr="00843367">
        <w:rPr>
          <w:rFonts w:ascii="Times New Roman" w:hAnsi="Times New Roman" w:cs="Times New Roman"/>
          <w:sz w:val="28"/>
          <w:szCs w:val="28"/>
        </w:rPr>
        <w:t>.</w:t>
      </w:r>
    </w:p>
    <w:p w14:paraId="6B685D5C" w14:textId="0EBA5CC8" w:rsidR="00843367" w:rsidRPr="00EA2AAA" w:rsidRDefault="00843367" w:rsidP="00EA2AAA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AA">
        <w:rPr>
          <w:rFonts w:ascii="Times New Roman" w:hAnsi="Times New Roman" w:cs="Times New Roman"/>
          <w:sz w:val="28"/>
          <w:szCs w:val="28"/>
        </w:rPr>
        <w:t>Нетрадиционные уроки</w:t>
      </w:r>
      <w:r w:rsidR="00967E0D">
        <w:rPr>
          <w:rFonts w:ascii="Times New Roman" w:hAnsi="Times New Roman" w:cs="Times New Roman"/>
          <w:sz w:val="28"/>
          <w:szCs w:val="28"/>
        </w:rPr>
        <w:t xml:space="preserve"> – основаны на оригинальной форме подачи учебного материала.</w:t>
      </w:r>
    </w:p>
    <w:p w14:paraId="1223D4C6" w14:textId="24CDE8CC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4336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Общие методические рекомендации организации учебной деятельности в условиях </w:t>
      </w:r>
      <w:proofErr w:type="spellStart"/>
      <w:r w:rsidRPr="00843367">
        <w:rPr>
          <w:rFonts w:ascii="Times New Roman" w:hAnsi="Times New Roman" w:cs="Times New Roman"/>
          <w:i/>
          <w:iCs/>
          <w:sz w:val="28"/>
          <w:szCs w:val="28"/>
          <w:u w:val="single"/>
        </w:rPr>
        <w:t>здоровьесберегающей</w:t>
      </w:r>
      <w:proofErr w:type="spellEnd"/>
      <w:r w:rsidRPr="0084336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педагогики</w:t>
      </w:r>
      <w:r w:rsidR="00CA5FEF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5E928E49" w14:textId="146908A3" w:rsidR="00843367" w:rsidRPr="00843367" w:rsidRDefault="00843367" w:rsidP="008F744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Создание условий для заинтересованного отношения к учебе</w:t>
      </w:r>
      <w:r w:rsidR="00CA5FEF">
        <w:rPr>
          <w:rFonts w:ascii="Times New Roman" w:hAnsi="Times New Roman" w:cs="Times New Roman"/>
          <w:sz w:val="28"/>
          <w:szCs w:val="28"/>
        </w:rPr>
        <w:t>.</w:t>
      </w:r>
    </w:p>
    <w:p w14:paraId="37695E30" w14:textId="0658623B" w:rsidR="00843367" w:rsidRPr="00CA5FEF" w:rsidRDefault="00843367" w:rsidP="00CA5FE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EF">
        <w:rPr>
          <w:rFonts w:ascii="Times New Roman" w:hAnsi="Times New Roman" w:cs="Times New Roman"/>
          <w:sz w:val="28"/>
          <w:szCs w:val="28"/>
        </w:rPr>
        <w:t>Ситуации успеха</w:t>
      </w:r>
      <w:r w:rsidR="00CA5FEF">
        <w:rPr>
          <w:rFonts w:ascii="Times New Roman" w:hAnsi="Times New Roman" w:cs="Times New Roman"/>
          <w:sz w:val="28"/>
          <w:szCs w:val="28"/>
        </w:rPr>
        <w:t>.</w:t>
      </w:r>
    </w:p>
    <w:p w14:paraId="604F1ED8" w14:textId="07BD2FB4" w:rsidR="00843367" w:rsidRPr="00CA5FEF" w:rsidRDefault="00843367" w:rsidP="00CA5FE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EF">
        <w:rPr>
          <w:rFonts w:ascii="Times New Roman" w:hAnsi="Times New Roman" w:cs="Times New Roman"/>
          <w:sz w:val="28"/>
          <w:szCs w:val="28"/>
        </w:rPr>
        <w:t>Понимание значимости учебного материала</w:t>
      </w:r>
      <w:r w:rsidR="00CA5FEF">
        <w:rPr>
          <w:rFonts w:ascii="Times New Roman" w:hAnsi="Times New Roman" w:cs="Times New Roman"/>
          <w:sz w:val="28"/>
          <w:szCs w:val="28"/>
        </w:rPr>
        <w:t>.</w:t>
      </w:r>
    </w:p>
    <w:p w14:paraId="565F2247" w14:textId="7FDBBDB1" w:rsidR="00843367" w:rsidRPr="00CA5FEF" w:rsidRDefault="00843367" w:rsidP="00CA5FE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EF">
        <w:rPr>
          <w:rFonts w:ascii="Times New Roman" w:hAnsi="Times New Roman" w:cs="Times New Roman"/>
          <w:sz w:val="28"/>
          <w:szCs w:val="28"/>
        </w:rPr>
        <w:t>Динамика личных успехов</w:t>
      </w:r>
      <w:r w:rsidR="00CA5FEF">
        <w:rPr>
          <w:rFonts w:ascii="Times New Roman" w:hAnsi="Times New Roman" w:cs="Times New Roman"/>
          <w:sz w:val="28"/>
          <w:szCs w:val="28"/>
        </w:rPr>
        <w:t>.</w:t>
      </w:r>
    </w:p>
    <w:p w14:paraId="1AB2E785" w14:textId="048E8BE0" w:rsidR="00843367" w:rsidRPr="00CA5FEF" w:rsidRDefault="00843367" w:rsidP="00CA5FE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EF">
        <w:rPr>
          <w:rFonts w:ascii="Times New Roman" w:hAnsi="Times New Roman" w:cs="Times New Roman"/>
          <w:sz w:val="28"/>
          <w:szCs w:val="28"/>
        </w:rPr>
        <w:t xml:space="preserve">Самостоятельная работа по </w:t>
      </w:r>
      <w:r w:rsidR="00CA5FEF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Pr="00CA5FEF">
        <w:rPr>
          <w:rFonts w:ascii="Times New Roman" w:hAnsi="Times New Roman" w:cs="Times New Roman"/>
          <w:sz w:val="28"/>
          <w:szCs w:val="28"/>
        </w:rPr>
        <w:t>саморазвитию и самосовершенствованию</w:t>
      </w:r>
      <w:r w:rsidR="00CA5FEF">
        <w:rPr>
          <w:rFonts w:ascii="Times New Roman" w:hAnsi="Times New Roman" w:cs="Times New Roman"/>
          <w:sz w:val="28"/>
          <w:szCs w:val="28"/>
        </w:rPr>
        <w:t>.</w:t>
      </w:r>
    </w:p>
    <w:p w14:paraId="7B024D22" w14:textId="4A9BE467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2. Включение в процесс занятий по другим предметам элементов активного отдыха</w:t>
      </w:r>
      <w:r w:rsidR="00CA5F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3367">
        <w:rPr>
          <w:rFonts w:ascii="Times New Roman" w:hAnsi="Times New Roman" w:cs="Times New Roman"/>
          <w:sz w:val="28"/>
          <w:szCs w:val="28"/>
        </w:rPr>
        <w:t>физкультминуты</w:t>
      </w:r>
      <w:proofErr w:type="spellEnd"/>
      <w:r w:rsidRPr="00843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367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843367">
        <w:rPr>
          <w:rFonts w:ascii="Times New Roman" w:hAnsi="Times New Roman" w:cs="Times New Roman"/>
          <w:sz w:val="28"/>
          <w:szCs w:val="28"/>
        </w:rPr>
        <w:t>, динамические (подвижные) перемены</w:t>
      </w:r>
      <w:r w:rsidR="00CA5FEF">
        <w:rPr>
          <w:rFonts w:ascii="Times New Roman" w:hAnsi="Times New Roman" w:cs="Times New Roman"/>
          <w:sz w:val="28"/>
          <w:szCs w:val="28"/>
        </w:rPr>
        <w:t>.</w:t>
      </w:r>
    </w:p>
    <w:p w14:paraId="16A88B54" w14:textId="237B26E3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 xml:space="preserve">3. Включение родителей учеников в процесс </w:t>
      </w:r>
      <w:proofErr w:type="spellStart"/>
      <w:r w:rsidRPr="0084336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4336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A5FEF">
        <w:rPr>
          <w:rFonts w:ascii="Times New Roman" w:hAnsi="Times New Roman" w:cs="Times New Roman"/>
          <w:sz w:val="28"/>
          <w:szCs w:val="28"/>
        </w:rPr>
        <w:t xml:space="preserve">. </w:t>
      </w:r>
      <w:r w:rsidRPr="00843367">
        <w:rPr>
          <w:rFonts w:ascii="Times New Roman" w:hAnsi="Times New Roman" w:cs="Times New Roman"/>
          <w:sz w:val="28"/>
          <w:szCs w:val="28"/>
        </w:rPr>
        <w:t>Родительские собрания по проблематике пропаганды индивидуальной, семейной ответственности за состояние здоровья ребенка; формированию здорового образа жизни в семье, осознанного отношения детей и их родителей к состоянию здоровья как основному фактору успеха на последующих этапах жизни.</w:t>
      </w:r>
    </w:p>
    <w:p w14:paraId="5AF5D86D" w14:textId="77777777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Спортивные мероприятия с участием родителей («Веселые старты»; «День здоровья»; «Папа, мама и я - спортивная семья»; совместные походы на природу учащихся и родителей).</w:t>
      </w:r>
    </w:p>
    <w:p w14:paraId="728F8A7C" w14:textId="468FA3B0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lastRenderedPageBreak/>
        <w:t>4. Создание комфортных условий для занятий физкультурой</w:t>
      </w:r>
      <w:r w:rsidR="00CA5FEF">
        <w:rPr>
          <w:rFonts w:ascii="Times New Roman" w:hAnsi="Times New Roman" w:cs="Times New Roman"/>
          <w:sz w:val="28"/>
          <w:szCs w:val="28"/>
        </w:rPr>
        <w:t>.</w:t>
      </w:r>
    </w:p>
    <w:p w14:paraId="07C0A7AB" w14:textId="77777777" w:rsidR="00843367" w:rsidRPr="00CA5FEF" w:rsidRDefault="00843367" w:rsidP="00CA5FE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EF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 рациональное освещение зала;</w:t>
      </w:r>
    </w:p>
    <w:p w14:paraId="04ECFEE7" w14:textId="77777777" w:rsidR="00843367" w:rsidRPr="00CA5FEF" w:rsidRDefault="00843367" w:rsidP="00CA5FE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EF">
        <w:rPr>
          <w:rFonts w:ascii="Times New Roman" w:hAnsi="Times New Roman" w:cs="Times New Roman"/>
          <w:sz w:val="28"/>
          <w:szCs w:val="28"/>
        </w:rPr>
        <w:t>исключение монотонных звуковых раздражителей;</w:t>
      </w:r>
    </w:p>
    <w:p w14:paraId="12FB84BD" w14:textId="77777777" w:rsidR="00843367" w:rsidRPr="00CA5FEF" w:rsidRDefault="00843367" w:rsidP="00CA5FE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EF">
        <w:rPr>
          <w:rFonts w:ascii="Times New Roman" w:hAnsi="Times New Roman" w:cs="Times New Roman"/>
          <w:sz w:val="28"/>
          <w:szCs w:val="28"/>
        </w:rPr>
        <w:t>влажная уборка зала через каждые 2 часа занятий;</w:t>
      </w:r>
    </w:p>
    <w:p w14:paraId="56200F90" w14:textId="77777777" w:rsidR="00843367" w:rsidRPr="00CA5FEF" w:rsidRDefault="00843367" w:rsidP="00CA5FE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EF">
        <w:rPr>
          <w:rFonts w:ascii="Times New Roman" w:hAnsi="Times New Roman" w:cs="Times New Roman"/>
          <w:sz w:val="28"/>
          <w:szCs w:val="28"/>
        </w:rPr>
        <w:t>наличие туалетов и умывальников в раздевалках девочек и мальчиков;</w:t>
      </w:r>
    </w:p>
    <w:p w14:paraId="2701FD67" w14:textId="77777777" w:rsidR="00843367" w:rsidRPr="00CA5FEF" w:rsidRDefault="00843367" w:rsidP="00CA5FE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EF">
        <w:rPr>
          <w:rFonts w:ascii="Times New Roman" w:hAnsi="Times New Roman" w:cs="Times New Roman"/>
          <w:sz w:val="28"/>
          <w:szCs w:val="28"/>
        </w:rPr>
        <w:t>наличие аптечки;</w:t>
      </w:r>
    </w:p>
    <w:p w14:paraId="12631616" w14:textId="77777777" w:rsidR="00843367" w:rsidRPr="00CA5FEF" w:rsidRDefault="00843367" w:rsidP="00CA5FE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EF">
        <w:rPr>
          <w:rFonts w:ascii="Times New Roman" w:hAnsi="Times New Roman" w:cs="Times New Roman"/>
          <w:sz w:val="28"/>
          <w:szCs w:val="28"/>
        </w:rPr>
        <w:t>спортивный инвентарь по возрасту (б/б мячи средний возраст №5, старший возраст №7, лыжный инвентарь, набивные мячи);</w:t>
      </w:r>
    </w:p>
    <w:p w14:paraId="7E531045" w14:textId="77777777" w:rsidR="00843367" w:rsidRPr="00CA5FEF" w:rsidRDefault="00843367" w:rsidP="00CA5FE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EF">
        <w:rPr>
          <w:rFonts w:ascii="Times New Roman" w:hAnsi="Times New Roman" w:cs="Times New Roman"/>
          <w:sz w:val="28"/>
          <w:szCs w:val="28"/>
        </w:rPr>
        <w:t>наличие у каждого учащегося сменной спортивной обуви и спортивной формы для занятий в зале и на свежем воздухе (осень-весна, зима).</w:t>
      </w:r>
    </w:p>
    <w:p w14:paraId="53A435CE" w14:textId="1E6B87A8" w:rsidR="00843367" w:rsidRPr="00CA5FEF" w:rsidRDefault="00784168" w:rsidP="00CA5FE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EF">
        <w:rPr>
          <w:rFonts w:ascii="Times New Roman" w:hAnsi="Times New Roman" w:cs="Times New Roman"/>
          <w:sz w:val="28"/>
          <w:szCs w:val="28"/>
        </w:rPr>
        <w:t xml:space="preserve">учёт </w:t>
      </w:r>
      <w:r w:rsidR="00843367" w:rsidRPr="00CA5FEF">
        <w:rPr>
          <w:rFonts w:ascii="Times New Roman" w:hAnsi="Times New Roman" w:cs="Times New Roman"/>
          <w:sz w:val="28"/>
          <w:szCs w:val="28"/>
        </w:rPr>
        <w:t>динамики работоспособности на уроке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B0FAB9" w14:textId="77777777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1 фаза врабатывание 8-10 минут.</w:t>
      </w:r>
    </w:p>
    <w:p w14:paraId="698F71B5" w14:textId="77777777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2 фаза оптимальной работоспособности 15-20 минут.</w:t>
      </w:r>
    </w:p>
    <w:p w14:paraId="3F0A192D" w14:textId="77777777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3 фаза преодолеваемого утомления.</w:t>
      </w:r>
    </w:p>
    <w:p w14:paraId="0174A6D2" w14:textId="593206F0" w:rsidR="00843367" w:rsidRPr="00784168" w:rsidRDefault="001309FE" w:rsidP="0078416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3367" w:rsidRPr="00784168">
        <w:rPr>
          <w:rFonts w:ascii="Times New Roman" w:hAnsi="Times New Roman" w:cs="Times New Roman"/>
          <w:sz w:val="28"/>
          <w:szCs w:val="28"/>
        </w:rPr>
        <w:t>ндивидуально-дифференцированный подход.</w:t>
      </w:r>
    </w:p>
    <w:p w14:paraId="73308719" w14:textId="6F410F49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1. Учет диагноза здоровья в физкультурно-оздоровительной работе</w:t>
      </w:r>
      <w:r w:rsidR="001309FE">
        <w:rPr>
          <w:rFonts w:ascii="Times New Roman" w:hAnsi="Times New Roman" w:cs="Times New Roman"/>
          <w:sz w:val="28"/>
          <w:szCs w:val="28"/>
        </w:rPr>
        <w:t>.</w:t>
      </w:r>
    </w:p>
    <w:p w14:paraId="27BBCEDC" w14:textId="2DF44527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2. Индивидуальный подход в закаливании школьников</w:t>
      </w:r>
      <w:r w:rsidR="001309FE">
        <w:rPr>
          <w:rFonts w:ascii="Times New Roman" w:hAnsi="Times New Roman" w:cs="Times New Roman"/>
          <w:sz w:val="28"/>
          <w:szCs w:val="28"/>
        </w:rPr>
        <w:t>.</w:t>
      </w:r>
    </w:p>
    <w:p w14:paraId="6AFB87D7" w14:textId="77777777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3. Учет типа конституции ребенка в процессе физического воспитания</w:t>
      </w:r>
    </w:p>
    <w:p w14:paraId="4E972C9B" w14:textId="0F0DB6B9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4. Проявление типологических особенностей нервной системы в мышечной деятельности</w:t>
      </w:r>
      <w:r w:rsidR="001309FE">
        <w:rPr>
          <w:rFonts w:ascii="Times New Roman" w:hAnsi="Times New Roman" w:cs="Times New Roman"/>
          <w:sz w:val="28"/>
          <w:szCs w:val="28"/>
        </w:rPr>
        <w:t>.</w:t>
      </w:r>
    </w:p>
    <w:p w14:paraId="1897068F" w14:textId="706AE1D6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5. Взаимосвязь типа нервной системы и уровня двигательной активности ребенка</w:t>
      </w:r>
      <w:r w:rsidR="001309FE">
        <w:rPr>
          <w:rFonts w:ascii="Times New Roman" w:hAnsi="Times New Roman" w:cs="Times New Roman"/>
          <w:sz w:val="28"/>
          <w:szCs w:val="28"/>
        </w:rPr>
        <w:t>.</w:t>
      </w:r>
    </w:p>
    <w:p w14:paraId="74E36407" w14:textId="33FD4D60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6. Гендерный подход в физическом воспитании</w:t>
      </w:r>
      <w:r w:rsidR="001309FE">
        <w:rPr>
          <w:rFonts w:ascii="Times New Roman" w:hAnsi="Times New Roman" w:cs="Times New Roman"/>
          <w:sz w:val="28"/>
          <w:szCs w:val="28"/>
        </w:rPr>
        <w:t>.</w:t>
      </w:r>
    </w:p>
    <w:p w14:paraId="528156B4" w14:textId="4F66BEAF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 xml:space="preserve">7. Взаимосвязь индивидуальных и возрастных </w:t>
      </w:r>
      <w:proofErr w:type="gramStart"/>
      <w:r w:rsidRPr="00843367">
        <w:rPr>
          <w:rFonts w:ascii="Times New Roman" w:hAnsi="Times New Roman" w:cs="Times New Roman"/>
          <w:sz w:val="28"/>
          <w:szCs w:val="28"/>
        </w:rPr>
        <w:t>особенностей  развития</w:t>
      </w:r>
      <w:proofErr w:type="gramEnd"/>
      <w:r w:rsidRPr="00843367">
        <w:rPr>
          <w:rFonts w:ascii="Times New Roman" w:hAnsi="Times New Roman" w:cs="Times New Roman"/>
          <w:sz w:val="28"/>
          <w:szCs w:val="28"/>
        </w:rPr>
        <w:t xml:space="preserve"> двигательных качеств</w:t>
      </w:r>
      <w:r w:rsidR="001309FE">
        <w:rPr>
          <w:rFonts w:ascii="Times New Roman" w:hAnsi="Times New Roman" w:cs="Times New Roman"/>
          <w:sz w:val="28"/>
          <w:szCs w:val="28"/>
        </w:rPr>
        <w:t>.</w:t>
      </w:r>
    </w:p>
    <w:p w14:paraId="46E82277" w14:textId="77777777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8.Учет индивидуальных показателей физической подготовленности.</w:t>
      </w:r>
    </w:p>
    <w:p w14:paraId="3AD8674B" w14:textId="77777777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43367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Практические рекомендации</w:t>
      </w:r>
    </w:p>
    <w:p w14:paraId="1AFF75E0" w14:textId="77777777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lastRenderedPageBreak/>
        <w:t>1. Профилактика проблем зрения: специальные комплексы упражнений (3–4 упражнения в каждом) для снятия напряжения с глазных мышц. Выполнять комплексы упражнений целесообразно в начале подготовительной части урока ФК, после выполнения вводного ритуала или в комплексе ОРУ. Выполнение упражнений занимает 2–3 минуты и не имеет прямой зависимости от особенностей учебного материала, изучаемого на уроке физкультуры.</w:t>
      </w:r>
    </w:p>
    <w:p w14:paraId="5559CCBE" w14:textId="77777777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 xml:space="preserve">2. Профилактика патологий опорно-двигательного аппарата: </w:t>
      </w:r>
    </w:p>
    <w:p w14:paraId="711081F7" w14:textId="77777777" w:rsidR="00843367" w:rsidRPr="00843367" w:rsidRDefault="00843367" w:rsidP="008F744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упражнениями на «ощущение правильной осанки»;</w:t>
      </w:r>
    </w:p>
    <w:p w14:paraId="2156E4FB" w14:textId="77777777" w:rsidR="00843367" w:rsidRPr="00843367" w:rsidRDefault="00843367" w:rsidP="008F744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укрепляющие упражнения для мышц груди, спины, живота;</w:t>
      </w:r>
    </w:p>
    <w:p w14:paraId="1D9B3B97" w14:textId="77777777" w:rsidR="00843367" w:rsidRPr="00843367" w:rsidRDefault="00843367" w:rsidP="008F744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упражнения, оказывающие опосредованное влияние на профилактику нарушений осанки (разновидности ходьбы (на носках, пятках и др.) и бега (с высоким подниманием бедра, приставными шагами и др.);</w:t>
      </w:r>
    </w:p>
    <w:p w14:paraId="6749D17E" w14:textId="77777777" w:rsidR="00843367" w:rsidRPr="00843367" w:rsidRDefault="00843367" w:rsidP="008F7442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 xml:space="preserve">отягощения весом 40–60% от максимума, количество повторений должно не превышать 12–16 раз, количество упражнений в комплексе целесообразно не превышать 6–7 упражнений, интервалы отдыха между упражнениями – 2–3 минуты. Упражнения собственно-силового характера </w:t>
      </w:r>
      <w:r w:rsidRPr="00843367">
        <w:rPr>
          <w:rFonts w:ascii="Times New Roman" w:hAnsi="Times New Roman" w:cs="Times New Roman"/>
          <w:sz w:val="28"/>
          <w:szCs w:val="28"/>
          <w:u w:val="single"/>
        </w:rPr>
        <w:t>выполняются со старшеклассниками</w:t>
      </w:r>
      <w:r w:rsidRPr="00843367">
        <w:rPr>
          <w:rFonts w:ascii="Times New Roman" w:hAnsi="Times New Roman" w:cs="Times New Roman"/>
          <w:sz w:val="28"/>
          <w:szCs w:val="28"/>
        </w:rPr>
        <w:t xml:space="preserve">, с учащимися </w:t>
      </w:r>
      <w:r w:rsidRPr="00843367">
        <w:rPr>
          <w:rFonts w:ascii="Times New Roman" w:hAnsi="Times New Roman" w:cs="Times New Roman"/>
          <w:sz w:val="28"/>
          <w:szCs w:val="28"/>
          <w:u w:val="single"/>
        </w:rPr>
        <w:t>среднего школьного возраста</w:t>
      </w:r>
      <w:r w:rsidRPr="00843367">
        <w:rPr>
          <w:rFonts w:ascii="Times New Roman" w:hAnsi="Times New Roman" w:cs="Times New Roman"/>
          <w:sz w:val="28"/>
          <w:szCs w:val="28"/>
        </w:rPr>
        <w:t xml:space="preserve"> в гораздо меньшем объёме, и совсем не рекомендуются для выполнения </w:t>
      </w:r>
      <w:r w:rsidRPr="00843367">
        <w:rPr>
          <w:rFonts w:ascii="Times New Roman" w:hAnsi="Times New Roman" w:cs="Times New Roman"/>
          <w:sz w:val="28"/>
          <w:szCs w:val="28"/>
          <w:u w:val="single"/>
        </w:rPr>
        <w:t>с детьми младшего школьного возраста.</w:t>
      </w:r>
    </w:p>
    <w:p w14:paraId="15F6AD1C" w14:textId="77777777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 xml:space="preserve">3. Снятие </w:t>
      </w:r>
      <w:proofErr w:type="gramStart"/>
      <w:r w:rsidRPr="00843367">
        <w:rPr>
          <w:rFonts w:ascii="Times New Roman" w:hAnsi="Times New Roman" w:cs="Times New Roman"/>
          <w:sz w:val="28"/>
          <w:szCs w:val="28"/>
        </w:rPr>
        <w:t>психо-эмоциональных</w:t>
      </w:r>
      <w:proofErr w:type="gramEnd"/>
      <w:r w:rsidRPr="00843367">
        <w:rPr>
          <w:rFonts w:ascii="Times New Roman" w:hAnsi="Times New Roman" w:cs="Times New Roman"/>
          <w:sz w:val="28"/>
          <w:szCs w:val="28"/>
        </w:rPr>
        <w:t xml:space="preserve"> напряжений</w:t>
      </w:r>
    </w:p>
    <w:p w14:paraId="335BD8F3" w14:textId="77777777" w:rsidR="00843367" w:rsidRPr="00843367" w:rsidRDefault="00843367" w:rsidP="008F744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дыхательные упражнения;</w:t>
      </w:r>
    </w:p>
    <w:p w14:paraId="659EAA95" w14:textId="77777777" w:rsidR="00843367" w:rsidRPr="00843367" w:rsidRDefault="00843367" w:rsidP="008F744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музыкальное сопровождение;</w:t>
      </w:r>
    </w:p>
    <w:p w14:paraId="1302FAD6" w14:textId="77777777" w:rsidR="00843367" w:rsidRPr="00843367" w:rsidRDefault="00843367" w:rsidP="008F7442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позитивные эмоциональные «зоны»</w:t>
      </w:r>
    </w:p>
    <w:p w14:paraId="745D9C03" w14:textId="77777777" w:rsidR="00843367" w:rsidRPr="00843367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67">
        <w:rPr>
          <w:rFonts w:ascii="Times New Roman" w:hAnsi="Times New Roman" w:cs="Times New Roman"/>
          <w:sz w:val="28"/>
          <w:szCs w:val="28"/>
        </w:rPr>
        <w:t>4. Контроль ЧСС (оздоровительный эффект аэробной нагрузки находится в диапазоне ЧСС 130–140 уд/мин.</w:t>
      </w:r>
    </w:p>
    <w:p w14:paraId="39493B66" w14:textId="77777777" w:rsidR="00843367" w:rsidRPr="001B30E4" w:rsidRDefault="00843367" w:rsidP="008F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367" w:rsidRPr="001B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4B07"/>
    <w:multiLevelType w:val="hybridMultilevel"/>
    <w:tmpl w:val="535099C6"/>
    <w:lvl w:ilvl="0" w:tplc="5FDCE9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EE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03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CB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03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C0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6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42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22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A452C"/>
    <w:multiLevelType w:val="hybridMultilevel"/>
    <w:tmpl w:val="E63870F2"/>
    <w:lvl w:ilvl="0" w:tplc="94703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C5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0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8F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62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8F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4A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2A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6D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C3616F"/>
    <w:multiLevelType w:val="hybridMultilevel"/>
    <w:tmpl w:val="6D78EF9C"/>
    <w:lvl w:ilvl="0" w:tplc="B2DC4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41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EE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87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44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6C7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6E3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EC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842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4940D8"/>
    <w:multiLevelType w:val="hybridMultilevel"/>
    <w:tmpl w:val="B402573E"/>
    <w:lvl w:ilvl="0" w:tplc="78364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24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02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947B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82B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6B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C94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B022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80D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686CD7"/>
    <w:multiLevelType w:val="hybridMultilevel"/>
    <w:tmpl w:val="3C7E2A06"/>
    <w:lvl w:ilvl="0" w:tplc="96745C6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748A8"/>
    <w:multiLevelType w:val="hybridMultilevel"/>
    <w:tmpl w:val="40AEE35A"/>
    <w:lvl w:ilvl="0" w:tplc="A7B2F2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8AF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472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62B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83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086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C0F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C2AF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2CD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F54C9"/>
    <w:multiLevelType w:val="hybridMultilevel"/>
    <w:tmpl w:val="DBE2E930"/>
    <w:lvl w:ilvl="0" w:tplc="8962E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E0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62A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4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82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63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C5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87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A6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857C6"/>
    <w:multiLevelType w:val="hybridMultilevel"/>
    <w:tmpl w:val="0E9E16EE"/>
    <w:lvl w:ilvl="0" w:tplc="15608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47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CE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6B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9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6F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E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22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3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F1E69"/>
    <w:multiLevelType w:val="hybridMultilevel"/>
    <w:tmpl w:val="AC581706"/>
    <w:lvl w:ilvl="0" w:tplc="835E2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62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40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84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67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28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4D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6F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42C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1077243"/>
    <w:multiLevelType w:val="hybridMultilevel"/>
    <w:tmpl w:val="3FBA3E6A"/>
    <w:lvl w:ilvl="0" w:tplc="D66688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2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044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6D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C2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E3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EE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A1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81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52EF0"/>
    <w:multiLevelType w:val="hybridMultilevel"/>
    <w:tmpl w:val="AF0E45B6"/>
    <w:lvl w:ilvl="0" w:tplc="AFFE2F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07B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004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056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258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4C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EE1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44B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ECF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850AA"/>
    <w:multiLevelType w:val="hybridMultilevel"/>
    <w:tmpl w:val="A68859A4"/>
    <w:lvl w:ilvl="0" w:tplc="74102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3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82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068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64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F63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4C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EB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E5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EFE3A4E"/>
    <w:multiLevelType w:val="hybridMultilevel"/>
    <w:tmpl w:val="E850F76A"/>
    <w:lvl w:ilvl="0" w:tplc="32D0E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CF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E4C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68B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613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EE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08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4DE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41C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B6202E"/>
    <w:multiLevelType w:val="hybridMultilevel"/>
    <w:tmpl w:val="5B202DEE"/>
    <w:lvl w:ilvl="0" w:tplc="6A9E8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B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34C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EC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00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4F9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6A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4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43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AD66221"/>
    <w:multiLevelType w:val="hybridMultilevel"/>
    <w:tmpl w:val="992487F2"/>
    <w:lvl w:ilvl="0" w:tplc="96745C6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12A88"/>
    <w:multiLevelType w:val="hybridMultilevel"/>
    <w:tmpl w:val="B1824026"/>
    <w:lvl w:ilvl="0" w:tplc="4CDCF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A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6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47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26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086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B80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03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703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E1012A4"/>
    <w:multiLevelType w:val="hybridMultilevel"/>
    <w:tmpl w:val="BB02D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09"/>
    <w:rsid w:val="000C0739"/>
    <w:rsid w:val="001309FE"/>
    <w:rsid w:val="00135D09"/>
    <w:rsid w:val="00162120"/>
    <w:rsid w:val="001B30E4"/>
    <w:rsid w:val="00356B0D"/>
    <w:rsid w:val="003C7135"/>
    <w:rsid w:val="00612893"/>
    <w:rsid w:val="00784168"/>
    <w:rsid w:val="0079185D"/>
    <w:rsid w:val="00795183"/>
    <w:rsid w:val="00843367"/>
    <w:rsid w:val="008F7442"/>
    <w:rsid w:val="009576DE"/>
    <w:rsid w:val="00967E0D"/>
    <w:rsid w:val="00B44BF9"/>
    <w:rsid w:val="00CA5FEF"/>
    <w:rsid w:val="00D26A98"/>
    <w:rsid w:val="00DE1A5F"/>
    <w:rsid w:val="00E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D691"/>
  <w15:chartTrackingRefBased/>
  <w15:docId w15:val="{F2C0D1C0-5810-4F19-82E9-947768E9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52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30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29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56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24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44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565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0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8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</dc:creator>
  <cp:keywords/>
  <dc:description/>
  <cp:lastModifiedBy>ИРИНА_</cp:lastModifiedBy>
  <cp:revision>17</cp:revision>
  <dcterms:created xsi:type="dcterms:W3CDTF">2021-07-14T09:54:00Z</dcterms:created>
  <dcterms:modified xsi:type="dcterms:W3CDTF">2021-07-14T11:29:00Z</dcterms:modified>
</cp:coreProperties>
</file>