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1BFC3" w14:textId="40EEF43C" w:rsidR="00C4773A" w:rsidRPr="00C4773A" w:rsidRDefault="00C4773A" w:rsidP="00C4773A">
      <w:pPr>
        <w:jc w:val="center"/>
        <w:rPr>
          <w:rFonts w:ascii="Times New Roman" w:hAnsi="Times New Roman" w:cs="Times New Roman"/>
          <w:b/>
          <w:bCs/>
          <w:sz w:val="24"/>
          <w:szCs w:val="24"/>
        </w:rPr>
      </w:pPr>
      <w:bookmarkStart w:id="0" w:name="_GoBack"/>
      <w:bookmarkEnd w:id="0"/>
      <w:r w:rsidRPr="00C4773A">
        <w:rPr>
          <w:rFonts w:ascii="Times New Roman" w:hAnsi="Times New Roman" w:cs="Times New Roman"/>
          <w:b/>
          <w:bCs/>
          <w:sz w:val="24"/>
          <w:szCs w:val="24"/>
        </w:rPr>
        <w:t xml:space="preserve">Консультация для </w:t>
      </w:r>
      <w:proofErr w:type="gramStart"/>
      <w:r w:rsidRPr="00C4773A">
        <w:rPr>
          <w:rFonts w:ascii="Times New Roman" w:hAnsi="Times New Roman" w:cs="Times New Roman"/>
          <w:b/>
          <w:bCs/>
          <w:sz w:val="24"/>
          <w:szCs w:val="24"/>
        </w:rPr>
        <w:t xml:space="preserve">родителей </w:t>
      </w:r>
      <w:r w:rsidRPr="00C4773A">
        <w:rPr>
          <w:rFonts w:ascii="Times New Roman" w:hAnsi="Times New Roman" w:cs="Times New Roman"/>
          <w:b/>
          <w:bCs/>
          <w:sz w:val="24"/>
          <w:szCs w:val="24"/>
        </w:rPr>
        <w:t xml:space="preserve"> «</w:t>
      </w:r>
      <w:proofErr w:type="gramEnd"/>
      <w:r w:rsidRPr="00C4773A">
        <w:rPr>
          <w:rFonts w:ascii="Times New Roman" w:hAnsi="Times New Roman" w:cs="Times New Roman"/>
          <w:b/>
          <w:bCs/>
          <w:sz w:val="24"/>
          <w:szCs w:val="24"/>
        </w:rPr>
        <w:t>Играйте вместе с детьми»</w:t>
      </w:r>
    </w:p>
    <w:p w14:paraId="1BB98D07" w14:textId="01E9E98F" w:rsidR="00C4773A" w:rsidRPr="00C4773A" w:rsidRDefault="00C4773A" w:rsidP="00C4773A">
      <w:pPr>
        <w:rPr>
          <w:rFonts w:ascii="Times New Roman" w:hAnsi="Times New Roman" w:cs="Times New Roman"/>
          <w:sz w:val="24"/>
          <w:szCs w:val="24"/>
        </w:rPr>
      </w:pPr>
      <w:r w:rsidRPr="00C4773A">
        <w:rPr>
          <w:rFonts w:ascii="Times New Roman" w:hAnsi="Times New Roman" w:cs="Times New Roman"/>
          <w:sz w:val="24"/>
          <w:szCs w:val="24"/>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r w:rsidRPr="00C4773A">
        <w:rPr>
          <w:rFonts w:ascii="Times New Roman" w:hAnsi="Times New Roman" w:cs="Times New Roman"/>
          <w:sz w:val="24"/>
          <w:szCs w:val="24"/>
        </w:rPr>
        <w:t xml:space="preserve"> </w:t>
      </w:r>
      <w:r w:rsidRPr="00C4773A">
        <w:rPr>
          <w:rFonts w:ascii="Times New Roman" w:hAnsi="Times New Roman" w:cs="Times New Roman"/>
          <w:sz w:val="24"/>
          <w:szCs w:val="24"/>
        </w:rPr>
        <w:t>Те же родители, которые постоянно играют с детьми, наблюдают за игрой, ценят её, как одно из важных средств воспитания.</w:t>
      </w:r>
      <w:r w:rsidRPr="00C4773A">
        <w:rPr>
          <w:rFonts w:ascii="Times New Roman" w:hAnsi="Times New Roman" w:cs="Times New Roman"/>
          <w:sz w:val="24"/>
          <w:szCs w:val="24"/>
        </w:rPr>
        <w:t xml:space="preserve"> </w:t>
      </w:r>
      <w:r w:rsidRPr="00C4773A">
        <w:rPr>
          <w:rFonts w:ascii="Times New Roman" w:hAnsi="Times New Roman" w:cs="Times New Roman"/>
          <w:sz w:val="24"/>
          <w:szCs w:val="24"/>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14:paraId="60813BCD" w14:textId="77777777" w:rsidR="00C4773A" w:rsidRPr="00C4773A" w:rsidRDefault="00C4773A" w:rsidP="00C4773A">
      <w:pPr>
        <w:rPr>
          <w:rFonts w:ascii="Times New Roman" w:hAnsi="Times New Roman" w:cs="Times New Roman"/>
          <w:sz w:val="24"/>
          <w:szCs w:val="24"/>
        </w:rPr>
      </w:pPr>
      <w:r w:rsidRPr="00C4773A">
        <w:rPr>
          <w:rFonts w:ascii="Times New Roman" w:hAnsi="Times New Roman" w:cs="Times New Roman"/>
          <w:sz w:val="24"/>
          <w:szCs w:val="24"/>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14:paraId="267C5645" w14:textId="77777777" w:rsidR="00C4773A" w:rsidRPr="00C4773A" w:rsidRDefault="00C4773A" w:rsidP="00C4773A">
      <w:pPr>
        <w:rPr>
          <w:rFonts w:ascii="Times New Roman" w:hAnsi="Times New Roman" w:cs="Times New Roman"/>
          <w:sz w:val="24"/>
          <w:szCs w:val="24"/>
        </w:rPr>
      </w:pPr>
      <w:r w:rsidRPr="00C4773A">
        <w:rPr>
          <w:rFonts w:ascii="Times New Roman" w:hAnsi="Times New Roman" w:cs="Times New Roman"/>
          <w:sz w:val="24"/>
          <w:szCs w:val="24"/>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14:paraId="6E083843" w14:textId="77777777" w:rsidR="00C4773A" w:rsidRPr="00C4773A" w:rsidRDefault="00C4773A" w:rsidP="00C4773A">
      <w:pPr>
        <w:rPr>
          <w:rFonts w:ascii="Times New Roman" w:hAnsi="Times New Roman" w:cs="Times New Roman"/>
          <w:sz w:val="24"/>
          <w:szCs w:val="24"/>
        </w:rPr>
      </w:pPr>
      <w:r w:rsidRPr="00C4773A">
        <w:rPr>
          <w:rFonts w:ascii="Times New Roman" w:hAnsi="Times New Roman" w:cs="Times New Roman"/>
          <w:sz w:val="24"/>
          <w:szCs w:val="24"/>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14:paraId="68E21A34" w14:textId="77777777" w:rsidR="00C4773A" w:rsidRPr="00C4773A" w:rsidRDefault="00C4773A" w:rsidP="00C4773A">
      <w:pPr>
        <w:rPr>
          <w:rFonts w:ascii="Times New Roman" w:hAnsi="Times New Roman" w:cs="Times New Roman"/>
          <w:sz w:val="24"/>
          <w:szCs w:val="24"/>
        </w:rPr>
      </w:pPr>
      <w:r w:rsidRPr="00C4773A">
        <w:rPr>
          <w:rFonts w:ascii="Times New Roman" w:hAnsi="Times New Roman" w:cs="Times New Roman"/>
          <w:sz w:val="24"/>
          <w:szCs w:val="24"/>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14:paraId="548E7BAB" w14:textId="77777777" w:rsidR="00C4773A" w:rsidRPr="00C4773A" w:rsidRDefault="00C4773A" w:rsidP="00C4773A">
      <w:pPr>
        <w:rPr>
          <w:rFonts w:ascii="Times New Roman" w:hAnsi="Times New Roman" w:cs="Times New Roman"/>
          <w:sz w:val="24"/>
          <w:szCs w:val="24"/>
        </w:rPr>
      </w:pPr>
      <w:r w:rsidRPr="00C4773A">
        <w:rPr>
          <w:rFonts w:ascii="Times New Roman" w:hAnsi="Times New Roman" w:cs="Times New Roman"/>
          <w:sz w:val="24"/>
          <w:szCs w:val="24"/>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14:paraId="022059E7" w14:textId="77777777" w:rsidR="00C4773A" w:rsidRPr="00C4773A" w:rsidRDefault="00C4773A" w:rsidP="00C4773A">
      <w:pPr>
        <w:rPr>
          <w:rFonts w:ascii="Times New Roman" w:hAnsi="Times New Roman" w:cs="Times New Roman"/>
          <w:sz w:val="24"/>
          <w:szCs w:val="24"/>
        </w:rPr>
      </w:pPr>
      <w:r w:rsidRPr="00C4773A">
        <w:rPr>
          <w:rFonts w:ascii="Times New Roman" w:hAnsi="Times New Roman" w:cs="Times New Roman"/>
          <w:sz w:val="24"/>
          <w:szCs w:val="24"/>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14:paraId="42DB89F0" w14:textId="77777777" w:rsidR="00C4773A" w:rsidRPr="00C4773A" w:rsidRDefault="00C4773A" w:rsidP="00C4773A">
      <w:pPr>
        <w:rPr>
          <w:rFonts w:ascii="Times New Roman" w:hAnsi="Times New Roman" w:cs="Times New Roman"/>
          <w:sz w:val="24"/>
          <w:szCs w:val="24"/>
        </w:rPr>
      </w:pPr>
      <w:r w:rsidRPr="00C4773A">
        <w:rPr>
          <w:rFonts w:ascii="Times New Roman" w:hAnsi="Times New Roman" w:cs="Times New Roman"/>
          <w:sz w:val="24"/>
          <w:szCs w:val="24"/>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w:t>
      </w:r>
      <w:r w:rsidRPr="00C4773A">
        <w:rPr>
          <w:rFonts w:ascii="Times New Roman" w:hAnsi="Times New Roman" w:cs="Times New Roman"/>
          <w:sz w:val="24"/>
          <w:szCs w:val="24"/>
        </w:rPr>
        <w:lastRenderedPageBreak/>
        <w:t>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14:paraId="155BC245" w14:textId="77777777" w:rsidR="00C4773A" w:rsidRPr="00C4773A" w:rsidRDefault="00C4773A" w:rsidP="00C4773A">
      <w:pPr>
        <w:rPr>
          <w:rFonts w:ascii="Times New Roman" w:hAnsi="Times New Roman" w:cs="Times New Roman"/>
          <w:sz w:val="24"/>
          <w:szCs w:val="24"/>
        </w:rPr>
      </w:pPr>
      <w:r w:rsidRPr="00C4773A">
        <w:rPr>
          <w:rFonts w:ascii="Times New Roman" w:hAnsi="Times New Roman" w:cs="Times New Roman"/>
          <w:sz w:val="24"/>
          <w:szCs w:val="24"/>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14:paraId="4005EEC3" w14:textId="77777777" w:rsidR="00C4773A" w:rsidRPr="00C4773A" w:rsidRDefault="00C4773A" w:rsidP="00C4773A">
      <w:pPr>
        <w:rPr>
          <w:rFonts w:ascii="Times New Roman" w:hAnsi="Times New Roman" w:cs="Times New Roman"/>
          <w:sz w:val="24"/>
          <w:szCs w:val="24"/>
        </w:rPr>
      </w:pPr>
      <w:r w:rsidRPr="00C4773A">
        <w:rPr>
          <w:rFonts w:ascii="Times New Roman" w:hAnsi="Times New Roman" w:cs="Times New Roman"/>
          <w:sz w:val="24"/>
          <w:szCs w:val="24"/>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14:paraId="3EA586F5" w14:textId="77777777" w:rsidR="00C4773A" w:rsidRPr="00C4773A" w:rsidRDefault="00C4773A" w:rsidP="00C4773A">
      <w:pPr>
        <w:rPr>
          <w:rFonts w:ascii="Times New Roman" w:hAnsi="Times New Roman" w:cs="Times New Roman"/>
          <w:sz w:val="24"/>
          <w:szCs w:val="24"/>
        </w:rPr>
      </w:pPr>
    </w:p>
    <w:p w14:paraId="6F372FDB" w14:textId="77777777" w:rsidR="00C4773A" w:rsidRPr="00C4773A" w:rsidRDefault="00C4773A" w:rsidP="00C4773A">
      <w:pPr>
        <w:rPr>
          <w:rFonts w:ascii="Times New Roman" w:hAnsi="Times New Roman" w:cs="Times New Roman"/>
          <w:sz w:val="24"/>
          <w:szCs w:val="24"/>
        </w:rPr>
      </w:pPr>
      <w:r w:rsidRPr="00C4773A">
        <w:rPr>
          <w:rFonts w:ascii="Times New Roman" w:hAnsi="Times New Roman" w:cs="Times New Roman"/>
          <w:sz w:val="24"/>
          <w:szCs w:val="24"/>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14:paraId="03C94D03" w14:textId="77777777" w:rsidR="00C4773A" w:rsidRPr="00C4773A" w:rsidRDefault="00C4773A" w:rsidP="00C4773A">
      <w:pPr>
        <w:rPr>
          <w:rFonts w:ascii="Times New Roman" w:hAnsi="Times New Roman" w:cs="Times New Roman"/>
          <w:sz w:val="24"/>
          <w:szCs w:val="24"/>
        </w:rPr>
      </w:pPr>
      <w:r w:rsidRPr="00C4773A">
        <w:rPr>
          <w:rFonts w:ascii="Times New Roman" w:hAnsi="Times New Roman" w:cs="Times New Roman"/>
          <w:sz w:val="24"/>
          <w:szCs w:val="24"/>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14:paraId="18320D17" w14:textId="428FECE2" w:rsidR="00C4773A" w:rsidRPr="00C4773A" w:rsidRDefault="00C4773A" w:rsidP="00C4773A">
      <w:pPr>
        <w:rPr>
          <w:rFonts w:ascii="Times New Roman" w:hAnsi="Times New Roman" w:cs="Times New Roman"/>
          <w:sz w:val="24"/>
          <w:szCs w:val="24"/>
        </w:rPr>
      </w:pPr>
      <w:r w:rsidRPr="00C4773A">
        <w:rPr>
          <w:rFonts w:ascii="Times New Roman" w:hAnsi="Times New Roman" w:cs="Times New Roman"/>
          <w:sz w:val="24"/>
          <w:szCs w:val="24"/>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C4773A">
        <w:rPr>
          <w:rFonts w:ascii="Times New Roman" w:hAnsi="Times New Roman" w:cs="Times New Roman"/>
          <w:sz w:val="24"/>
          <w:szCs w:val="24"/>
        </w:rPr>
        <w:t xml:space="preserve"> </w:t>
      </w:r>
      <w:r w:rsidRPr="00C4773A">
        <w:rPr>
          <w:rFonts w:ascii="Times New Roman" w:hAnsi="Times New Roman" w:cs="Times New Roman"/>
          <w:sz w:val="24"/>
          <w:szCs w:val="24"/>
        </w:rPr>
        <w:t xml:space="preserve">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w:t>
      </w:r>
      <w:r w:rsidRPr="00C4773A">
        <w:rPr>
          <w:rFonts w:ascii="Times New Roman" w:hAnsi="Times New Roman" w:cs="Times New Roman"/>
          <w:sz w:val="24"/>
          <w:szCs w:val="24"/>
        </w:rPr>
        <w:lastRenderedPageBreak/>
        <w:t>постройку в игре.</w:t>
      </w:r>
      <w:r w:rsidRPr="00C4773A">
        <w:rPr>
          <w:rFonts w:ascii="Times New Roman" w:hAnsi="Times New Roman" w:cs="Times New Roman"/>
          <w:sz w:val="24"/>
          <w:szCs w:val="24"/>
        </w:rPr>
        <w:t xml:space="preserve"> </w:t>
      </w:r>
      <w:r w:rsidRPr="00C4773A">
        <w:rPr>
          <w:rFonts w:ascii="Times New Roman" w:hAnsi="Times New Roman" w:cs="Times New Roman"/>
          <w:sz w:val="24"/>
          <w:szCs w:val="24"/>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14:paraId="4F130437" w14:textId="470E4A7C" w:rsidR="00C4773A" w:rsidRPr="00C4773A" w:rsidRDefault="00C4773A" w:rsidP="00C4773A">
      <w:pPr>
        <w:rPr>
          <w:rFonts w:ascii="Times New Roman" w:hAnsi="Times New Roman" w:cs="Times New Roman"/>
          <w:sz w:val="24"/>
          <w:szCs w:val="24"/>
        </w:rPr>
      </w:pPr>
      <w:r w:rsidRPr="00C4773A">
        <w:rPr>
          <w:rFonts w:ascii="Times New Roman" w:hAnsi="Times New Roman" w:cs="Times New Roman"/>
          <w:sz w:val="24"/>
          <w:szCs w:val="24"/>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r w:rsidRPr="00C4773A">
        <w:rPr>
          <w:rFonts w:ascii="Times New Roman" w:hAnsi="Times New Roman" w:cs="Times New Roman"/>
          <w:sz w:val="24"/>
          <w:szCs w:val="24"/>
        </w:rPr>
        <w:t xml:space="preserve"> </w:t>
      </w:r>
      <w:r w:rsidRPr="00C4773A">
        <w:rPr>
          <w:rFonts w:ascii="Times New Roman" w:hAnsi="Times New Roman" w:cs="Times New Roman"/>
          <w:sz w:val="24"/>
          <w:szCs w:val="24"/>
        </w:rPr>
        <w:t>Весьма ценными являются игры детей с театрализованными игрушками. Они привлекательны своим внешним ярким видом, умением «разговаривать».</w:t>
      </w:r>
    </w:p>
    <w:p w14:paraId="73F8021D" w14:textId="4BD1B0EB" w:rsidR="00C4773A" w:rsidRPr="00C4773A" w:rsidRDefault="00C4773A" w:rsidP="00C4773A">
      <w:pPr>
        <w:rPr>
          <w:rFonts w:ascii="Times New Roman" w:hAnsi="Times New Roman" w:cs="Times New Roman"/>
          <w:sz w:val="24"/>
          <w:szCs w:val="24"/>
        </w:rPr>
      </w:pPr>
      <w:r w:rsidRPr="00C4773A">
        <w:rPr>
          <w:rFonts w:ascii="Times New Roman" w:hAnsi="Times New Roman" w:cs="Times New Roman"/>
          <w:sz w:val="24"/>
          <w:szCs w:val="24"/>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C4773A">
        <w:rPr>
          <w:rFonts w:ascii="Times New Roman" w:hAnsi="Times New Roman" w:cs="Times New Roman"/>
          <w:sz w:val="24"/>
          <w:szCs w:val="24"/>
        </w:rPr>
        <w:t xml:space="preserve"> </w:t>
      </w:r>
      <w:r w:rsidRPr="00C4773A">
        <w:rPr>
          <w:rFonts w:ascii="Times New Roman" w:hAnsi="Times New Roman" w:cs="Times New Roman"/>
          <w:sz w:val="24"/>
          <w:szCs w:val="24"/>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14:paraId="7B896C48" w14:textId="6897FB43" w:rsidR="00A036D7" w:rsidRDefault="00C4773A" w:rsidP="00C4773A">
      <w:r w:rsidRPr="00C4773A">
        <w:rPr>
          <w:rFonts w:ascii="Times New Roman" w:hAnsi="Times New Roman" w:cs="Times New Roman"/>
          <w:sz w:val="24"/>
          <w:szCs w:val="24"/>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C4773A">
        <w:rPr>
          <w:rFonts w:ascii="Times New Roman" w:hAnsi="Times New Roman" w:cs="Times New Roman"/>
          <w:sz w:val="24"/>
          <w:szCs w:val="24"/>
        </w:rPr>
        <w:t xml:space="preserve"> </w:t>
      </w:r>
      <w:r w:rsidRPr="00C4773A">
        <w:rPr>
          <w:rFonts w:ascii="Times New Roman" w:hAnsi="Times New Roman" w:cs="Times New Roman"/>
          <w:sz w:val="24"/>
          <w:szCs w:val="24"/>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sectPr w:rsidR="00A03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A7"/>
    <w:rsid w:val="000B02A7"/>
    <w:rsid w:val="00A036D7"/>
    <w:rsid w:val="00C4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F296"/>
  <w15:chartTrackingRefBased/>
  <w15:docId w15:val="{B7870E75-77D6-4672-A4CE-CFA5C18B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2020-11-08T20:03:00Z</dcterms:created>
  <dcterms:modified xsi:type="dcterms:W3CDTF">2020-11-08T20:06:00Z</dcterms:modified>
</cp:coreProperties>
</file>