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61" w:rsidRPr="009D3B61" w:rsidRDefault="009D3B61" w:rsidP="009D3B61">
      <w:pPr>
        <w:jc w:val="center"/>
        <w:rPr>
          <w:rFonts w:ascii="Times New Roman" w:hAnsi="Times New Roman" w:cs="Times New Roman"/>
          <w:b/>
          <w:sz w:val="28"/>
          <w:szCs w:val="28"/>
        </w:rPr>
      </w:pPr>
      <w:r w:rsidRPr="009D3B61">
        <w:rPr>
          <w:rFonts w:ascii="Times New Roman" w:hAnsi="Times New Roman" w:cs="Times New Roman"/>
          <w:b/>
          <w:sz w:val="28"/>
          <w:szCs w:val="28"/>
        </w:rPr>
        <w:t>МУЗЫКАЛЬНО-ДИДАКТИЧЕСКАЯ ИГРА КАК СРЕДСТВО РАЗВИТИЯ РИТМА СТАРШИХ ДОШКОЛЬНИКОВ В МУЗЫКАЛЬНОЙ ДЕЯТЕЛЬНОСТИ</w:t>
      </w:r>
    </w:p>
    <w:p w:rsidR="00B407C4" w:rsidRDefault="00E32A81" w:rsidP="00007CBB">
      <w:pPr>
        <w:spacing w:before="20" w:after="20" w:line="30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8D699B" w:rsidRPr="008D699B">
        <w:rPr>
          <w:rFonts w:ascii="Times New Roman" w:hAnsi="Times New Roman" w:cs="Times New Roman"/>
          <w:sz w:val="28"/>
          <w:szCs w:val="28"/>
        </w:rPr>
        <w:t>Одной из важных задач всестороннего развития ребенка является воспитание музыкальной культуры. Приобщая детей к разнообразным видам музыкальной деятельности, мы развиваем общую музыкальность ребенка, его музыкальные способности: ладовое чувство, музыкально-слуховые представления, чувство ритма</w:t>
      </w:r>
      <w:r w:rsidR="00B407C4">
        <w:rPr>
          <w:rFonts w:ascii="Times New Roman" w:hAnsi="Times New Roman" w:cs="Times New Roman"/>
          <w:sz w:val="28"/>
          <w:szCs w:val="28"/>
        </w:rPr>
        <w:t>.</w:t>
      </w:r>
      <w:r w:rsidR="008D699B" w:rsidRPr="008D699B">
        <w:rPr>
          <w:rFonts w:ascii="Times New Roman" w:hAnsi="Times New Roman" w:cs="Times New Roman"/>
          <w:sz w:val="28"/>
          <w:szCs w:val="28"/>
        </w:rPr>
        <w:t xml:space="preserve"> Ритм - важное средство музыкальной выразительности и первостепенное в компле</w:t>
      </w:r>
      <w:r w:rsidR="00B407C4">
        <w:rPr>
          <w:rFonts w:ascii="Times New Roman" w:hAnsi="Times New Roman" w:cs="Times New Roman"/>
          <w:sz w:val="28"/>
          <w:szCs w:val="28"/>
        </w:rPr>
        <w:t>ксе музыкальных способностей</w:t>
      </w:r>
      <w:r w:rsidR="008D699B" w:rsidRPr="008D699B">
        <w:rPr>
          <w:rFonts w:ascii="Times New Roman" w:hAnsi="Times New Roman" w:cs="Times New Roman"/>
          <w:sz w:val="28"/>
          <w:szCs w:val="28"/>
        </w:rPr>
        <w:t xml:space="preserve">. </w:t>
      </w:r>
    </w:p>
    <w:p w:rsidR="00B407C4" w:rsidRDefault="00E32A81"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8D699B">
        <w:rPr>
          <w:rFonts w:ascii="Times New Roman" w:hAnsi="Times New Roman" w:cs="Times New Roman"/>
          <w:sz w:val="28"/>
          <w:szCs w:val="28"/>
        </w:rPr>
        <w:t xml:space="preserve">Его сущность и восприятие рассматривается в музыкальной теории, музыкальной психологии и педагогике в нашей стране с XIX века авторами Б.М. Тепловым, Н.А.Ветлугиной, В.В.Медушевским, Е.А.Назайкинским, О.П. Радыновой, К.В.Тарасовой, Л.Н.Комиссаровой, как совокупность составляющих его компонентов - темпа, метра, ритмического рисунка и обуславливается эмоционально-образным содержанием музыкального произведения в тесной взаимосвязи с мелодией, гармонией, тембром. </w:t>
      </w:r>
    </w:p>
    <w:p w:rsidR="008D699B" w:rsidRDefault="00E32A81"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8D699B">
        <w:rPr>
          <w:rFonts w:ascii="Times New Roman" w:hAnsi="Times New Roman" w:cs="Times New Roman"/>
          <w:sz w:val="28"/>
          <w:szCs w:val="28"/>
        </w:rPr>
        <w:t xml:space="preserve">Возникает противоречие, с одной стороны много говорится о необходимости развития чувства ритма как первостепенной музыкальной способности, а с другой стороны, в музыкальной и самостоятельной деятельности выявлено недостаточное её проявление детьми, вызванное затруднениями в элементарном похлопывании различных мелодий, несоответствии движений с разным характером музыки, не ритмичной игрой на музыкальных инструментах. </w:t>
      </w:r>
    </w:p>
    <w:p w:rsidR="00594327" w:rsidRDefault="00E32A81"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8D699B">
        <w:rPr>
          <w:rFonts w:ascii="Times New Roman" w:hAnsi="Times New Roman" w:cs="Times New Roman"/>
          <w:sz w:val="28"/>
          <w:szCs w:val="28"/>
        </w:rPr>
        <w:t>Одним из эффективных средств развит</w:t>
      </w:r>
      <w:r w:rsidR="00B407C4">
        <w:rPr>
          <w:rFonts w:ascii="Times New Roman" w:hAnsi="Times New Roman" w:cs="Times New Roman"/>
          <w:sz w:val="28"/>
          <w:szCs w:val="28"/>
        </w:rPr>
        <w:t>ия чувства ритма у детей, на мой</w:t>
      </w:r>
      <w:r w:rsidR="008D699B" w:rsidRPr="008D699B">
        <w:rPr>
          <w:rFonts w:ascii="Times New Roman" w:hAnsi="Times New Roman" w:cs="Times New Roman"/>
          <w:sz w:val="28"/>
          <w:szCs w:val="28"/>
        </w:rPr>
        <w:t xml:space="preserve"> взгляд, могут выступать музыкально-дидактические игры, где в лёгкой, ненавязчивой форме предлагаются различные задания, которые вызывают у дошкольников зрительную, слуховую и двигательную активность, тем самым, расширяя, обогащая музыкальные впечатления детей, и побуждающие их к применению в самостоятельной игровой деятельности. </w:t>
      </w:r>
    </w:p>
    <w:p w:rsidR="00594327" w:rsidRPr="00477250" w:rsidRDefault="00E32A81" w:rsidP="00007CBB">
      <w:pPr>
        <w:shd w:val="clear" w:color="auto" w:fill="FFFFFF"/>
        <w:spacing w:before="20" w:after="20" w:line="30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4327" w:rsidRPr="00594327">
        <w:rPr>
          <w:rFonts w:ascii="Times New Roman" w:eastAsia="Times New Roman" w:hAnsi="Times New Roman" w:cs="Times New Roman"/>
          <w:sz w:val="28"/>
          <w:szCs w:val="28"/>
          <w:lang w:eastAsia="ru-RU"/>
        </w:rPr>
        <w:t xml:space="preserve">Актуальностью  работы  считаю: целенаправленное развитие музыкально-ритмических  способностей,  которые  способствуют  развитию умственных  способностей,  психических  процессов, ассоциативной  фантазии, развития мелкой моторики, двигательной реакции, эмоциональной отзывчивости на музыку, становлению творческой личности ребёнка, что очень важно для детей дошкольного возраста. </w:t>
      </w:r>
    </w:p>
    <w:p w:rsidR="008D699B" w:rsidRDefault="008D699B" w:rsidP="00007CBB">
      <w:pPr>
        <w:spacing w:beforeLines="20" w:before="48" w:afterLines="20" w:after="48" w:line="300" w:lineRule="auto"/>
        <w:jc w:val="both"/>
        <w:rPr>
          <w:rFonts w:ascii="Times New Roman" w:hAnsi="Times New Roman" w:cs="Times New Roman"/>
          <w:sz w:val="28"/>
          <w:szCs w:val="28"/>
        </w:rPr>
      </w:pPr>
      <w:r w:rsidRPr="008D699B">
        <w:rPr>
          <w:rFonts w:ascii="Times New Roman" w:hAnsi="Times New Roman" w:cs="Times New Roman"/>
          <w:sz w:val="28"/>
          <w:szCs w:val="28"/>
        </w:rPr>
        <w:lastRenderedPageBreak/>
        <w:t xml:space="preserve">Для развития чувства ритма </w:t>
      </w:r>
      <w:r w:rsidR="00EF73A4" w:rsidRPr="00EF73A4">
        <w:rPr>
          <w:rFonts w:ascii="Times New Roman" w:hAnsi="Times New Roman" w:cs="Times New Roman"/>
          <w:sz w:val="28"/>
          <w:szCs w:val="28"/>
        </w:rPr>
        <w:t xml:space="preserve">посредством музыкально-дидактических игр </w:t>
      </w:r>
      <w:r w:rsidRPr="008D699B">
        <w:rPr>
          <w:rFonts w:ascii="Times New Roman" w:hAnsi="Times New Roman" w:cs="Times New Roman"/>
          <w:sz w:val="28"/>
          <w:szCs w:val="28"/>
        </w:rPr>
        <w:t xml:space="preserve">у </w:t>
      </w:r>
      <w:r w:rsidR="00B407C4">
        <w:rPr>
          <w:rFonts w:ascii="Times New Roman" w:hAnsi="Times New Roman" w:cs="Times New Roman"/>
          <w:sz w:val="28"/>
          <w:szCs w:val="28"/>
        </w:rPr>
        <w:t xml:space="preserve">старших дошкольников </w:t>
      </w:r>
      <w:r w:rsidRPr="008D699B">
        <w:rPr>
          <w:rFonts w:ascii="Times New Roman" w:hAnsi="Times New Roman" w:cs="Times New Roman"/>
          <w:sz w:val="28"/>
          <w:szCs w:val="28"/>
        </w:rPr>
        <w:t xml:space="preserve">были поставлены следующие цель и задачи. </w:t>
      </w:r>
    </w:p>
    <w:p w:rsidR="000D2C1B" w:rsidRDefault="008D699B" w:rsidP="00007CBB">
      <w:pPr>
        <w:spacing w:beforeLines="20" w:before="48" w:afterLines="20" w:after="48" w:line="300" w:lineRule="auto"/>
        <w:jc w:val="both"/>
        <w:rPr>
          <w:rFonts w:ascii="Times New Roman" w:hAnsi="Times New Roman" w:cs="Times New Roman"/>
          <w:sz w:val="28"/>
          <w:szCs w:val="28"/>
        </w:rPr>
      </w:pPr>
      <w:r w:rsidRPr="00B407C4">
        <w:rPr>
          <w:rFonts w:ascii="Times New Roman" w:hAnsi="Times New Roman" w:cs="Times New Roman"/>
          <w:b/>
          <w:sz w:val="28"/>
          <w:szCs w:val="28"/>
        </w:rPr>
        <w:t>Цель:</w:t>
      </w:r>
      <w:r w:rsidRPr="008D699B">
        <w:rPr>
          <w:rFonts w:ascii="Times New Roman" w:hAnsi="Times New Roman" w:cs="Times New Roman"/>
          <w:sz w:val="28"/>
          <w:szCs w:val="28"/>
        </w:rPr>
        <w:t xml:space="preserve"> развитие чувства ритма у </w:t>
      </w:r>
      <w:r w:rsidR="00B407C4">
        <w:rPr>
          <w:rFonts w:ascii="Times New Roman" w:hAnsi="Times New Roman" w:cs="Times New Roman"/>
          <w:sz w:val="28"/>
          <w:szCs w:val="28"/>
        </w:rPr>
        <w:t xml:space="preserve">старших дошкольников </w:t>
      </w:r>
      <w:r w:rsidRPr="008D699B">
        <w:rPr>
          <w:rFonts w:ascii="Times New Roman" w:hAnsi="Times New Roman" w:cs="Times New Roman"/>
          <w:sz w:val="28"/>
          <w:szCs w:val="28"/>
        </w:rPr>
        <w:t xml:space="preserve">посредством музыкально-дидактических игр. </w:t>
      </w:r>
    </w:p>
    <w:p w:rsidR="00B407C4" w:rsidRDefault="008D699B" w:rsidP="00007CBB">
      <w:pPr>
        <w:spacing w:beforeLines="20" w:before="48" w:afterLines="20" w:after="48" w:line="300" w:lineRule="auto"/>
        <w:jc w:val="both"/>
        <w:rPr>
          <w:rFonts w:ascii="Times New Roman" w:hAnsi="Times New Roman" w:cs="Times New Roman"/>
          <w:sz w:val="28"/>
          <w:szCs w:val="28"/>
        </w:rPr>
      </w:pPr>
      <w:r w:rsidRPr="00B407C4">
        <w:rPr>
          <w:rFonts w:ascii="Times New Roman" w:hAnsi="Times New Roman" w:cs="Times New Roman"/>
          <w:b/>
          <w:sz w:val="28"/>
          <w:szCs w:val="28"/>
        </w:rPr>
        <w:t>Задачи:</w:t>
      </w:r>
      <w:r w:rsidRPr="008D699B">
        <w:rPr>
          <w:rFonts w:ascii="Times New Roman" w:hAnsi="Times New Roman" w:cs="Times New Roman"/>
          <w:sz w:val="28"/>
          <w:szCs w:val="28"/>
        </w:rPr>
        <w:t xml:space="preserve"> </w:t>
      </w:r>
    </w:p>
    <w:p w:rsidR="00B407C4" w:rsidRDefault="008D699B" w:rsidP="00007CBB">
      <w:pPr>
        <w:spacing w:beforeLines="20" w:before="48" w:afterLines="20" w:after="48" w:line="300" w:lineRule="auto"/>
        <w:jc w:val="both"/>
        <w:rPr>
          <w:rFonts w:ascii="Times New Roman" w:hAnsi="Times New Roman" w:cs="Times New Roman"/>
          <w:sz w:val="28"/>
          <w:szCs w:val="28"/>
        </w:rPr>
      </w:pPr>
      <w:r w:rsidRPr="008D699B">
        <w:rPr>
          <w:rFonts w:ascii="Times New Roman" w:hAnsi="Times New Roman" w:cs="Times New Roman"/>
          <w:sz w:val="28"/>
          <w:szCs w:val="28"/>
        </w:rPr>
        <w:t xml:space="preserve">1. Совершенствовать умения детей различать длинные и короткие звуки, называть их графическое изображение и пропевать. </w:t>
      </w:r>
    </w:p>
    <w:p w:rsidR="00B407C4" w:rsidRDefault="008D699B" w:rsidP="00007CBB">
      <w:pPr>
        <w:spacing w:beforeLines="20" w:before="48" w:afterLines="20" w:after="48" w:line="300" w:lineRule="auto"/>
        <w:jc w:val="both"/>
        <w:rPr>
          <w:rFonts w:ascii="Times New Roman" w:hAnsi="Times New Roman" w:cs="Times New Roman"/>
          <w:sz w:val="28"/>
          <w:szCs w:val="28"/>
        </w:rPr>
      </w:pPr>
      <w:r w:rsidRPr="008D699B">
        <w:rPr>
          <w:rFonts w:ascii="Times New Roman" w:hAnsi="Times New Roman" w:cs="Times New Roman"/>
          <w:sz w:val="28"/>
          <w:szCs w:val="28"/>
        </w:rPr>
        <w:t xml:space="preserve">2. Совершенствовать умения детей самостоятельно составлять простейшие ритмические формулы и передавать их в движении, в звуках, в игре на музыкальных инструментах (палочках, ложках, металлофоне и др.). </w:t>
      </w:r>
    </w:p>
    <w:p w:rsidR="00B407C4" w:rsidRDefault="008D699B" w:rsidP="00007CBB">
      <w:pPr>
        <w:spacing w:beforeLines="20" w:before="48" w:afterLines="20" w:after="48" w:line="300" w:lineRule="auto"/>
        <w:jc w:val="both"/>
        <w:rPr>
          <w:rFonts w:ascii="Times New Roman" w:hAnsi="Times New Roman" w:cs="Times New Roman"/>
          <w:sz w:val="28"/>
          <w:szCs w:val="28"/>
        </w:rPr>
      </w:pPr>
      <w:r w:rsidRPr="008D699B">
        <w:rPr>
          <w:rFonts w:ascii="Times New Roman" w:hAnsi="Times New Roman" w:cs="Times New Roman"/>
          <w:sz w:val="28"/>
          <w:szCs w:val="28"/>
        </w:rPr>
        <w:t xml:space="preserve">3. Способствовать развитию стремления детей применять полученные знания в самостоятельной деятельности. </w:t>
      </w:r>
    </w:p>
    <w:p w:rsidR="00AD74C8" w:rsidRDefault="008D699B" w:rsidP="00007CBB">
      <w:pPr>
        <w:spacing w:beforeLines="20" w:before="48" w:afterLines="20" w:after="48" w:line="300" w:lineRule="auto"/>
        <w:jc w:val="both"/>
        <w:rPr>
          <w:rFonts w:ascii="Times New Roman" w:hAnsi="Times New Roman" w:cs="Times New Roman"/>
          <w:sz w:val="28"/>
          <w:szCs w:val="28"/>
        </w:rPr>
      </w:pPr>
      <w:r w:rsidRPr="008D699B">
        <w:rPr>
          <w:rFonts w:ascii="Times New Roman" w:hAnsi="Times New Roman" w:cs="Times New Roman"/>
          <w:sz w:val="28"/>
          <w:szCs w:val="28"/>
        </w:rPr>
        <w:t>4. Формировать умение анализировать собственную исполнительскую деятельность и давать адекватную самооценку.</w:t>
      </w:r>
    </w:p>
    <w:p w:rsidR="00477250" w:rsidRPr="00477250" w:rsidRDefault="00477250" w:rsidP="00007CBB">
      <w:pPr>
        <w:shd w:val="clear" w:color="auto" w:fill="FFFFFF"/>
        <w:spacing w:beforeLines="20" w:before="48" w:afterLines="20" w:after="48" w:line="30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77250">
        <w:rPr>
          <w:rFonts w:ascii="Times New Roman" w:eastAsia="Times New Roman" w:hAnsi="Times New Roman" w:cs="Times New Roman"/>
          <w:sz w:val="28"/>
          <w:szCs w:val="28"/>
          <w:lang w:eastAsia="ru-RU"/>
        </w:rPr>
        <w:t>Наработать  вспомогательный  музыкально–дидактический  материал  и использовать его в педагогическом процессе.</w:t>
      </w:r>
    </w:p>
    <w:p w:rsidR="00B407C4" w:rsidRDefault="008D699B" w:rsidP="00007CBB">
      <w:pPr>
        <w:spacing w:beforeLines="20" w:before="48" w:afterLines="20" w:after="48"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Для выявления уровня развития чувства ритма у </w:t>
      </w:r>
      <w:r w:rsidR="00B407C4">
        <w:rPr>
          <w:rFonts w:ascii="Times New Roman" w:hAnsi="Times New Roman" w:cs="Times New Roman"/>
          <w:sz w:val="28"/>
          <w:szCs w:val="28"/>
        </w:rPr>
        <w:t xml:space="preserve">старших дошкольников </w:t>
      </w:r>
      <w:r w:rsidRPr="00B407C4">
        <w:rPr>
          <w:rFonts w:ascii="Times New Roman" w:hAnsi="Times New Roman" w:cs="Times New Roman"/>
          <w:sz w:val="28"/>
          <w:szCs w:val="28"/>
        </w:rPr>
        <w:t xml:space="preserve">были разработаны задания на основе программы «Ладушки». </w:t>
      </w:r>
    </w:p>
    <w:p w:rsidR="00477250" w:rsidRDefault="008D699B" w:rsidP="00007CBB">
      <w:pPr>
        <w:spacing w:beforeLines="20" w:before="48" w:afterLines="20" w:after="48" w:line="300" w:lineRule="auto"/>
        <w:jc w:val="both"/>
        <w:rPr>
          <w:rFonts w:ascii="Times New Roman" w:hAnsi="Times New Roman" w:cs="Times New Roman"/>
          <w:sz w:val="28"/>
          <w:szCs w:val="28"/>
        </w:rPr>
      </w:pPr>
      <w:r w:rsidRPr="00B407C4">
        <w:rPr>
          <w:rFonts w:ascii="Times New Roman" w:hAnsi="Times New Roman" w:cs="Times New Roman"/>
          <w:sz w:val="28"/>
          <w:szCs w:val="28"/>
        </w:rPr>
        <w:t>В проц</w:t>
      </w:r>
      <w:r w:rsidR="00C524C0">
        <w:rPr>
          <w:rFonts w:ascii="Times New Roman" w:hAnsi="Times New Roman" w:cs="Times New Roman"/>
          <w:sz w:val="28"/>
          <w:szCs w:val="28"/>
        </w:rPr>
        <w:t>ессе выполнения заданий выявляла</w:t>
      </w:r>
      <w:r w:rsidRPr="00B407C4">
        <w:rPr>
          <w:rFonts w:ascii="Times New Roman" w:hAnsi="Times New Roman" w:cs="Times New Roman"/>
          <w:sz w:val="28"/>
          <w:szCs w:val="28"/>
        </w:rPr>
        <w:t xml:space="preserve"> у детей сформированность следующих умений: </w:t>
      </w:r>
    </w:p>
    <w:p w:rsidR="00B407C4" w:rsidRPr="0047725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477250">
        <w:rPr>
          <w:rFonts w:ascii="Times New Roman" w:hAnsi="Times New Roman" w:cs="Times New Roman"/>
          <w:sz w:val="28"/>
          <w:szCs w:val="28"/>
        </w:rPr>
        <w:t xml:space="preserve">различать длительности звуков (длинный, короткий); </w:t>
      </w:r>
    </w:p>
    <w:p w:rsidR="00B407C4" w:rsidRPr="00C524C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C524C0">
        <w:rPr>
          <w:rFonts w:ascii="Times New Roman" w:hAnsi="Times New Roman" w:cs="Times New Roman"/>
          <w:sz w:val="28"/>
          <w:szCs w:val="28"/>
        </w:rPr>
        <w:t xml:space="preserve">разбивать слова на слоги; </w:t>
      </w:r>
    </w:p>
    <w:p w:rsidR="00B407C4" w:rsidRPr="00C524C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C524C0">
        <w:rPr>
          <w:rFonts w:ascii="Times New Roman" w:hAnsi="Times New Roman" w:cs="Times New Roman"/>
          <w:sz w:val="28"/>
          <w:szCs w:val="28"/>
        </w:rPr>
        <w:t xml:space="preserve">расставлять в словах акценты (ударения); </w:t>
      </w:r>
    </w:p>
    <w:p w:rsidR="00B407C4" w:rsidRPr="00C524C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C524C0">
        <w:rPr>
          <w:rFonts w:ascii="Times New Roman" w:hAnsi="Times New Roman" w:cs="Times New Roman"/>
          <w:sz w:val="28"/>
          <w:szCs w:val="28"/>
        </w:rPr>
        <w:t xml:space="preserve">работать самостоятельно и анализировать полученный результат; </w:t>
      </w:r>
    </w:p>
    <w:p w:rsidR="00B407C4" w:rsidRPr="00C524C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C524C0">
        <w:rPr>
          <w:rFonts w:ascii="Times New Roman" w:hAnsi="Times New Roman" w:cs="Times New Roman"/>
          <w:sz w:val="28"/>
          <w:szCs w:val="28"/>
        </w:rPr>
        <w:t xml:space="preserve">запоминать и воспроизводить ритмический рисунок; </w:t>
      </w:r>
    </w:p>
    <w:p w:rsidR="00B407C4" w:rsidRPr="00C524C0" w:rsidRDefault="008D699B" w:rsidP="00007CBB">
      <w:pPr>
        <w:pStyle w:val="a7"/>
        <w:numPr>
          <w:ilvl w:val="0"/>
          <w:numId w:val="1"/>
        </w:numPr>
        <w:spacing w:beforeLines="20" w:before="48" w:afterLines="20" w:after="48" w:line="300" w:lineRule="auto"/>
        <w:ind w:left="0"/>
        <w:jc w:val="both"/>
        <w:rPr>
          <w:rFonts w:ascii="Times New Roman" w:hAnsi="Times New Roman" w:cs="Times New Roman"/>
          <w:sz w:val="28"/>
          <w:szCs w:val="28"/>
        </w:rPr>
      </w:pPr>
      <w:r w:rsidRPr="00C524C0">
        <w:rPr>
          <w:rFonts w:ascii="Times New Roman" w:hAnsi="Times New Roman" w:cs="Times New Roman"/>
          <w:sz w:val="28"/>
          <w:szCs w:val="28"/>
        </w:rPr>
        <w:t xml:space="preserve">правильно извлекать звук на металлофоне. </w:t>
      </w:r>
    </w:p>
    <w:p w:rsidR="00C524C0" w:rsidRPr="00C524C0" w:rsidRDefault="00C524C0"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Д</w:t>
      </w:r>
      <w:r w:rsidRPr="00C524C0">
        <w:rPr>
          <w:rFonts w:ascii="Times New Roman" w:hAnsi="Times New Roman" w:cs="Times New Roman"/>
          <w:sz w:val="28"/>
          <w:szCs w:val="28"/>
        </w:rPr>
        <w:t xml:space="preserve">ля решения проблемы в развитии ритмического слуха у детей были использованы музыкально-дидактических игры. </w:t>
      </w:r>
    </w:p>
    <w:p w:rsidR="00B407C4" w:rsidRDefault="00E32A81" w:rsidP="00007CBB">
      <w:pPr>
        <w:jc w:val="both"/>
        <w:rPr>
          <w:rFonts w:ascii="Times New Roman" w:hAnsi="Times New Roman" w:cs="Times New Roman"/>
          <w:sz w:val="28"/>
          <w:szCs w:val="28"/>
        </w:rPr>
      </w:pPr>
      <w:r>
        <w:rPr>
          <w:rFonts w:ascii="Times New Roman" w:hAnsi="Times New Roman" w:cs="Times New Roman"/>
          <w:sz w:val="28"/>
          <w:szCs w:val="28"/>
        </w:rPr>
        <w:t xml:space="preserve">      </w:t>
      </w:r>
      <w:r w:rsidR="00C524C0">
        <w:rPr>
          <w:rFonts w:ascii="Times New Roman" w:hAnsi="Times New Roman" w:cs="Times New Roman"/>
          <w:sz w:val="28"/>
          <w:szCs w:val="28"/>
        </w:rPr>
        <w:t>В музыкальные занятия были включены музыкально-дидактические</w:t>
      </w:r>
      <w:r w:rsidR="008D699B" w:rsidRPr="00B407C4">
        <w:rPr>
          <w:rFonts w:ascii="Times New Roman" w:hAnsi="Times New Roman" w:cs="Times New Roman"/>
          <w:sz w:val="28"/>
          <w:szCs w:val="28"/>
        </w:rPr>
        <w:t xml:space="preserve"> игр</w:t>
      </w:r>
      <w:r w:rsidR="00C524C0">
        <w:rPr>
          <w:rFonts w:ascii="Times New Roman" w:hAnsi="Times New Roman" w:cs="Times New Roman"/>
          <w:sz w:val="28"/>
          <w:szCs w:val="28"/>
        </w:rPr>
        <w:t>ы</w:t>
      </w:r>
      <w:r w:rsidR="008D699B" w:rsidRPr="00B407C4">
        <w:rPr>
          <w:rFonts w:ascii="Times New Roman" w:hAnsi="Times New Roman" w:cs="Times New Roman"/>
          <w:sz w:val="28"/>
          <w:szCs w:val="28"/>
        </w:rPr>
        <w:t xml:space="preserve"> на развитие чувства ритма детей на основе методических рекомендаций программы «Ладушки» (авторы И.М. Каплунова и И.М. Новоскольцева), что позволило выстроить последовательность этапов в развитии чувства ритма (по принципу – от простого к сложному). </w:t>
      </w:r>
    </w:p>
    <w:p w:rsidR="00B407C4" w:rsidRDefault="00E32A81" w:rsidP="00007CBB">
      <w:pPr>
        <w:spacing w:before="20" w:afterLines="20" w:after="48"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699B" w:rsidRPr="00B407C4">
        <w:rPr>
          <w:rFonts w:ascii="Times New Roman" w:hAnsi="Times New Roman" w:cs="Times New Roman"/>
          <w:sz w:val="28"/>
          <w:szCs w:val="28"/>
        </w:rPr>
        <w:t>Все музыкально-дидактические игры были отобраны с учётом возрастных, индивидуальных особенностей и предпочтений детей</w:t>
      </w:r>
      <w:r w:rsidR="00B407C4">
        <w:rPr>
          <w:rFonts w:ascii="Times New Roman" w:hAnsi="Times New Roman" w:cs="Times New Roman"/>
          <w:sz w:val="28"/>
          <w:szCs w:val="28"/>
        </w:rPr>
        <w:t>.</w:t>
      </w:r>
      <w:r w:rsidR="008D699B" w:rsidRPr="00B407C4">
        <w:rPr>
          <w:rFonts w:ascii="Times New Roman" w:hAnsi="Times New Roman" w:cs="Times New Roman"/>
          <w:sz w:val="28"/>
          <w:szCs w:val="28"/>
        </w:rPr>
        <w:t xml:space="preserve"> </w:t>
      </w:r>
    </w:p>
    <w:p w:rsidR="002F7E7F" w:rsidRDefault="002F7E7F" w:rsidP="00007CBB">
      <w:pPr>
        <w:spacing w:before="20" w:afterLines="20" w:after="48" w:line="300" w:lineRule="auto"/>
        <w:jc w:val="both"/>
        <w:rPr>
          <w:rFonts w:ascii="Times New Roman" w:hAnsi="Times New Roman" w:cs="Times New Roman"/>
          <w:sz w:val="28"/>
          <w:szCs w:val="28"/>
        </w:rPr>
      </w:pPr>
      <w:r w:rsidRPr="00A13181">
        <w:rPr>
          <w:rFonts w:ascii="Times New Roman" w:hAnsi="Times New Roman" w:cs="Times New Roman"/>
          <w:sz w:val="28"/>
          <w:szCs w:val="28"/>
        </w:rPr>
        <w:t>Большой популярностью пользуются у детей старшего возраста ритмизированные стихи, которые развивают чувство ритма, память, выразительную и эмоциональную речь. Таким образом, у детей происходит автоматизация навыков ритмического проговаривания. Если дети от этих музыкально-двигательных упражнений получают удовольствие, они носят непринужденный игровой характер и только положительную оценку, то задача формирования чувства ритма будет успешно решена. Но недостаточно только воспроизводить ритм, необходимо ощущение музыкальности: динамики, темпа, речевого и пластического интонирования.</w:t>
      </w:r>
    </w:p>
    <w:p w:rsidR="00477250" w:rsidRDefault="00E32A81" w:rsidP="00007CBB">
      <w:pPr>
        <w:spacing w:before="20"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7E7F" w:rsidRPr="002B200C">
        <w:rPr>
          <w:rFonts w:ascii="Times New Roman" w:hAnsi="Times New Roman" w:cs="Times New Roman"/>
          <w:sz w:val="28"/>
          <w:szCs w:val="28"/>
        </w:rPr>
        <w:t>У детей с нарушением ритмического восприятия, наблюдается недоразвитие моторных функций, движения пальцев и рук у них скованы</w:t>
      </w:r>
      <w:r w:rsidR="00706055">
        <w:rPr>
          <w:rFonts w:ascii="Times New Roman" w:hAnsi="Times New Roman" w:cs="Times New Roman"/>
          <w:sz w:val="28"/>
          <w:szCs w:val="28"/>
        </w:rPr>
        <w:t>е</w:t>
      </w:r>
      <w:r w:rsidR="002F7E7F" w:rsidRPr="002B200C">
        <w:rPr>
          <w:rFonts w:ascii="Times New Roman" w:hAnsi="Times New Roman" w:cs="Times New Roman"/>
          <w:sz w:val="28"/>
          <w:szCs w:val="28"/>
        </w:rPr>
        <w:t xml:space="preserve">, неточные. </w:t>
      </w:r>
    </w:p>
    <w:p w:rsidR="00477250" w:rsidRDefault="00706055" w:rsidP="00007CBB">
      <w:pPr>
        <w:spacing w:before="20"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П</w:t>
      </w:r>
      <w:r w:rsidR="002F7E7F">
        <w:rPr>
          <w:rFonts w:ascii="Times New Roman" w:hAnsi="Times New Roman" w:cs="Times New Roman"/>
          <w:sz w:val="28"/>
          <w:szCs w:val="28"/>
        </w:rPr>
        <w:t xml:space="preserve">омогали решать </w:t>
      </w:r>
      <w:r>
        <w:rPr>
          <w:rFonts w:ascii="Times New Roman" w:hAnsi="Times New Roman" w:cs="Times New Roman"/>
          <w:sz w:val="28"/>
          <w:szCs w:val="28"/>
        </w:rPr>
        <w:t xml:space="preserve">эти проблемы </w:t>
      </w:r>
      <w:r w:rsidR="002F7E7F">
        <w:rPr>
          <w:rFonts w:ascii="Times New Roman" w:hAnsi="Times New Roman" w:cs="Times New Roman"/>
          <w:sz w:val="28"/>
          <w:szCs w:val="28"/>
        </w:rPr>
        <w:t xml:space="preserve">пальчиковые игры </w:t>
      </w:r>
      <w:r w:rsidR="00834BF2">
        <w:rPr>
          <w:rFonts w:ascii="Times New Roman" w:hAnsi="Times New Roman" w:cs="Times New Roman"/>
          <w:sz w:val="28"/>
          <w:szCs w:val="28"/>
        </w:rPr>
        <w:t>(</w:t>
      </w:r>
      <w:r w:rsidR="002F7E7F">
        <w:rPr>
          <w:rFonts w:ascii="Times New Roman" w:hAnsi="Times New Roman" w:cs="Times New Roman"/>
          <w:sz w:val="28"/>
          <w:szCs w:val="28"/>
        </w:rPr>
        <w:t>«Ёлочка в лесу росла», «Пчёлка»).</w:t>
      </w:r>
    </w:p>
    <w:p w:rsidR="002F7E7F" w:rsidRDefault="00E32A81" w:rsidP="00007CBB">
      <w:pPr>
        <w:spacing w:before="20"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7E7F" w:rsidRPr="00B407C4">
        <w:rPr>
          <w:rFonts w:ascii="Times New Roman" w:hAnsi="Times New Roman" w:cs="Times New Roman"/>
          <w:sz w:val="28"/>
          <w:szCs w:val="28"/>
        </w:rPr>
        <w:t>В качестве ведущих методов развития чувства ритма у детей выступали наглядно-зрительный и наглядно</w:t>
      </w:r>
      <w:r w:rsidR="002F7E7F">
        <w:rPr>
          <w:rFonts w:ascii="Times New Roman" w:hAnsi="Times New Roman" w:cs="Times New Roman"/>
          <w:sz w:val="28"/>
          <w:szCs w:val="28"/>
        </w:rPr>
        <w:t>-</w:t>
      </w:r>
      <w:r w:rsidR="002F7E7F" w:rsidRPr="00B407C4">
        <w:rPr>
          <w:rFonts w:ascii="Times New Roman" w:hAnsi="Times New Roman" w:cs="Times New Roman"/>
          <w:sz w:val="28"/>
          <w:szCs w:val="28"/>
        </w:rPr>
        <w:t xml:space="preserve">слуховой методы в сочетании со словесным. Широко использовались словесные пояснения, указания, вопросы к детям. </w:t>
      </w:r>
    </w:p>
    <w:p w:rsidR="00E32A81" w:rsidRDefault="008D699B" w:rsidP="00007CBB">
      <w:pPr>
        <w:spacing w:before="20" w:afterLines="20" w:after="48"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Для того, чтобы дети с желанием занимались упражнениями на развитие чувства ритма, были использованы разнообразные музыкально - дидактические игры. </w:t>
      </w:r>
    </w:p>
    <w:p w:rsidR="00A755C4" w:rsidRDefault="00E32A81" w:rsidP="00007CBB">
      <w:pPr>
        <w:spacing w:before="20"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Так, на занятиях на тему «Долгий – короткий» были включены музыкально - дидактические игры: «Божья коровка», «Весёлая семейка», «Золотые рыбки». </w:t>
      </w:r>
    </w:p>
    <w:p w:rsidR="00D0439F" w:rsidRDefault="008D699B" w:rsidP="00007CBB">
      <w:pPr>
        <w:spacing w:before="20" w:afterLines="20" w:after="48" w:line="300" w:lineRule="auto"/>
        <w:jc w:val="both"/>
        <w:rPr>
          <w:rFonts w:ascii="Times New Roman" w:hAnsi="Times New Roman" w:cs="Times New Roman"/>
          <w:sz w:val="28"/>
          <w:szCs w:val="28"/>
        </w:rPr>
      </w:pPr>
      <w:r w:rsidRPr="00B407C4">
        <w:rPr>
          <w:rFonts w:ascii="Times New Roman" w:hAnsi="Times New Roman" w:cs="Times New Roman"/>
          <w:sz w:val="28"/>
          <w:szCs w:val="28"/>
        </w:rPr>
        <w:t>Ребятам была предложена история про божьих коровок: «Стало тепло, и на травку выползла большая божья коровка-мама. За ней появился папа. Потом сыночек и доченька. И наконец, бабушка». Таким образом,</w:t>
      </w:r>
      <w:r w:rsidR="00A755C4">
        <w:rPr>
          <w:rFonts w:ascii="Times New Roman" w:hAnsi="Times New Roman" w:cs="Times New Roman"/>
          <w:sz w:val="28"/>
          <w:szCs w:val="28"/>
        </w:rPr>
        <w:t xml:space="preserve"> получилась ритмическая формула</w:t>
      </w:r>
      <w:r w:rsidRPr="00B407C4">
        <w:rPr>
          <w:rFonts w:ascii="Times New Roman" w:hAnsi="Times New Roman" w:cs="Times New Roman"/>
          <w:sz w:val="28"/>
          <w:szCs w:val="28"/>
        </w:rPr>
        <w:t xml:space="preserve">. </w:t>
      </w:r>
    </w:p>
    <w:p w:rsidR="00D0439F" w:rsidRDefault="00D0439F" w:rsidP="00007CBB">
      <w:pPr>
        <w:jc w:val="both"/>
        <w:rPr>
          <w:rFonts w:ascii="Times New Roman" w:hAnsi="Times New Roman" w:cs="Times New Roman"/>
          <w:sz w:val="28"/>
          <w:szCs w:val="28"/>
        </w:rPr>
      </w:pPr>
      <w:r w:rsidRPr="00EE377C">
        <w:rPr>
          <w:rFonts w:ascii="Times New Roman" w:hAnsi="Times New Roman" w:cs="Times New Roman"/>
          <w:noProof/>
          <w:sz w:val="28"/>
          <w:szCs w:val="28"/>
          <w:lang w:eastAsia="ru-RU"/>
        </w:rPr>
        <w:drawing>
          <wp:inline distT="0" distB="0" distL="0" distR="0" wp14:anchorId="0DDD5D79" wp14:editId="0057AE3F">
            <wp:extent cx="904875" cy="771525"/>
            <wp:effectExtent l="19050" t="0" r="9525" b="0"/>
            <wp:docPr id="9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D0439F">
        <w:rPr>
          <w:rFonts w:ascii="Times New Roman" w:eastAsia="Times New Roman" w:hAnsi="Times New Roman" w:cs="Times New Roman"/>
          <w:noProof/>
          <w:sz w:val="28"/>
          <w:szCs w:val="28"/>
          <w:lang w:eastAsia="ru-RU"/>
        </w:rPr>
        <w:drawing>
          <wp:inline distT="0" distB="0" distL="0" distR="0" wp14:anchorId="3EC45EB5" wp14:editId="0E722BF6">
            <wp:extent cx="904875" cy="771525"/>
            <wp:effectExtent l="19050" t="0" r="9525" b="0"/>
            <wp:docPr id="1"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4D0D34F0" wp14:editId="0EB4BA5A">
            <wp:extent cx="485775" cy="428625"/>
            <wp:effectExtent l="19050" t="0" r="9525" b="0"/>
            <wp:docPr id="9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465DB608" wp14:editId="141D389C">
            <wp:extent cx="485775" cy="428625"/>
            <wp:effectExtent l="19050" t="0" r="9525" b="0"/>
            <wp:docPr id="2"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10" cstate="print"/>
                    <a:srcRect b="11765"/>
                    <a:stretch>
                      <a:fillRect/>
                    </a:stretch>
                  </pic:blipFill>
                  <pic:spPr bwMode="auto">
                    <a:xfrm>
                      <a:off x="0" y="0"/>
                      <a:ext cx="485775" cy="4286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0439F">
        <w:rPr>
          <w:rFonts w:ascii="Times New Roman" w:eastAsia="Times New Roman" w:hAnsi="Times New Roman" w:cs="Times New Roman"/>
          <w:noProof/>
          <w:sz w:val="28"/>
          <w:szCs w:val="28"/>
          <w:lang w:eastAsia="ru-RU"/>
        </w:rPr>
        <w:drawing>
          <wp:inline distT="0" distB="0" distL="0" distR="0" wp14:anchorId="40117B22" wp14:editId="79ADA59C">
            <wp:extent cx="904875" cy="771525"/>
            <wp:effectExtent l="19050" t="0" r="9525" b="0"/>
            <wp:docPr id="8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D0439F" w:rsidRDefault="008D699B" w:rsidP="00007CBB">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Далее дети познакомились с историей про весёлую семейку грибов: «В одном лесу жила дружная семья грибов: детки, папа, мама, дедушка». Получилась ритмическая формула:</w:t>
      </w:r>
    </w:p>
    <w:p w:rsidR="00D0439F" w:rsidRDefault="008D699B" w:rsidP="00007CBB">
      <w:pPr>
        <w:jc w:val="both"/>
        <w:rPr>
          <w:rFonts w:ascii="Times New Roman" w:hAnsi="Times New Roman" w:cs="Times New Roman"/>
          <w:sz w:val="28"/>
          <w:szCs w:val="28"/>
        </w:rPr>
      </w:pPr>
      <w:r w:rsidRPr="00B407C4">
        <w:rPr>
          <w:rFonts w:ascii="Times New Roman" w:hAnsi="Times New Roman" w:cs="Times New Roman"/>
          <w:sz w:val="28"/>
          <w:szCs w:val="28"/>
        </w:rPr>
        <w:lastRenderedPageBreak/>
        <w:t xml:space="preserve"> </w:t>
      </w:r>
      <w:r w:rsidR="00D0439F">
        <w:rPr>
          <w:noProof/>
          <w:lang w:eastAsia="ru-RU"/>
        </w:rPr>
        <w:drawing>
          <wp:inline distT="0" distB="0" distL="0" distR="0" wp14:anchorId="15B73ED8" wp14:editId="31F2B0F9">
            <wp:extent cx="500653" cy="571500"/>
            <wp:effectExtent l="0" t="0" r="0" b="0"/>
            <wp:docPr id="67" name="Рисунок 67" descr="https://upload.wikimedia.org/wikipedia/commons/thumb/f/f7/Tango_Style_Mushroom_icon.svg/1200px-Tango_Style_Mushroom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Tango_Style_Mushroom_icon.svg/1200px-Tango_Style_Mushroom_icon.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749" cy="571609"/>
                    </a:xfrm>
                    <a:prstGeom prst="rect">
                      <a:avLst/>
                    </a:prstGeom>
                    <a:noFill/>
                    <a:ln>
                      <a:noFill/>
                    </a:ln>
                  </pic:spPr>
                </pic:pic>
              </a:graphicData>
            </a:graphic>
          </wp:inline>
        </w:drawing>
      </w:r>
      <w:r w:rsidR="00D0439F">
        <w:rPr>
          <w:noProof/>
          <w:lang w:eastAsia="ru-RU"/>
        </w:rPr>
        <w:drawing>
          <wp:inline distT="0" distB="0" distL="0" distR="0" wp14:anchorId="467C0564" wp14:editId="1EE7AB5E">
            <wp:extent cx="739140" cy="843735"/>
            <wp:effectExtent l="0" t="0" r="3810" b="0"/>
            <wp:docPr id="72" name="Рисунок 72" descr="https://upload.wikimedia.org/wikipedia/commons/thumb/f/f7/Tango_Style_Mushroom_icon.svg/1200px-Tango_Style_Mushroom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Tango_Style_Mushroom_icon.svg/1200px-Tango_Style_Mushroom_icon.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281" cy="843896"/>
                    </a:xfrm>
                    <a:prstGeom prst="rect">
                      <a:avLst/>
                    </a:prstGeom>
                    <a:noFill/>
                    <a:ln>
                      <a:noFill/>
                    </a:ln>
                  </pic:spPr>
                </pic:pic>
              </a:graphicData>
            </a:graphic>
          </wp:inline>
        </w:drawing>
      </w:r>
      <w:r w:rsidR="00D0439F">
        <w:rPr>
          <w:noProof/>
          <w:lang w:eastAsia="ru-RU"/>
        </w:rPr>
        <w:t xml:space="preserve"> </w:t>
      </w:r>
      <w:r w:rsidR="00D0439F">
        <w:rPr>
          <w:noProof/>
          <w:lang w:eastAsia="ru-RU"/>
        </w:rPr>
        <w:drawing>
          <wp:inline distT="0" distB="0" distL="0" distR="0" wp14:anchorId="38A5E70D" wp14:editId="4F9DB683">
            <wp:extent cx="739140" cy="843735"/>
            <wp:effectExtent l="0" t="0" r="3810" b="0"/>
            <wp:docPr id="81" name="Рисунок 81" descr="https://upload.wikimedia.org/wikipedia/commons/thumb/f/f7/Tango_Style_Mushroom_icon.svg/1200px-Tango_Style_Mushroom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Tango_Style_Mushroom_icon.svg/1200px-Tango_Style_Mushroom_icon.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281" cy="843896"/>
                    </a:xfrm>
                    <a:prstGeom prst="rect">
                      <a:avLst/>
                    </a:prstGeom>
                    <a:noFill/>
                    <a:ln>
                      <a:noFill/>
                    </a:ln>
                  </pic:spPr>
                </pic:pic>
              </a:graphicData>
            </a:graphic>
          </wp:inline>
        </w:drawing>
      </w:r>
      <w:r w:rsidR="00D0439F">
        <w:rPr>
          <w:noProof/>
          <w:lang w:eastAsia="ru-RU"/>
        </w:rPr>
        <w:t xml:space="preserve">  </w:t>
      </w:r>
      <w:r w:rsidR="00D0439F">
        <w:rPr>
          <w:noProof/>
          <w:lang w:eastAsia="ru-RU"/>
        </w:rPr>
        <w:drawing>
          <wp:inline distT="0" distB="0" distL="0" distR="0" wp14:anchorId="706FA2CB" wp14:editId="05C53279">
            <wp:extent cx="440575" cy="502920"/>
            <wp:effectExtent l="0" t="0" r="0" b="0"/>
            <wp:docPr id="83" name="Рисунок 83" descr="https://upload.wikimedia.org/wikipedia/commons/thumb/f/f7/Tango_Style_Mushroom_icon.svg/1200px-Tango_Style_Mushroom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Tango_Style_Mushroom_icon.svg/1200px-Tango_Style_Mushroom_icon.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044" cy="504597"/>
                    </a:xfrm>
                    <a:prstGeom prst="rect">
                      <a:avLst/>
                    </a:prstGeom>
                    <a:noFill/>
                    <a:ln>
                      <a:noFill/>
                    </a:ln>
                  </pic:spPr>
                </pic:pic>
              </a:graphicData>
            </a:graphic>
          </wp:inline>
        </w:drawing>
      </w:r>
      <w:r w:rsidR="00D0439F">
        <w:rPr>
          <w:noProof/>
          <w:lang w:eastAsia="ru-RU"/>
        </w:rPr>
        <w:drawing>
          <wp:inline distT="0" distB="0" distL="0" distR="0" wp14:anchorId="792DEEA5" wp14:editId="722933F6">
            <wp:extent cx="440575" cy="502920"/>
            <wp:effectExtent l="0" t="0" r="0" b="0"/>
            <wp:docPr id="84" name="Рисунок 84" descr="https://upload.wikimedia.org/wikipedia/commons/thumb/f/f7/Tango_Style_Mushroom_icon.svg/1200px-Tango_Style_Mushroom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Tango_Style_Mushroom_icon.svg/1200px-Tango_Style_Mushroom_icon.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044" cy="504597"/>
                    </a:xfrm>
                    <a:prstGeom prst="rect">
                      <a:avLst/>
                    </a:prstGeom>
                    <a:noFill/>
                    <a:ln>
                      <a:noFill/>
                    </a:ln>
                  </pic:spPr>
                </pic:pic>
              </a:graphicData>
            </a:graphic>
          </wp:inline>
        </w:drawing>
      </w:r>
    </w:p>
    <w:p w:rsidR="00A755C4" w:rsidRDefault="008D699B" w:rsidP="00007CBB">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Затем по аналогии - история про золотых рыбок. </w:t>
      </w:r>
    </w:p>
    <w:p w:rsidR="00A755C4" w:rsidRDefault="008D699B" w:rsidP="00007CBB">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В ходе этих игр дети учились правильно определять и выкладывать ритмические формулы (четверть, восьмая). </w:t>
      </w:r>
    </w:p>
    <w:p w:rsidR="00A755C4" w:rsidRDefault="00A755C4" w:rsidP="00007CBB">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На занятиях </w:t>
      </w:r>
      <w:r>
        <w:rPr>
          <w:rFonts w:ascii="Times New Roman" w:hAnsi="Times New Roman" w:cs="Times New Roman"/>
          <w:sz w:val="28"/>
          <w:szCs w:val="28"/>
        </w:rPr>
        <w:t>познакомила</w:t>
      </w:r>
      <w:r w:rsidRPr="00B407C4">
        <w:rPr>
          <w:rFonts w:ascii="Times New Roman" w:hAnsi="Times New Roman" w:cs="Times New Roman"/>
          <w:sz w:val="28"/>
          <w:szCs w:val="28"/>
        </w:rPr>
        <w:t xml:space="preserve"> детей с графическим изображением долгих и коротких звуков и их названиями, например, ТА-ТА</w:t>
      </w:r>
      <w:r w:rsidR="00834BF2">
        <w:rPr>
          <w:rFonts w:ascii="Times New Roman" w:hAnsi="Times New Roman" w:cs="Times New Roman"/>
          <w:sz w:val="28"/>
          <w:szCs w:val="28"/>
        </w:rPr>
        <w:t xml:space="preserve">, </w:t>
      </w:r>
      <w:r w:rsidRPr="00B407C4">
        <w:rPr>
          <w:rFonts w:ascii="Times New Roman" w:hAnsi="Times New Roman" w:cs="Times New Roman"/>
          <w:sz w:val="28"/>
          <w:szCs w:val="28"/>
        </w:rPr>
        <w:t>ти-ти-ТА</w:t>
      </w:r>
      <w:r>
        <w:rPr>
          <w:rFonts w:ascii="Times New Roman" w:hAnsi="Times New Roman" w:cs="Times New Roman"/>
          <w:sz w:val="28"/>
          <w:szCs w:val="28"/>
        </w:rPr>
        <w:t>.</w:t>
      </w:r>
      <w:r w:rsidRPr="00B407C4">
        <w:rPr>
          <w:rFonts w:ascii="Times New Roman" w:hAnsi="Times New Roman" w:cs="Times New Roman"/>
          <w:sz w:val="28"/>
          <w:szCs w:val="28"/>
        </w:rPr>
        <w:t xml:space="preserve"> Долгий звук это – «ТА», короткий звук – «ти». </w:t>
      </w:r>
    </w:p>
    <w:p w:rsidR="00D0439F" w:rsidRDefault="00D0439F" w:rsidP="00007CBB">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1BB6685" wp14:editId="7D58C36C">
                <wp:simplePos x="0" y="0"/>
                <wp:positionH relativeFrom="column">
                  <wp:posOffset>3461863</wp:posOffset>
                </wp:positionH>
                <wp:positionV relativeFrom="paragraph">
                  <wp:posOffset>713263</wp:posOffset>
                </wp:positionV>
                <wp:extent cx="45719" cy="742000"/>
                <wp:effectExtent l="0" t="5397" r="25717" b="25718"/>
                <wp:wrapNone/>
                <wp:docPr id="15" name="Левая кругл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5719" cy="742000"/>
                        </a:xfrm>
                        <a:prstGeom prst="leftBracket">
                          <a:avLst>
                            <a:gd name="adj" fmla="val 189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5" o:spid="_x0000_s1026" type="#_x0000_t85" style="position:absolute;margin-left:272.6pt;margin-top:56.15pt;width:3.6pt;height:58.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" adj="252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514DEE89" wp14:editId="35C4D19E">
                <wp:simplePos x="0" y="0"/>
                <wp:positionH relativeFrom="column">
                  <wp:posOffset>744699</wp:posOffset>
                </wp:positionH>
                <wp:positionV relativeFrom="paragraph">
                  <wp:posOffset>238283</wp:posOffset>
                </wp:positionV>
                <wp:extent cx="189230" cy="1628460"/>
                <wp:effectExtent l="4445" t="0" r="24765" b="24765"/>
                <wp:wrapNone/>
                <wp:docPr id="12" name="Левая кругл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9230" cy="1628460"/>
                        </a:xfrm>
                        <a:prstGeom prst="leftBracket">
                          <a:avLst>
                            <a:gd name="adj" fmla="val 189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круглая скобка 12" o:spid="_x0000_s1026" type="#_x0000_t85" style="position:absolute;margin-left:58.65pt;margin-top:18.75pt;width:14.9pt;height:128.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" adj="4761"/>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AAA57B0" wp14:editId="53F2EB1B">
                <wp:simplePos x="0" y="0"/>
                <wp:positionH relativeFrom="column">
                  <wp:posOffset>2415223</wp:posOffset>
                </wp:positionH>
                <wp:positionV relativeFrom="paragraph">
                  <wp:posOffset>566738</wp:posOffset>
                </wp:positionV>
                <wp:extent cx="45085" cy="1026160"/>
                <wp:effectExtent l="4763" t="0" r="16827" b="16828"/>
                <wp:wrapNone/>
                <wp:docPr id="14" name="Левая круглая скобк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5085" cy="1026160"/>
                        </a:xfrm>
                        <a:prstGeom prst="leftBracket">
                          <a:avLst>
                            <a:gd name="adj" fmla="val 189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круглая скобка 14" o:spid="_x0000_s1026" type="#_x0000_t85" style="position:absolute;margin-left:190.2pt;margin-top:44.65pt;width:3.55pt;height:8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"/>
            </w:pict>
          </mc:Fallback>
        </mc:AlternateContent>
      </w:r>
      <w:r w:rsidRPr="00EE377C">
        <w:rPr>
          <w:rFonts w:ascii="Times New Roman" w:hAnsi="Times New Roman" w:cs="Times New Roman"/>
          <w:noProof/>
          <w:sz w:val="28"/>
          <w:szCs w:val="28"/>
          <w:lang w:eastAsia="ru-RU"/>
        </w:rPr>
        <w:drawing>
          <wp:inline distT="0" distB="0" distL="0" distR="0" wp14:anchorId="2932416D" wp14:editId="0804CB8B">
            <wp:extent cx="904875" cy="771525"/>
            <wp:effectExtent l="19050" t="0" r="9525" b="0"/>
            <wp:docPr id="3"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3B0137E9" wp14:editId="38CACA20">
            <wp:extent cx="904875" cy="771525"/>
            <wp:effectExtent l="19050" t="0" r="9525" b="0"/>
            <wp:docPr id="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56B8F75A" wp14:editId="10F62DB6">
            <wp:extent cx="571971" cy="487680"/>
            <wp:effectExtent l="0" t="0" r="0" b="7620"/>
            <wp:docPr id="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573387" cy="488887"/>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4F4455D0" wp14:editId="0B9CFD55">
            <wp:extent cx="571970" cy="487680"/>
            <wp:effectExtent l="0" t="0" r="0" b="7620"/>
            <wp:docPr id="9"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575263" cy="490488"/>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20AF6785" wp14:editId="0423114B">
            <wp:extent cx="904875" cy="771525"/>
            <wp:effectExtent l="19050" t="0" r="9525" b="0"/>
            <wp:docPr id="1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D0439F" w:rsidRDefault="00D0439F" w:rsidP="00007CBB">
      <w:pPr>
        <w:jc w:val="both"/>
        <w:rPr>
          <w:rFonts w:ascii="Times New Roman" w:hAnsi="Times New Roman" w:cs="Times New Roman"/>
          <w:sz w:val="28"/>
          <w:szCs w:val="28"/>
        </w:rPr>
      </w:pPr>
    </w:p>
    <w:p w:rsidR="00A755C4" w:rsidRDefault="00E32A81"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5C4" w:rsidRPr="00B407C4">
        <w:rPr>
          <w:rFonts w:ascii="Times New Roman" w:hAnsi="Times New Roman" w:cs="Times New Roman"/>
          <w:sz w:val="28"/>
          <w:szCs w:val="28"/>
        </w:rPr>
        <w:t>Все предложенные ритмические формулы проговаривались, прохлопывались, притоптывались детьми. Ребята с удовольствием выполняли предложенные игровые задания как индивидуально, так и все вместе, анализировали, исправляли допущенные ошибки.</w:t>
      </w:r>
    </w:p>
    <w:p w:rsidR="008D699B" w:rsidRDefault="00E32A81"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В результате работы дети освоили графическое изображение длинных и коротких звуков, закрепили название этих звуков (длинный – «та», короткий – «ти»), научились пропевать мелодии на заданный ритм.</w:t>
      </w:r>
    </w:p>
    <w:p w:rsidR="00D0439F" w:rsidRPr="00B407C4" w:rsidRDefault="00D0439F" w:rsidP="00007CBB">
      <w:pPr>
        <w:jc w:val="both"/>
        <w:rPr>
          <w:rFonts w:ascii="Times New Roman" w:hAnsi="Times New Roman" w:cs="Times New Roman"/>
          <w:sz w:val="28"/>
          <w:szCs w:val="28"/>
        </w:rPr>
      </w:pPr>
      <w:r w:rsidRPr="001E0DEE">
        <w:rPr>
          <w:rFonts w:ascii="Times New Roman" w:hAnsi="Times New Roman" w:cs="Times New Roman"/>
          <w:noProof/>
          <w:sz w:val="28"/>
          <w:szCs w:val="28"/>
          <w:lang w:eastAsia="ru-RU"/>
        </w:rPr>
        <w:drawing>
          <wp:inline distT="0" distB="0" distL="0" distR="0" wp14:anchorId="505B11A8" wp14:editId="50C148B3">
            <wp:extent cx="904875" cy="771525"/>
            <wp:effectExtent l="19050" t="0" r="9525" b="0"/>
            <wp:docPr id="7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EE377C">
        <w:rPr>
          <w:rFonts w:ascii="Times New Roman" w:hAnsi="Times New Roman" w:cs="Times New Roman"/>
          <w:noProof/>
          <w:sz w:val="28"/>
          <w:szCs w:val="28"/>
          <w:lang w:eastAsia="ru-RU"/>
        </w:rPr>
        <w:drawing>
          <wp:inline distT="0" distB="0" distL="0" distR="0" wp14:anchorId="220EDFBC" wp14:editId="2FA9E792">
            <wp:extent cx="571971" cy="487680"/>
            <wp:effectExtent l="0" t="0" r="0" b="7620"/>
            <wp:docPr id="16"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573387" cy="488887"/>
                    </a:xfrm>
                    <a:prstGeom prst="rect">
                      <a:avLst/>
                    </a:prstGeom>
                    <a:noFill/>
                    <a:ln w="9525">
                      <a:noFill/>
                      <a:miter lim="800000"/>
                      <a:headEnd/>
                      <a:tailEnd/>
                    </a:ln>
                  </pic:spPr>
                </pic:pic>
              </a:graphicData>
            </a:graphic>
          </wp:inline>
        </w:drawing>
      </w:r>
    </w:p>
    <w:p w:rsidR="00D0439F" w:rsidRDefault="00A755C4" w:rsidP="00007CBB">
      <w:pPr>
        <w:spacing w:before="20" w:after="20" w:line="300" w:lineRule="auto"/>
        <w:jc w:val="both"/>
        <w:rPr>
          <w:rFonts w:ascii="Times New Roman" w:hAnsi="Times New Roman" w:cs="Times New Roman"/>
          <w:sz w:val="28"/>
          <w:szCs w:val="28"/>
        </w:rPr>
      </w:pPr>
      <w:r>
        <w:rPr>
          <w:rFonts w:ascii="Times New Roman" w:hAnsi="Times New Roman" w:cs="Times New Roman"/>
          <w:sz w:val="28"/>
          <w:szCs w:val="28"/>
        </w:rPr>
        <w:t>Н</w:t>
      </w:r>
      <w:r w:rsidR="008D699B" w:rsidRPr="00B407C4">
        <w:rPr>
          <w:rFonts w:ascii="Times New Roman" w:hAnsi="Times New Roman" w:cs="Times New Roman"/>
          <w:sz w:val="28"/>
          <w:szCs w:val="28"/>
        </w:rPr>
        <w:t xml:space="preserve">а </w:t>
      </w:r>
      <w:r>
        <w:rPr>
          <w:rFonts w:ascii="Times New Roman" w:hAnsi="Times New Roman" w:cs="Times New Roman"/>
          <w:sz w:val="28"/>
          <w:szCs w:val="28"/>
        </w:rPr>
        <w:t>занятиях познакомила</w:t>
      </w:r>
      <w:r w:rsidR="008D699B" w:rsidRPr="00B407C4">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008D699B" w:rsidRPr="00B407C4">
        <w:rPr>
          <w:rFonts w:ascii="Times New Roman" w:hAnsi="Times New Roman" w:cs="Times New Roman"/>
          <w:sz w:val="28"/>
          <w:szCs w:val="28"/>
        </w:rPr>
        <w:t xml:space="preserve">с музыкальным термином «пауза», с ее графическим изображением. </w:t>
      </w:r>
    </w:p>
    <w:p w:rsidR="00D0439F" w:rsidRDefault="00D0439F" w:rsidP="00007CBB">
      <w:pPr>
        <w:jc w:val="both"/>
        <w:rPr>
          <w:noProof/>
          <w:lang w:eastAsia="ru-RU"/>
        </w:rPr>
      </w:pPr>
      <w:r w:rsidRPr="001E0DEE">
        <w:rPr>
          <w:rFonts w:ascii="Times New Roman" w:hAnsi="Times New Roman" w:cs="Times New Roman"/>
          <w:noProof/>
          <w:sz w:val="28"/>
          <w:szCs w:val="28"/>
          <w:lang w:eastAsia="ru-RU"/>
        </w:rPr>
        <w:drawing>
          <wp:inline distT="0" distB="0" distL="0" distR="0" wp14:anchorId="24258F54" wp14:editId="4FF84156">
            <wp:extent cx="904875" cy="771525"/>
            <wp:effectExtent l="19050" t="0" r="9525" b="0"/>
            <wp:docPr id="1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0DEE">
        <w:rPr>
          <w:rFonts w:ascii="Times New Roman" w:hAnsi="Times New Roman" w:cs="Times New Roman"/>
          <w:noProof/>
          <w:sz w:val="28"/>
          <w:szCs w:val="28"/>
          <w:lang w:eastAsia="ru-RU"/>
        </w:rPr>
        <w:drawing>
          <wp:inline distT="0" distB="0" distL="0" distR="0" wp14:anchorId="01EF6673" wp14:editId="5839F3F6">
            <wp:extent cx="904875" cy="771525"/>
            <wp:effectExtent l="19050" t="0" r="9525" b="0"/>
            <wp:docPr id="19"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0DEE">
        <w:rPr>
          <w:rFonts w:ascii="Times New Roman" w:hAnsi="Times New Roman" w:cs="Times New Roman"/>
          <w:noProof/>
          <w:sz w:val="28"/>
          <w:szCs w:val="28"/>
          <w:lang w:eastAsia="ru-RU"/>
        </w:rPr>
        <w:drawing>
          <wp:inline distT="0" distB="0" distL="0" distR="0" wp14:anchorId="42510853" wp14:editId="39B92E78">
            <wp:extent cx="904875" cy="771525"/>
            <wp:effectExtent l="19050" t="0" r="9525" b="0"/>
            <wp:docPr id="2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noProof/>
          <w:lang w:eastAsia="ru-RU"/>
        </w:rPr>
        <w:t xml:space="preserve">  </w:t>
      </w:r>
      <w:r w:rsidRPr="00D0439F">
        <w:rPr>
          <w:rFonts w:ascii="Calibri" w:eastAsia="Times New Roman" w:hAnsi="Calibri" w:cs="Times New Roman"/>
          <w:noProof/>
          <w:lang w:eastAsia="ru-RU"/>
        </w:rPr>
        <w:drawing>
          <wp:inline distT="0" distB="0" distL="0" distR="0" wp14:anchorId="10389507" wp14:editId="65B9E271">
            <wp:extent cx="655530" cy="386516"/>
            <wp:effectExtent l="115570" t="55880" r="107950" b="50800"/>
            <wp:docPr id="21"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14" cstate="print"/>
                    <a:srcRect b="67010"/>
                    <a:stretch>
                      <a:fillRect/>
                    </a:stretch>
                  </pic:blipFill>
                  <pic:spPr bwMode="auto">
                    <a:xfrm rot="4225819">
                      <a:off x="0" y="0"/>
                      <a:ext cx="654998" cy="386202"/>
                    </a:xfrm>
                    <a:prstGeom prst="rect">
                      <a:avLst/>
                    </a:prstGeom>
                    <a:noFill/>
                    <a:ln w="9525">
                      <a:noFill/>
                      <a:miter lim="800000"/>
                      <a:headEnd/>
                      <a:tailEnd/>
                    </a:ln>
                  </pic:spPr>
                </pic:pic>
              </a:graphicData>
            </a:graphic>
          </wp:inline>
        </w:drawing>
      </w:r>
    </w:p>
    <w:p w:rsidR="00D0439F" w:rsidRDefault="00D0439F" w:rsidP="00007CBB">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D0439F" w:rsidRDefault="00D0439F" w:rsidP="00007CBB">
      <w:pPr>
        <w:jc w:val="both"/>
        <w:rPr>
          <w:rFonts w:ascii="Times New Roman" w:hAnsi="Times New Roman" w:cs="Times New Roman"/>
          <w:sz w:val="28"/>
          <w:szCs w:val="28"/>
        </w:rPr>
      </w:pPr>
      <w:r w:rsidRPr="001E0DEE">
        <w:rPr>
          <w:rFonts w:ascii="Times New Roman" w:hAnsi="Times New Roman" w:cs="Times New Roman"/>
          <w:noProof/>
          <w:sz w:val="28"/>
          <w:szCs w:val="28"/>
          <w:lang w:eastAsia="ru-RU"/>
        </w:rPr>
        <w:lastRenderedPageBreak/>
        <w:drawing>
          <wp:inline distT="0" distB="0" distL="0" distR="0" wp14:anchorId="2730EC08" wp14:editId="1ADBC6BA">
            <wp:extent cx="904875" cy="771525"/>
            <wp:effectExtent l="19050" t="0" r="9525" b="0"/>
            <wp:docPr id="27"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0DEE">
        <w:rPr>
          <w:rFonts w:ascii="Times New Roman" w:hAnsi="Times New Roman" w:cs="Times New Roman"/>
          <w:noProof/>
          <w:sz w:val="28"/>
          <w:szCs w:val="28"/>
          <w:lang w:eastAsia="ru-RU"/>
        </w:rPr>
        <w:drawing>
          <wp:inline distT="0" distB="0" distL="0" distR="0" wp14:anchorId="7C637C8C" wp14:editId="0FAE02CB">
            <wp:extent cx="904875" cy="771525"/>
            <wp:effectExtent l="19050" t="0" r="9525" b="0"/>
            <wp:docPr id="28"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0439F">
        <w:rPr>
          <w:rFonts w:ascii="Calibri" w:eastAsia="Times New Roman" w:hAnsi="Calibri" w:cs="Times New Roman"/>
          <w:noProof/>
          <w:lang w:eastAsia="ru-RU"/>
        </w:rPr>
        <w:drawing>
          <wp:inline distT="0" distB="0" distL="0" distR="0" wp14:anchorId="21ADE9DC" wp14:editId="27F154AC">
            <wp:extent cx="655530" cy="386516"/>
            <wp:effectExtent l="115570" t="55880" r="107950" b="50800"/>
            <wp:docPr id="29"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14" cstate="print"/>
                    <a:srcRect b="67010"/>
                    <a:stretch>
                      <a:fillRect/>
                    </a:stretch>
                  </pic:blipFill>
                  <pic:spPr bwMode="auto">
                    <a:xfrm rot="4225819">
                      <a:off x="0" y="0"/>
                      <a:ext cx="654998" cy="38620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E0DEE">
        <w:rPr>
          <w:rFonts w:ascii="Times New Roman" w:hAnsi="Times New Roman" w:cs="Times New Roman"/>
          <w:noProof/>
          <w:sz w:val="28"/>
          <w:szCs w:val="28"/>
          <w:lang w:eastAsia="ru-RU"/>
        </w:rPr>
        <w:drawing>
          <wp:inline distT="0" distB="0" distL="0" distR="0" wp14:anchorId="704A035A" wp14:editId="626F8EBA">
            <wp:extent cx="904875" cy="771525"/>
            <wp:effectExtent l="19050" t="0" r="9525" b="0"/>
            <wp:docPr id="30"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p>
    <w:p w:rsidR="00D0439F" w:rsidRDefault="00D0439F" w:rsidP="00007CBB">
      <w:pPr>
        <w:jc w:val="both"/>
        <w:rPr>
          <w:rFonts w:ascii="Times New Roman" w:hAnsi="Times New Roman" w:cs="Times New Roman"/>
          <w:sz w:val="28"/>
          <w:szCs w:val="28"/>
        </w:rPr>
      </w:pPr>
    </w:p>
    <w:p w:rsidR="00D0439F" w:rsidRDefault="00D0439F" w:rsidP="00007CBB">
      <w:pPr>
        <w:jc w:val="both"/>
        <w:rPr>
          <w:rFonts w:ascii="Times New Roman" w:hAnsi="Times New Roman" w:cs="Times New Roman"/>
          <w:sz w:val="28"/>
          <w:szCs w:val="28"/>
        </w:rPr>
      </w:pPr>
      <w:r w:rsidRPr="001E0DEE">
        <w:rPr>
          <w:rFonts w:ascii="Times New Roman" w:hAnsi="Times New Roman" w:cs="Times New Roman"/>
          <w:noProof/>
          <w:sz w:val="28"/>
          <w:szCs w:val="28"/>
          <w:lang w:eastAsia="ru-RU"/>
        </w:rPr>
        <w:drawing>
          <wp:inline distT="0" distB="0" distL="0" distR="0" wp14:anchorId="6CC35926" wp14:editId="1D3FF002">
            <wp:extent cx="904875" cy="771525"/>
            <wp:effectExtent l="19050" t="0" r="9525" b="0"/>
            <wp:docPr id="31"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0439F">
        <w:rPr>
          <w:rFonts w:ascii="Calibri" w:eastAsia="Times New Roman" w:hAnsi="Calibri" w:cs="Times New Roman"/>
          <w:noProof/>
          <w:lang w:eastAsia="ru-RU"/>
        </w:rPr>
        <w:drawing>
          <wp:inline distT="0" distB="0" distL="0" distR="0" wp14:anchorId="38E7311A" wp14:editId="18538B03">
            <wp:extent cx="655530" cy="386516"/>
            <wp:effectExtent l="115570" t="55880" r="107950" b="50800"/>
            <wp:docPr id="64"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14" cstate="print"/>
                    <a:srcRect b="67010"/>
                    <a:stretch>
                      <a:fillRect/>
                    </a:stretch>
                  </pic:blipFill>
                  <pic:spPr bwMode="auto">
                    <a:xfrm rot="4225819">
                      <a:off x="0" y="0"/>
                      <a:ext cx="654998" cy="38620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E0DEE">
        <w:rPr>
          <w:rFonts w:ascii="Times New Roman" w:hAnsi="Times New Roman" w:cs="Times New Roman"/>
          <w:noProof/>
          <w:sz w:val="28"/>
          <w:szCs w:val="28"/>
          <w:lang w:eastAsia="ru-RU"/>
        </w:rPr>
        <w:drawing>
          <wp:inline distT="0" distB="0" distL="0" distR="0" wp14:anchorId="5808C064" wp14:editId="62C98F0C">
            <wp:extent cx="904875" cy="771525"/>
            <wp:effectExtent l="19050" t="0" r="9525" b="0"/>
            <wp:docPr id="65" name="Рисунок 7" descr="http://kleinburd.ru/news/wp-content/uploads/2014/05/garden-elements-illustrator-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einburd.ru/news/wp-content/uploads/2014/05/garden-elements-illustrator-4_6.jpg"/>
                    <pic:cNvPicPr>
                      <a:picLocks noChangeAspect="1" noChangeArrowheads="1"/>
                    </pic:cNvPicPr>
                  </pic:nvPicPr>
                  <pic:blipFill>
                    <a:blip r:embed="rId9" cstate="print"/>
                    <a:srcRect b="14737"/>
                    <a:stretch>
                      <a:fillRect/>
                    </a:stretch>
                  </pic:blipFill>
                  <pic:spPr bwMode="auto">
                    <a:xfrm>
                      <a:off x="0" y="0"/>
                      <a:ext cx="904875" cy="771525"/>
                    </a:xfrm>
                    <a:prstGeom prst="rect">
                      <a:avLst/>
                    </a:prstGeom>
                    <a:noFill/>
                    <a:ln w="9525">
                      <a:noFill/>
                      <a:miter lim="800000"/>
                      <a:headEnd/>
                      <a:tailEnd/>
                    </a:ln>
                  </pic:spPr>
                </pic:pic>
              </a:graphicData>
            </a:graphic>
          </wp:inline>
        </w:drawing>
      </w:r>
      <w:r w:rsidRPr="00D0439F">
        <w:rPr>
          <w:rFonts w:ascii="Calibri" w:eastAsia="Times New Roman" w:hAnsi="Calibri" w:cs="Times New Roman"/>
          <w:noProof/>
          <w:lang w:eastAsia="ru-RU"/>
        </w:rPr>
        <w:drawing>
          <wp:inline distT="0" distB="0" distL="0" distR="0" wp14:anchorId="6981AD94" wp14:editId="2EECE806">
            <wp:extent cx="655530" cy="386516"/>
            <wp:effectExtent l="115570" t="55880" r="107950" b="50800"/>
            <wp:docPr id="66" name="Рисунок 16" descr="https://ds03.infourok.ru/uploads/ex/0f2c/0002591b-7dd2f5a7/hello_html_45aa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f2c/0002591b-7dd2f5a7/hello_html_45aa07b4.jpg"/>
                    <pic:cNvPicPr>
                      <a:picLocks noChangeAspect="1" noChangeArrowheads="1"/>
                    </pic:cNvPicPr>
                  </pic:nvPicPr>
                  <pic:blipFill>
                    <a:blip r:embed="rId14" cstate="print"/>
                    <a:srcRect b="67010"/>
                    <a:stretch>
                      <a:fillRect/>
                    </a:stretch>
                  </pic:blipFill>
                  <pic:spPr bwMode="auto">
                    <a:xfrm rot="4225819">
                      <a:off x="0" y="0"/>
                      <a:ext cx="654998" cy="386202"/>
                    </a:xfrm>
                    <a:prstGeom prst="rect">
                      <a:avLst/>
                    </a:prstGeom>
                    <a:noFill/>
                    <a:ln w="9525">
                      <a:noFill/>
                      <a:miter lim="800000"/>
                      <a:headEnd/>
                      <a:tailEnd/>
                    </a:ln>
                  </pic:spPr>
                </pic:pic>
              </a:graphicData>
            </a:graphic>
          </wp:inline>
        </w:drawing>
      </w:r>
    </w:p>
    <w:p w:rsidR="00FE6103"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Совместно с детьми было придумано изображение паузы в движениях рук: при исполнении ритмической формулы на паузу - разводить ладони рук в стороны</w:t>
      </w:r>
      <w:r w:rsidR="00FE6103">
        <w:rPr>
          <w:rFonts w:ascii="Times New Roman" w:hAnsi="Times New Roman" w:cs="Times New Roman"/>
          <w:sz w:val="28"/>
          <w:szCs w:val="28"/>
        </w:rPr>
        <w:t>, или надувать щёки.</w:t>
      </w:r>
      <w:r w:rsidR="008D699B" w:rsidRPr="00B407C4">
        <w:rPr>
          <w:rFonts w:ascii="Times New Roman" w:hAnsi="Times New Roman" w:cs="Times New Roman"/>
          <w:sz w:val="28"/>
          <w:szCs w:val="28"/>
        </w:rPr>
        <w:t xml:space="preserve"> </w:t>
      </w:r>
    </w:p>
    <w:p w:rsidR="00D0439F"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439F" w:rsidRPr="00D0439F">
        <w:rPr>
          <w:rFonts w:ascii="Times New Roman" w:hAnsi="Times New Roman" w:cs="Times New Roman"/>
          <w:sz w:val="28"/>
          <w:szCs w:val="28"/>
        </w:rPr>
        <w:t>Для знакомства с длинными и короткими звуками детям среднего возраста предлагаю ритмосхемы, это графические рисунки, в которых выстраиваются комбинации длительностей звуков, что способствует развитию логического мышления, зрительной памяти.</w:t>
      </w:r>
    </w:p>
    <w:p w:rsidR="00FE6103"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Для закрепления проводили музыкально-дидактические игры «Прохлопай ритм с паузой», «</w:t>
      </w:r>
      <w:r w:rsidR="00477250">
        <w:rPr>
          <w:rFonts w:ascii="Times New Roman" w:hAnsi="Times New Roman" w:cs="Times New Roman"/>
          <w:sz w:val="28"/>
          <w:szCs w:val="28"/>
        </w:rPr>
        <w:t>Р</w:t>
      </w:r>
      <w:r w:rsidR="008D699B" w:rsidRPr="00B407C4">
        <w:rPr>
          <w:rFonts w:ascii="Times New Roman" w:hAnsi="Times New Roman" w:cs="Times New Roman"/>
          <w:sz w:val="28"/>
          <w:szCs w:val="28"/>
        </w:rPr>
        <w:t>итм</w:t>
      </w:r>
      <w:r w:rsidR="00FE6103">
        <w:rPr>
          <w:rFonts w:ascii="Times New Roman" w:hAnsi="Times New Roman" w:cs="Times New Roman"/>
          <w:sz w:val="28"/>
          <w:szCs w:val="28"/>
        </w:rPr>
        <w:t>о</w:t>
      </w:r>
      <w:r w:rsidR="008D699B" w:rsidRPr="00B407C4">
        <w:rPr>
          <w:rFonts w:ascii="Times New Roman" w:hAnsi="Times New Roman" w:cs="Times New Roman"/>
          <w:sz w:val="28"/>
          <w:szCs w:val="28"/>
        </w:rPr>
        <w:t>формулы»</w:t>
      </w:r>
      <w:r w:rsidR="00477250">
        <w:rPr>
          <w:rFonts w:ascii="Times New Roman" w:hAnsi="Times New Roman" w:cs="Times New Roman"/>
          <w:sz w:val="28"/>
          <w:szCs w:val="28"/>
        </w:rPr>
        <w:t xml:space="preserve"> (в виде слайдов презентации)</w:t>
      </w:r>
      <w:r w:rsidR="008D699B" w:rsidRPr="00B407C4">
        <w:rPr>
          <w:rFonts w:ascii="Times New Roman" w:hAnsi="Times New Roman" w:cs="Times New Roman"/>
          <w:sz w:val="28"/>
          <w:szCs w:val="28"/>
        </w:rPr>
        <w:t xml:space="preserve">, «Дирижёр». </w:t>
      </w:r>
    </w:p>
    <w:p w:rsidR="00FE6103" w:rsidRDefault="00FE6103"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На занятиях </w:t>
      </w:r>
      <w:r w:rsidR="008D699B" w:rsidRPr="00B407C4">
        <w:rPr>
          <w:rFonts w:ascii="Times New Roman" w:hAnsi="Times New Roman" w:cs="Times New Roman"/>
          <w:sz w:val="28"/>
          <w:szCs w:val="28"/>
        </w:rPr>
        <w:t xml:space="preserve">по теме «Ритмические формулы» дети познакомились с музыкально-дидактической игрой «Паровоз», где педагог выкладывала на магнитной доске изображения вагончиков. В каждом вагончике - картинки с изображением животных или карточки с ритмическими формулами или карточки с паузами. </w:t>
      </w:r>
    </w:p>
    <w:p w:rsidR="00FE6103"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В процессе игры дети сначала вместе с педагогом, а затем самостоятельно проговаривали, прохлопывали различные ритмические формулы. В музыкально-дидактической игре «Гусеница», дети проговаривали и прохлопывали выложенную непосредственно ребёнком ритмическую формулу гусеницы. </w:t>
      </w:r>
    </w:p>
    <w:p w:rsidR="00FE6103"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С целью развития самостоятельности, инициативы и творчества детям не предлагались в качестве образца готовые ритмические формулы, они самостоятельно выбирали и составляли свою ритмическую формулу, что способствовало активизации про</w:t>
      </w:r>
      <w:r w:rsidR="00477250">
        <w:rPr>
          <w:rFonts w:ascii="Times New Roman" w:hAnsi="Times New Roman" w:cs="Times New Roman"/>
          <w:sz w:val="28"/>
          <w:szCs w:val="28"/>
        </w:rPr>
        <w:t>цесса их зрительного восприятия (игра «Что звучит в музыкальном зале»).</w:t>
      </w:r>
    </w:p>
    <w:p w:rsidR="00610F70"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699B" w:rsidRPr="00B407C4">
        <w:rPr>
          <w:rFonts w:ascii="Times New Roman" w:hAnsi="Times New Roman" w:cs="Times New Roman"/>
          <w:sz w:val="28"/>
          <w:szCs w:val="28"/>
        </w:rPr>
        <w:t xml:space="preserve">В результате этой работы дети научились самостоятельно составлять простейшие ритмические формулы, выкладывать их на магнитной доске, проговаривать и прохлопывать. </w:t>
      </w:r>
    </w:p>
    <w:p w:rsidR="00610F70"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250">
        <w:rPr>
          <w:rFonts w:ascii="Times New Roman" w:hAnsi="Times New Roman" w:cs="Times New Roman"/>
          <w:sz w:val="28"/>
          <w:szCs w:val="28"/>
        </w:rPr>
        <w:t>Дидактические игры на тему «Музыкальные инструменты»:</w:t>
      </w:r>
      <w:r w:rsidR="008D699B" w:rsidRPr="00B407C4">
        <w:rPr>
          <w:rFonts w:ascii="Times New Roman" w:hAnsi="Times New Roman" w:cs="Times New Roman"/>
          <w:sz w:val="28"/>
          <w:szCs w:val="28"/>
        </w:rPr>
        <w:t xml:space="preserve"> «Игры с ладошками», «Игры с палочками», «Музыкальные инструменты». Чтобы вызвать интерес и обогатить опыт детей, было предложено прохлопывать по коленям (по полу, по барабану), играть на </w:t>
      </w:r>
      <w:r w:rsidR="00D960CE">
        <w:rPr>
          <w:rFonts w:ascii="Times New Roman" w:hAnsi="Times New Roman" w:cs="Times New Roman"/>
          <w:sz w:val="28"/>
          <w:szCs w:val="28"/>
        </w:rPr>
        <w:t xml:space="preserve">музыкальных инструментах </w:t>
      </w:r>
      <w:r w:rsidR="008D699B" w:rsidRPr="00B407C4">
        <w:rPr>
          <w:rFonts w:ascii="Times New Roman" w:hAnsi="Times New Roman" w:cs="Times New Roman"/>
          <w:sz w:val="28"/>
          <w:szCs w:val="28"/>
        </w:rPr>
        <w:t>(металлофоне, ложках</w:t>
      </w:r>
      <w:r w:rsidR="00D960CE">
        <w:rPr>
          <w:rFonts w:ascii="Times New Roman" w:hAnsi="Times New Roman" w:cs="Times New Roman"/>
          <w:sz w:val="28"/>
          <w:szCs w:val="28"/>
        </w:rPr>
        <w:t>, бубнах</w:t>
      </w:r>
      <w:r w:rsidR="008D699B" w:rsidRPr="00B407C4">
        <w:rPr>
          <w:rFonts w:ascii="Times New Roman" w:hAnsi="Times New Roman" w:cs="Times New Roman"/>
          <w:sz w:val="28"/>
          <w:szCs w:val="28"/>
        </w:rPr>
        <w:t xml:space="preserve"> и т.д.) ритмические формулы</w:t>
      </w:r>
      <w:r w:rsidR="00610F70">
        <w:rPr>
          <w:rFonts w:ascii="Times New Roman" w:hAnsi="Times New Roman" w:cs="Times New Roman"/>
          <w:sz w:val="28"/>
          <w:szCs w:val="28"/>
        </w:rPr>
        <w:t>, выложенные на магнитной доске и на слайдах в презентации «Ритмоформулы».</w:t>
      </w:r>
    </w:p>
    <w:p w:rsidR="00610F70"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Игры позволили развивать у детей внимание, мышление, ловкость, координацию, умение сочетать свои действия с действиями партнёра. </w:t>
      </w:r>
    </w:p>
    <w:p w:rsidR="00610F70" w:rsidRDefault="008D699B" w:rsidP="00007CBB">
      <w:pPr>
        <w:spacing w:beforeLines="20" w:before="48" w:afterLines="20" w:after="48"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На занятиях была использована музыкально-дидактическая игра «Игры с палочками», где дети выполняли различные ритмические задания с палочками (по аналогии с музыкально-дидактической игрой «Игры с ладошками»). Для достижения устойчивого результата, педагог давал детям разную установку на выполнение задания </w:t>
      </w:r>
    </w:p>
    <w:p w:rsidR="00610F70"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Далее была использована музыкально</w:t>
      </w:r>
      <w:r w:rsidR="00610F70">
        <w:rPr>
          <w:rFonts w:ascii="Times New Roman" w:hAnsi="Times New Roman" w:cs="Times New Roman"/>
          <w:sz w:val="28"/>
          <w:szCs w:val="28"/>
        </w:rPr>
        <w:t>-</w:t>
      </w:r>
      <w:r w:rsidR="008D699B" w:rsidRPr="00B407C4">
        <w:rPr>
          <w:rFonts w:ascii="Times New Roman" w:hAnsi="Times New Roman" w:cs="Times New Roman"/>
          <w:sz w:val="28"/>
          <w:szCs w:val="28"/>
        </w:rPr>
        <w:t>дидактическая игра «Музыкальные инструменты», где дети играли ритмические формулы на ложка</w:t>
      </w:r>
      <w:r w:rsidR="00610F70">
        <w:rPr>
          <w:rFonts w:ascii="Times New Roman" w:hAnsi="Times New Roman" w:cs="Times New Roman"/>
          <w:sz w:val="28"/>
          <w:szCs w:val="28"/>
        </w:rPr>
        <w:t>х</w:t>
      </w:r>
      <w:r w:rsidR="00D960CE">
        <w:rPr>
          <w:rFonts w:ascii="Times New Roman" w:hAnsi="Times New Roman" w:cs="Times New Roman"/>
          <w:sz w:val="28"/>
          <w:szCs w:val="28"/>
        </w:rPr>
        <w:t>, бубнах, металлофоне.</w:t>
      </w:r>
      <w:r w:rsidR="008D699B" w:rsidRPr="00B407C4">
        <w:rPr>
          <w:rFonts w:ascii="Times New Roman" w:hAnsi="Times New Roman" w:cs="Times New Roman"/>
          <w:sz w:val="28"/>
          <w:szCs w:val="28"/>
        </w:rPr>
        <w:t xml:space="preserve"> </w:t>
      </w:r>
    </w:p>
    <w:p w:rsidR="00594327" w:rsidRDefault="00EC248B" w:rsidP="00007CBB">
      <w:pPr>
        <w:shd w:val="clear" w:color="auto" w:fill="FFFFFF"/>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Д</w:t>
      </w:r>
      <w:r w:rsidR="008D699B" w:rsidRPr="00EC248B">
        <w:rPr>
          <w:rFonts w:ascii="Times New Roman" w:hAnsi="Times New Roman" w:cs="Times New Roman"/>
          <w:sz w:val="28"/>
          <w:szCs w:val="28"/>
        </w:rPr>
        <w:t>ети проявили большое терпение, сосредоточенность, ус</w:t>
      </w:r>
      <w:r>
        <w:rPr>
          <w:rFonts w:ascii="Times New Roman" w:hAnsi="Times New Roman" w:cs="Times New Roman"/>
          <w:sz w:val="28"/>
          <w:szCs w:val="28"/>
        </w:rPr>
        <w:t xml:space="preserve">ердие, внимание при </w:t>
      </w:r>
      <w:r w:rsidR="008D699B" w:rsidRPr="00EC248B">
        <w:rPr>
          <w:rFonts w:ascii="Times New Roman" w:hAnsi="Times New Roman" w:cs="Times New Roman"/>
          <w:sz w:val="28"/>
          <w:szCs w:val="28"/>
        </w:rPr>
        <w:t xml:space="preserve">выполнении данного задания. </w:t>
      </w:r>
    </w:p>
    <w:p w:rsidR="00EC248B" w:rsidRPr="00EC248B" w:rsidRDefault="008D699B" w:rsidP="00007CBB">
      <w:pPr>
        <w:shd w:val="clear" w:color="auto" w:fill="FFFFFF"/>
        <w:spacing w:beforeLines="20" w:before="48" w:afterLines="20" w:after="48" w:line="300" w:lineRule="auto"/>
        <w:rPr>
          <w:rFonts w:ascii="Arial" w:eastAsia="Times New Roman" w:hAnsi="Arial" w:cs="Arial"/>
          <w:color w:val="000000"/>
          <w:sz w:val="23"/>
          <w:szCs w:val="23"/>
          <w:lang w:eastAsia="ru-RU"/>
        </w:rPr>
      </w:pPr>
      <w:r w:rsidRPr="00EC248B">
        <w:rPr>
          <w:rFonts w:ascii="Times New Roman" w:hAnsi="Times New Roman" w:cs="Times New Roman"/>
          <w:sz w:val="28"/>
          <w:szCs w:val="28"/>
        </w:rPr>
        <w:t>В результате этой работы дети научились игр</w:t>
      </w:r>
      <w:r w:rsidR="00D960CE">
        <w:rPr>
          <w:rFonts w:ascii="Times New Roman" w:hAnsi="Times New Roman" w:cs="Times New Roman"/>
          <w:sz w:val="28"/>
          <w:szCs w:val="28"/>
        </w:rPr>
        <w:t>ать на музыкальных инструментах</w:t>
      </w:r>
      <w:r w:rsidR="009B7B43">
        <w:rPr>
          <w:rFonts w:ascii="Times New Roman" w:hAnsi="Times New Roman" w:cs="Times New Roman"/>
          <w:sz w:val="28"/>
          <w:szCs w:val="28"/>
        </w:rPr>
        <w:t xml:space="preserve"> </w:t>
      </w:r>
      <w:r w:rsidRPr="00EC248B">
        <w:rPr>
          <w:rFonts w:ascii="Times New Roman" w:hAnsi="Times New Roman" w:cs="Times New Roman"/>
          <w:sz w:val="28"/>
          <w:szCs w:val="28"/>
        </w:rPr>
        <w:t>разные ритмические формулы, слушать друг друга, играть в ансамбле («</w:t>
      </w:r>
      <w:r w:rsidR="00610F70" w:rsidRPr="00EC248B">
        <w:rPr>
          <w:rFonts w:ascii="Times New Roman" w:hAnsi="Times New Roman" w:cs="Times New Roman"/>
          <w:sz w:val="28"/>
          <w:szCs w:val="28"/>
        </w:rPr>
        <w:t>Песня старого извозчика</w:t>
      </w:r>
      <w:r w:rsidRPr="00EC248B">
        <w:rPr>
          <w:rFonts w:ascii="Times New Roman" w:hAnsi="Times New Roman" w:cs="Times New Roman"/>
          <w:sz w:val="28"/>
          <w:szCs w:val="28"/>
        </w:rPr>
        <w:t>» муз.</w:t>
      </w:r>
      <w:r w:rsidR="00EC248B" w:rsidRPr="00EC248B">
        <w:rPr>
          <w:rFonts w:ascii="Times New Roman" w:eastAsia="Times New Roman" w:hAnsi="Times New Roman" w:cs="Times New Roman"/>
          <w:sz w:val="28"/>
          <w:szCs w:val="28"/>
          <w:lang w:eastAsia="ru-RU"/>
        </w:rPr>
        <w:t> </w:t>
      </w:r>
      <w:hyperlink r:id="rId15" w:tooltip="Никита Владимирович Богословский (страница не существует)" w:history="1">
        <w:r w:rsidR="00594327">
          <w:rPr>
            <w:rFonts w:ascii="Times New Roman" w:eastAsia="Times New Roman" w:hAnsi="Times New Roman" w:cs="Times New Roman"/>
            <w:sz w:val="28"/>
            <w:szCs w:val="28"/>
            <w:lang w:eastAsia="ru-RU"/>
          </w:rPr>
          <w:t>Н.</w:t>
        </w:r>
        <w:r w:rsidR="00D960CE">
          <w:rPr>
            <w:rFonts w:ascii="Times New Roman" w:eastAsia="Times New Roman" w:hAnsi="Times New Roman" w:cs="Times New Roman"/>
            <w:sz w:val="28"/>
            <w:szCs w:val="28"/>
            <w:lang w:eastAsia="ru-RU"/>
          </w:rPr>
          <w:t xml:space="preserve"> </w:t>
        </w:r>
        <w:r w:rsidR="00EC248B" w:rsidRPr="00EC248B">
          <w:rPr>
            <w:rFonts w:ascii="Times New Roman" w:eastAsia="Times New Roman" w:hAnsi="Times New Roman" w:cs="Times New Roman"/>
            <w:sz w:val="28"/>
            <w:szCs w:val="28"/>
            <w:lang w:eastAsia="ru-RU"/>
          </w:rPr>
          <w:t>Богословск</w:t>
        </w:r>
        <w:r w:rsidR="00EC248B">
          <w:rPr>
            <w:rFonts w:ascii="Times New Roman" w:eastAsia="Times New Roman" w:hAnsi="Times New Roman" w:cs="Times New Roman"/>
            <w:sz w:val="28"/>
            <w:szCs w:val="28"/>
            <w:lang w:eastAsia="ru-RU"/>
          </w:rPr>
          <w:t>ого</w:t>
        </w:r>
      </w:hyperlink>
      <w:r w:rsidR="00EC248B">
        <w:rPr>
          <w:rFonts w:ascii="Times New Roman" w:eastAsia="Times New Roman" w:hAnsi="Times New Roman" w:cs="Times New Roman"/>
          <w:sz w:val="28"/>
          <w:szCs w:val="28"/>
          <w:lang w:eastAsia="ru-RU"/>
        </w:rPr>
        <w:t>,</w:t>
      </w:r>
      <w:r w:rsidR="00D960CE">
        <w:rPr>
          <w:rFonts w:ascii="Times New Roman" w:eastAsia="Times New Roman" w:hAnsi="Times New Roman" w:cs="Times New Roman"/>
          <w:sz w:val="28"/>
          <w:szCs w:val="28"/>
          <w:lang w:eastAsia="ru-RU"/>
        </w:rPr>
        <w:t xml:space="preserve"> </w:t>
      </w:r>
      <w:r w:rsidR="00EC248B">
        <w:rPr>
          <w:rFonts w:ascii="Times New Roman" w:eastAsia="Times New Roman" w:hAnsi="Times New Roman" w:cs="Times New Roman"/>
          <w:sz w:val="28"/>
          <w:szCs w:val="28"/>
          <w:lang w:eastAsia="ru-RU"/>
        </w:rPr>
        <w:t xml:space="preserve">«Часики» </w:t>
      </w:r>
      <w:r w:rsidR="00EC248B">
        <w:rPr>
          <w:rFonts w:ascii="Times New Roman" w:hAnsi="Times New Roman" w:cs="Times New Roman"/>
          <w:sz w:val="28"/>
          <w:szCs w:val="28"/>
        </w:rPr>
        <w:t xml:space="preserve">муз. </w:t>
      </w:r>
      <w:r w:rsidR="00EC248B" w:rsidRPr="00EC248B">
        <w:rPr>
          <w:rFonts w:ascii="Times New Roman" w:hAnsi="Times New Roman" w:cs="Times New Roman"/>
          <w:sz w:val="28"/>
          <w:szCs w:val="28"/>
        </w:rPr>
        <w:t>Г</w:t>
      </w:r>
      <w:r w:rsidR="00EC248B">
        <w:rPr>
          <w:rFonts w:ascii="Times New Roman" w:hAnsi="Times New Roman" w:cs="Times New Roman"/>
          <w:sz w:val="28"/>
          <w:szCs w:val="28"/>
        </w:rPr>
        <w:t>.</w:t>
      </w:r>
      <w:r w:rsidR="00D960CE">
        <w:rPr>
          <w:rFonts w:ascii="Times New Roman" w:hAnsi="Times New Roman" w:cs="Times New Roman"/>
          <w:sz w:val="28"/>
          <w:szCs w:val="28"/>
        </w:rPr>
        <w:t xml:space="preserve"> </w:t>
      </w:r>
      <w:r w:rsidR="00EC248B">
        <w:rPr>
          <w:rFonts w:ascii="Times New Roman" w:hAnsi="Times New Roman" w:cs="Times New Roman"/>
          <w:sz w:val="28"/>
          <w:szCs w:val="28"/>
        </w:rPr>
        <w:t xml:space="preserve">Васильева). </w:t>
      </w:r>
    </w:p>
    <w:p w:rsidR="006C5B7B"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В ходе организации </w:t>
      </w:r>
      <w:r w:rsidR="006C5B7B">
        <w:rPr>
          <w:rFonts w:ascii="Times New Roman" w:hAnsi="Times New Roman" w:cs="Times New Roman"/>
          <w:sz w:val="28"/>
          <w:szCs w:val="28"/>
        </w:rPr>
        <w:t>последовательной и</w:t>
      </w:r>
      <w:r w:rsidR="008D699B" w:rsidRPr="00B407C4">
        <w:rPr>
          <w:rFonts w:ascii="Times New Roman" w:hAnsi="Times New Roman" w:cs="Times New Roman"/>
          <w:sz w:val="28"/>
          <w:szCs w:val="28"/>
        </w:rPr>
        <w:t xml:space="preserve"> систематической работы ритмических ошибок у детей стало значительно меньше. Несмотря на сложности, дети стали проявлять большой интерес и активность к этому виду деятельности. Успехи детей отмечались в различении коротких и длинных звуков и их исполнении в хлопках, в проговаривании, пропевании и игре на музыкальных инструментах; в разбивании слов на слоги и выделении в этих словах акцентов (дети уже не путали сильную и слабую долю). В основе каждого занятия лежала не только игровая мотивация. </w:t>
      </w:r>
    </w:p>
    <w:p w:rsidR="006C5B7B"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Широко применялись игровые приёмы, словесные приёмы (художественное слово, беседы, вопросы к детям, познавательный рассказ </w:t>
      </w:r>
      <w:r w:rsidR="008D699B" w:rsidRPr="00B407C4">
        <w:rPr>
          <w:rFonts w:ascii="Times New Roman" w:hAnsi="Times New Roman" w:cs="Times New Roman"/>
          <w:sz w:val="28"/>
          <w:szCs w:val="28"/>
        </w:rPr>
        <w:lastRenderedPageBreak/>
        <w:t>педа</w:t>
      </w:r>
      <w:r w:rsidR="00594327">
        <w:rPr>
          <w:rFonts w:ascii="Times New Roman" w:hAnsi="Times New Roman" w:cs="Times New Roman"/>
          <w:sz w:val="28"/>
          <w:szCs w:val="28"/>
        </w:rPr>
        <w:t>гога «Знакомство с паузой»)</w:t>
      </w:r>
      <w:r w:rsidR="008D699B" w:rsidRPr="00B407C4">
        <w:rPr>
          <w:rFonts w:ascii="Times New Roman" w:hAnsi="Times New Roman" w:cs="Times New Roman"/>
          <w:sz w:val="28"/>
          <w:szCs w:val="28"/>
        </w:rPr>
        <w:t xml:space="preserve">, наглядные приёмы (рассматривание иллюстраций). </w:t>
      </w:r>
    </w:p>
    <w:p w:rsidR="00434E37"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E37" w:rsidRPr="00434E37">
        <w:rPr>
          <w:rFonts w:ascii="Times New Roman" w:hAnsi="Times New Roman" w:cs="Times New Roman"/>
          <w:sz w:val="28"/>
          <w:szCs w:val="28"/>
        </w:rPr>
        <w:t>Собрана картотека музыкально –</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дидактических игр</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на развитие чувства ритма у старших дошкольников</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Изготовлены музыкально –</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дидактические игры  на развитие чувства ритма у старших дошкольников из пособия И. Каплуновой,  И. Новоскольцевой «Этот удивительный ритм»</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Создана фонотека аудио-</w:t>
      </w:r>
      <w:r w:rsidR="00434E37">
        <w:rPr>
          <w:rFonts w:ascii="Times New Roman" w:hAnsi="Times New Roman" w:cs="Times New Roman"/>
          <w:sz w:val="28"/>
          <w:szCs w:val="28"/>
        </w:rPr>
        <w:t xml:space="preserve"> </w:t>
      </w:r>
      <w:r w:rsidR="00434E37" w:rsidRPr="00434E37">
        <w:rPr>
          <w:rFonts w:ascii="Times New Roman" w:hAnsi="Times New Roman" w:cs="Times New Roman"/>
          <w:sz w:val="28"/>
          <w:szCs w:val="28"/>
        </w:rPr>
        <w:t>и СД-</w:t>
      </w:r>
      <w:r w:rsidR="00434E37">
        <w:rPr>
          <w:rFonts w:ascii="Times New Roman" w:hAnsi="Times New Roman" w:cs="Times New Roman"/>
          <w:sz w:val="28"/>
          <w:szCs w:val="28"/>
        </w:rPr>
        <w:t>записей.</w:t>
      </w:r>
    </w:p>
    <w:p w:rsidR="006C5B7B"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На протяжении всей работы с детьми осуществлялось субъект-субъектное взаимодействие: дети и педагог были равными партнёрами как в музыкальной деятельности, так и в игровой; детям предоставлялось право выбора материала для дидактических игр с целью развития их самостоятельности, инициативы, творчества; использовались приемы для создания ситуации успеха - одобрение, поощрение, похвала, что особенно важно было для замкнутых детей, которые испытывали робость, неуверенность, застенчивость при выполнении заданий. </w:t>
      </w:r>
    </w:p>
    <w:p w:rsidR="00434E37"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Приёмы: пояснение, совет, напоминание помогали направлять деятельность детей на достижение результата. Приём рефлексия способствовал осознанию детьми качества выполненных ими заданий, успеха и затруднений. </w:t>
      </w:r>
    </w:p>
    <w:p w:rsidR="00434E37"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По результатам проделанной работы можно сделать вывод, что развитие чувства ритма у детей дошкольного возраста является одним из самых сложных видов музыкальной деятельности, так как он предполагает наличие у детей хорошо развитой координации рук (для игры на музыкальных инструментах), внимания, быстроты реакции, мышления, умения сочетать свои действия с действиями партнёра. </w:t>
      </w:r>
    </w:p>
    <w:p w:rsidR="006C5B7B"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99B" w:rsidRPr="00B407C4">
        <w:rPr>
          <w:rFonts w:ascii="Times New Roman" w:hAnsi="Times New Roman" w:cs="Times New Roman"/>
          <w:sz w:val="28"/>
          <w:szCs w:val="28"/>
        </w:rPr>
        <w:t xml:space="preserve">Вместе с тем, </w:t>
      </w:r>
      <w:r w:rsidR="00434E37">
        <w:rPr>
          <w:rFonts w:ascii="Times New Roman" w:hAnsi="Times New Roman" w:cs="Times New Roman"/>
          <w:sz w:val="28"/>
          <w:szCs w:val="28"/>
        </w:rPr>
        <w:t>можно</w:t>
      </w:r>
      <w:r w:rsidR="008D699B" w:rsidRPr="00B407C4">
        <w:rPr>
          <w:rFonts w:ascii="Times New Roman" w:hAnsi="Times New Roman" w:cs="Times New Roman"/>
          <w:sz w:val="28"/>
          <w:szCs w:val="28"/>
        </w:rPr>
        <w:t xml:space="preserve"> утверждать, что умения детей в развитии чувства ритма стали более совершенными. Дети научились различать длительность звуков (длинный, короткий), разбивать слова на слоги и расставлять акценты, запоминать и воспроизводить ритмически</w:t>
      </w:r>
      <w:r w:rsidR="00434E37">
        <w:rPr>
          <w:rFonts w:ascii="Times New Roman" w:hAnsi="Times New Roman" w:cs="Times New Roman"/>
          <w:sz w:val="28"/>
          <w:szCs w:val="28"/>
        </w:rPr>
        <w:t>й рисунок</w:t>
      </w:r>
      <w:r w:rsidR="008D699B" w:rsidRPr="00B407C4">
        <w:rPr>
          <w:rFonts w:ascii="Times New Roman" w:hAnsi="Times New Roman" w:cs="Times New Roman"/>
          <w:sz w:val="28"/>
          <w:szCs w:val="28"/>
        </w:rPr>
        <w:t>, правильно извлекать звук на металлофоне, работать самостоятельно и анализировать полученный результат. На протяжении всех музыкальных занятий с использованием музыкально-дидактических игр, ребята проявляли высокую активность, интерес, творчество к данному виду деятельности. Таким образом, специально разработанная система музыкально-дидактических игр, применяемая в ходе музыкальных занятий, способствовала развитию чувства ритма</w:t>
      </w:r>
      <w:r w:rsidR="006C5B7B">
        <w:rPr>
          <w:rFonts w:ascii="Times New Roman" w:hAnsi="Times New Roman" w:cs="Times New Roman"/>
          <w:sz w:val="28"/>
          <w:szCs w:val="28"/>
        </w:rPr>
        <w:t xml:space="preserve"> старших дошкольников.</w:t>
      </w:r>
    </w:p>
    <w:p w:rsidR="00434E37"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0548">
        <w:rPr>
          <w:rFonts w:ascii="Times New Roman" w:hAnsi="Times New Roman" w:cs="Times New Roman"/>
          <w:sz w:val="28"/>
          <w:szCs w:val="28"/>
        </w:rPr>
        <w:t>М</w:t>
      </w:r>
      <w:r w:rsidR="00594327" w:rsidRPr="00594327">
        <w:rPr>
          <w:rFonts w:ascii="Times New Roman" w:hAnsi="Times New Roman" w:cs="Times New Roman"/>
          <w:sz w:val="28"/>
          <w:szCs w:val="28"/>
        </w:rPr>
        <w:t>ожно сделать вывод о важности музыкально</w:t>
      </w:r>
      <w:r w:rsidR="00594327">
        <w:rPr>
          <w:rFonts w:ascii="Times New Roman" w:hAnsi="Times New Roman" w:cs="Times New Roman"/>
          <w:sz w:val="28"/>
          <w:szCs w:val="28"/>
        </w:rPr>
        <w:t>-</w:t>
      </w:r>
      <w:r w:rsidR="00594327" w:rsidRPr="00594327">
        <w:rPr>
          <w:rFonts w:ascii="Times New Roman" w:hAnsi="Times New Roman" w:cs="Times New Roman"/>
          <w:sz w:val="28"/>
          <w:szCs w:val="28"/>
        </w:rPr>
        <w:t xml:space="preserve">дидактических игр для развития чувства ритма, что влияет на становление ребёнка, об их влиянии на развитие как музыкальных, так и общих способностей детей. </w:t>
      </w:r>
    </w:p>
    <w:p w:rsidR="00C70548"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548" w:rsidRPr="00594327">
        <w:rPr>
          <w:rFonts w:ascii="Times New Roman" w:hAnsi="Times New Roman" w:cs="Times New Roman"/>
          <w:sz w:val="28"/>
          <w:szCs w:val="28"/>
        </w:rPr>
        <w:t>Необходимо отметить, что важна систематичность, последовательность применения музыкально-дидактических игр в работе с детьми. Это возможно при условии правильного перспективного планирования музыкально</w:t>
      </w:r>
      <w:r w:rsidR="00C70548">
        <w:rPr>
          <w:rFonts w:ascii="Times New Roman" w:hAnsi="Times New Roman" w:cs="Times New Roman"/>
          <w:sz w:val="28"/>
          <w:szCs w:val="28"/>
        </w:rPr>
        <w:t>-</w:t>
      </w:r>
      <w:r w:rsidR="00C70548" w:rsidRPr="00594327">
        <w:rPr>
          <w:rFonts w:ascii="Times New Roman" w:hAnsi="Times New Roman" w:cs="Times New Roman"/>
          <w:sz w:val="28"/>
          <w:szCs w:val="28"/>
        </w:rPr>
        <w:t>дидактических игр, а также при тесном взаимодействии музыкального руководителя и воспитателя, так как освоенные на музыкальных занятиях дидактические игры переносятся в самостоятельную деятельность в группе, включаются в развлечения и досуги.</w:t>
      </w:r>
    </w:p>
    <w:p w:rsidR="00434E37" w:rsidRDefault="00E32A81" w:rsidP="00007CBB">
      <w:pPr>
        <w:spacing w:beforeLines="20" w:before="48" w:afterLines="20" w:after="48"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4327" w:rsidRPr="00594327">
        <w:rPr>
          <w:rFonts w:ascii="Times New Roman" w:hAnsi="Times New Roman" w:cs="Times New Roman"/>
          <w:sz w:val="28"/>
          <w:szCs w:val="28"/>
        </w:rPr>
        <w:t xml:space="preserve">Музыкально-дидактические игры находят широкое применение в разнообразных видах деятельности дошкольников. Это музыкальные занятия, самостоятельная и совместная деятельность в группе, развлечения, в которые включаются знакомые детям музыкально-дидактические игры. Всё это помогает дошкольникам усвоить и закрепить полученные навыки, разнообразить детскую деятельность и повысить результативность воспитательной работы с детьми. </w:t>
      </w:r>
    </w:p>
    <w:p w:rsidR="00C70548" w:rsidRDefault="00C70548" w:rsidP="00007CBB">
      <w:pPr>
        <w:spacing w:beforeLines="20" w:before="48" w:afterLines="20" w:after="48" w:line="300" w:lineRule="auto"/>
        <w:jc w:val="both"/>
        <w:rPr>
          <w:rFonts w:ascii="Times New Roman" w:hAnsi="Times New Roman" w:cs="Times New Roman"/>
          <w:sz w:val="28"/>
          <w:szCs w:val="28"/>
        </w:rPr>
      </w:pPr>
    </w:p>
    <w:p w:rsidR="00C70548" w:rsidRDefault="00C70548" w:rsidP="00007CBB">
      <w:pPr>
        <w:spacing w:beforeLines="20" w:before="48" w:afterLines="20" w:after="48" w:line="300" w:lineRule="auto"/>
        <w:jc w:val="both"/>
        <w:rPr>
          <w:rFonts w:ascii="Times New Roman" w:hAnsi="Times New Roman" w:cs="Times New Roman"/>
          <w:sz w:val="28"/>
          <w:szCs w:val="28"/>
        </w:rPr>
      </w:pPr>
    </w:p>
    <w:p w:rsidR="00C70548" w:rsidRDefault="00C70548"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007CBB" w:rsidRDefault="00007CBB" w:rsidP="00007CBB">
      <w:pPr>
        <w:spacing w:beforeLines="20" w:before="48" w:afterLines="20" w:after="48" w:line="300" w:lineRule="auto"/>
        <w:jc w:val="both"/>
        <w:rPr>
          <w:rFonts w:ascii="Times New Roman" w:hAnsi="Times New Roman" w:cs="Times New Roman"/>
          <w:sz w:val="28"/>
          <w:szCs w:val="28"/>
        </w:rPr>
      </w:pPr>
    </w:p>
    <w:p w:rsidR="00C70548" w:rsidRDefault="00C70548" w:rsidP="008D699B">
      <w:pPr>
        <w:jc w:val="both"/>
        <w:rPr>
          <w:rFonts w:ascii="Times New Roman" w:hAnsi="Times New Roman" w:cs="Times New Roman"/>
          <w:sz w:val="28"/>
          <w:szCs w:val="28"/>
        </w:rPr>
      </w:pPr>
    </w:p>
    <w:p w:rsidR="00E32A81" w:rsidRDefault="00E32A81" w:rsidP="008D699B">
      <w:pPr>
        <w:jc w:val="both"/>
        <w:rPr>
          <w:rFonts w:ascii="Times New Roman" w:hAnsi="Times New Roman" w:cs="Times New Roman"/>
          <w:sz w:val="28"/>
          <w:szCs w:val="28"/>
        </w:rPr>
      </w:pPr>
    </w:p>
    <w:p w:rsidR="00E32A81" w:rsidRDefault="00E32A81" w:rsidP="008D699B">
      <w:pPr>
        <w:jc w:val="both"/>
        <w:rPr>
          <w:rFonts w:ascii="Times New Roman" w:hAnsi="Times New Roman" w:cs="Times New Roman"/>
          <w:sz w:val="28"/>
          <w:szCs w:val="28"/>
        </w:rPr>
      </w:pPr>
    </w:p>
    <w:p w:rsidR="00434E37" w:rsidRDefault="00434E37" w:rsidP="008D699B">
      <w:pPr>
        <w:jc w:val="both"/>
        <w:rPr>
          <w:rFonts w:ascii="Times New Roman" w:hAnsi="Times New Roman" w:cs="Times New Roman"/>
          <w:sz w:val="28"/>
          <w:szCs w:val="28"/>
        </w:rPr>
      </w:pPr>
    </w:p>
    <w:p w:rsidR="006C5B7B" w:rsidRPr="00434E37" w:rsidRDefault="008D699B" w:rsidP="008D699B">
      <w:pPr>
        <w:jc w:val="both"/>
        <w:rPr>
          <w:rFonts w:ascii="Times New Roman" w:hAnsi="Times New Roman" w:cs="Times New Roman"/>
          <w:b/>
          <w:sz w:val="28"/>
          <w:szCs w:val="28"/>
        </w:rPr>
      </w:pPr>
      <w:r w:rsidRPr="00434E37">
        <w:rPr>
          <w:rFonts w:ascii="Times New Roman" w:hAnsi="Times New Roman" w:cs="Times New Roman"/>
          <w:b/>
          <w:sz w:val="28"/>
          <w:szCs w:val="28"/>
        </w:rPr>
        <w:lastRenderedPageBreak/>
        <w:t xml:space="preserve">Библиографический список: </w:t>
      </w:r>
    </w:p>
    <w:p w:rsidR="006C5B7B"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1. Ветлугина Н.А., Кенеман А. В. Теория и методика музыкального воспитания в детском саду: учебное пособие для студентов пед. ин-тов. – М.: Просвещение, 1983. </w:t>
      </w:r>
    </w:p>
    <w:p w:rsidR="00434E37" w:rsidRPr="00434E37"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2. </w:t>
      </w:r>
      <w:r w:rsidR="00434E37" w:rsidRPr="00434E37">
        <w:rPr>
          <w:rFonts w:ascii="Times New Roman" w:hAnsi="Times New Roman" w:cs="Times New Roman"/>
          <w:sz w:val="28"/>
          <w:szCs w:val="28"/>
        </w:rPr>
        <w:t>Ветлугина, Н.А. Музыкально-дидактические игры для детей / Н. А. Ветлугина // Дошкольное воспитание.- 1987.- №12.- С. 85-93</w:t>
      </w:r>
    </w:p>
    <w:p w:rsidR="006C5B7B"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3. Жак-Далькроз Э. Ритм. – М.: Классика – XXI, 2001. </w:t>
      </w:r>
    </w:p>
    <w:p w:rsidR="006C5B7B"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4. Зимина А.Н. Большой хоровод. Музыкально-дидактические игры. – М., 1993. </w:t>
      </w:r>
    </w:p>
    <w:p w:rsidR="006C5B7B"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 xml:space="preserve">5. Каплунова И.М., Новоскольцева И.М. Этот удивительный ритм. Развитие чувства ритма у детей. Пособие для воспитателей и муз. руководителей. – СПб.: «Композитор», 2005. </w:t>
      </w:r>
    </w:p>
    <w:p w:rsidR="008D699B" w:rsidRPr="00B407C4" w:rsidRDefault="008D699B" w:rsidP="00E32A81">
      <w:pPr>
        <w:spacing w:before="20" w:after="20" w:line="300" w:lineRule="auto"/>
        <w:jc w:val="both"/>
        <w:rPr>
          <w:rFonts w:ascii="Times New Roman" w:hAnsi="Times New Roman" w:cs="Times New Roman"/>
          <w:sz w:val="28"/>
          <w:szCs w:val="28"/>
        </w:rPr>
      </w:pPr>
      <w:r w:rsidRPr="00B407C4">
        <w:rPr>
          <w:rFonts w:ascii="Times New Roman" w:hAnsi="Times New Roman" w:cs="Times New Roman"/>
          <w:sz w:val="28"/>
          <w:szCs w:val="28"/>
        </w:rPr>
        <w:t>6. Комисарова Л.Н., Костина Э.П. Наглядные средства в музыкальном воспитании дошкольников: Пособие для воспитателей и муз. руководителей дет. садов. – М.: Просвещение, 1986.</w:t>
      </w:r>
    </w:p>
    <w:p w:rsidR="006C5B7B" w:rsidRDefault="006C5B7B"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D0439F" w:rsidRDefault="00D0439F" w:rsidP="008D699B">
      <w:pPr>
        <w:jc w:val="both"/>
        <w:rPr>
          <w:rFonts w:ascii="Times New Roman" w:hAnsi="Times New Roman" w:cs="Times New Roman"/>
          <w:sz w:val="28"/>
          <w:szCs w:val="28"/>
        </w:rPr>
      </w:pPr>
    </w:p>
    <w:p w:rsidR="006C5B7B" w:rsidRDefault="006C5B7B" w:rsidP="008D699B">
      <w:pPr>
        <w:jc w:val="both"/>
        <w:rPr>
          <w:rFonts w:ascii="Times New Roman" w:hAnsi="Times New Roman" w:cs="Times New Roman"/>
          <w:sz w:val="28"/>
          <w:szCs w:val="28"/>
        </w:rPr>
      </w:pPr>
    </w:p>
    <w:sectPr w:rsidR="006C5B7B" w:rsidSect="00007CBB">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0D" w:rsidRDefault="008C630D" w:rsidP="00EF73A4">
      <w:pPr>
        <w:spacing w:after="0" w:line="240" w:lineRule="auto"/>
      </w:pPr>
      <w:r>
        <w:separator/>
      </w:r>
    </w:p>
  </w:endnote>
  <w:endnote w:type="continuationSeparator" w:id="0">
    <w:p w:rsidR="008C630D" w:rsidRDefault="008C630D" w:rsidP="00EF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51400"/>
      <w:docPartObj>
        <w:docPartGallery w:val="Page Numbers (Bottom of Page)"/>
        <w:docPartUnique/>
      </w:docPartObj>
    </w:sdtPr>
    <w:sdtEndPr/>
    <w:sdtContent>
      <w:p w:rsidR="00EF73A4" w:rsidRDefault="00EF73A4">
        <w:pPr>
          <w:pStyle w:val="a5"/>
          <w:jc w:val="right"/>
        </w:pPr>
        <w:r>
          <w:fldChar w:fldCharType="begin"/>
        </w:r>
        <w:r>
          <w:instrText>PAGE   \* MERGEFORMAT</w:instrText>
        </w:r>
        <w:r>
          <w:fldChar w:fldCharType="separate"/>
        </w:r>
        <w:r w:rsidR="00F853EA">
          <w:rPr>
            <w:noProof/>
          </w:rPr>
          <w:t>9</w:t>
        </w:r>
        <w:r>
          <w:fldChar w:fldCharType="end"/>
        </w:r>
      </w:p>
    </w:sdtContent>
  </w:sdt>
  <w:p w:rsidR="00EF73A4" w:rsidRDefault="00EF73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0D" w:rsidRDefault="008C630D" w:rsidP="00EF73A4">
      <w:pPr>
        <w:spacing w:after="0" w:line="240" w:lineRule="auto"/>
      </w:pPr>
      <w:r>
        <w:separator/>
      </w:r>
    </w:p>
  </w:footnote>
  <w:footnote w:type="continuationSeparator" w:id="0">
    <w:p w:rsidR="008C630D" w:rsidRDefault="008C630D" w:rsidP="00EF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51AF"/>
    <w:multiLevelType w:val="hybridMultilevel"/>
    <w:tmpl w:val="697C20BC"/>
    <w:lvl w:ilvl="0" w:tplc="0FA224F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F013D9"/>
    <w:multiLevelType w:val="multilevel"/>
    <w:tmpl w:val="3508E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9B"/>
    <w:rsid w:val="00007CBB"/>
    <w:rsid w:val="000418C8"/>
    <w:rsid w:val="000D2C1B"/>
    <w:rsid w:val="0024177D"/>
    <w:rsid w:val="002F7E7F"/>
    <w:rsid w:val="003D53F3"/>
    <w:rsid w:val="00425FEC"/>
    <w:rsid w:val="00434E37"/>
    <w:rsid w:val="00461ED4"/>
    <w:rsid w:val="00477250"/>
    <w:rsid w:val="004E0ECC"/>
    <w:rsid w:val="0052294F"/>
    <w:rsid w:val="00594327"/>
    <w:rsid w:val="00610F70"/>
    <w:rsid w:val="006C5B7B"/>
    <w:rsid w:val="006D7586"/>
    <w:rsid w:val="00706055"/>
    <w:rsid w:val="00834BF2"/>
    <w:rsid w:val="008C630D"/>
    <w:rsid w:val="008D699B"/>
    <w:rsid w:val="009B7B43"/>
    <w:rsid w:val="009D3B61"/>
    <w:rsid w:val="00A755C4"/>
    <w:rsid w:val="00AD74C8"/>
    <w:rsid w:val="00B407C4"/>
    <w:rsid w:val="00C13FBF"/>
    <w:rsid w:val="00C313E8"/>
    <w:rsid w:val="00C524C0"/>
    <w:rsid w:val="00C70548"/>
    <w:rsid w:val="00D0439F"/>
    <w:rsid w:val="00D960CE"/>
    <w:rsid w:val="00E32A81"/>
    <w:rsid w:val="00EC248B"/>
    <w:rsid w:val="00EF73A4"/>
    <w:rsid w:val="00F853EA"/>
    <w:rsid w:val="00FC2302"/>
    <w:rsid w:val="00FD2717"/>
    <w:rsid w:val="00FE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3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3A4"/>
  </w:style>
  <w:style w:type="paragraph" w:styleId="a5">
    <w:name w:val="footer"/>
    <w:basedOn w:val="a"/>
    <w:link w:val="a6"/>
    <w:uiPriority w:val="99"/>
    <w:unhideWhenUsed/>
    <w:rsid w:val="00EF73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3A4"/>
  </w:style>
  <w:style w:type="paragraph" w:styleId="a7">
    <w:name w:val="List Paragraph"/>
    <w:basedOn w:val="a"/>
    <w:uiPriority w:val="34"/>
    <w:qFormat/>
    <w:rsid w:val="00C524C0"/>
    <w:pPr>
      <w:ind w:left="720"/>
      <w:contextualSpacing/>
    </w:pPr>
  </w:style>
  <w:style w:type="paragraph" w:styleId="a8">
    <w:name w:val="Balloon Text"/>
    <w:basedOn w:val="a"/>
    <w:link w:val="a9"/>
    <w:uiPriority w:val="99"/>
    <w:semiHidden/>
    <w:unhideWhenUsed/>
    <w:rsid w:val="00D043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39F"/>
    <w:rPr>
      <w:rFonts w:ascii="Tahoma" w:hAnsi="Tahoma" w:cs="Tahoma"/>
      <w:sz w:val="16"/>
      <w:szCs w:val="16"/>
    </w:rPr>
  </w:style>
  <w:style w:type="paragraph" w:styleId="aa">
    <w:name w:val="Normal (Web)"/>
    <w:basedOn w:val="a"/>
    <w:uiPriority w:val="99"/>
    <w:semiHidden/>
    <w:unhideWhenUsed/>
    <w:rsid w:val="00D04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043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3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3A4"/>
  </w:style>
  <w:style w:type="paragraph" w:styleId="a5">
    <w:name w:val="footer"/>
    <w:basedOn w:val="a"/>
    <w:link w:val="a6"/>
    <w:uiPriority w:val="99"/>
    <w:unhideWhenUsed/>
    <w:rsid w:val="00EF73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3A4"/>
  </w:style>
  <w:style w:type="paragraph" w:styleId="a7">
    <w:name w:val="List Paragraph"/>
    <w:basedOn w:val="a"/>
    <w:uiPriority w:val="34"/>
    <w:qFormat/>
    <w:rsid w:val="00C524C0"/>
    <w:pPr>
      <w:ind w:left="720"/>
      <w:contextualSpacing/>
    </w:pPr>
  </w:style>
  <w:style w:type="paragraph" w:styleId="a8">
    <w:name w:val="Balloon Text"/>
    <w:basedOn w:val="a"/>
    <w:link w:val="a9"/>
    <w:uiPriority w:val="99"/>
    <w:semiHidden/>
    <w:unhideWhenUsed/>
    <w:rsid w:val="00D043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39F"/>
    <w:rPr>
      <w:rFonts w:ascii="Tahoma" w:hAnsi="Tahoma" w:cs="Tahoma"/>
      <w:sz w:val="16"/>
      <w:szCs w:val="16"/>
    </w:rPr>
  </w:style>
  <w:style w:type="paragraph" w:styleId="aa">
    <w:name w:val="Normal (Web)"/>
    <w:basedOn w:val="a"/>
    <w:uiPriority w:val="99"/>
    <w:semiHidden/>
    <w:unhideWhenUsed/>
    <w:rsid w:val="00D04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04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651993">
      <w:bodyDiv w:val="1"/>
      <w:marLeft w:val="0"/>
      <w:marRight w:val="0"/>
      <w:marTop w:val="0"/>
      <w:marBottom w:val="0"/>
      <w:divBdr>
        <w:top w:val="none" w:sz="0" w:space="0" w:color="auto"/>
        <w:left w:val="none" w:sz="0" w:space="0" w:color="auto"/>
        <w:bottom w:val="none" w:sz="0" w:space="0" w:color="auto"/>
        <w:right w:val="none" w:sz="0" w:space="0" w:color="auto"/>
      </w:divBdr>
    </w:div>
    <w:div w:id="1555118400">
      <w:bodyDiv w:val="1"/>
      <w:marLeft w:val="0"/>
      <w:marRight w:val="0"/>
      <w:marTop w:val="0"/>
      <w:marBottom w:val="0"/>
      <w:divBdr>
        <w:top w:val="none" w:sz="0" w:space="0" w:color="auto"/>
        <w:left w:val="none" w:sz="0" w:space="0" w:color="auto"/>
        <w:bottom w:val="none" w:sz="0" w:space="0" w:color="auto"/>
        <w:right w:val="none" w:sz="0" w:space="0" w:color="auto"/>
      </w:divBdr>
    </w:div>
    <w:div w:id="1861704351">
      <w:bodyDiv w:val="1"/>
      <w:marLeft w:val="0"/>
      <w:marRight w:val="0"/>
      <w:marTop w:val="0"/>
      <w:marBottom w:val="0"/>
      <w:divBdr>
        <w:top w:val="none" w:sz="0" w:space="0" w:color="auto"/>
        <w:left w:val="none" w:sz="0" w:space="0" w:color="auto"/>
        <w:bottom w:val="none" w:sz="0" w:space="0" w:color="auto"/>
        <w:right w:val="none" w:sz="0" w:space="0" w:color="auto"/>
      </w:divBdr>
      <w:divsChild>
        <w:div w:id="36783622">
          <w:marLeft w:val="0"/>
          <w:marRight w:val="0"/>
          <w:marTop w:val="0"/>
          <w:marBottom w:val="0"/>
          <w:divBdr>
            <w:top w:val="none" w:sz="0" w:space="0" w:color="auto"/>
            <w:left w:val="none" w:sz="0" w:space="0" w:color="auto"/>
            <w:bottom w:val="none" w:sz="0" w:space="0" w:color="auto"/>
            <w:right w:val="none" w:sz="0" w:space="0" w:color="auto"/>
          </w:divBdr>
        </w:div>
        <w:div w:id="75639102">
          <w:marLeft w:val="0"/>
          <w:marRight w:val="0"/>
          <w:marTop w:val="0"/>
          <w:marBottom w:val="0"/>
          <w:divBdr>
            <w:top w:val="none" w:sz="0" w:space="0" w:color="auto"/>
            <w:left w:val="none" w:sz="0" w:space="0" w:color="auto"/>
            <w:bottom w:val="none" w:sz="0" w:space="0" w:color="auto"/>
            <w:right w:val="none" w:sz="0" w:space="0" w:color="auto"/>
          </w:divBdr>
        </w:div>
        <w:div w:id="160698615">
          <w:marLeft w:val="0"/>
          <w:marRight w:val="0"/>
          <w:marTop w:val="0"/>
          <w:marBottom w:val="0"/>
          <w:divBdr>
            <w:top w:val="none" w:sz="0" w:space="0" w:color="auto"/>
            <w:left w:val="none" w:sz="0" w:space="0" w:color="auto"/>
            <w:bottom w:val="none" w:sz="0" w:space="0" w:color="auto"/>
            <w:right w:val="none" w:sz="0" w:space="0" w:color="auto"/>
          </w:divBdr>
        </w:div>
        <w:div w:id="165904041">
          <w:marLeft w:val="0"/>
          <w:marRight w:val="0"/>
          <w:marTop w:val="0"/>
          <w:marBottom w:val="0"/>
          <w:divBdr>
            <w:top w:val="none" w:sz="0" w:space="0" w:color="auto"/>
            <w:left w:val="none" w:sz="0" w:space="0" w:color="auto"/>
            <w:bottom w:val="none" w:sz="0" w:space="0" w:color="auto"/>
            <w:right w:val="none" w:sz="0" w:space="0" w:color="auto"/>
          </w:divBdr>
        </w:div>
        <w:div w:id="200241582">
          <w:marLeft w:val="0"/>
          <w:marRight w:val="0"/>
          <w:marTop w:val="0"/>
          <w:marBottom w:val="0"/>
          <w:divBdr>
            <w:top w:val="none" w:sz="0" w:space="0" w:color="auto"/>
            <w:left w:val="none" w:sz="0" w:space="0" w:color="auto"/>
            <w:bottom w:val="none" w:sz="0" w:space="0" w:color="auto"/>
            <w:right w:val="none" w:sz="0" w:space="0" w:color="auto"/>
          </w:divBdr>
        </w:div>
        <w:div w:id="286667889">
          <w:marLeft w:val="0"/>
          <w:marRight w:val="0"/>
          <w:marTop w:val="0"/>
          <w:marBottom w:val="0"/>
          <w:divBdr>
            <w:top w:val="none" w:sz="0" w:space="0" w:color="auto"/>
            <w:left w:val="none" w:sz="0" w:space="0" w:color="auto"/>
            <w:bottom w:val="none" w:sz="0" w:space="0" w:color="auto"/>
            <w:right w:val="none" w:sz="0" w:space="0" w:color="auto"/>
          </w:divBdr>
        </w:div>
        <w:div w:id="338118633">
          <w:marLeft w:val="0"/>
          <w:marRight w:val="0"/>
          <w:marTop w:val="0"/>
          <w:marBottom w:val="0"/>
          <w:divBdr>
            <w:top w:val="none" w:sz="0" w:space="0" w:color="auto"/>
            <w:left w:val="none" w:sz="0" w:space="0" w:color="auto"/>
            <w:bottom w:val="none" w:sz="0" w:space="0" w:color="auto"/>
            <w:right w:val="none" w:sz="0" w:space="0" w:color="auto"/>
          </w:divBdr>
        </w:div>
        <w:div w:id="421729542">
          <w:marLeft w:val="0"/>
          <w:marRight w:val="0"/>
          <w:marTop w:val="0"/>
          <w:marBottom w:val="0"/>
          <w:divBdr>
            <w:top w:val="none" w:sz="0" w:space="0" w:color="auto"/>
            <w:left w:val="none" w:sz="0" w:space="0" w:color="auto"/>
            <w:bottom w:val="none" w:sz="0" w:space="0" w:color="auto"/>
            <w:right w:val="none" w:sz="0" w:space="0" w:color="auto"/>
          </w:divBdr>
        </w:div>
        <w:div w:id="423838903">
          <w:marLeft w:val="0"/>
          <w:marRight w:val="0"/>
          <w:marTop w:val="0"/>
          <w:marBottom w:val="0"/>
          <w:divBdr>
            <w:top w:val="none" w:sz="0" w:space="0" w:color="auto"/>
            <w:left w:val="none" w:sz="0" w:space="0" w:color="auto"/>
            <w:bottom w:val="none" w:sz="0" w:space="0" w:color="auto"/>
            <w:right w:val="none" w:sz="0" w:space="0" w:color="auto"/>
          </w:divBdr>
        </w:div>
        <w:div w:id="472526415">
          <w:marLeft w:val="0"/>
          <w:marRight w:val="0"/>
          <w:marTop w:val="0"/>
          <w:marBottom w:val="0"/>
          <w:divBdr>
            <w:top w:val="none" w:sz="0" w:space="0" w:color="auto"/>
            <w:left w:val="none" w:sz="0" w:space="0" w:color="auto"/>
            <w:bottom w:val="none" w:sz="0" w:space="0" w:color="auto"/>
            <w:right w:val="none" w:sz="0" w:space="0" w:color="auto"/>
          </w:divBdr>
        </w:div>
        <w:div w:id="499202258">
          <w:marLeft w:val="0"/>
          <w:marRight w:val="0"/>
          <w:marTop w:val="0"/>
          <w:marBottom w:val="0"/>
          <w:divBdr>
            <w:top w:val="none" w:sz="0" w:space="0" w:color="auto"/>
            <w:left w:val="none" w:sz="0" w:space="0" w:color="auto"/>
            <w:bottom w:val="none" w:sz="0" w:space="0" w:color="auto"/>
            <w:right w:val="none" w:sz="0" w:space="0" w:color="auto"/>
          </w:divBdr>
        </w:div>
        <w:div w:id="568004047">
          <w:marLeft w:val="0"/>
          <w:marRight w:val="0"/>
          <w:marTop w:val="0"/>
          <w:marBottom w:val="0"/>
          <w:divBdr>
            <w:top w:val="none" w:sz="0" w:space="0" w:color="auto"/>
            <w:left w:val="none" w:sz="0" w:space="0" w:color="auto"/>
            <w:bottom w:val="none" w:sz="0" w:space="0" w:color="auto"/>
            <w:right w:val="none" w:sz="0" w:space="0" w:color="auto"/>
          </w:divBdr>
        </w:div>
        <w:div w:id="586578279">
          <w:marLeft w:val="0"/>
          <w:marRight w:val="0"/>
          <w:marTop w:val="0"/>
          <w:marBottom w:val="0"/>
          <w:divBdr>
            <w:top w:val="none" w:sz="0" w:space="0" w:color="auto"/>
            <w:left w:val="none" w:sz="0" w:space="0" w:color="auto"/>
            <w:bottom w:val="none" w:sz="0" w:space="0" w:color="auto"/>
            <w:right w:val="none" w:sz="0" w:space="0" w:color="auto"/>
          </w:divBdr>
        </w:div>
        <w:div w:id="619071501">
          <w:marLeft w:val="0"/>
          <w:marRight w:val="0"/>
          <w:marTop w:val="0"/>
          <w:marBottom w:val="0"/>
          <w:divBdr>
            <w:top w:val="none" w:sz="0" w:space="0" w:color="auto"/>
            <w:left w:val="none" w:sz="0" w:space="0" w:color="auto"/>
            <w:bottom w:val="none" w:sz="0" w:space="0" w:color="auto"/>
            <w:right w:val="none" w:sz="0" w:space="0" w:color="auto"/>
          </w:divBdr>
        </w:div>
        <w:div w:id="628709961">
          <w:marLeft w:val="0"/>
          <w:marRight w:val="0"/>
          <w:marTop w:val="0"/>
          <w:marBottom w:val="0"/>
          <w:divBdr>
            <w:top w:val="none" w:sz="0" w:space="0" w:color="auto"/>
            <w:left w:val="none" w:sz="0" w:space="0" w:color="auto"/>
            <w:bottom w:val="none" w:sz="0" w:space="0" w:color="auto"/>
            <w:right w:val="none" w:sz="0" w:space="0" w:color="auto"/>
          </w:divBdr>
        </w:div>
        <w:div w:id="805124982">
          <w:marLeft w:val="0"/>
          <w:marRight w:val="0"/>
          <w:marTop w:val="0"/>
          <w:marBottom w:val="0"/>
          <w:divBdr>
            <w:top w:val="none" w:sz="0" w:space="0" w:color="auto"/>
            <w:left w:val="none" w:sz="0" w:space="0" w:color="auto"/>
            <w:bottom w:val="none" w:sz="0" w:space="0" w:color="auto"/>
            <w:right w:val="none" w:sz="0" w:space="0" w:color="auto"/>
          </w:divBdr>
        </w:div>
        <w:div w:id="830676361">
          <w:marLeft w:val="0"/>
          <w:marRight w:val="0"/>
          <w:marTop w:val="0"/>
          <w:marBottom w:val="0"/>
          <w:divBdr>
            <w:top w:val="none" w:sz="0" w:space="0" w:color="auto"/>
            <w:left w:val="none" w:sz="0" w:space="0" w:color="auto"/>
            <w:bottom w:val="none" w:sz="0" w:space="0" w:color="auto"/>
            <w:right w:val="none" w:sz="0" w:space="0" w:color="auto"/>
          </w:divBdr>
        </w:div>
        <w:div w:id="859589127">
          <w:marLeft w:val="0"/>
          <w:marRight w:val="0"/>
          <w:marTop w:val="0"/>
          <w:marBottom w:val="0"/>
          <w:divBdr>
            <w:top w:val="none" w:sz="0" w:space="0" w:color="auto"/>
            <w:left w:val="none" w:sz="0" w:space="0" w:color="auto"/>
            <w:bottom w:val="none" w:sz="0" w:space="0" w:color="auto"/>
            <w:right w:val="none" w:sz="0" w:space="0" w:color="auto"/>
          </w:divBdr>
        </w:div>
        <w:div w:id="864513212">
          <w:marLeft w:val="0"/>
          <w:marRight w:val="0"/>
          <w:marTop w:val="0"/>
          <w:marBottom w:val="0"/>
          <w:divBdr>
            <w:top w:val="none" w:sz="0" w:space="0" w:color="auto"/>
            <w:left w:val="none" w:sz="0" w:space="0" w:color="auto"/>
            <w:bottom w:val="none" w:sz="0" w:space="0" w:color="auto"/>
            <w:right w:val="none" w:sz="0" w:space="0" w:color="auto"/>
          </w:divBdr>
        </w:div>
        <w:div w:id="873232153">
          <w:marLeft w:val="0"/>
          <w:marRight w:val="0"/>
          <w:marTop w:val="0"/>
          <w:marBottom w:val="0"/>
          <w:divBdr>
            <w:top w:val="none" w:sz="0" w:space="0" w:color="auto"/>
            <w:left w:val="none" w:sz="0" w:space="0" w:color="auto"/>
            <w:bottom w:val="none" w:sz="0" w:space="0" w:color="auto"/>
            <w:right w:val="none" w:sz="0" w:space="0" w:color="auto"/>
          </w:divBdr>
        </w:div>
        <w:div w:id="941454350">
          <w:marLeft w:val="0"/>
          <w:marRight w:val="0"/>
          <w:marTop w:val="0"/>
          <w:marBottom w:val="0"/>
          <w:divBdr>
            <w:top w:val="none" w:sz="0" w:space="0" w:color="auto"/>
            <w:left w:val="none" w:sz="0" w:space="0" w:color="auto"/>
            <w:bottom w:val="none" w:sz="0" w:space="0" w:color="auto"/>
            <w:right w:val="none" w:sz="0" w:space="0" w:color="auto"/>
          </w:divBdr>
        </w:div>
        <w:div w:id="941643966">
          <w:marLeft w:val="0"/>
          <w:marRight w:val="0"/>
          <w:marTop w:val="0"/>
          <w:marBottom w:val="0"/>
          <w:divBdr>
            <w:top w:val="none" w:sz="0" w:space="0" w:color="auto"/>
            <w:left w:val="none" w:sz="0" w:space="0" w:color="auto"/>
            <w:bottom w:val="none" w:sz="0" w:space="0" w:color="auto"/>
            <w:right w:val="none" w:sz="0" w:space="0" w:color="auto"/>
          </w:divBdr>
        </w:div>
        <w:div w:id="976835137">
          <w:marLeft w:val="0"/>
          <w:marRight w:val="0"/>
          <w:marTop w:val="0"/>
          <w:marBottom w:val="0"/>
          <w:divBdr>
            <w:top w:val="none" w:sz="0" w:space="0" w:color="auto"/>
            <w:left w:val="none" w:sz="0" w:space="0" w:color="auto"/>
            <w:bottom w:val="none" w:sz="0" w:space="0" w:color="auto"/>
            <w:right w:val="none" w:sz="0" w:space="0" w:color="auto"/>
          </w:divBdr>
        </w:div>
        <w:div w:id="1055860129">
          <w:marLeft w:val="0"/>
          <w:marRight w:val="0"/>
          <w:marTop w:val="0"/>
          <w:marBottom w:val="0"/>
          <w:divBdr>
            <w:top w:val="none" w:sz="0" w:space="0" w:color="auto"/>
            <w:left w:val="none" w:sz="0" w:space="0" w:color="auto"/>
            <w:bottom w:val="none" w:sz="0" w:space="0" w:color="auto"/>
            <w:right w:val="none" w:sz="0" w:space="0" w:color="auto"/>
          </w:divBdr>
        </w:div>
        <w:div w:id="1176504247">
          <w:marLeft w:val="0"/>
          <w:marRight w:val="0"/>
          <w:marTop w:val="0"/>
          <w:marBottom w:val="0"/>
          <w:divBdr>
            <w:top w:val="none" w:sz="0" w:space="0" w:color="auto"/>
            <w:left w:val="none" w:sz="0" w:space="0" w:color="auto"/>
            <w:bottom w:val="none" w:sz="0" w:space="0" w:color="auto"/>
            <w:right w:val="none" w:sz="0" w:space="0" w:color="auto"/>
          </w:divBdr>
        </w:div>
        <w:div w:id="1204950733">
          <w:marLeft w:val="0"/>
          <w:marRight w:val="0"/>
          <w:marTop w:val="0"/>
          <w:marBottom w:val="0"/>
          <w:divBdr>
            <w:top w:val="none" w:sz="0" w:space="0" w:color="auto"/>
            <w:left w:val="none" w:sz="0" w:space="0" w:color="auto"/>
            <w:bottom w:val="none" w:sz="0" w:space="0" w:color="auto"/>
            <w:right w:val="none" w:sz="0" w:space="0" w:color="auto"/>
          </w:divBdr>
        </w:div>
        <w:div w:id="1303659039">
          <w:marLeft w:val="0"/>
          <w:marRight w:val="0"/>
          <w:marTop w:val="0"/>
          <w:marBottom w:val="0"/>
          <w:divBdr>
            <w:top w:val="none" w:sz="0" w:space="0" w:color="auto"/>
            <w:left w:val="none" w:sz="0" w:space="0" w:color="auto"/>
            <w:bottom w:val="none" w:sz="0" w:space="0" w:color="auto"/>
            <w:right w:val="none" w:sz="0" w:space="0" w:color="auto"/>
          </w:divBdr>
        </w:div>
        <w:div w:id="1310474968">
          <w:marLeft w:val="0"/>
          <w:marRight w:val="0"/>
          <w:marTop w:val="0"/>
          <w:marBottom w:val="0"/>
          <w:divBdr>
            <w:top w:val="none" w:sz="0" w:space="0" w:color="auto"/>
            <w:left w:val="none" w:sz="0" w:space="0" w:color="auto"/>
            <w:bottom w:val="none" w:sz="0" w:space="0" w:color="auto"/>
            <w:right w:val="none" w:sz="0" w:space="0" w:color="auto"/>
          </w:divBdr>
        </w:div>
        <w:div w:id="1320885820">
          <w:marLeft w:val="0"/>
          <w:marRight w:val="0"/>
          <w:marTop w:val="0"/>
          <w:marBottom w:val="0"/>
          <w:divBdr>
            <w:top w:val="none" w:sz="0" w:space="0" w:color="auto"/>
            <w:left w:val="none" w:sz="0" w:space="0" w:color="auto"/>
            <w:bottom w:val="none" w:sz="0" w:space="0" w:color="auto"/>
            <w:right w:val="none" w:sz="0" w:space="0" w:color="auto"/>
          </w:divBdr>
        </w:div>
        <w:div w:id="1333146547">
          <w:marLeft w:val="0"/>
          <w:marRight w:val="0"/>
          <w:marTop w:val="0"/>
          <w:marBottom w:val="0"/>
          <w:divBdr>
            <w:top w:val="none" w:sz="0" w:space="0" w:color="auto"/>
            <w:left w:val="none" w:sz="0" w:space="0" w:color="auto"/>
            <w:bottom w:val="none" w:sz="0" w:space="0" w:color="auto"/>
            <w:right w:val="none" w:sz="0" w:space="0" w:color="auto"/>
          </w:divBdr>
        </w:div>
        <w:div w:id="1438406363">
          <w:marLeft w:val="0"/>
          <w:marRight w:val="0"/>
          <w:marTop w:val="0"/>
          <w:marBottom w:val="0"/>
          <w:divBdr>
            <w:top w:val="none" w:sz="0" w:space="0" w:color="auto"/>
            <w:left w:val="none" w:sz="0" w:space="0" w:color="auto"/>
            <w:bottom w:val="none" w:sz="0" w:space="0" w:color="auto"/>
            <w:right w:val="none" w:sz="0" w:space="0" w:color="auto"/>
          </w:divBdr>
        </w:div>
        <w:div w:id="1439838736">
          <w:marLeft w:val="0"/>
          <w:marRight w:val="0"/>
          <w:marTop w:val="0"/>
          <w:marBottom w:val="0"/>
          <w:divBdr>
            <w:top w:val="none" w:sz="0" w:space="0" w:color="auto"/>
            <w:left w:val="none" w:sz="0" w:space="0" w:color="auto"/>
            <w:bottom w:val="none" w:sz="0" w:space="0" w:color="auto"/>
            <w:right w:val="none" w:sz="0" w:space="0" w:color="auto"/>
          </w:divBdr>
        </w:div>
        <w:div w:id="1449201452">
          <w:marLeft w:val="0"/>
          <w:marRight w:val="0"/>
          <w:marTop w:val="0"/>
          <w:marBottom w:val="0"/>
          <w:divBdr>
            <w:top w:val="none" w:sz="0" w:space="0" w:color="auto"/>
            <w:left w:val="none" w:sz="0" w:space="0" w:color="auto"/>
            <w:bottom w:val="none" w:sz="0" w:space="0" w:color="auto"/>
            <w:right w:val="none" w:sz="0" w:space="0" w:color="auto"/>
          </w:divBdr>
        </w:div>
        <w:div w:id="1548838708">
          <w:marLeft w:val="0"/>
          <w:marRight w:val="0"/>
          <w:marTop w:val="0"/>
          <w:marBottom w:val="0"/>
          <w:divBdr>
            <w:top w:val="none" w:sz="0" w:space="0" w:color="auto"/>
            <w:left w:val="none" w:sz="0" w:space="0" w:color="auto"/>
            <w:bottom w:val="none" w:sz="0" w:space="0" w:color="auto"/>
            <w:right w:val="none" w:sz="0" w:space="0" w:color="auto"/>
          </w:divBdr>
        </w:div>
        <w:div w:id="1676542116">
          <w:marLeft w:val="0"/>
          <w:marRight w:val="0"/>
          <w:marTop w:val="0"/>
          <w:marBottom w:val="0"/>
          <w:divBdr>
            <w:top w:val="none" w:sz="0" w:space="0" w:color="auto"/>
            <w:left w:val="none" w:sz="0" w:space="0" w:color="auto"/>
            <w:bottom w:val="none" w:sz="0" w:space="0" w:color="auto"/>
            <w:right w:val="none" w:sz="0" w:space="0" w:color="auto"/>
          </w:divBdr>
        </w:div>
        <w:div w:id="1685208913">
          <w:marLeft w:val="0"/>
          <w:marRight w:val="0"/>
          <w:marTop w:val="0"/>
          <w:marBottom w:val="0"/>
          <w:divBdr>
            <w:top w:val="none" w:sz="0" w:space="0" w:color="auto"/>
            <w:left w:val="none" w:sz="0" w:space="0" w:color="auto"/>
            <w:bottom w:val="none" w:sz="0" w:space="0" w:color="auto"/>
            <w:right w:val="none" w:sz="0" w:space="0" w:color="auto"/>
          </w:divBdr>
        </w:div>
        <w:div w:id="1741099381">
          <w:marLeft w:val="0"/>
          <w:marRight w:val="0"/>
          <w:marTop w:val="0"/>
          <w:marBottom w:val="0"/>
          <w:divBdr>
            <w:top w:val="none" w:sz="0" w:space="0" w:color="auto"/>
            <w:left w:val="none" w:sz="0" w:space="0" w:color="auto"/>
            <w:bottom w:val="none" w:sz="0" w:space="0" w:color="auto"/>
            <w:right w:val="none" w:sz="0" w:space="0" w:color="auto"/>
          </w:divBdr>
        </w:div>
        <w:div w:id="1769547445">
          <w:marLeft w:val="0"/>
          <w:marRight w:val="0"/>
          <w:marTop w:val="0"/>
          <w:marBottom w:val="0"/>
          <w:divBdr>
            <w:top w:val="none" w:sz="0" w:space="0" w:color="auto"/>
            <w:left w:val="none" w:sz="0" w:space="0" w:color="auto"/>
            <w:bottom w:val="none" w:sz="0" w:space="0" w:color="auto"/>
            <w:right w:val="none" w:sz="0" w:space="0" w:color="auto"/>
          </w:divBdr>
        </w:div>
        <w:div w:id="1838885543">
          <w:marLeft w:val="0"/>
          <w:marRight w:val="0"/>
          <w:marTop w:val="0"/>
          <w:marBottom w:val="0"/>
          <w:divBdr>
            <w:top w:val="none" w:sz="0" w:space="0" w:color="auto"/>
            <w:left w:val="none" w:sz="0" w:space="0" w:color="auto"/>
            <w:bottom w:val="none" w:sz="0" w:space="0" w:color="auto"/>
            <w:right w:val="none" w:sz="0" w:space="0" w:color="auto"/>
          </w:divBdr>
        </w:div>
        <w:div w:id="198404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yclowiki.org/w/index.php?title=%D0%9D%D0%B8%D0%BA%D0%B8%D1%82%D0%B0_%D0%92%D0%BB%D0%B0%D0%B4%D0%B8%D0%BC%D0%B8%D1%80%D0%BE%D0%B2%D0%B8%D1%87_%D0%91%D0%BE%D0%B3%D0%BE%D1%81%D0%BB%D0%BE%D0%B2%D1%81%D0%BA%D0%B8%D0%B9&amp;action=edit&amp;redlink=1"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CF33-C2C4-42DE-B26E-3F6CD07A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Вахтина</dc:creator>
  <cp:keywords/>
  <dc:description/>
  <cp:lastModifiedBy>Светлана Вахтина</cp:lastModifiedBy>
  <cp:revision>5</cp:revision>
  <cp:lastPrinted>2021-05-12T16:04:00Z</cp:lastPrinted>
  <dcterms:created xsi:type="dcterms:W3CDTF">2021-04-29T14:43:00Z</dcterms:created>
  <dcterms:modified xsi:type="dcterms:W3CDTF">2021-07-01T11:40:00Z</dcterms:modified>
</cp:coreProperties>
</file>