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0"/>
      </w:tblGrid>
      <w:tr w:rsidR="005738BD" w:rsidRPr="00F066F6" w:rsidTr="000C252B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5738BD" w:rsidRPr="00D54A8E" w:rsidRDefault="005738BD" w:rsidP="000C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589E3"/>
                <w:sz w:val="32"/>
                <w:szCs w:val="32"/>
              </w:rPr>
            </w:pPr>
            <w:r w:rsidRPr="00D54A8E">
              <w:rPr>
                <w:rFonts w:ascii="Times New Roman" w:eastAsia="Times New Roman" w:hAnsi="Times New Roman" w:cs="Times New Roman"/>
                <w:b/>
                <w:bCs/>
                <w:color w:val="3589E3"/>
                <w:sz w:val="32"/>
                <w:szCs w:val="32"/>
              </w:rPr>
              <w:t>Литературная гостиная с детьми «Поэты Кузбасса»</w:t>
            </w:r>
          </w:p>
        </w:tc>
      </w:tr>
    </w:tbl>
    <w:p w:rsidR="005738BD" w:rsidRPr="00F066F6" w:rsidRDefault="005738BD" w:rsidP="005738BD">
      <w:pPr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</w:rPr>
      </w:pP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738BD" w:rsidRPr="00D54A8E" w:rsidTr="000C252B">
        <w:trPr>
          <w:tblCellSpacing w:w="15" w:type="dxa"/>
        </w:trPr>
        <w:tc>
          <w:tcPr>
            <w:tcW w:w="9385" w:type="dxa"/>
            <w:hideMark/>
          </w:tcPr>
          <w:p w:rsidR="005738BD" w:rsidRPr="00D54A8E" w:rsidRDefault="005738BD" w:rsidP="000C252B">
            <w:pPr>
              <w:spacing w:before="225" w:after="22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A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Старший воспитатель: </w:t>
            </w:r>
            <w:proofErr w:type="spellStart"/>
            <w:r w:rsidRPr="00D54A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Г.Н.Клызбаева</w:t>
            </w:r>
            <w:proofErr w:type="spellEnd"/>
          </w:p>
          <w:p w:rsidR="005738BD" w:rsidRPr="00D54A8E" w:rsidRDefault="005738BD" w:rsidP="000C25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A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5738BD" w:rsidRPr="00D54A8E" w:rsidRDefault="005738BD" w:rsidP="000C252B">
            <w:pPr>
              <w:numPr>
                <w:ilvl w:val="0"/>
                <w:numId w:val="1"/>
              </w:numPr>
              <w:spacing w:before="100" w:beforeAutospacing="1" w:after="100" w:afterAutospacing="1" w:line="332" w:lineRule="atLeast"/>
              <w:ind w:left="5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A8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 для патриотического, познавательно-речевого и художественно-эстетического развития детей.</w:t>
            </w:r>
          </w:p>
          <w:p w:rsidR="005738BD" w:rsidRPr="00D54A8E" w:rsidRDefault="005738BD" w:rsidP="000C252B">
            <w:pPr>
              <w:numPr>
                <w:ilvl w:val="0"/>
                <w:numId w:val="1"/>
              </w:numPr>
              <w:spacing w:before="100" w:beforeAutospacing="1" w:after="100" w:afterAutospacing="1" w:line="332" w:lineRule="atLeast"/>
              <w:ind w:left="5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A8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чувство гражданственности и патриотизма, положительное эмоциональное отношение к литературным поэтическим произведениям. </w:t>
            </w:r>
          </w:p>
          <w:tbl>
            <w:tblPr>
              <w:tblW w:w="922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85"/>
              <w:gridCol w:w="8238"/>
            </w:tblGrid>
            <w:tr w:rsidR="005738BD" w:rsidRPr="00D54A8E" w:rsidTr="000C252B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38BD" w:rsidRPr="00D54A8E" w:rsidRDefault="005738BD" w:rsidP="000C252B">
                  <w:pPr>
                    <w:spacing w:before="225" w:after="225" w:line="240" w:lineRule="auto"/>
                    <w:ind w:left="-949" w:firstLine="94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Слайд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38BD" w:rsidRPr="00D54A8E" w:rsidRDefault="005738BD" w:rsidP="000C252B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Ход мероприятия</w:t>
                  </w:r>
                </w:p>
              </w:tc>
            </w:tr>
            <w:tr w:rsidR="005738BD" w:rsidRPr="00D54A8E" w:rsidTr="000C252B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№1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Ведущий.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Здравствуйте, дорогие друзья! Сегодня мы с вами собрались в этом зале, чтобы провест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Литературную гостиную, которая  посвящена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  нашем родному краю – Кузбассу.</w:t>
                  </w:r>
                </w:p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 прежде, чем начать наш конкурс мне хочется немного рассказать вам об истории образования Кузнецкого края.</w:t>
                  </w:r>
                </w:p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Образована наша Кемеровская область 70 лет назад.</w:t>
                  </w:r>
                </w:p>
              </w:tc>
            </w:tr>
            <w:tr w:rsidR="005738BD" w:rsidRPr="00D54A8E" w:rsidTr="000C252B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2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Однако освоение земли Кузнецкой началось гораздо раньше – в начале 17 века.   Петр I, узнав о залежах серебряной руды в Сибири, дал предписание «содействовать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рудоискательскому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рудоплавному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делу».</w:t>
                  </w:r>
                </w:p>
              </w:tc>
            </w:tr>
            <w:tr w:rsidR="005738BD" w:rsidRPr="00D54A8E" w:rsidTr="000C252B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3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 в 1721 году казачий сын Михайло Волков стал первооткрывателем кузнецкого угля. Им было открыто первое угольное месторождение на берегу реки Томь.</w:t>
                  </w:r>
                </w:p>
              </w:tc>
            </w:tr>
            <w:tr w:rsidR="005738BD" w:rsidRPr="00D54A8E" w:rsidTr="000C252B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№4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конце XVIII века на Кузнецкой земле появляются промышленные предприятия: Томский железоделательный,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Гавриловский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Гурьевской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сереброплавильные заводы,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Сухаринский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Салаирский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горные рудники. Однако Кузбасс в это время ещё не имел достойного развития и освоения, и только через столетие, когда была построена Транссибирская железнодорожная 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дорога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Кузбасс получил возможность промышленного использования железных руд, цветных металлов, 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каменного угля и древесины.</w:t>
                  </w:r>
                </w:p>
              </w:tc>
            </w:tr>
            <w:tr w:rsidR="005738BD" w:rsidRPr="00D54A8E" w:rsidTr="000C252B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№ 5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После октябрьской революции Кузбасс становится частью Новосибирской области. Продолжает развиваться угольная промышленность. 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Заложены основы металлургической и химической отраслей.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Развивается энергетика. Меняется и облик края. Вырастают рабочие поселки, которые очень скоро получают статус городов.</w:t>
                  </w:r>
                </w:p>
              </w:tc>
            </w:tr>
            <w:tr w:rsidR="005738BD" w:rsidRPr="00D54A8E" w:rsidTr="000C252B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6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годы войны Кузбасс становится главным поставщиком угля и металла. А в 1943 году, в целях увеличения добычи угля, выпуска металлов и военной продукции для нужд фронта на предприятиях Кузбасса, было принято решение о выделении из Новосибирской области Кузбасса и о создании на его территории Кемеровской области. В то время в Кемеровскую область вошли 23 района, 9 городов и 17 рабочих посёлков.</w:t>
                  </w:r>
                </w:p>
              </w:tc>
            </w:tr>
            <w:tr w:rsidR="005738BD" w:rsidRPr="00D54A8E" w:rsidTr="000C252B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7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 момента образования Кемеровской области произошло много изменений. Так в настоящее время в состав нашей области входит 20 городов. Основное богатство Кузбасса – уголь – добывается в 13 городах. А каждый город неповторим и имеет свой облик, характер, судьбу, у каждого особая роль в истории и достижениях сегодняшнего Кузбасса.</w:t>
                  </w:r>
                </w:p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 как красива и неповторима природа нашего края. Бескрайние леса, быстрые многоводные реки. А какие замечательные и талантливые люди живут в кузбасском крае.   Об этом сложено немало произведений, стихотворений. И сегодня мы с вами будем слушать стихи русских поэтов в исполнении ваших товарищей, друзей, ваших детей, уважаемые родители. Надеюсь, что они оставят в ваших душах светлые и радостные чувства, гордость за наш родной Кузбасс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</w:p>
                <w:p w:rsidR="005738BD" w:rsidRPr="00D54A8E" w:rsidRDefault="005738BD" w:rsidP="000C252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32" w:lineRule="atLeast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 </w:t>
                  </w:r>
                </w:p>
              </w:tc>
            </w:tr>
            <w:tr w:rsidR="005738BD" w:rsidRPr="00D54A8E" w:rsidTr="000C252B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№8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Итак, мы начинаем.</w:t>
                  </w:r>
                </w:p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Родина, родимый край, родная сторона, отчий дом – самые дорогие слова для каждого человека. И следующие строки стихотворений о нашей Родине.</w:t>
                  </w:r>
                </w:p>
              </w:tc>
            </w:tr>
            <w:tr w:rsidR="005738BD" w:rsidRPr="00D54A8E" w:rsidTr="000C252B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№9 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38BD" w:rsidRPr="00D54A8E" w:rsidRDefault="005738BD" w:rsidP="000C252B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Конкурс чтецов</w:t>
                  </w:r>
                </w:p>
              </w:tc>
            </w:tr>
            <w:tr w:rsidR="005738BD" w:rsidRPr="00D54A8E" w:rsidTr="000C252B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1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Ведущий.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Кемеровская область. Кузнецкий угольный бассейн. Кузбасский регион. Земля Кузнецкая... Названия разные, но для каждого из нас это Родина. Как велик и удивительно красив наш родной край! История его вызывает интерес и гордость.  Так давайте пожелаем цвести и здравствовать, родному Кузбассу!</w:t>
                  </w:r>
                </w:p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Наш конкурс подходит к концу. Все конкурсанты достойно выступили, прочитав нам свои любимые стихотворения.</w:t>
                  </w:r>
                </w:p>
                <w:p w:rsidR="005738BD" w:rsidRPr="00D54A8E" w:rsidRDefault="005738BD" w:rsidP="000C252B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 сейчас попросим членов жюри подвести итоги конкурса, а затем объявить победителей и лауреатов.</w:t>
                  </w:r>
                </w:p>
              </w:tc>
            </w:tr>
          </w:tbl>
          <w:p w:rsidR="005738BD" w:rsidRPr="00D54A8E" w:rsidRDefault="005738BD" w:rsidP="000C25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A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738BD" w:rsidRPr="00D54A8E" w:rsidRDefault="005738BD" w:rsidP="000C25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142A" w:rsidRDefault="001C142A"/>
    <w:sectPr w:rsidR="001C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361"/>
    <w:multiLevelType w:val="multilevel"/>
    <w:tmpl w:val="673CF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97B35"/>
    <w:multiLevelType w:val="multilevel"/>
    <w:tmpl w:val="05A8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03E84"/>
    <w:multiLevelType w:val="multilevel"/>
    <w:tmpl w:val="0F26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50DA3"/>
    <w:multiLevelType w:val="multilevel"/>
    <w:tmpl w:val="A3F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9459D"/>
    <w:multiLevelType w:val="multilevel"/>
    <w:tmpl w:val="CC7C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B0774"/>
    <w:multiLevelType w:val="multilevel"/>
    <w:tmpl w:val="4D5C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33C7B"/>
    <w:multiLevelType w:val="multilevel"/>
    <w:tmpl w:val="E4E6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42A4A"/>
    <w:multiLevelType w:val="multilevel"/>
    <w:tmpl w:val="4A58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C053F"/>
    <w:multiLevelType w:val="multilevel"/>
    <w:tmpl w:val="C234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8729A7"/>
    <w:multiLevelType w:val="multilevel"/>
    <w:tmpl w:val="2DAE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0167B"/>
    <w:multiLevelType w:val="multilevel"/>
    <w:tmpl w:val="B632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7D218B"/>
    <w:multiLevelType w:val="multilevel"/>
    <w:tmpl w:val="3302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D00B5D"/>
    <w:multiLevelType w:val="multilevel"/>
    <w:tmpl w:val="5F80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D50DEB"/>
    <w:multiLevelType w:val="multilevel"/>
    <w:tmpl w:val="2E36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503F3E"/>
    <w:multiLevelType w:val="multilevel"/>
    <w:tmpl w:val="D392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68773E"/>
    <w:multiLevelType w:val="multilevel"/>
    <w:tmpl w:val="A64AE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890E0C"/>
    <w:multiLevelType w:val="multilevel"/>
    <w:tmpl w:val="46DA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3"/>
  </w:num>
  <w:num w:numId="6">
    <w:abstractNumId w:val="14"/>
  </w:num>
  <w:num w:numId="7">
    <w:abstractNumId w:val="0"/>
  </w:num>
  <w:num w:numId="8">
    <w:abstractNumId w:val="1"/>
  </w:num>
  <w:num w:numId="9">
    <w:abstractNumId w:val="12"/>
  </w:num>
  <w:num w:numId="10">
    <w:abstractNumId w:val="5"/>
  </w:num>
  <w:num w:numId="11">
    <w:abstractNumId w:val="6"/>
  </w:num>
  <w:num w:numId="12">
    <w:abstractNumId w:val="16"/>
  </w:num>
  <w:num w:numId="13">
    <w:abstractNumId w:val="15"/>
  </w:num>
  <w:num w:numId="14">
    <w:abstractNumId w:val="11"/>
  </w:num>
  <w:num w:numId="15">
    <w:abstractNumId w:val="4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8BD"/>
    <w:rsid w:val="001C142A"/>
    <w:rsid w:val="0057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2021-07-07T04:34:00Z</dcterms:created>
  <dcterms:modified xsi:type="dcterms:W3CDTF">2021-07-07T04:36:00Z</dcterms:modified>
</cp:coreProperties>
</file>