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C3" w:rsidRDefault="00CA6BC3" w:rsidP="00CA6BC3">
      <w:pPr>
        <w:ind w:left="1741" w:right="450" w:firstLine="4496"/>
        <w:jc w:val="right"/>
        <w:rPr>
          <w:b/>
          <w:sz w:val="28"/>
        </w:rPr>
      </w:pPr>
      <w:r>
        <w:rPr>
          <w:b/>
          <w:sz w:val="28"/>
        </w:rPr>
        <w:t>Исмаилов Рустам Саитович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студент 2 курса, группы 140, вечернего отделения направления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Филология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(обучение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языкам «Русский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язык»)</w:t>
      </w:r>
    </w:p>
    <w:p w:rsidR="00CA6BC3" w:rsidRDefault="00CA6BC3" w:rsidP="00CA6BC3">
      <w:pPr>
        <w:pStyle w:val="a3"/>
        <w:ind w:left="0"/>
        <w:jc w:val="left"/>
        <w:rPr>
          <w:b/>
          <w:sz w:val="30"/>
        </w:rPr>
      </w:pPr>
    </w:p>
    <w:p w:rsidR="00CA6BC3" w:rsidRDefault="00CA6BC3" w:rsidP="00CA6BC3">
      <w:pPr>
        <w:pStyle w:val="1"/>
        <w:spacing w:before="229"/>
        <w:ind w:left="774" w:right="579" w:hanging="171"/>
      </w:pPr>
      <w:bookmarkStart w:id="0" w:name="_GoBack"/>
      <w:r>
        <w:t>«ОТЦЫ И ДЕТИ» КАК ЗНАКОВОЕ ПРОИЗВЕДЕНИЕ ТВОРЧЕСТВА</w:t>
      </w:r>
      <w:r>
        <w:rPr>
          <w:spacing w:val="-67"/>
        </w:rPr>
        <w:t xml:space="preserve"> </w:t>
      </w:r>
      <w:r>
        <w:t>И.С.ТУРГЕНЕВА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60-Х</w:t>
      </w:r>
      <w:r>
        <w:rPr>
          <w:spacing w:val="-2"/>
        </w:rPr>
        <w:t xml:space="preserve"> </w:t>
      </w:r>
      <w:r>
        <w:t>ГОДОВ XIX</w:t>
      </w:r>
      <w:r>
        <w:rPr>
          <w:spacing w:val="-2"/>
        </w:rPr>
        <w:t xml:space="preserve"> </w:t>
      </w:r>
      <w:r>
        <w:t>ВЕКА.</w:t>
      </w:r>
    </w:p>
    <w:bookmarkEnd w:id="0"/>
    <w:p w:rsidR="00CA6BC3" w:rsidRDefault="00CA6BC3" w:rsidP="00CA6BC3">
      <w:pPr>
        <w:pStyle w:val="a3"/>
        <w:spacing w:before="8"/>
        <w:ind w:left="0"/>
        <w:jc w:val="left"/>
        <w:rPr>
          <w:b/>
          <w:sz w:val="27"/>
        </w:rPr>
      </w:pPr>
    </w:p>
    <w:p w:rsidR="00CA6BC3" w:rsidRDefault="00CA6BC3" w:rsidP="00CA6BC3">
      <w:pPr>
        <w:pStyle w:val="a3"/>
        <w:tabs>
          <w:tab w:val="left" w:pos="1689"/>
          <w:tab w:val="left" w:pos="2760"/>
          <w:tab w:val="left" w:pos="4166"/>
          <w:tab w:val="left" w:pos="4831"/>
          <w:tab w:val="left" w:pos="6593"/>
          <w:tab w:val="left" w:pos="8481"/>
        </w:tabs>
        <w:spacing w:before="1"/>
        <w:ind w:right="451" w:firstLine="707"/>
        <w:jc w:val="right"/>
      </w:pPr>
      <w:r>
        <w:t>И.С.</w:t>
      </w:r>
      <w:r>
        <w:rPr>
          <w:spacing w:val="14"/>
        </w:rPr>
        <w:t xml:space="preserve"> </w:t>
      </w:r>
      <w:r>
        <w:t>Тургенев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имя</w:t>
      </w:r>
      <w:r>
        <w:rPr>
          <w:spacing w:val="16"/>
        </w:rPr>
        <w:t xml:space="preserve"> </w:t>
      </w:r>
      <w:r>
        <w:t>уникальное</w:t>
      </w:r>
      <w:r>
        <w:rPr>
          <w:spacing w:val="15"/>
        </w:rPr>
        <w:t xml:space="preserve"> </w:t>
      </w:r>
      <w:r>
        <w:t>даже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золотой</w:t>
      </w:r>
      <w:r>
        <w:rPr>
          <w:spacing w:val="16"/>
        </w:rPr>
        <w:t xml:space="preserve"> </w:t>
      </w:r>
      <w:r>
        <w:t>плеяде</w:t>
      </w:r>
      <w:r>
        <w:rPr>
          <w:spacing w:val="15"/>
        </w:rPr>
        <w:t xml:space="preserve"> </w:t>
      </w:r>
      <w:r>
        <w:t>классиков</w:t>
      </w:r>
      <w:r>
        <w:rPr>
          <w:spacing w:val="-67"/>
        </w:rPr>
        <w:t xml:space="preserve"> </w:t>
      </w:r>
      <w:r>
        <w:t>русской</w:t>
      </w:r>
      <w:r>
        <w:tab/>
        <w:t>прозы,</w:t>
      </w:r>
      <w:r>
        <w:tab/>
        <w:t>писатель,</w:t>
      </w:r>
      <w:r>
        <w:tab/>
        <w:t>чьё</w:t>
      </w:r>
      <w:r>
        <w:tab/>
        <w:t>безупречное</w:t>
      </w:r>
      <w:r>
        <w:tab/>
        <w:t>литературное</w:t>
      </w:r>
      <w:r>
        <w:tab/>
      </w:r>
      <w:r>
        <w:rPr>
          <w:spacing w:val="-1"/>
        </w:rPr>
        <w:t>мастерство</w:t>
      </w:r>
    </w:p>
    <w:p w:rsidR="00CA6BC3" w:rsidRDefault="00CA6BC3" w:rsidP="00CA6BC3">
      <w:pPr>
        <w:pStyle w:val="a3"/>
        <w:spacing w:before="67"/>
        <w:ind w:right="444"/>
      </w:pPr>
      <w:r>
        <w:t>соотносится со столь же безупречным знанием и пониманием человеческой</w:t>
      </w:r>
      <w:r>
        <w:rPr>
          <w:spacing w:val="1"/>
        </w:rPr>
        <w:t xml:space="preserve"> </w:t>
      </w:r>
      <w:r>
        <w:t>души. Проблематика его произведений подчас куда шире и многообразнее,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показаться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незадачливому</w:t>
      </w:r>
      <w:r>
        <w:rPr>
          <w:spacing w:val="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70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реформ. Умение творчески переосмыслить происходящие события, взглянуть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«вечных»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философских,</w:t>
      </w:r>
      <w:r>
        <w:rPr>
          <w:spacing w:val="1"/>
        </w:rPr>
        <w:t xml:space="preserve"> </w:t>
      </w:r>
      <w:r>
        <w:t>морально-этических, да и простых, обыденно-житейских проблем выгодно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прозу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злободневных</w:t>
      </w:r>
      <w:r>
        <w:rPr>
          <w:spacing w:val="1"/>
        </w:rPr>
        <w:t xml:space="preserve"> </w:t>
      </w:r>
      <w:r>
        <w:t>«творений».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перестает быть актуальным и по сей день, роман посвящён памяти русского</w:t>
      </w:r>
      <w:r>
        <w:rPr>
          <w:spacing w:val="1"/>
        </w:rPr>
        <w:t xml:space="preserve"> </w:t>
      </w:r>
      <w:r>
        <w:t>разночинца В.Г.Белинского, был создан в период революционной ситуации 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(1859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1862)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60-е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арене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разночинцев - демократов, время ожесточённых идейных споров между ними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дворянами-либералами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коренным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И.С.Тургенев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нового поколения,</w:t>
      </w:r>
      <w:r>
        <w:rPr>
          <w:spacing w:val="-1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слабые</w:t>
      </w:r>
      <w:r>
        <w:rPr>
          <w:spacing w:val="-4"/>
        </w:rPr>
        <w:t xml:space="preserve"> </w:t>
      </w:r>
      <w:r>
        <w:t>стороны.</w:t>
      </w:r>
    </w:p>
    <w:p w:rsidR="00CA6BC3" w:rsidRDefault="00CA6BC3" w:rsidP="00CA6BC3">
      <w:pPr>
        <w:pStyle w:val="a3"/>
        <w:spacing w:before="2"/>
        <w:ind w:right="445" w:firstLine="707"/>
      </w:pPr>
      <w:r>
        <w:t>Писатель пытается сконцентрировать внимание на отношениях между</w:t>
      </w:r>
      <w:r>
        <w:rPr>
          <w:spacing w:val="1"/>
        </w:rPr>
        <w:t xml:space="preserve"> </w:t>
      </w:r>
      <w:r>
        <w:t>старшим и молодым поколениями, споры, мнения и взгляд на мир, жизнь</w:t>
      </w:r>
      <w:r>
        <w:rPr>
          <w:spacing w:val="1"/>
        </w:rPr>
        <w:t xml:space="preserve"> </w:t>
      </w:r>
      <w:r>
        <w:t>аристократов, крестьян, появление и развитие движения - нигилизм. Автор в</w:t>
      </w:r>
      <w:r>
        <w:rPr>
          <w:spacing w:val="1"/>
        </w:rPr>
        <w:t xml:space="preserve"> </w:t>
      </w:r>
      <w:r>
        <w:t>романе показал перелом общественного сознания и размежевания общества в</w:t>
      </w:r>
      <w:r>
        <w:rPr>
          <w:spacing w:val="-67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переживала</w:t>
      </w:r>
      <w:r>
        <w:rPr>
          <w:spacing w:val="1"/>
        </w:rPr>
        <w:t xml:space="preserve"> </w:t>
      </w:r>
      <w:r>
        <w:t>основательную</w:t>
      </w:r>
      <w:r>
        <w:rPr>
          <w:spacing w:val="1"/>
        </w:rPr>
        <w:t xml:space="preserve"> </w:t>
      </w:r>
      <w:r>
        <w:t>ломку</w:t>
      </w:r>
      <w:r>
        <w:rPr>
          <w:spacing w:val="1"/>
        </w:rPr>
        <w:t xml:space="preserve"> </w:t>
      </w:r>
      <w:r>
        <w:t>социальных, политических, духовных и нравственных отношений. В романе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слоями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произведения разные по характеру и отношению к жизни люди. Главный</w:t>
      </w:r>
      <w:r>
        <w:rPr>
          <w:spacing w:val="1"/>
        </w:rPr>
        <w:t xml:space="preserve"> </w:t>
      </w:r>
      <w:r>
        <w:t>герой - Евгений Базаров, который пытается отречься от всего насущного и</w:t>
      </w:r>
      <w:r>
        <w:rPr>
          <w:spacing w:val="1"/>
        </w:rPr>
        <w:t xml:space="preserve"> </w:t>
      </w:r>
      <w:r>
        <w:t>примитивного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время,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доказывает,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наука</w:t>
      </w:r>
      <w:r>
        <w:rPr>
          <w:spacing w:val="17"/>
        </w:rPr>
        <w:t xml:space="preserve"> </w:t>
      </w:r>
      <w:r>
        <w:t>выше</w:t>
      </w:r>
      <w:r>
        <w:rPr>
          <w:spacing w:val="15"/>
        </w:rPr>
        <w:t xml:space="preserve"> </w:t>
      </w:r>
      <w:r>
        <w:t>всего.</w:t>
      </w:r>
      <w:r>
        <w:rPr>
          <w:spacing w:val="20"/>
        </w:rPr>
        <w:t xml:space="preserve"> </w:t>
      </w:r>
      <w:r>
        <w:t>Базаров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это</w:t>
      </w:r>
    </w:p>
    <w:p w:rsidR="00CA6BC3" w:rsidRDefault="00CA6BC3" w:rsidP="00CA6BC3">
      <w:pPr>
        <w:pStyle w:val="a3"/>
        <w:spacing w:before="2"/>
        <w:ind w:right="445"/>
      </w:pPr>
      <w:r>
        <w:t>«теоретик»,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разладе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«жизнью»,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жертва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собственной, сухой и отвлеченной теории. Для Писарева Базаров - </w:t>
      </w:r>
      <w:r>
        <w:lastRenderedPageBreak/>
        <w:t>человек</w:t>
      </w:r>
      <w:r>
        <w:rPr>
          <w:spacing w:val="1"/>
        </w:rPr>
        <w:t xml:space="preserve"> </w:t>
      </w:r>
      <w:r>
        <w:t>дела, естественник, материалист, экспериментатор. Он «признает только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ощупать руками,</w:t>
      </w:r>
      <w:r>
        <w:rPr>
          <w:spacing w:val="1"/>
        </w:rPr>
        <w:t xml:space="preserve"> </w:t>
      </w:r>
      <w:r>
        <w:t>увидать глазами, положить на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освидетельствовать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чувств».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сделался для главного героя единственным источником познания. Именно в</w:t>
      </w:r>
      <w:r>
        <w:rPr>
          <w:spacing w:val="1"/>
        </w:rPr>
        <w:t xml:space="preserve"> </w:t>
      </w:r>
      <w:r>
        <w:t>этом Д.Писарев видел отличие нового человека Базарова от «лишних людей»</w:t>
      </w:r>
      <w:r>
        <w:rPr>
          <w:spacing w:val="1"/>
        </w:rPr>
        <w:t xml:space="preserve"> </w:t>
      </w:r>
      <w:r>
        <w:t>Рудиных, Онегиных, Печориных. Он писал: «…у Печориных есть воля без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 Рудиных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знание без</w:t>
      </w:r>
      <w:r>
        <w:rPr>
          <w:spacing w:val="1"/>
        </w:rPr>
        <w:t xml:space="preserve"> </w:t>
      </w:r>
      <w:r>
        <w:t>воли;</w:t>
      </w:r>
      <w:r>
        <w:rPr>
          <w:spacing w:val="1"/>
        </w:rPr>
        <w:t xml:space="preserve"> </w:t>
      </w:r>
      <w:r>
        <w:t>у Базаровых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мысль и дело сливаются в одно твердое целое». Такая интерпретация образа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пришлась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вкусу</w:t>
      </w:r>
      <w:r>
        <w:rPr>
          <w:spacing w:val="1"/>
        </w:rPr>
        <w:t xml:space="preserve"> </w:t>
      </w:r>
      <w:r>
        <w:t>революционно-демократической</w:t>
      </w:r>
      <w:r>
        <w:rPr>
          <w:spacing w:val="1"/>
        </w:rPr>
        <w:t xml:space="preserve"> </w:t>
      </w:r>
      <w:r>
        <w:t>молодёжи,</w:t>
      </w:r>
      <w:r>
        <w:rPr>
          <w:spacing w:val="1"/>
        </w:rPr>
        <w:t xml:space="preserve"> </w:t>
      </w:r>
      <w:r>
        <w:t>сделавшей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кумиром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разумным</w:t>
      </w:r>
      <w:r>
        <w:rPr>
          <w:spacing w:val="-67"/>
        </w:rPr>
        <w:t xml:space="preserve"> </w:t>
      </w:r>
      <w:r>
        <w:t>эгоизмом,</w:t>
      </w:r>
      <w:r>
        <w:rPr>
          <w:spacing w:val="1"/>
        </w:rPr>
        <w:t xml:space="preserve"> </w:t>
      </w:r>
      <w:r>
        <w:t>презрением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авторитетам,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сложившемуся</w:t>
      </w:r>
      <w:r>
        <w:rPr>
          <w:spacing w:val="1"/>
        </w:rPr>
        <w:t xml:space="preserve"> </w:t>
      </w:r>
      <w:r>
        <w:t>миропорядку.</w:t>
      </w:r>
    </w:p>
    <w:p w:rsidR="00CA6BC3" w:rsidRDefault="00CA6BC3" w:rsidP="00CA6BC3">
      <w:pPr>
        <w:pStyle w:val="a3"/>
        <w:ind w:right="446" w:firstLine="707"/>
      </w:pPr>
      <w:r>
        <w:t>Критики о романе "Отцы и дети" отзывались в основном односторонне,</w:t>
      </w:r>
      <w:r>
        <w:rPr>
          <w:spacing w:val="-67"/>
        </w:rPr>
        <w:t xml:space="preserve"> </w:t>
      </w:r>
      <w:r>
        <w:t>давали резкие оценки. Между тем Тургенев, как и в предшествующих своих</w:t>
      </w:r>
      <w:r>
        <w:rPr>
          <w:spacing w:val="1"/>
        </w:rPr>
        <w:t xml:space="preserve"> </w:t>
      </w:r>
      <w:r>
        <w:t>романах,</w:t>
      </w:r>
      <w:r>
        <w:rPr>
          <w:spacing w:val="1"/>
        </w:rPr>
        <w:t xml:space="preserve"> </w:t>
      </w:r>
      <w:r>
        <w:t>избегает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скрывает</w:t>
      </w:r>
      <w:r>
        <w:rPr>
          <w:spacing w:val="1"/>
        </w:rPr>
        <w:t xml:space="preserve"> </w:t>
      </w:r>
      <w:r>
        <w:t>намеренно</w:t>
      </w:r>
      <w:r>
        <w:rPr>
          <w:spacing w:val="-67"/>
        </w:rPr>
        <w:t xml:space="preserve"> </w:t>
      </w:r>
      <w:r>
        <w:t>внутренний</w:t>
      </w:r>
      <w:r>
        <w:rPr>
          <w:spacing w:val="28"/>
        </w:rPr>
        <w:t xml:space="preserve"> </w:t>
      </w:r>
      <w:r>
        <w:t>мир</w:t>
      </w:r>
      <w:r>
        <w:rPr>
          <w:spacing w:val="29"/>
        </w:rPr>
        <w:t xml:space="preserve"> </w:t>
      </w:r>
      <w:r>
        <w:t>своего</w:t>
      </w:r>
      <w:r>
        <w:rPr>
          <w:spacing w:val="29"/>
        </w:rPr>
        <w:t xml:space="preserve"> </w:t>
      </w:r>
      <w:r>
        <w:t>героя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того,</w:t>
      </w:r>
      <w:r>
        <w:rPr>
          <w:spacing w:val="27"/>
        </w:rPr>
        <w:t xml:space="preserve"> </w:t>
      </w:r>
      <w:r>
        <w:t>чтобы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давить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читателей.</w:t>
      </w:r>
    </w:p>
    <w:p w:rsidR="00CA6BC3" w:rsidRDefault="00CA6BC3" w:rsidP="00CA6BC3">
      <w:pPr>
        <w:pStyle w:val="a3"/>
        <w:spacing w:before="67"/>
        <w:ind w:right="445"/>
      </w:pPr>
      <w:r>
        <w:t>Конфликт романа "Отцы и дети" отнюдь не находится на поверхности. Столь</w:t>
      </w:r>
      <w:r>
        <w:rPr>
          <w:spacing w:val="-67"/>
        </w:rPr>
        <w:t xml:space="preserve"> </w:t>
      </w:r>
      <w:r>
        <w:t>прямолинейно</w:t>
      </w:r>
      <w:r>
        <w:rPr>
          <w:spacing w:val="1"/>
        </w:rPr>
        <w:t xml:space="preserve"> </w:t>
      </w:r>
      <w:r>
        <w:t>истолкованная</w:t>
      </w:r>
      <w:r>
        <w:rPr>
          <w:spacing w:val="1"/>
        </w:rPr>
        <w:t xml:space="preserve"> </w:t>
      </w:r>
      <w:r>
        <w:t>критиком</w:t>
      </w:r>
      <w:r>
        <w:rPr>
          <w:spacing w:val="1"/>
        </w:rPr>
        <w:t xml:space="preserve"> </w:t>
      </w:r>
      <w:r>
        <w:t>Антоновичем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проигнорированная</w:t>
      </w:r>
      <w:r>
        <w:rPr>
          <w:spacing w:val="1"/>
        </w:rPr>
        <w:t xml:space="preserve"> </w:t>
      </w:r>
      <w:r>
        <w:t>Писаревым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Е.Базарова,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"Отцы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дети",</w:t>
      </w:r>
      <w:r>
        <w:rPr>
          <w:spacing w:val="1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которого до сих пор вызывают споры различных исследователей. Евгений в</w:t>
      </w:r>
      <w:r>
        <w:rPr>
          <w:spacing w:val="1"/>
        </w:rPr>
        <w:t xml:space="preserve"> </w:t>
      </w:r>
      <w:r>
        <w:t>спорах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Павлом</w:t>
      </w:r>
      <w:r>
        <w:rPr>
          <w:spacing w:val="1"/>
        </w:rPr>
        <w:t xml:space="preserve"> </w:t>
      </w:r>
      <w:r>
        <w:t>Петровичем</w:t>
      </w:r>
      <w:r>
        <w:rPr>
          <w:spacing w:val="1"/>
        </w:rPr>
        <w:t xml:space="preserve"> </w:t>
      </w:r>
      <w:r>
        <w:t>непоколебим,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непростого</w:t>
      </w:r>
      <w:r>
        <w:rPr>
          <w:spacing w:val="1"/>
        </w:rPr>
        <w:t xml:space="preserve"> </w:t>
      </w:r>
      <w:r>
        <w:t>"испытания любовью" внутренне сломлен. Автор подчеркивает "жестокость",</w:t>
      </w:r>
      <w:r>
        <w:rPr>
          <w:spacing w:val="-67"/>
        </w:rPr>
        <w:t xml:space="preserve"> </w:t>
      </w:r>
      <w:r>
        <w:t>продуманность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взаимосвязь</w:t>
      </w:r>
      <w:r>
        <w:rPr>
          <w:spacing w:val="70"/>
        </w:rPr>
        <w:t xml:space="preserve"> </w:t>
      </w:r>
      <w:r>
        <w:t>между собой</w:t>
      </w:r>
      <w:r>
        <w:rPr>
          <w:spacing w:val="-67"/>
        </w:rPr>
        <w:t xml:space="preserve"> </w:t>
      </w:r>
      <w:r>
        <w:t>всех компонентов, составляющих его мировоззрение. Главный герой - это</w:t>
      </w:r>
      <w:r>
        <w:rPr>
          <w:spacing w:val="1"/>
        </w:rPr>
        <w:t xml:space="preserve"> </w:t>
      </w:r>
      <w:r>
        <w:t>максималист, по мнению которого имеет цену любое убеждение, если оно 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Стоило</w:t>
      </w:r>
      <w:r>
        <w:rPr>
          <w:spacing w:val="1"/>
        </w:rPr>
        <w:t xml:space="preserve"> </w:t>
      </w:r>
      <w:r>
        <w:t>этому</w:t>
      </w:r>
      <w:r>
        <w:rPr>
          <w:spacing w:val="70"/>
        </w:rPr>
        <w:t xml:space="preserve"> </w:t>
      </w:r>
      <w:r>
        <w:t>персонажу</w:t>
      </w:r>
      <w:r>
        <w:rPr>
          <w:spacing w:val="70"/>
        </w:rPr>
        <w:t xml:space="preserve"> </w:t>
      </w:r>
      <w:r>
        <w:t>утратить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"звено"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"цепочке"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подверглись</w:t>
      </w:r>
      <w:r>
        <w:rPr>
          <w:spacing w:val="1"/>
        </w:rPr>
        <w:t xml:space="preserve"> </w:t>
      </w:r>
      <w:r>
        <w:t>переоценке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сомнению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"новый"</w:t>
      </w:r>
      <w:r>
        <w:rPr>
          <w:spacing w:val="1"/>
        </w:rPr>
        <w:t xml:space="preserve"> </w:t>
      </w:r>
      <w:r>
        <w:t>Базаров,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"Гамлетом"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нигилистов.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отразил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общественного сознания России, когда на смену дворянскому либерализму</w:t>
      </w:r>
      <w:r>
        <w:rPr>
          <w:spacing w:val="1"/>
        </w:rPr>
        <w:t xml:space="preserve"> </w:t>
      </w:r>
      <w:r>
        <w:t>пришла революционно-демократическая мысль. В оценке «Отцов и детей»</w:t>
      </w:r>
      <w:r>
        <w:rPr>
          <w:spacing w:val="1"/>
        </w:rPr>
        <w:t xml:space="preserve"> </w:t>
      </w:r>
      <w:r>
        <w:t>столкнулись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реальные силы.</w:t>
      </w:r>
    </w:p>
    <w:p w:rsidR="00CA6BC3" w:rsidRDefault="00CA6BC3" w:rsidP="00CA6BC3">
      <w:pPr>
        <w:pStyle w:val="a3"/>
        <w:spacing w:before="2"/>
        <w:ind w:right="449" w:firstLine="707"/>
      </w:pPr>
      <w:r>
        <w:t>И.С.Тургенев двойственно воспринимал созданный им образ. Он писал</w:t>
      </w:r>
      <w:r>
        <w:rPr>
          <w:spacing w:val="1"/>
        </w:rPr>
        <w:t xml:space="preserve"> </w:t>
      </w:r>
      <w:r>
        <w:t>А. Фету:</w:t>
      </w:r>
      <w:r>
        <w:rPr>
          <w:spacing w:val="1"/>
        </w:rPr>
        <w:t xml:space="preserve"> </w:t>
      </w:r>
      <w:r>
        <w:t>«Хотел ли я отругать Е.Базарова или его превознести? Я этого</w:t>
      </w:r>
      <w:r>
        <w:rPr>
          <w:spacing w:val="70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не знаю...» А. И. Герцену Тургенев сказал, что «...при сочинении Е.Базарова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сердился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влечение».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современники</w:t>
      </w:r>
      <w:r>
        <w:rPr>
          <w:spacing w:val="7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вестник»,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напечатан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Катков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возмущен</w:t>
      </w:r>
      <w:r>
        <w:rPr>
          <w:spacing w:val="1"/>
        </w:rPr>
        <w:t xml:space="preserve"> </w:t>
      </w:r>
      <w:r>
        <w:t>всесильностью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Критик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Антонович в статье с выразительным названием </w:t>
      </w:r>
      <w:r>
        <w:lastRenderedPageBreak/>
        <w:t>«Асмодей нашего времени»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«дьявол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времени»)</w:t>
      </w:r>
      <w:r>
        <w:rPr>
          <w:spacing w:val="1"/>
        </w:rPr>
        <w:t xml:space="preserve"> </w:t>
      </w:r>
      <w:r>
        <w:t>отметил,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И.С.Тургенев</w:t>
      </w:r>
      <w:r>
        <w:rPr>
          <w:spacing w:val="1"/>
        </w:rPr>
        <w:t xml:space="preserve"> </w:t>
      </w:r>
      <w:r>
        <w:t>«главного</w:t>
      </w:r>
      <w:r>
        <w:rPr>
          <w:spacing w:val="-67"/>
        </w:rPr>
        <w:t xml:space="preserve"> </w:t>
      </w:r>
      <w:r>
        <w:t>героя и его приятелей презирает и ненавидит от всей души». Критические</w:t>
      </w:r>
      <w:r>
        <w:rPr>
          <w:spacing w:val="1"/>
        </w:rPr>
        <w:t xml:space="preserve"> </w:t>
      </w:r>
      <w:r>
        <w:t>замечания высказали А. И. Герцен, М. Е. Салтыков-Щедрин. Д. И. Писарев,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«Русского</w:t>
      </w:r>
      <w:r>
        <w:rPr>
          <w:spacing w:val="1"/>
        </w:rPr>
        <w:t xml:space="preserve"> </w:t>
      </w:r>
      <w:r>
        <w:t>слова»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правду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«Тургенев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беспощадного</w:t>
      </w:r>
      <w:r>
        <w:rPr>
          <w:spacing w:val="1"/>
        </w:rPr>
        <w:t xml:space="preserve"> </w:t>
      </w:r>
      <w:r>
        <w:t>отрицания,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беспощадного</w:t>
      </w:r>
      <w:r>
        <w:rPr>
          <w:spacing w:val="1"/>
        </w:rPr>
        <w:t xml:space="preserve"> </w:t>
      </w:r>
      <w:r>
        <w:t>отрицателя</w:t>
      </w:r>
      <w:r>
        <w:rPr>
          <w:spacing w:val="8"/>
        </w:rPr>
        <w:t xml:space="preserve"> </w:t>
      </w:r>
      <w:r>
        <w:t>выходит</w:t>
      </w:r>
      <w:r>
        <w:rPr>
          <w:spacing w:val="7"/>
        </w:rPr>
        <w:t xml:space="preserve"> </w:t>
      </w:r>
      <w:r>
        <w:t>личностью</w:t>
      </w:r>
      <w:r>
        <w:rPr>
          <w:spacing w:val="6"/>
        </w:rPr>
        <w:t xml:space="preserve"> </w:t>
      </w:r>
      <w:r>
        <w:t>сильной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внушает</w:t>
      </w:r>
      <w:r>
        <w:rPr>
          <w:spacing w:val="7"/>
        </w:rPr>
        <w:t xml:space="preserve"> </w:t>
      </w:r>
      <w:r>
        <w:t>читателю</w:t>
      </w:r>
      <w:r>
        <w:rPr>
          <w:spacing w:val="9"/>
        </w:rPr>
        <w:t xml:space="preserve"> </w:t>
      </w:r>
      <w:r>
        <w:t>уважение»;</w:t>
      </w:r>
    </w:p>
    <w:p w:rsidR="00CA6BC3" w:rsidRDefault="00CA6BC3" w:rsidP="00CA6BC3">
      <w:pPr>
        <w:pStyle w:val="a3"/>
        <w:spacing w:line="242" w:lineRule="auto"/>
        <w:ind w:right="446"/>
      </w:pPr>
      <w:r>
        <w:t>«...Никто не может в романе ни по силе ума, ни по силе характера сравниться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Базаровым».</w:t>
      </w:r>
    </w:p>
    <w:p w:rsidR="00CA6BC3" w:rsidRDefault="00CA6BC3" w:rsidP="00CA6BC3">
      <w:pPr>
        <w:pStyle w:val="a3"/>
        <w:ind w:right="447" w:firstLine="707"/>
      </w:pPr>
      <w:r>
        <w:t>Автор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такими</w:t>
      </w:r>
      <w:r>
        <w:rPr>
          <w:spacing w:val="9"/>
        </w:rPr>
        <w:t xml:space="preserve"> </w:t>
      </w:r>
      <w:r>
        <w:t>словами:</w:t>
      </w:r>
      <w:r>
        <w:rPr>
          <w:spacing w:val="11"/>
        </w:rPr>
        <w:t xml:space="preserve"> </w:t>
      </w:r>
      <w:r>
        <w:t>«Я</w:t>
      </w:r>
      <w:r>
        <w:rPr>
          <w:spacing w:val="10"/>
        </w:rPr>
        <w:t xml:space="preserve"> </w:t>
      </w:r>
      <w:r>
        <w:t>разделяю</w:t>
      </w:r>
      <w:r>
        <w:rPr>
          <w:spacing w:val="9"/>
        </w:rPr>
        <w:t xml:space="preserve"> </w:t>
      </w:r>
      <w:r>
        <w:t>почти</w:t>
      </w:r>
      <w:r>
        <w:rPr>
          <w:spacing w:val="10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убеждения.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меня</w:t>
      </w:r>
      <w:r>
        <w:rPr>
          <w:spacing w:val="9"/>
        </w:rPr>
        <w:t xml:space="preserve"> </w:t>
      </w:r>
      <w:r>
        <w:t>уверяют,</w:t>
      </w:r>
      <w:r>
        <w:rPr>
          <w:spacing w:val="9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я на стороне "Отцов". Я, который в фигуре Павла Кирсанова даже погрешил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пересолил,</w:t>
      </w:r>
      <w:r>
        <w:rPr>
          <w:spacing w:val="1"/>
        </w:rPr>
        <w:t xml:space="preserve"> </w:t>
      </w:r>
      <w:r>
        <w:t>довел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карикатуры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смешным!».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62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Е.Базарова</w:t>
      </w:r>
      <w:r>
        <w:rPr>
          <w:spacing w:val="63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автор</w:t>
      </w:r>
      <w:r>
        <w:rPr>
          <w:spacing w:val="61"/>
        </w:rPr>
        <w:t xml:space="preserve"> </w:t>
      </w:r>
      <w:r>
        <w:t>отнесся</w:t>
      </w:r>
      <w:r>
        <w:rPr>
          <w:spacing w:val="6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нему</w:t>
      </w:r>
      <w:r>
        <w:rPr>
          <w:spacing w:val="59"/>
        </w:rPr>
        <w:t xml:space="preserve"> </w:t>
      </w:r>
      <w:r>
        <w:t>критически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объективно».</w:t>
      </w:r>
    </w:p>
    <w:p w:rsidR="00CA6BC3" w:rsidRDefault="00CA6BC3" w:rsidP="00CA6BC3">
      <w:pPr>
        <w:pStyle w:val="a3"/>
        <w:ind w:right="446"/>
      </w:pPr>
      <w:r>
        <w:t>«Автор сам не знает, любит ли он или нет выставленный характер (как это</w:t>
      </w:r>
      <w:r>
        <w:rPr>
          <w:spacing w:val="1"/>
        </w:rPr>
        <w:t xml:space="preserve"> </w:t>
      </w:r>
      <w:r>
        <w:t>случилось со мною в отношении к Базарову)», - говорит о себе Тургенев в</w:t>
      </w:r>
      <w:r>
        <w:rPr>
          <w:spacing w:val="1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лице.</w:t>
      </w:r>
    </w:p>
    <w:p w:rsidR="00CA6BC3" w:rsidRDefault="00CA6BC3" w:rsidP="00CA6BC3">
      <w:pPr>
        <w:pStyle w:val="a3"/>
        <w:spacing w:before="67"/>
        <w:ind w:right="450" w:firstLine="707"/>
      </w:pPr>
      <w:r>
        <w:t>Роман И.С. Тургенева «Отцы и дети» однозначно признан критиками</w:t>
      </w:r>
      <w:r>
        <w:rPr>
          <w:spacing w:val="1"/>
        </w:rPr>
        <w:t xml:space="preserve"> </w:t>
      </w:r>
      <w:r>
        <w:t>знаковым произведением, как в творчестве великого русского писателя, так и</w:t>
      </w:r>
      <w:r>
        <w:rPr>
          <w:spacing w:val="-67"/>
        </w:rPr>
        <w:t xml:space="preserve"> </w:t>
      </w:r>
      <w:r>
        <w:t>в общем контексте эпохи 60-х</w:t>
      </w:r>
      <w:r>
        <w:rPr>
          <w:spacing w:val="70"/>
        </w:rPr>
        <w:t xml:space="preserve"> </w:t>
      </w:r>
      <w:r>
        <w:t>годов XIX века. В романе нашли отражение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t>противоречия;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злободневно-приходящие,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поколениями</w:t>
      </w:r>
      <w:r>
        <w:rPr>
          <w:spacing w:val="-3"/>
        </w:rPr>
        <w:t xml:space="preserve"> </w:t>
      </w:r>
      <w:r>
        <w:t>«отцов»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«детей».</w:t>
      </w:r>
    </w:p>
    <w:p w:rsidR="00CA6BC3" w:rsidRDefault="00CA6BC3" w:rsidP="00CA6BC3">
      <w:pPr>
        <w:pStyle w:val="a3"/>
        <w:spacing w:before="1"/>
        <w:ind w:right="445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противоборствующим</w:t>
      </w:r>
      <w:r>
        <w:rPr>
          <w:spacing w:val="1"/>
        </w:rPr>
        <w:t xml:space="preserve"> </w:t>
      </w:r>
      <w:r>
        <w:t>лагерям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однозначно.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герою</w:t>
      </w:r>
      <w:r>
        <w:rPr>
          <w:spacing w:val="70"/>
        </w:rPr>
        <w:t xml:space="preserve"> </w:t>
      </w:r>
      <w:r>
        <w:t>Е.Базарову</w:t>
      </w:r>
      <w:r>
        <w:rPr>
          <w:spacing w:val="1"/>
        </w:rPr>
        <w:t xml:space="preserve"> </w:t>
      </w:r>
      <w:r>
        <w:t>также не оставляет никаких сомнений. Тем не менее, с лёгкой руки критиков-</w:t>
      </w:r>
      <w:r>
        <w:rPr>
          <w:spacing w:val="-67"/>
        </w:rPr>
        <w:t xml:space="preserve"> </w:t>
      </w:r>
      <w:r>
        <w:t>радикалов,</w:t>
      </w:r>
      <w:r>
        <w:rPr>
          <w:spacing w:val="1"/>
        </w:rPr>
        <w:t xml:space="preserve"> </w:t>
      </w:r>
      <w:r>
        <w:t>современники</w:t>
      </w:r>
      <w:r>
        <w:rPr>
          <w:spacing w:val="1"/>
        </w:rPr>
        <w:t xml:space="preserve"> </w:t>
      </w:r>
      <w:r>
        <w:t>И.С.Тургенева</w:t>
      </w:r>
      <w:r>
        <w:rPr>
          <w:spacing w:val="1"/>
        </w:rPr>
        <w:t xml:space="preserve"> </w:t>
      </w:r>
      <w:r>
        <w:t>возвели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гротесковый,</w:t>
      </w:r>
      <w:r>
        <w:rPr>
          <w:spacing w:val="1"/>
        </w:rPr>
        <w:t xml:space="preserve"> </w:t>
      </w:r>
      <w:r>
        <w:t>схематичный образ нигилиста Базарова на пъедестал героя, сделав из него</w:t>
      </w:r>
      <w:r>
        <w:rPr>
          <w:spacing w:val="1"/>
        </w:rPr>
        <w:t xml:space="preserve"> </w:t>
      </w:r>
      <w:r>
        <w:t>настоящего кумира</w:t>
      </w:r>
      <w:r>
        <w:rPr>
          <w:spacing w:val="-1"/>
        </w:rPr>
        <w:t xml:space="preserve"> </w:t>
      </w:r>
      <w:r>
        <w:t>поколения 1860-80-х годов.</w:t>
      </w:r>
    </w:p>
    <w:p w:rsidR="00CA6BC3" w:rsidRDefault="00CA6BC3" w:rsidP="00CA6BC3">
      <w:pPr>
        <w:pStyle w:val="2"/>
        <w:ind w:left="776" w:right="766"/>
        <w:jc w:val="center"/>
      </w:pPr>
      <w:r>
        <w:t>Литература:</w:t>
      </w:r>
    </w:p>
    <w:p w:rsidR="00CA6BC3" w:rsidRDefault="00CA6BC3" w:rsidP="00CA6BC3">
      <w:pPr>
        <w:pStyle w:val="a3"/>
        <w:spacing w:before="6"/>
        <w:ind w:left="0"/>
        <w:jc w:val="left"/>
        <w:rPr>
          <w:b/>
          <w:sz w:val="27"/>
        </w:rPr>
      </w:pPr>
    </w:p>
    <w:p w:rsidR="00CA6BC3" w:rsidRDefault="00CA6BC3" w:rsidP="00CA6BC3">
      <w:pPr>
        <w:pStyle w:val="a5"/>
        <w:numPr>
          <w:ilvl w:val="0"/>
          <w:numId w:val="2"/>
        </w:numPr>
        <w:tabs>
          <w:tab w:val="left" w:pos="675"/>
        </w:tabs>
        <w:spacing w:line="322" w:lineRule="exact"/>
        <w:rPr>
          <w:sz w:val="28"/>
        </w:rPr>
      </w:pPr>
      <w:r>
        <w:rPr>
          <w:sz w:val="28"/>
        </w:rPr>
        <w:t>Батюто</w:t>
      </w:r>
      <w:r>
        <w:rPr>
          <w:spacing w:val="-2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И.С.</w:t>
      </w:r>
      <w:r>
        <w:rPr>
          <w:spacing w:val="-2"/>
          <w:sz w:val="28"/>
        </w:rPr>
        <w:t xml:space="preserve"> </w:t>
      </w:r>
      <w:r>
        <w:rPr>
          <w:sz w:val="28"/>
        </w:rPr>
        <w:t>Тургенев -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романист.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Л.: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CA6BC3" w:rsidRDefault="00CA6BC3" w:rsidP="00CA6BC3">
      <w:pPr>
        <w:pStyle w:val="a5"/>
        <w:numPr>
          <w:ilvl w:val="0"/>
          <w:numId w:val="2"/>
        </w:numPr>
        <w:tabs>
          <w:tab w:val="left" w:pos="675"/>
        </w:tabs>
        <w:ind w:left="462" w:right="453" w:firstLine="0"/>
        <w:rPr>
          <w:sz w:val="28"/>
        </w:rPr>
      </w:pPr>
      <w:r>
        <w:rPr>
          <w:sz w:val="28"/>
        </w:rPr>
        <w:t>Бялый Г.А. Тургенев и русский реализм. – М.-Л.: Советский писатель, 1962.</w:t>
      </w:r>
      <w:r>
        <w:rPr>
          <w:spacing w:val="-67"/>
          <w:sz w:val="28"/>
        </w:rPr>
        <w:t xml:space="preserve"> </w:t>
      </w:r>
      <w:r>
        <w:rPr>
          <w:sz w:val="28"/>
        </w:rPr>
        <w:t>3.Клеман М. К. Летопись жизни и творчества И. С. Тургенева. – М.; Л., 1934.</w:t>
      </w:r>
      <w:r>
        <w:rPr>
          <w:spacing w:val="1"/>
          <w:sz w:val="28"/>
        </w:rPr>
        <w:t xml:space="preserve"> </w:t>
      </w:r>
      <w:r>
        <w:rPr>
          <w:sz w:val="28"/>
        </w:rPr>
        <w:t>4.Материалы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hyperlink r:id="rId5">
        <w:r>
          <w:rPr>
            <w:sz w:val="28"/>
          </w:rPr>
          <w:t>http://www.helpeducation.ru/</w:t>
        </w:r>
      </w:hyperlink>
    </w:p>
    <w:p w:rsidR="00CA6BC3" w:rsidRDefault="00CA6BC3" w:rsidP="00CA6BC3">
      <w:pPr>
        <w:pStyle w:val="a5"/>
        <w:numPr>
          <w:ilvl w:val="0"/>
          <w:numId w:val="1"/>
        </w:numPr>
        <w:tabs>
          <w:tab w:val="left" w:pos="675"/>
        </w:tabs>
        <w:spacing w:before="1"/>
        <w:ind w:right="1035" w:firstLine="0"/>
        <w:rPr>
          <w:sz w:val="28"/>
        </w:rPr>
      </w:pPr>
      <w:r>
        <w:rPr>
          <w:sz w:val="28"/>
        </w:rPr>
        <w:t>Тургенев Отцы и дети. – М.: Детская литература. – 2002. – 302 с.</w:t>
      </w:r>
      <w:r>
        <w:rPr>
          <w:spacing w:val="1"/>
          <w:sz w:val="28"/>
        </w:rPr>
        <w:t xml:space="preserve"> </w:t>
      </w:r>
      <w:r>
        <w:rPr>
          <w:sz w:val="28"/>
        </w:rPr>
        <w:t>6.Шаталов</w:t>
      </w:r>
      <w:r>
        <w:rPr>
          <w:spacing w:val="-4"/>
          <w:sz w:val="28"/>
        </w:rPr>
        <w:t xml:space="preserve"> </w:t>
      </w:r>
      <w:r>
        <w:rPr>
          <w:sz w:val="28"/>
        </w:rPr>
        <w:t>С.Е.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И.С.Тургенева. 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212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1712C" w:rsidRDefault="0001712C"/>
    <w:sectPr w:rsidR="0001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36BC8"/>
    <w:multiLevelType w:val="hybridMultilevel"/>
    <w:tmpl w:val="4760A95C"/>
    <w:lvl w:ilvl="0" w:tplc="AB46424A">
      <w:start w:val="5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9C26E710">
      <w:start w:val="1"/>
      <w:numFmt w:val="decimal"/>
      <w:lvlText w:val="%2."/>
      <w:lvlJc w:val="left"/>
      <w:pPr>
        <w:ind w:left="46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6DC77AA">
      <w:numFmt w:val="bullet"/>
      <w:lvlText w:val="•"/>
      <w:lvlJc w:val="left"/>
      <w:pPr>
        <w:ind w:left="2421" w:hanging="396"/>
      </w:pPr>
      <w:rPr>
        <w:rFonts w:hint="default"/>
        <w:lang w:val="ru-RU" w:eastAsia="en-US" w:bidi="ar-SA"/>
      </w:rPr>
    </w:lvl>
    <w:lvl w:ilvl="3" w:tplc="103AD0A8">
      <w:numFmt w:val="bullet"/>
      <w:lvlText w:val="•"/>
      <w:lvlJc w:val="left"/>
      <w:pPr>
        <w:ind w:left="3401" w:hanging="396"/>
      </w:pPr>
      <w:rPr>
        <w:rFonts w:hint="default"/>
        <w:lang w:val="ru-RU" w:eastAsia="en-US" w:bidi="ar-SA"/>
      </w:rPr>
    </w:lvl>
    <w:lvl w:ilvl="4" w:tplc="47D2AA2E">
      <w:numFmt w:val="bullet"/>
      <w:lvlText w:val="•"/>
      <w:lvlJc w:val="left"/>
      <w:pPr>
        <w:ind w:left="4382" w:hanging="396"/>
      </w:pPr>
      <w:rPr>
        <w:rFonts w:hint="default"/>
        <w:lang w:val="ru-RU" w:eastAsia="en-US" w:bidi="ar-SA"/>
      </w:rPr>
    </w:lvl>
    <w:lvl w:ilvl="5" w:tplc="27B00AE4">
      <w:numFmt w:val="bullet"/>
      <w:lvlText w:val="•"/>
      <w:lvlJc w:val="left"/>
      <w:pPr>
        <w:ind w:left="5363" w:hanging="396"/>
      </w:pPr>
      <w:rPr>
        <w:rFonts w:hint="default"/>
        <w:lang w:val="ru-RU" w:eastAsia="en-US" w:bidi="ar-SA"/>
      </w:rPr>
    </w:lvl>
    <w:lvl w:ilvl="6" w:tplc="50983FB8">
      <w:numFmt w:val="bullet"/>
      <w:lvlText w:val="•"/>
      <w:lvlJc w:val="left"/>
      <w:pPr>
        <w:ind w:left="6343" w:hanging="396"/>
      </w:pPr>
      <w:rPr>
        <w:rFonts w:hint="default"/>
        <w:lang w:val="ru-RU" w:eastAsia="en-US" w:bidi="ar-SA"/>
      </w:rPr>
    </w:lvl>
    <w:lvl w:ilvl="7" w:tplc="01127996">
      <w:numFmt w:val="bullet"/>
      <w:lvlText w:val="•"/>
      <w:lvlJc w:val="left"/>
      <w:pPr>
        <w:ind w:left="7324" w:hanging="396"/>
      </w:pPr>
      <w:rPr>
        <w:rFonts w:hint="default"/>
        <w:lang w:val="ru-RU" w:eastAsia="en-US" w:bidi="ar-SA"/>
      </w:rPr>
    </w:lvl>
    <w:lvl w:ilvl="8" w:tplc="CBE4A4E8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70E42887"/>
    <w:multiLevelType w:val="hybridMultilevel"/>
    <w:tmpl w:val="F294CB3C"/>
    <w:lvl w:ilvl="0" w:tplc="5F50EFE8">
      <w:start w:val="1"/>
      <w:numFmt w:val="decimal"/>
      <w:lvlText w:val="%1."/>
      <w:lvlJc w:val="left"/>
      <w:pPr>
        <w:ind w:left="67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7AA1E06">
      <w:numFmt w:val="bullet"/>
      <w:lvlText w:val="•"/>
      <w:lvlJc w:val="left"/>
      <w:pPr>
        <w:ind w:left="1638" w:hanging="213"/>
      </w:pPr>
      <w:rPr>
        <w:rFonts w:hint="default"/>
        <w:lang w:val="ru-RU" w:eastAsia="en-US" w:bidi="ar-SA"/>
      </w:rPr>
    </w:lvl>
    <w:lvl w:ilvl="2" w:tplc="3BD83836">
      <w:numFmt w:val="bullet"/>
      <w:lvlText w:val="•"/>
      <w:lvlJc w:val="left"/>
      <w:pPr>
        <w:ind w:left="2597" w:hanging="213"/>
      </w:pPr>
      <w:rPr>
        <w:rFonts w:hint="default"/>
        <w:lang w:val="ru-RU" w:eastAsia="en-US" w:bidi="ar-SA"/>
      </w:rPr>
    </w:lvl>
    <w:lvl w:ilvl="3" w:tplc="D92032C8">
      <w:numFmt w:val="bullet"/>
      <w:lvlText w:val="•"/>
      <w:lvlJc w:val="left"/>
      <w:pPr>
        <w:ind w:left="3555" w:hanging="213"/>
      </w:pPr>
      <w:rPr>
        <w:rFonts w:hint="default"/>
        <w:lang w:val="ru-RU" w:eastAsia="en-US" w:bidi="ar-SA"/>
      </w:rPr>
    </w:lvl>
    <w:lvl w:ilvl="4" w:tplc="8826BADC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120EEDA2">
      <w:numFmt w:val="bullet"/>
      <w:lvlText w:val="•"/>
      <w:lvlJc w:val="left"/>
      <w:pPr>
        <w:ind w:left="5473" w:hanging="213"/>
      </w:pPr>
      <w:rPr>
        <w:rFonts w:hint="default"/>
        <w:lang w:val="ru-RU" w:eastAsia="en-US" w:bidi="ar-SA"/>
      </w:rPr>
    </w:lvl>
    <w:lvl w:ilvl="6" w:tplc="18864596">
      <w:numFmt w:val="bullet"/>
      <w:lvlText w:val="•"/>
      <w:lvlJc w:val="left"/>
      <w:pPr>
        <w:ind w:left="6431" w:hanging="213"/>
      </w:pPr>
      <w:rPr>
        <w:rFonts w:hint="default"/>
        <w:lang w:val="ru-RU" w:eastAsia="en-US" w:bidi="ar-SA"/>
      </w:rPr>
    </w:lvl>
    <w:lvl w:ilvl="7" w:tplc="FF00722E">
      <w:numFmt w:val="bullet"/>
      <w:lvlText w:val="•"/>
      <w:lvlJc w:val="left"/>
      <w:pPr>
        <w:ind w:left="7390" w:hanging="213"/>
      </w:pPr>
      <w:rPr>
        <w:rFonts w:hint="default"/>
        <w:lang w:val="ru-RU" w:eastAsia="en-US" w:bidi="ar-SA"/>
      </w:rPr>
    </w:lvl>
    <w:lvl w:ilvl="8" w:tplc="E27A26A4">
      <w:numFmt w:val="bullet"/>
      <w:lvlText w:val="•"/>
      <w:lvlJc w:val="left"/>
      <w:pPr>
        <w:ind w:left="8349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C3"/>
    <w:rsid w:val="0001712C"/>
    <w:rsid w:val="00CA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A20E7-5D07-443A-8E1C-5E70B84C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6BC3"/>
    <w:pPr>
      <w:ind w:left="7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A6BC3"/>
    <w:pPr>
      <w:ind w:left="462"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B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A6BC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A6BC3"/>
    <w:pPr>
      <w:ind w:left="4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6B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A6BC3"/>
    <w:pPr>
      <w:ind w:left="4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peducat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Ismailov</dc:creator>
  <cp:keywords/>
  <dc:description/>
  <cp:lastModifiedBy>Ismailov</cp:lastModifiedBy>
  <cp:revision>1</cp:revision>
  <dcterms:created xsi:type="dcterms:W3CDTF">2021-07-28T13:08:00Z</dcterms:created>
  <dcterms:modified xsi:type="dcterms:W3CDTF">2021-07-28T13:10:00Z</dcterms:modified>
</cp:coreProperties>
</file>