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571" w:rsidRDefault="00AB0571" w:rsidP="00AB0571">
      <w:r>
        <w:t xml:space="preserve">Тема:    </w:t>
      </w:r>
      <w:r w:rsidRPr="00AB0571">
        <w:t xml:space="preserve">Ядерное оружие и его поражающие факторы </w:t>
      </w:r>
    </w:p>
    <w:p w:rsidR="00AB0571" w:rsidRPr="00AB0571" w:rsidRDefault="00AB0571" w:rsidP="00AB0571"/>
    <w:p w:rsidR="00AB0571" w:rsidRPr="00AB0571" w:rsidRDefault="00AB0571" w:rsidP="00AB0571">
      <w:r w:rsidRPr="00AB0571">
        <w:rPr>
          <w:i/>
          <w:iCs/>
        </w:rPr>
        <w:t>Ядерное оружие – оружие массового поражения взрывного действия,  основанное на использовании внутриядерной энергии, мгновенно выделяющейся  в результате цепной реакции при делении атомных ядер радиоактивных элементов (урана-235 или плутония-239).</w:t>
      </w:r>
    </w:p>
    <w:p w:rsidR="00301F00" w:rsidRDefault="00AB0571">
      <w:r w:rsidRPr="00AB0571"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75pt;height:269.25pt" o:ole="">
            <v:imagedata r:id="rId4" o:title=""/>
          </v:shape>
          <o:OLEObject Type="Embed" ProgID="PowerPoint.Slide.12" ShapeID="_x0000_i1025" DrawAspect="Content" ObjectID="_1684397363" r:id="rId5"/>
        </w:object>
      </w:r>
    </w:p>
    <w:p w:rsidR="00AB0571" w:rsidRDefault="00AB0571">
      <w:r w:rsidRPr="00AB0571">
        <w:object w:dxaOrig="7216" w:dyaOrig="5390">
          <v:shape id="_x0000_i1026" type="#_x0000_t75" style="width:360.75pt;height:269.25pt" o:ole="">
            <v:imagedata r:id="rId6" o:title=""/>
          </v:shape>
          <o:OLEObject Type="Embed" ProgID="PowerPoint.Slide.12" ShapeID="_x0000_i1026" DrawAspect="Content" ObjectID="_1684397364" r:id="rId7"/>
        </w:object>
      </w:r>
    </w:p>
    <w:p w:rsidR="00AB0571" w:rsidRDefault="00AB0571">
      <w:r w:rsidRPr="00AB0571">
        <w:object w:dxaOrig="7216" w:dyaOrig="5390">
          <v:shape id="_x0000_i1027" type="#_x0000_t75" style="width:360.75pt;height:269.25pt" o:ole="">
            <v:imagedata r:id="rId8" o:title=""/>
          </v:shape>
          <o:OLEObject Type="Embed" ProgID="PowerPoint.Slide.12" ShapeID="_x0000_i1027" DrawAspect="Content" ObjectID="_1684397365" r:id="rId9"/>
        </w:object>
      </w:r>
    </w:p>
    <w:sectPr w:rsidR="00AB0571" w:rsidSect="00301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571"/>
    <w:rsid w:val="00301F00"/>
    <w:rsid w:val="0051125E"/>
    <w:rsid w:val="00AB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package" Target="embeddings/______Microsoft_Office_PowerPoint2.sl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package" Target="embeddings/______Microsoft_Office_PowerPoint1.sldx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package" Target="embeddings/______Microsoft_Office_PowerPoint3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K30</dc:creator>
  <cp:keywords/>
  <dc:description/>
  <cp:lastModifiedBy>K30</cp:lastModifiedBy>
  <cp:revision>2</cp:revision>
  <dcterms:created xsi:type="dcterms:W3CDTF">2021-06-05T08:20:00Z</dcterms:created>
  <dcterms:modified xsi:type="dcterms:W3CDTF">2021-06-05T08:23:00Z</dcterms:modified>
</cp:coreProperties>
</file>