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87" w:rsidRDefault="00F82D87" w:rsidP="00F82D87">
      <w:pPr>
        <w:jc w:val="center"/>
        <w:rPr>
          <w:rFonts w:ascii="Times New Roman" w:eastAsia="Calibri" w:hAnsi="Times New Roman" w:cs="Times New Roman"/>
          <w:b/>
          <w:bCs/>
          <w:sz w:val="56"/>
          <w:szCs w:val="56"/>
          <w:shd w:val="clear" w:color="auto" w:fill="FFFFFF"/>
        </w:rPr>
      </w:pPr>
    </w:p>
    <w:p w:rsidR="00CA1CC9" w:rsidRDefault="00CA1CC9" w:rsidP="00F82D87">
      <w:pPr>
        <w:jc w:val="center"/>
        <w:rPr>
          <w:rFonts w:ascii="Times New Roman" w:eastAsia="Calibri" w:hAnsi="Times New Roman" w:cs="Times New Roman"/>
          <w:b/>
          <w:bCs/>
          <w:sz w:val="56"/>
          <w:szCs w:val="56"/>
          <w:shd w:val="clear" w:color="auto" w:fill="FFFFFF"/>
        </w:rPr>
      </w:pPr>
    </w:p>
    <w:p w:rsidR="00CA1CC9" w:rsidRDefault="00CA1CC9" w:rsidP="00F82D87">
      <w:pPr>
        <w:jc w:val="center"/>
        <w:rPr>
          <w:rFonts w:ascii="Times New Roman" w:eastAsia="Calibri" w:hAnsi="Times New Roman" w:cs="Times New Roman"/>
          <w:b/>
          <w:bCs/>
          <w:sz w:val="56"/>
          <w:szCs w:val="56"/>
          <w:shd w:val="clear" w:color="auto" w:fill="FFFFFF"/>
        </w:rPr>
      </w:pPr>
    </w:p>
    <w:p w:rsidR="00CA1CC9" w:rsidRPr="00F82D87" w:rsidRDefault="00CA1CC9" w:rsidP="00F82D87">
      <w:pPr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</w:p>
    <w:p w:rsid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/>
          <w:sz w:val="48"/>
          <w:szCs w:val="48"/>
        </w:rPr>
      </w:pPr>
      <w:r>
        <w:rPr>
          <w:rStyle w:val="a5"/>
          <w:i/>
          <w:sz w:val="48"/>
          <w:szCs w:val="48"/>
        </w:rPr>
        <w:t>План по самообразованию</w:t>
      </w:r>
    </w:p>
    <w:p w:rsid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/>
          <w:sz w:val="48"/>
          <w:szCs w:val="48"/>
        </w:rPr>
      </w:pPr>
    </w:p>
    <w:p w:rsid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  <w:r>
        <w:rPr>
          <w:rStyle w:val="a5"/>
          <w:i/>
          <w:sz w:val="48"/>
          <w:szCs w:val="48"/>
        </w:rPr>
        <w:t>Тема</w:t>
      </w:r>
      <w:r>
        <w:rPr>
          <w:rStyle w:val="a5"/>
          <w:i/>
          <w:sz w:val="32"/>
          <w:szCs w:val="32"/>
        </w:rPr>
        <w:t>:</w:t>
      </w:r>
      <w:r w:rsidRPr="00864389">
        <w:rPr>
          <w:color w:val="000000"/>
          <w:sz w:val="28"/>
        </w:rPr>
        <w:t> </w:t>
      </w:r>
      <w:r>
        <w:rPr>
          <w:b/>
          <w:bCs/>
          <w:i/>
          <w:color w:val="000000"/>
          <w:sz w:val="36"/>
          <w:szCs w:val="36"/>
        </w:rPr>
        <w:t>«Воспитание культуры поведения</w:t>
      </w:r>
    </w:p>
    <w:p w:rsidR="00EB335F" w:rsidRDefault="00CA1CC9" w:rsidP="00CA1CC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у дошкольников</w:t>
      </w:r>
      <w:r w:rsidRPr="00864389">
        <w:rPr>
          <w:b/>
          <w:bCs/>
          <w:i/>
          <w:color w:val="000000"/>
          <w:sz w:val="36"/>
          <w:szCs w:val="36"/>
        </w:rPr>
        <w:t>»</w:t>
      </w:r>
    </w:p>
    <w:p w:rsidR="00CA1CC9" w:rsidRDefault="00CA1CC9" w:rsidP="00C007E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864389">
        <w:rPr>
          <w:i/>
          <w:color w:val="000000"/>
          <w:sz w:val="36"/>
          <w:szCs w:val="36"/>
        </w:rPr>
        <w:br/>
      </w:r>
    </w:p>
    <w:p w:rsid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CA1CC9" w:rsidRDefault="00C007ED" w:rsidP="00EB335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35C56">
        <w:rPr>
          <w:noProof/>
          <w:color w:val="000000"/>
          <w:sz w:val="28"/>
          <w:szCs w:val="28"/>
        </w:rPr>
        <w:drawing>
          <wp:inline distT="0" distB="0" distL="0" distR="0" wp14:anchorId="78F76031" wp14:editId="45322CC4">
            <wp:extent cx="3524250" cy="2819400"/>
            <wp:effectExtent l="0" t="0" r="0" b="0"/>
            <wp:docPr id="27" name="Рисунок 27" descr="https://ped-kopilka.ru/upload/blogs2/2017/3/45083_7131b60169321800cfc39d5812a600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3/45083_7131b60169321800cfc39d5812a600fd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EB335F" w:rsidRDefault="00EB335F" w:rsidP="00CA1CC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EB335F" w:rsidRDefault="00EB335F" w:rsidP="00CA1CC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EB335F" w:rsidRDefault="00EB335F" w:rsidP="00CA1CC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CA1CC9" w:rsidRP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Подготовила: </w:t>
      </w:r>
      <w:r w:rsidRPr="00CA1CC9">
        <w:rPr>
          <w:rStyle w:val="a5"/>
          <w:b w:val="0"/>
          <w:sz w:val="28"/>
          <w:szCs w:val="28"/>
        </w:rPr>
        <w:t xml:space="preserve">воспитатель МДОУ </w:t>
      </w:r>
    </w:p>
    <w:p w:rsidR="00CA1CC9" w:rsidRP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 w:rsidRPr="00CA1CC9">
        <w:rPr>
          <w:rStyle w:val="a5"/>
          <w:b w:val="0"/>
          <w:sz w:val="28"/>
          <w:szCs w:val="28"/>
        </w:rPr>
        <w:t>«Детский сад № 194»</w:t>
      </w:r>
    </w:p>
    <w:p w:rsidR="00CA1CC9" w:rsidRP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 w:rsidRPr="00CA1CC9">
        <w:rPr>
          <w:rStyle w:val="a5"/>
          <w:b w:val="0"/>
          <w:sz w:val="28"/>
          <w:szCs w:val="28"/>
        </w:rPr>
        <w:t xml:space="preserve">                                                                              Сысоева О. А.</w:t>
      </w:r>
    </w:p>
    <w:p w:rsid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A1CC9" w:rsidRDefault="00CA1CC9" w:rsidP="00CA1CC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Саратов 2020г.</w:t>
      </w:r>
    </w:p>
    <w:p w:rsidR="00F82D87" w:rsidRPr="00F82D87" w:rsidRDefault="00F82D87" w:rsidP="00CA1CC9">
      <w:pPr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</w:p>
    <w:p w:rsidR="000E398D" w:rsidRDefault="000E398D" w:rsidP="00EB335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EB335F" w:rsidRPr="00BE1322" w:rsidRDefault="000E398D" w:rsidP="00EB335F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E398D">
        <w:rPr>
          <w:b/>
          <w:color w:val="000000"/>
          <w:sz w:val="28"/>
        </w:rPr>
        <w:t>Этап работы</w:t>
      </w:r>
      <w:r w:rsidR="00EB335F" w:rsidRPr="000E398D">
        <w:rPr>
          <w:b/>
          <w:color w:val="000000"/>
          <w:sz w:val="28"/>
        </w:rPr>
        <w:t>:</w:t>
      </w:r>
      <w:r w:rsidR="00EB335F" w:rsidRPr="00864389">
        <w:rPr>
          <w:color w:val="000000"/>
          <w:sz w:val="28"/>
        </w:rPr>
        <w:t xml:space="preserve"> 1 год</w:t>
      </w:r>
    </w:p>
    <w:p w:rsidR="00EB335F" w:rsidRPr="00864389" w:rsidRDefault="00EB335F" w:rsidP="00EB3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39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Месяц начала</w:t>
      </w:r>
      <w:r w:rsidR="000E398D" w:rsidRPr="000E39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работы</w:t>
      </w:r>
      <w:r w:rsidRPr="000E39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сентябрь 2020</w:t>
      </w:r>
      <w:r w:rsidRPr="008643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EB335F" w:rsidRDefault="00EB335F" w:rsidP="000E398D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39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Месяц окончания работы:</w:t>
      </w:r>
      <w:r w:rsidR="00E51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август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2021</w:t>
      </w:r>
      <w:r w:rsidRPr="008643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F82D87" w:rsidRPr="00F82D87" w:rsidRDefault="00F82D87" w:rsidP="00F82D87">
      <w:pPr>
        <w:rPr>
          <w:rFonts w:ascii="Times New Roman" w:eastAsia="Calibri" w:hAnsi="Times New Roman" w:cs="Times New Roman"/>
          <w:sz w:val="24"/>
          <w:szCs w:val="24"/>
        </w:rPr>
      </w:pPr>
    </w:p>
    <w:p w:rsidR="00F82D87" w:rsidRPr="00F82D87" w:rsidRDefault="00F82D87" w:rsidP="00F82D87">
      <w:pPr>
        <w:rPr>
          <w:rFonts w:ascii="Times New Roman" w:eastAsia="Calibri" w:hAnsi="Times New Roman" w:cs="Times New Roman"/>
          <w:sz w:val="28"/>
          <w:szCs w:val="28"/>
        </w:rPr>
      </w:pPr>
      <w:r w:rsidRPr="00F82D87">
        <w:rPr>
          <w:rFonts w:ascii="Times New Roman" w:eastAsia="Calibri" w:hAnsi="Times New Roman" w:cs="Times New Roman"/>
          <w:b/>
          <w:sz w:val="28"/>
          <w:szCs w:val="28"/>
        </w:rPr>
        <w:t>Актуальность  проблемы:</w:t>
      </w:r>
      <w:r w:rsidRPr="00F82D87">
        <w:rPr>
          <w:rFonts w:ascii="Times New Roman" w:eastAsia="Calibri" w:hAnsi="Times New Roman" w:cs="Times New Roman"/>
          <w:sz w:val="28"/>
          <w:szCs w:val="28"/>
        </w:rPr>
        <w:t xml:space="preserve"> Стать гармоничной личностью, уметь достойно вести себя в любой обстановке - право и обязанность каждого человека. С правилами хорошего тона необходимо познакомить детей с раннего возраста и продолжать на протяже</w:t>
      </w:r>
      <w:r w:rsidR="00CA1CC9">
        <w:rPr>
          <w:rFonts w:ascii="Times New Roman" w:eastAsia="Calibri" w:hAnsi="Times New Roman" w:cs="Times New Roman"/>
          <w:sz w:val="28"/>
          <w:szCs w:val="28"/>
        </w:rPr>
        <w:t>нии всего детства. Данная работа</w:t>
      </w:r>
      <w:r w:rsidRPr="00F82D87">
        <w:rPr>
          <w:rFonts w:ascii="Times New Roman" w:eastAsia="Calibri" w:hAnsi="Times New Roman" w:cs="Times New Roman"/>
          <w:sz w:val="28"/>
          <w:szCs w:val="28"/>
        </w:rPr>
        <w:t xml:space="preserve"> позволяет ввести детей в мир "культуры", раскрывает формы работы, в процессе которых детям легче усвоить понятия и приобрести навыки культурного человека.</w:t>
      </w:r>
    </w:p>
    <w:p w:rsidR="00F82D87" w:rsidRPr="00F82D87" w:rsidRDefault="00F82D87" w:rsidP="00F8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 </w:t>
      </w:r>
      <w:hyperlink r:id="rId7" w:tgtFrame="_blank" w:history="1">
        <w:r w:rsidRPr="00F82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 в</w:t>
        </w:r>
      </w:hyperlink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“мир культуры”, создать условия для становления у них осознанного отношения и поведения.</w:t>
      </w:r>
    </w:p>
    <w:p w:rsidR="00F82D87" w:rsidRPr="00F82D87" w:rsidRDefault="00F82D87" w:rsidP="00F8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82D87" w:rsidRPr="00F82D87" w:rsidRDefault="00F82D87" w:rsidP="00F82D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 </w:t>
      </w:r>
      <w:hyperlink r:id="rId8" w:tgtFrame="_blank" w:history="1">
        <w:r w:rsidRPr="00F82D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правилами</w:t>
        </w:r>
      </w:hyperlink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этикета;</w:t>
      </w:r>
    </w:p>
    <w:p w:rsidR="00F82D87" w:rsidRPr="00F82D87" w:rsidRDefault="00F82D87" w:rsidP="00F82D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</w:t>
      </w:r>
      <w:hyperlink r:id="rId9" w:tgtFrame="_blank" w:history="1">
        <w:r w:rsidRPr="00F82D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навыки</w:t>
        </w:r>
      </w:hyperlink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культурного поведения в повседневной жизни;</w:t>
      </w:r>
    </w:p>
    <w:p w:rsidR="00F82D87" w:rsidRPr="00F82D87" w:rsidRDefault="00F82D87" w:rsidP="00F82D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 </w:t>
      </w:r>
      <w:hyperlink r:id="rId10" w:tgtFrame="_blank" w:history="1">
        <w:r w:rsidRPr="00F82D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видеть</w:t>
        </w:r>
      </w:hyperlink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 недостатки в поведении и уметь их исправлять, избавляться от дурных привычек и способствовать формированию полезных.</w:t>
      </w:r>
    </w:p>
    <w:p w:rsidR="00F82D87" w:rsidRPr="00F82D87" w:rsidRDefault="00F82D87" w:rsidP="00F8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="000E3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воспитатель</w:t>
      </w:r>
      <w:r w:rsidR="00EB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педагоги</w:t>
      </w: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D87" w:rsidRPr="00F82D87" w:rsidRDefault="00F82D87" w:rsidP="00F8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Направление: </w:t>
      </w:r>
      <w:r w:rsidR="000E398D" w:rsidRPr="000E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– коммуникативное развитие,</w:t>
      </w:r>
      <w:r w:rsidR="000E3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поведения.</w:t>
      </w:r>
    </w:p>
    <w:p w:rsidR="00F82D87" w:rsidRPr="00F82D87" w:rsidRDefault="00F82D87" w:rsidP="00F8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связи: </w:t>
      </w: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музыкальный руководитель, инструктор по физической культуре.</w:t>
      </w:r>
    </w:p>
    <w:p w:rsidR="00F82D87" w:rsidRPr="00F82D87" w:rsidRDefault="00F82D87" w:rsidP="00F8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 </w:t>
      </w: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беседы, игровая деятел</w:t>
      </w:r>
      <w:r w:rsidR="00EB335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ьность, решение проблемных ситуаций</w:t>
      </w: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худо</w:t>
      </w:r>
      <w:r w:rsidR="00AF23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жественной литературы, художественное творчество</w:t>
      </w: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D87" w:rsidRPr="00F82D87" w:rsidRDefault="00F82D87" w:rsidP="00F8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 </w:t>
      </w: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детьми правил поведения в быту, игре, другой деятельности. Умение оценивать свое поведение, поступать правильно в соответствующей ситуации.</w:t>
      </w:r>
    </w:p>
    <w:p w:rsidR="00F82D87" w:rsidRPr="00F82D87" w:rsidRDefault="00F82D87" w:rsidP="00F82D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D87" w:rsidRPr="00F82D87" w:rsidRDefault="00F82D87" w:rsidP="00F82D87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3AF3" w:rsidRPr="00D415ED" w:rsidRDefault="00533AF3" w:rsidP="00533AF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15E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533AF3" w:rsidRPr="00D415ED" w:rsidRDefault="00533AF3" w:rsidP="00533AF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15ED">
        <w:rPr>
          <w:rFonts w:ascii="Times New Roman" w:eastAsia="Calibri" w:hAnsi="Times New Roman" w:cs="Times New Roman"/>
          <w:sz w:val="28"/>
          <w:szCs w:val="28"/>
        </w:rPr>
        <w:t xml:space="preserve">Заведующий МДОУ </w:t>
      </w:r>
    </w:p>
    <w:p w:rsidR="00533AF3" w:rsidRPr="00D415ED" w:rsidRDefault="00533AF3" w:rsidP="00533AF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15ED">
        <w:rPr>
          <w:rFonts w:ascii="Times New Roman" w:eastAsia="Calibri" w:hAnsi="Times New Roman" w:cs="Times New Roman"/>
          <w:sz w:val="28"/>
          <w:szCs w:val="28"/>
        </w:rPr>
        <w:t>«Детский сад № 194»</w:t>
      </w:r>
    </w:p>
    <w:p w:rsidR="00533AF3" w:rsidRPr="00D415ED" w:rsidRDefault="00533AF3" w:rsidP="00533AF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15ED">
        <w:rPr>
          <w:rFonts w:ascii="Times New Roman" w:eastAsia="Calibri" w:hAnsi="Times New Roman" w:cs="Times New Roman"/>
          <w:sz w:val="28"/>
          <w:szCs w:val="28"/>
        </w:rPr>
        <w:t>Мельникова Е.А.</w:t>
      </w:r>
    </w:p>
    <w:p w:rsidR="00533AF3" w:rsidRPr="00D415ED" w:rsidRDefault="00533AF3" w:rsidP="00533AF3">
      <w:pPr>
        <w:spacing w:after="160" w:line="256" w:lineRule="auto"/>
        <w:jc w:val="center"/>
        <w:rPr>
          <w:rFonts w:ascii="Times New Roman" w:eastAsia="Calibri" w:hAnsi="Times New Roman" w:cs="Calibri"/>
          <w:b/>
          <w:sz w:val="52"/>
          <w:szCs w:val="52"/>
          <w:lang w:eastAsia="ru-RU"/>
        </w:rPr>
      </w:pPr>
    </w:p>
    <w:p w:rsidR="00533AF3" w:rsidRPr="00D415ED" w:rsidRDefault="00533AF3" w:rsidP="00533AF3">
      <w:pPr>
        <w:spacing w:after="160" w:line="256" w:lineRule="auto"/>
        <w:jc w:val="center"/>
        <w:rPr>
          <w:rFonts w:ascii="Times New Roman" w:eastAsia="Calibri" w:hAnsi="Times New Roman" w:cs="Calibri"/>
          <w:b/>
          <w:sz w:val="52"/>
          <w:szCs w:val="52"/>
          <w:lang w:eastAsia="ru-RU"/>
        </w:rPr>
      </w:pPr>
    </w:p>
    <w:p w:rsidR="00533AF3" w:rsidRPr="00D415ED" w:rsidRDefault="00533AF3" w:rsidP="00533AF3">
      <w:pPr>
        <w:spacing w:after="160" w:line="256" w:lineRule="auto"/>
        <w:jc w:val="center"/>
        <w:rPr>
          <w:rFonts w:ascii="Times New Roman" w:eastAsia="Calibri" w:hAnsi="Times New Roman" w:cs="Calibri"/>
          <w:b/>
          <w:sz w:val="52"/>
          <w:szCs w:val="52"/>
          <w:lang w:eastAsia="ru-RU"/>
        </w:rPr>
      </w:pPr>
    </w:p>
    <w:p w:rsidR="00533AF3" w:rsidRPr="00533AF3" w:rsidRDefault="00533AF3" w:rsidP="00533AF3">
      <w:pPr>
        <w:spacing w:after="160" w:line="256" w:lineRule="auto"/>
        <w:jc w:val="center"/>
        <w:rPr>
          <w:rFonts w:ascii="Times New Roman" w:eastAsia="Calibri" w:hAnsi="Times New Roman" w:cs="Calibri"/>
          <w:b/>
          <w:sz w:val="52"/>
          <w:szCs w:val="52"/>
          <w:lang w:eastAsia="ru-RU"/>
        </w:rPr>
      </w:pPr>
      <w:r>
        <w:rPr>
          <w:rFonts w:ascii="Times New Roman" w:eastAsia="Calibri" w:hAnsi="Times New Roman" w:cs="Calibri"/>
          <w:b/>
          <w:sz w:val="52"/>
          <w:szCs w:val="52"/>
          <w:lang w:eastAsia="ru-RU"/>
        </w:rPr>
        <w:t>Отчёт по самообразованию</w:t>
      </w:r>
    </w:p>
    <w:p w:rsidR="00533AF3" w:rsidRPr="006B6742" w:rsidRDefault="00533AF3" w:rsidP="00533AF3">
      <w:pPr>
        <w:spacing w:after="160" w:line="256" w:lineRule="auto"/>
        <w:jc w:val="center"/>
        <w:rPr>
          <w:rFonts w:ascii="Times New Roman" w:eastAsia="Calibri" w:hAnsi="Times New Roman" w:cs="Calibri"/>
          <w:b/>
          <w:sz w:val="44"/>
          <w:szCs w:val="48"/>
          <w:lang w:eastAsia="ru-RU"/>
        </w:rPr>
      </w:pPr>
      <w:r w:rsidRPr="006B6742">
        <w:rPr>
          <w:rFonts w:ascii="Times New Roman" w:eastAsia="Calibri" w:hAnsi="Times New Roman" w:cs="Calibri"/>
          <w:b/>
          <w:sz w:val="44"/>
          <w:szCs w:val="48"/>
          <w:lang w:eastAsia="ru-RU"/>
        </w:rPr>
        <w:t>в старшей группе «Матрёшка»</w:t>
      </w:r>
    </w:p>
    <w:p w:rsidR="00533AF3" w:rsidRPr="006B6742" w:rsidRDefault="00533AF3" w:rsidP="00533AF3">
      <w:pPr>
        <w:spacing w:after="0" w:line="240" w:lineRule="auto"/>
        <w:jc w:val="center"/>
        <w:rPr>
          <w:rFonts w:ascii="Times New Roman" w:eastAsiaTheme="minorEastAsia" w:hAnsi="Times New Roman" w:cs="Calibri"/>
          <w:b/>
          <w:kern w:val="24"/>
          <w:sz w:val="36"/>
          <w:szCs w:val="36"/>
          <w:lang w:eastAsia="ru-RU"/>
        </w:rPr>
      </w:pPr>
    </w:p>
    <w:p w:rsidR="00533AF3" w:rsidRPr="006B6742" w:rsidRDefault="00533AF3" w:rsidP="00533AF3">
      <w:pPr>
        <w:spacing w:after="0" w:line="240" w:lineRule="auto"/>
        <w:jc w:val="center"/>
        <w:rPr>
          <w:rFonts w:ascii="Times New Roman" w:eastAsiaTheme="minorEastAsia" w:hAnsi="Times New Roman" w:cs="Calibri"/>
          <w:bCs/>
          <w:kern w:val="24"/>
          <w:sz w:val="36"/>
          <w:szCs w:val="36"/>
          <w:lang w:eastAsia="ru-RU"/>
        </w:rPr>
      </w:pPr>
      <w:r w:rsidRPr="006B6742">
        <w:rPr>
          <w:rFonts w:ascii="Times New Roman" w:eastAsiaTheme="minorEastAsia" w:hAnsi="Times New Roman" w:cs="Calibri"/>
          <w:b/>
          <w:kern w:val="24"/>
          <w:sz w:val="36"/>
          <w:szCs w:val="36"/>
          <w:lang w:eastAsia="ru-RU"/>
        </w:rPr>
        <w:t>Тема</w:t>
      </w:r>
      <w:r w:rsidRPr="006B6742">
        <w:rPr>
          <w:rFonts w:ascii="Times New Roman" w:eastAsiaTheme="minorEastAsia" w:hAnsi="Times New Roman" w:cs="Calibri"/>
          <w:kern w:val="24"/>
          <w:sz w:val="36"/>
          <w:szCs w:val="36"/>
          <w:lang w:eastAsia="ru-RU"/>
        </w:rPr>
        <w:t>: «</w:t>
      </w:r>
      <w:r>
        <w:rPr>
          <w:rFonts w:ascii="Times New Roman" w:eastAsiaTheme="minorEastAsia" w:hAnsi="Times New Roman" w:cs="Calibri"/>
          <w:bCs/>
          <w:kern w:val="24"/>
          <w:sz w:val="36"/>
          <w:szCs w:val="36"/>
          <w:lang w:eastAsia="ru-RU"/>
        </w:rPr>
        <w:t>Воспитание культуры поведения у дошкольников</w:t>
      </w:r>
      <w:r w:rsidRPr="006B6742">
        <w:rPr>
          <w:rFonts w:ascii="Times New Roman" w:eastAsiaTheme="minorEastAsia" w:hAnsi="Times New Roman" w:cs="Calibri"/>
          <w:bCs/>
          <w:kern w:val="24"/>
          <w:sz w:val="36"/>
          <w:szCs w:val="36"/>
          <w:lang w:eastAsia="ru-RU"/>
        </w:rPr>
        <w:t>».</w:t>
      </w:r>
    </w:p>
    <w:p w:rsidR="00533AF3" w:rsidRPr="006B6742" w:rsidRDefault="00533AF3" w:rsidP="00533AF3">
      <w:pPr>
        <w:spacing w:after="0" w:line="240" w:lineRule="auto"/>
        <w:jc w:val="center"/>
        <w:rPr>
          <w:rFonts w:ascii="Times New Roman" w:eastAsia="Calibri" w:hAnsi="Times New Roman" w:cs="Calibri"/>
          <w:kern w:val="24"/>
          <w:sz w:val="32"/>
          <w:szCs w:val="40"/>
          <w:lang w:eastAsia="ru-RU"/>
        </w:rPr>
      </w:pPr>
    </w:p>
    <w:p w:rsidR="00533AF3" w:rsidRPr="006B6742" w:rsidRDefault="00533AF3" w:rsidP="00533AF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AF3" w:rsidRPr="006B6742" w:rsidRDefault="00533AF3" w:rsidP="00533AF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AF3" w:rsidRPr="006B6742" w:rsidRDefault="00533AF3" w:rsidP="00533A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F3" w:rsidRPr="006B6742" w:rsidRDefault="00533AF3" w:rsidP="00533A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F3" w:rsidRPr="006B6742" w:rsidRDefault="00533AF3" w:rsidP="00533A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F3" w:rsidRPr="006B6742" w:rsidRDefault="00533AF3" w:rsidP="00533AF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33AF3" w:rsidRPr="006B6742" w:rsidRDefault="00533AF3" w:rsidP="00533A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F3" w:rsidRPr="006B6742" w:rsidRDefault="00533AF3" w:rsidP="00533A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F3" w:rsidRPr="006B6742" w:rsidRDefault="00533AF3" w:rsidP="00533A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F3" w:rsidRPr="006B6742" w:rsidRDefault="00533AF3" w:rsidP="00533A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F3" w:rsidRPr="006B6742" w:rsidRDefault="00533AF3" w:rsidP="00533AF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33AF3" w:rsidRPr="006B6742" w:rsidRDefault="00533AF3" w:rsidP="00533AF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33AF3" w:rsidRPr="006B6742" w:rsidRDefault="00533AF3" w:rsidP="00533AF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33AF3" w:rsidRPr="006B6742" w:rsidRDefault="00533AF3" w:rsidP="00533AF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33AF3" w:rsidRPr="006B6742" w:rsidRDefault="00533AF3" w:rsidP="00533AF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Воспитатель</w:t>
      </w:r>
      <w:r w:rsidRPr="006B67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: </w:t>
      </w:r>
    </w:p>
    <w:p w:rsidR="00533AF3" w:rsidRPr="006B6742" w:rsidRDefault="00533AF3" w:rsidP="00533AF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Сысоева Оксана Александровна</w:t>
      </w:r>
      <w:r w:rsidRPr="006B67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</w:t>
      </w:r>
    </w:p>
    <w:p w:rsidR="00533AF3" w:rsidRPr="006B6742" w:rsidRDefault="00533AF3" w:rsidP="00533AF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33AF3" w:rsidRPr="006B6742" w:rsidRDefault="00533AF3" w:rsidP="00533AF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B674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6B67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</w:p>
    <w:p w:rsidR="00533AF3" w:rsidRPr="006B6742" w:rsidRDefault="00533AF3" w:rsidP="00533AF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33AF3" w:rsidRPr="006B6742" w:rsidRDefault="00533AF3" w:rsidP="00533AF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33AF3" w:rsidRPr="006B6742" w:rsidRDefault="00533AF3" w:rsidP="00533AF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33AF3" w:rsidRPr="006B6742" w:rsidRDefault="00533AF3" w:rsidP="00533AF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B67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</w:t>
      </w:r>
    </w:p>
    <w:p w:rsidR="00533AF3" w:rsidRDefault="00533AF3" w:rsidP="00533AF3">
      <w:pPr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6B6742">
        <w:rPr>
          <w:rFonts w:ascii="Times New Roman" w:eastAsia="Calibri" w:hAnsi="Times New Roman" w:cs="Calibri"/>
          <w:i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Саратов 2021 </w:t>
      </w:r>
      <w:r w:rsidRPr="006B6742">
        <w:rPr>
          <w:rFonts w:ascii="Times New Roman" w:eastAsia="Calibri" w:hAnsi="Times New Roman" w:cs="Calibri"/>
          <w:sz w:val="28"/>
          <w:szCs w:val="28"/>
          <w:lang w:eastAsia="ru-RU"/>
        </w:rPr>
        <w:t>г</w:t>
      </w: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0915" w:rsidRDefault="00CB0915" w:rsidP="00533AF3">
      <w:pPr>
        <w:pStyle w:val="a4"/>
        <w:jc w:val="both"/>
        <w:rPr>
          <w:color w:val="141412"/>
          <w:sz w:val="28"/>
          <w:szCs w:val="28"/>
        </w:rPr>
      </w:pPr>
    </w:p>
    <w:p w:rsidR="00533AF3" w:rsidRPr="002344B2" w:rsidRDefault="00533AF3" w:rsidP="00533AF3">
      <w:pPr>
        <w:pStyle w:val="a4"/>
        <w:jc w:val="both"/>
        <w:rPr>
          <w:color w:val="141412"/>
          <w:sz w:val="28"/>
          <w:szCs w:val="28"/>
        </w:rPr>
      </w:pPr>
      <w:r w:rsidRPr="002344B2">
        <w:rPr>
          <w:color w:val="141412"/>
          <w:sz w:val="28"/>
          <w:szCs w:val="28"/>
        </w:rPr>
        <w:t>Важнейшим условием развития личности является самообразование, которое заключается в стремлении человека к непознанному, поиску новой информации, овладении новыми способами деятельности.</w:t>
      </w:r>
      <w:r>
        <w:rPr>
          <w:color w:val="141412"/>
          <w:sz w:val="28"/>
          <w:szCs w:val="28"/>
        </w:rPr>
        <w:t xml:space="preserve"> </w:t>
      </w:r>
      <w:r w:rsidRPr="002344B2">
        <w:rPr>
          <w:color w:val="141412"/>
          <w:sz w:val="28"/>
          <w:szCs w:val="28"/>
        </w:rPr>
        <w:t>Уровень профессионального мастерства педагогов во многом зависит от конкретных условий. В нашем коллективе практикуются разнообразные формы повышения уровня квалификации педагогов: курсы повышения квалификации, участие в методических объединениях, семинарах, педсоветах, открытые просмотры, консультации, конкурсы, мас</w:t>
      </w:r>
      <w:r>
        <w:rPr>
          <w:color w:val="141412"/>
          <w:sz w:val="28"/>
          <w:szCs w:val="28"/>
        </w:rPr>
        <w:t>тер-классы, творческие гостиные.</w:t>
      </w:r>
      <w:r w:rsidRPr="002344B2">
        <w:rPr>
          <w:color w:val="141412"/>
          <w:sz w:val="28"/>
          <w:szCs w:val="28"/>
        </w:rPr>
        <w:t xml:space="preserve"> Одна из наиболее эффективных форм —  самообразование, позволяющее педагогу проявить не только мастерство и творчество, но и преодолеть определенные затруднения в реализации </w:t>
      </w:r>
      <w:proofErr w:type="spellStart"/>
      <w:r w:rsidRPr="002344B2">
        <w:rPr>
          <w:color w:val="141412"/>
          <w:sz w:val="28"/>
          <w:szCs w:val="28"/>
        </w:rPr>
        <w:t>воспитательно</w:t>
      </w:r>
      <w:proofErr w:type="spellEnd"/>
      <w:r>
        <w:rPr>
          <w:color w:val="141412"/>
          <w:sz w:val="28"/>
          <w:szCs w:val="28"/>
        </w:rPr>
        <w:t xml:space="preserve"> </w:t>
      </w:r>
      <w:r w:rsidRPr="002344B2">
        <w:rPr>
          <w:color w:val="141412"/>
          <w:sz w:val="28"/>
          <w:szCs w:val="28"/>
        </w:rPr>
        <w:t>-</w:t>
      </w:r>
      <w:r>
        <w:rPr>
          <w:color w:val="141412"/>
          <w:sz w:val="28"/>
          <w:szCs w:val="28"/>
        </w:rPr>
        <w:t xml:space="preserve"> </w:t>
      </w:r>
      <w:r w:rsidRPr="002344B2">
        <w:rPr>
          <w:color w:val="141412"/>
          <w:sz w:val="28"/>
          <w:szCs w:val="28"/>
        </w:rPr>
        <w:t>образовательного процесса.</w:t>
      </w:r>
    </w:p>
    <w:p w:rsidR="00BC6D28" w:rsidRDefault="00533AF3" w:rsidP="00BC6D28">
      <w:pPr>
        <w:pStyle w:val="a4"/>
        <w:jc w:val="both"/>
        <w:rPr>
          <w:b/>
          <w:color w:val="141412"/>
          <w:sz w:val="28"/>
          <w:szCs w:val="28"/>
        </w:rPr>
      </w:pPr>
      <w:r w:rsidRPr="002344B2">
        <w:rPr>
          <w:color w:val="141412"/>
          <w:sz w:val="28"/>
          <w:szCs w:val="28"/>
        </w:rPr>
        <w:t>В этом учебном году</w:t>
      </w:r>
      <w:r>
        <w:rPr>
          <w:color w:val="141412"/>
          <w:sz w:val="28"/>
          <w:szCs w:val="28"/>
        </w:rPr>
        <w:t xml:space="preserve"> я продолжила изучать культуру поведения и правила этикета в современном обществе</w:t>
      </w:r>
      <w:r w:rsidRPr="002344B2">
        <w:rPr>
          <w:color w:val="141412"/>
          <w:sz w:val="28"/>
          <w:szCs w:val="28"/>
        </w:rPr>
        <w:t>. Такой выбор был подкреплен еще и те</w:t>
      </w:r>
      <w:r>
        <w:rPr>
          <w:color w:val="141412"/>
          <w:sz w:val="28"/>
          <w:szCs w:val="28"/>
        </w:rPr>
        <w:t>м, что соответствовал интересам детей старшей группы</w:t>
      </w:r>
      <w:r w:rsidRPr="002344B2">
        <w:rPr>
          <w:color w:val="141412"/>
          <w:sz w:val="28"/>
          <w:szCs w:val="28"/>
        </w:rPr>
        <w:t>.</w:t>
      </w:r>
      <w:r w:rsidR="00BC6D28" w:rsidRPr="00BC6D28">
        <w:rPr>
          <w:b/>
          <w:color w:val="141412"/>
          <w:sz w:val="28"/>
          <w:szCs w:val="28"/>
        </w:rPr>
        <w:t xml:space="preserve"> </w:t>
      </w:r>
    </w:p>
    <w:p w:rsidR="00BC6D28" w:rsidRPr="002344B2" w:rsidRDefault="00BC6D28" w:rsidP="00BC6D28">
      <w:pPr>
        <w:pStyle w:val="a4"/>
        <w:jc w:val="both"/>
        <w:rPr>
          <w:b/>
          <w:color w:val="141412"/>
          <w:sz w:val="28"/>
          <w:szCs w:val="28"/>
        </w:rPr>
      </w:pPr>
      <w:r w:rsidRPr="002344B2">
        <w:rPr>
          <w:b/>
          <w:color w:val="141412"/>
          <w:sz w:val="28"/>
          <w:szCs w:val="28"/>
        </w:rPr>
        <w:t>Продолжая тему, определила следующие задачи:</w:t>
      </w:r>
    </w:p>
    <w:p w:rsidR="00BC6D28" w:rsidRPr="00F82D87" w:rsidRDefault="00BC6D28" w:rsidP="00BC6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Pr="00F82D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правилами</w:t>
        </w:r>
      </w:hyperlink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этикета;</w:t>
      </w:r>
    </w:p>
    <w:p w:rsidR="00BC6D28" w:rsidRDefault="00BC6D28" w:rsidP="00BC6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</w:t>
      </w:r>
      <w:hyperlink r:id="rId12" w:tgtFrame="_blank" w:history="1">
        <w:r w:rsidRPr="00F82D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навыки</w:t>
        </w:r>
      </w:hyperlink>
      <w:r w:rsidRPr="00F82D8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культурного поведения в повседневной жизни;</w:t>
      </w:r>
    </w:p>
    <w:p w:rsidR="00533AF3" w:rsidRDefault="00BC6D28" w:rsidP="00BC6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 </w:t>
      </w:r>
      <w:hyperlink r:id="rId13" w:tgtFrame="_blank" w:history="1">
        <w:r w:rsidRPr="00BC6D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видеть</w:t>
        </w:r>
      </w:hyperlink>
      <w:r w:rsidRPr="00BC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 недостатки в поведении и уметь их исправлять, избавляться от дурных привычек и способствовать формированию полезных.</w:t>
      </w:r>
    </w:p>
    <w:p w:rsidR="00BC6D28" w:rsidRDefault="00BC6D28" w:rsidP="00BC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BC6D28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Осуществляя выполнение этих задач</w:t>
      </w:r>
      <w:r w:rsidRPr="00BC6D2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разработала план работы с детьми, родителями и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педагогами </w:t>
      </w:r>
      <w:r w:rsidRPr="00BC6D2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подготовила новый демонстрационный материал (репродукции картин, фот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ографии, иллюстрации), сценарии игр, бесед, проблемных ситуаций</w:t>
      </w:r>
      <w:r w:rsidRPr="00BC6D2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 Консультации, анкеты, папки – передвижки для родителей и воспитателей. Организова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ла выставки детского творчества.</w:t>
      </w:r>
    </w:p>
    <w:p w:rsidR="00BC6D28" w:rsidRPr="00BC6D28" w:rsidRDefault="00BC6D28" w:rsidP="00BC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</w:t>
      </w:r>
      <w:r w:rsidRPr="00BC6D2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оставленные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мною </w:t>
      </w:r>
      <w:r w:rsidRPr="00BC6D2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CB091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начале года, задачи выполнены полностью</w:t>
      </w:r>
      <w:r w:rsidRPr="00BC6D2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. </w:t>
      </w:r>
      <w:r w:rsidR="00CB091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Результаты проведённой</w:t>
      </w:r>
      <w:r w:rsidRPr="00BC6D2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CB091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диагностики</w:t>
      </w:r>
      <w:r w:rsidRPr="00BC6D2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показали значительное повышение уровня знаний, умений и навыков воспитанников по выбран</w:t>
      </w:r>
      <w:r w:rsidR="00CB091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ной мною теме</w:t>
      </w:r>
      <w:r w:rsidRPr="00BC6D2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</w:t>
      </w:r>
    </w:p>
    <w:p w:rsidR="00BC6D28" w:rsidRPr="00BC6D28" w:rsidRDefault="00BC6D28" w:rsidP="00BC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2D87" w:rsidRPr="00F82D87" w:rsidRDefault="00F82D87" w:rsidP="00F82D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2D87" w:rsidRPr="00F82D87" w:rsidRDefault="00F82D87" w:rsidP="00F82D87">
      <w:pPr>
        <w:rPr>
          <w:rFonts w:ascii="Calibri" w:eastAsia="Calibri" w:hAnsi="Calibri" w:cs="Times New Roman"/>
        </w:rPr>
      </w:pPr>
    </w:p>
    <w:p w:rsidR="00F82D87" w:rsidRPr="00F82D87" w:rsidRDefault="00F82D87" w:rsidP="00F82D87">
      <w:pPr>
        <w:rPr>
          <w:rFonts w:ascii="Calibri" w:eastAsia="Calibri" w:hAnsi="Calibri" w:cs="Times New Roman"/>
        </w:rPr>
        <w:sectPr w:rsidR="00F82D87" w:rsidRPr="00F82D87" w:rsidSect="000E398D"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p w:rsidR="000E398D" w:rsidRDefault="00F82D87" w:rsidP="000E39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0E3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овместная деятельность педагога</w:t>
      </w:r>
      <w:r w:rsidRPr="00F8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детей:</w:t>
      </w:r>
    </w:p>
    <w:p w:rsidR="000E398D" w:rsidRPr="00F82D87" w:rsidRDefault="000E398D" w:rsidP="000E39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1"/>
        <w:gridCol w:w="1967"/>
        <w:gridCol w:w="2211"/>
        <w:gridCol w:w="2211"/>
        <w:gridCol w:w="2080"/>
        <w:gridCol w:w="2374"/>
        <w:gridCol w:w="2297"/>
      </w:tblGrid>
      <w:tr w:rsidR="00C007ED" w:rsidRPr="00F82D87" w:rsidTr="00533AF3">
        <w:tc>
          <w:tcPr>
            <w:tcW w:w="410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64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731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34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08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07ED" w:rsidRPr="00F82D87" w:rsidTr="00533AF3">
        <w:trPr>
          <w:trHeight w:val="2158"/>
        </w:trPr>
        <w:tc>
          <w:tcPr>
            <w:tcW w:w="410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С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Е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Н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Т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Я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Б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82D87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Ь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«Как вести себя в музее».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правилами хорошего тона, учить ориентироваться в общественных местах.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 различными экспонатами музеев, репродукции картин, фотографии музеев.</w:t>
            </w:r>
          </w:p>
        </w:tc>
        <w:tc>
          <w:tcPr>
            <w:tcW w:w="731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«Как вести себя на улице».</w:t>
            </w:r>
          </w:p>
        </w:tc>
        <w:tc>
          <w:tcPr>
            <w:tcW w:w="834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правилами этикета, учить следить за своим внешним видом</w:t>
            </w: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Аппликация «Автобус».</w:t>
            </w:r>
          </w:p>
        </w:tc>
        <w:tc>
          <w:tcPr>
            <w:tcW w:w="808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картинки с изображением правильного и неправильного поведения на улице.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бумага, ножницы, клей.</w:t>
            </w:r>
          </w:p>
        </w:tc>
      </w:tr>
      <w:tr w:rsidR="00C007ED" w:rsidRPr="00F82D87" w:rsidTr="00533AF3">
        <w:tc>
          <w:tcPr>
            <w:tcW w:w="410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О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К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Т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Я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Б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82D87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Ь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«Этикет за столом».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правилах поведения за столом, использовании столовых приборов, салфеток. Рисование «Овощи и фрукты на тарелке».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наглядный материал (салфетки, тарелки, столовые приборы и т. д.)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Листочки, гуашь, кисти, баночки для воды.</w:t>
            </w:r>
          </w:p>
        </w:tc>
        <w:tc>
          <w:tcPr>
            <w:tcW w:w="731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Ему, как с гуся -</w:t>
            </w:r>
            <w:r w:rsidR="00716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вода».</w:t>
            </w:r>
          </w:p>
        </w:tc>
        <w:tc>
          <w:tcPr>
            <w:tcW w:w="83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анализировать художественные произведения, понимать их смысл, решать проблемные ситуации.</w:t>
            </w:r>
          </w:p>
        </w:tc>
        <w:tc>
          <w:tcPr>
            <w:tcW w:w="808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В. Осеевой «Плохо», стихотворение Н. Григорьевой «Не прячьте совесть в рукавички».</w:t>
            </w:r>
          </w:p>
        </w:tc>
      </w:tr>
      <w:tr w:rsidR="00C007ED" w:rsidRPr="00F82D87" w:rsidTr="00533AF3">
        <w:tc>
          <w:tcPr>
            <w:tcW w:w="410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Н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О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Я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Б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82D87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Ь</w:t>
            </w:r>
          </w:p>
        </w:tc>
        <w:tc>
          <w:tcPr>
            <w:tcW w:w="66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 У страха глаза велики».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детей к активному участию в игровом упражнении «</w:t>
            </w:r>
            <w:r w:rsidR="00F7746F">
              <w:rPr>
                <w:rFonts w:ascii="Times New Roman" w:eastAsia="Calibri" w:hAnsi="Times New Roman" w:cs="Times New Roman"/>
                <w:sz w:val="24"/>
                <w:szCs w:val="24"/>
              </w:rPr>
              <w:t>Закончи предложение». Рисование героев сказки «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Пословицы, незаконченные фразы для игры «Закончи предложение».</w:t>
            </w:r>
            <w:r w:rsidR="0071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Листочки, мелки. 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«Советы тем, кто боится».</w:t>
            </w:r>
          </w:p>
        </w:tc>
        <w:tc>
          <w:tcPr>
            <w:tcW w:w="731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«Кто гнев усмиряет, тот сильным бывает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слушать, анализировать, инсценировать художественное произведение, решать проблемные ситуации.</w:t>
            </w:r>
          </w:p>
        </w:tc>
        <w:tc>
          <w:tcPr>
            <w:tcW w:w="808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Сказка «Лиса и заяц», рассказ Л. Н. Толстого «Белка и волк», пословицы.</w:t>
            </w:r>
          </w:p>
        </w:tc>
      </w:tr>
      <w:tr w:rsidR="00C007ED" w:rsidRPr="00F82D87" w:rsidTr="0071682D">
        <w:trPr>
          <w:trHeight w:val="2400"/>
        </w:trPr>
        <w:tc>
          <w:tcPr>
            <w:tcW w:w="410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lastRenderedPageBreak/>
              <w:t>Д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Е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К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А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Б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82D87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Ь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6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«Уважай отца и мать – будет в жизни благодать».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77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Учить отвечать на вопросы по сюжету рассказов</w:t>
            </w:r>
            <w:r w:rsidR="00F7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произведения</w:t>
            </w:r>
            <w:r w:rsidR="00F7746F">
              <w:rPr>
                <w:rFonts w:ascii="Times New Roman" w:eastAsia="Calibri" w:hAnsi="Times New Roman" w:cs="Times New Roman"/>
                <w:sz w:val="24"/>
                <w:szCs w:val="24"/>
              </w:rPr>
              <w:t>, пословицы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Рассказ Л. Н. Толстого «Воробей на часах», сказка «Три дочери</w:t>
            </w:r>
            <w:r w:rsidR="00F7746F">
              <w:rPr>
                <w:rFonts w:ascii="Times New Roman" w:eastAsia="Calibri" w:hAnsi="Times New Roman" w:cs="Times New Roman"/>
                <w:sz w:val="24"/>
                <w:szCs w:val="24"/>
              </w:rPr>
              <w:t>, пословицы об уважительном отношении к родителям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«Маленький труд лучше большого безделья».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анализировать басню, нравственные ситуации, запоминать стих. </w:t>
            </w:r>
            <w:r w:rsidR="00F7746F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«Муравей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</w:tcPr>
          <w:p w:rsidR="00F82D87" w:rsidRPr="00F82D87" w:rsidRDefault="00F7746F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Басня И. А. Крылова «Стрекоза </w:t>
            </w:r>
            <w:r w:rsidR="00F82D87"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муравей»,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D87"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отрывок из стихотворения Н. Григорьевой «Мои книжки». Пластилин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жёлуди</w:t>
            </w:r>
            <w:r w:rsidR="00F82D87"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007ED" w:rsidRPr="00F82D87" w:rsidTr="00533AF3">
        <w:tc>
          <w:tcPr>
            <w:tcW w:w="410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Я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Н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В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А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82D87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Ь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«Заработанная копейка лучше дарёного рубля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сюжетно – дидактиче</w:t>
            </w:r>
            <w:r w:rsidR="00E51368">
              <w:rPr>
                <w:rFonts w:ascii="Times New Roman" w:eastAsia="Calibri" w:hAnsi="Times New Roman" w:cs="Times New Roman"/>
                <w:sz w:val="24"/>
                <w:szCs w:val="24"/>
              </w:rPr>
              <w:t>ской игрой «Кондитерская фабрика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», выучить пословицы.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купюры, материал для сюжетно – дидактической игры, кукла, пословицы.</w:t>
            </w:r>
          </w:p>
        </w:tc>
        <w:tc>
          <w:tcPr>
            <w:tcW w:w="731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«Уважай сам себя, будут уважать и люди тебя».</w:t>
            </w:r>
          </w:p>
        </w:tc>
        <w:tc>
          <w:tcPr>
            <w:tcW w:w="83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оценивать себя и своё поведение, анализировать отношение окружающих людей к себе. </w:t>
            </w: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«Хорошо и плохо», пословицы. Карандаши, листочки для рисования «Мой портрет»</w:t>
            </w:r>
          </w:p>
        </w:tc>
      </w:tr>
      <w:tr w:rsidR="00C007ED" w:rsidRPr="00F82D87" w:rsidTr="00533AF3">
        <w:tc>
          <w:tcPr>
            <w:tcW w:w="410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Ф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Е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В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82D87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А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Л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Ь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«Нет здоровья – нет счастья».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82D87" w:rsidRPr="00F82D87" w:rsidRDefault="00F82D87" w:rsidP="00716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здоровой пище, витаминах, учить решать проблемную ситуацию, отвечать на вопросы.</w:t>
            </w:r>
            <w:r w:rsidR="0071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Лепка.</w:t>
            </w:r>
          </w:p>
        </w:tc>
        <w:tc>
          <w:tcPr>
            <w:tcW w:w="777" w:type="pct"/>
          </w:tcPr>
          <w:p w:rsidR="00F82D87" w:rsidRPr="00F82D87" w:rsidRDefault="00F7746F" w:rsidP="00716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Мяч,</w:t>
            </w:r>
            <w:r w:rsidR="00F82D87"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упражнению «Вопрос – ответ»</w:t>
            </w:r>
            <w:r w:rsidR="0071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Иллюстрации с изображением продуктов. Лепка </w:t>
            </w:r>
            <w:r w:rsidR="0071682D"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«Полезные продукты»</w:t>
            </w:r>
            <w:r w:rsidR="0071682D">
              <w:rPr>
                <w:rFonts w:ascii="Times New Roman" w:eastAsia="Calibri" w:hAnsi="Times New Roman" w:cs="Times New Roman"/>
                <w:sz w:val="24"/>
                <w:szCs w:val="24"/>
              </w:rPr>
              <w:t>: пластилин, стеки.</w:t>
            </w:r>
          </w:p>
        </w:tc>
        <w:tc>
          <w:tcPr>
            <w:tcW w:w="731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«В правде – сила».</w:t>
            </w:r>
          </w:p>
        </w:tc>
        <w:tc>
          <w:tcPr>
            <w:tcW w:w="83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истории, анализировать и пересказывать сказку, рассказывать небылицы, рисование.</w:t>
            </w:r>
          </w:p>
        </w:tc>
        <w:tc>
          <w:tcPr>
            <w:tcW w:w="808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Китайская сказка «Хитрая как лиса», листочки, карандаши для рисования «Лисичка-сестричка и Лисонька –</w:t>
            </w:r>
            <w:r w:rsidR="0071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лиса».</w:t>
            </w:r>
          </w:p>
        </w:tc>
      </w:tr>
      <w:tr w:rsidR="00C007ED" w:rsidRPr="00F82D87" w:rsidTr="00533AF3">
        <w:tc>
          <w:tcPr>
            <w:tcW w:w="410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М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А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82D87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Т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«Нет друга – ищи, нашёл – береги».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82D87" w:rsidRPr="00F82D87" w:rsidRDefault="00C007ED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="00F82D87"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сказку, заканчивать пословицы. Аппликация «Подарок для друга»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Рассказ Б. Хмельницкого,  «Облака – подружки», сказка «Лиса и Журавль», пословицы о дружбе. Цветная бумага, клей, ножницы.</w:t>
            </w:r>
          </w:p>
        </w:tc>
        <w:tc>
          <w:tcPr>
            <w:tcW w:w="731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«Жадный сам себе покоя не даёт».</w:t>
            </w:r>
          </w:p>
        </w:tc>
        <w:tc>
          <w:tcPr>
            <w:tcW w:w="83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сказки, понимать их смысл, решать проблемные ситуации, придумывать продолжение к сказке «О скупом паучке».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Сказки «Всё золотое», «Два жадных медвежонка», выполнение этюда «Наши эмоции».</w:t>
            </w:r>
          </w:p>
        </w:tc>
      </w:tr>
      <w:tr w:rsidR="00C007ED" w:rsidRPr="00F82D87" w:rsidTr="00533AF3">
        <w:tc>
          <w:tcPr>
            <w:tcW w:w="410" w:type="pct"/>
          </w:tcPr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А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82D87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82D87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Е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Л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Ь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«Зависть здоровье забирает».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Учить инсценировать ситуации с помощью пантомимы, выражать эмоции с помощью движений и звуков, анализировать рассказ, подбирать пословицы.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В. Сухомлинского «Случай в классе», цветные карандаши, листочки для рисования на тему: «Верный друг».</w:t>
            </w:r>
          </w:p>
        </w:tc>
        <w:tc>
          <w:tcPr>
            <w:tcW w:w="731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«Что сейчас убежит, завтра не догонишь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историей возникновения, разновидностями часов, учить понимать смысл пословиц, обсуждать их. </w:t>
            </w:r>
          </w:p>
        </w:tc>
        <w:tc>
          <w:tcPr>
            <w:tcW w:w="808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Н. Григорьевой «Часы», пословицы, отрывок из стихотворения Н. Яковлевой «Вчера, сегодня, завтра».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07ED" w:rsidRPr="00F82D87" w:rsidTr="00533AF3">
        <w:tc>
          <w:tcPr>
            <w:tcW w:w="410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F82D87">
              <w:rPr>
                <w:rFonts w:ascii="Times New Roman" w:eastAsia="Calibri" w:hAnsi="Times New Roman" w:cs="Times New Roman"/>
              </w:rPr>
              <w:t>М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А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87">
              <w:rPr>
                <w:rFonts w:ascii="Times New Roman" w:eastAsia="Calibri" w:hAnsi="Times New Roman" w:cs="Times New Roman"/>
              </w:rPr>
              <w:t>Й</w:t>
            </w:r>
          </w:p>
          <w:p w:rsidR="00F82D87" w:rsidRPr="00F82D87" w:rsidRDefault="00F82D87" w:rsidP="00F8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«Дал слово – держи».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анализировать стихотворение, запоминать его, добросовестно выполнять задание «Назови героев сказок».</w:t>
            </w:r>
          </w:p>
        </w:tc>
        <w:tc>
          <w:tcPr>
            <w:tcW w:w="777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Стихи Н. Григорьевой «Не бросайте слов на ветер»,</w:t>
            </w:r>
            <w:r w:rsidR="0071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«Медвежата», атрибуты для выполнения задания.</w:t>
            </w:r>
          </w:p>
        </w:tc>
        <w:tc>
          <w:tcPr>
            <w:tcW w:w="731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«Жить – поживать да добра наживать».</w:t>
            </w:r>
          </w:p>
        </w:tc>
        <w:tc>
          <w:tcPr>
            <w:tcW w:w="834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Учить называть, чем похожи и чем отличаются русские и иностранные пословицы, обсуждать рассказ, притчу. Коллективной аппликации «Цветные ладошки»</w:t>
            </w:r>
          </w:p>
        </w:tc>
        <w:tc>
          <w:tcPr>
            <w:tcW w:w="808" w:type="pct"/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«Все – вместе», китайская притча «Мудрец», пословицы, ватман, ножницы, клей, цветная бумага, карандаши.</w:t>
            </w:r>
            <w:proofErr w:type="gramEnd"/>
          </w:p>
        </w:tc>
      </w:tr>
      <w:tr w:rsidR="00C007ED" w:rsidRPr="00F82D87" w:rsidTr="00533AF3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«Стремись к тому, чтобы любой зверёк тебе, как другу, доверять бы мог».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рассказ на тему: «Я хочу защищать», рисовать на данную тему, вспомнить стихи, загадки о животных.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Н. Григорьевой «</w:t>
            </w:r>
            <w:proofErr w:type="spellStart"/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Мурчик</w:t>
            </w:r>
            <w:proofErr w:type="spellEnd"/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ищет маму», иллюстрации, атрибуты для рисования.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«Дом без книги, что без окон».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правилами поведения в библиотеке, с профессией библиотекаря, решать проблемную ситуацию.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 книге, атрибуты к сюжетной игре «В библиотеке», пословицы о книгах.</w:t>
            </w:r>
          </w:p>
        </w:tc>
      </w:tr>
      <w:tr w:rsidR="00C007ED" w:rsidRPr="00F82D87" w:rsidTr="00533AF3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ED" w:rsidRDefault="00C007ED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«Культура поведения».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ED" w:rsidRDefault="00C007ED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Способствовать развитию культуры поведения, развивать этику общения </w:t>
            </w:r>
            <w:proofErr w:type="gramStart"/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ровесниками.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ED" w:rsidRDefault="00C007ED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Модель телефона, атрибуты для инсценировки отрывков из сказок «Три медведя, «Муха – Цокотуха».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ED" w:rsidRDefault="00C007ED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«Как вести себя в поезде».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ED" w:rsidRDefault="00C007ED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 с правилами поведения в поезде, знакомством, размещением багажа, приёмом пищи и т. д. 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ED" w:rsidRDefault="00C007ED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Сюжетные картинки с изображением правильного и неправильного поведения в поезде. Коллективная аппликация «Поезд».</w:t>
            </w:r>
          </w:p>
        </w:tc>
      </w:tr>
      <w:tr w:rsidR="00C007ED" w:rsidRPr="00F82D87" w:rsidTr="00533AF3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страну этикета».</w:t>
            </w:r>
          </w:p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формулах речевого этикета, учить выбирать оптимальный вариант для различных ситуаций, воспитывать уважительное отношение к собеседникам.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Два телефона, ситуации для инсценировок и атрибуты к ним.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87">
              <w:rPr>
                <w:rFonts w:ascii="Times New Roman" w:eastAsia="Calibri" w:hAnsi="Times New Roman" w:cs="Times New Roman"/>
                <w:sz w:val="28"/>
                <w:szCs w:val="28"/>
              </w:rPr>
              <w:t>«Сердечные дела трогают сердце».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отвечать на вопросы по сюжетным картинкам, подбирать к ним подходящие по смыслу пословицы, придумывать продолжение историй.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87" w:rsidRPr="00F82D87" w:rsidRDefault="00F82D87" w:rsidP="00F8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картинки, пословицы: «Неосторожность ведёт к несчастью», «Смелость города берёт», «Сердечные дела трогают сердце», «Кто думает о последствиях, тот беду от себя отводит»; карандаши.</w:t>
            </w:r>
          </w:p>
        </w:tc>
      </w:tr>
    </w:tbl>
    <w:p w:rsidR="00B44692" w:rsidRDefault="00B44692" w:rsidP="00F82D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B2D16" w:rsidRPr="00CB0915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9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Диагностика по самообразованию «Воспитание культуры поведения у дошкольников»</w:t>
      </w:r>
    </w:p>
    <w:p w:rsidR="001B2D16" w:rsidRPr="00647191" w:rsidRDefault="001B2D16" w:rsidP="001B2D16">
      <w:pPr>
        <w:keepNext/>
        <w:keepLines/>
        <w:widowControl w:val="0"/>
        <w:spacing w:after="76" w:line="220" w:lineRule="exact"/>
        <w:ind w:left="-284"/>
        <w:jc w:val="center"/>
        <w:outlineLvl w:val="1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5700" w:type="dxa"/>
        <w:tblInd w:w="-553" w:type="dxa"/>
        <w:tblLook w:val="04A0" w:firstRow="1" w:lastRow="0" w:firstColumn="1" w:lastColumn="0" w:noHBand="0" w:noVBand="1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R="001B2D16" w:rsidRPr="00227235" w:rsidTr="00533AF3">
        <w:tc>
          <w:tcPr>
            <w:tcW w:w="534" w:type="dxa"/>
            <w:vMerge w:val="restart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B2D16" w:rsidRPr="00227235" w:rsidRDefault="001B2D16" w:rsidP="0053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1B2D16" w:rsidRPr="00227235" w:rsidRDefault="001B2D16" w:rsidP="00533AF3">
            <w:pPr>
              <w:widowControl w:val="0"/>
              <w:spacing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Старается соблюдать правила по</w:t>
            </w:r>
            <w:r>
              <w:rPr>
                <w:rStyle w:val="Bodytext75pt"/>
                <w:rFonts w:eastAsiaTheme="minorHAnsi"/>
                <w:sz w:val="16"/>
                <w:szCs w:val="16"/>
              </w:rPr>
              <w:t>ведения в общественных местах, в</w:t>
            </w: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 xml:space="preserve"> общении</w:t>
            </w:r>
            <w:r>
              <w:rPr>
                <w:rStyle w:val="Bodytext75pt"/>
                <w:rFonts w:eastAsia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Bodytext75pt"/>
                <w:rFonts w:eastAsiaTheme="minorHAnsi"/>
                <w:sz w:val="16"/>
                <w:szCs w:val="16"/>
              </w:rPr>
              <w:t>со</w:t>
            </w:r>
            <w:proofErr w:type="gramEnd"/>
            <w:r>
              <w:rPr>
                <w:rStyle w:val="Bodytext75pt"/>
                <w:rFonts w:eastAsiaTheme="minorHAnsi"/>
                <w:sz w:val="16"/>
                <w:szCs w:val="16"/>
              </w:rPr>
              <w:t xml:space="preserve"> взрослыми и сверст</w:t>
            </w:r>
            <w:r>
              <w:rPr>
                <w:rStyle w:val="Bodytext75pt"/>
                <w:rFonts w:eastAsiaTheme="minorHAnsi"/>
                <w:sz w:val="16"/>
                <w:szCs w:val="16"/>
              </w:rPr>
              <w:softHyphen/>
              <w:t>никами, в</w:t>
            </w: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 xml:space="preserve"> природе</w:t>
            </w:r>
          </w:p>
        </w:tc>
        <w:tc>
          <w:tcPr>
            <w:tcW w:w="3828" w:type="dxa"/>
            <w:gridSpan w:val="2"/>
          </w:tcPr>
          <w:p w:rsidR="001B2D16" w:rsidRPr="00227235" w:rsidRDefault="001B2D16" w:rsidP="00533AF3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Понимает социальную оценку поступков сверстников или героев иллюстраций</w:t>
            </w:r>
            <w:r>
              <w:rPr>
                <w:rStyle w:val="Bodytext75pt"/>
                <w:rFonts w:eastAsiaTheme="minorHAnsi"/>
                <w:sz w:val="16"/>
                <w:szCs w:val="16"/>
              </w:rPr>
              <w:t>, ли</w:t>
            </w:r>
            <w:r>
              <w:rPr>
                <w:rStyle w:val="Bodytext75pt"/>
                <w:rFonts w:eastAsiaTheme="minorHAnsi"/>
                <w:sz w:val="16"/>
                <w:szCs w:val="16"/>
              </w:rPr>
              <w:softHyphen/>
              <w:t>тературных произве</w:t>
            </w:r>
            <w:r>
              <w:rPr>
                <w:rStyle w:val="Bodytext75pt"/>
                <w:rFonts w:eastAsiaTheme="minorHAnsi"/>
                <w:sz w:val="16"/>
                <w:szCs w:val="16"/>
              </w:rPr>
              <w:softHyphen/>
              <w:t xml:space="preserve">дений, </w:t>
            </w: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эмоционально откликается</w:t>
            </w:r>
          </w:p>
        </w:tc>
        <w:tc>
          <w:tcPr>
            <w:tcW w:w="2409" w:type="dxa"/>
            <w:gridSpan w:val="2"/>
          </w:tcPr>
          <w:p w:rsidR="001B2D16" w:rsidRPr="00227235" w:rsidRDefault="001B2D16" w:rsidP="00533AF3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Понимает значение слов обозначающих эмоциональное состояние, этические ка</w:t>
            </w: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2267" w:type="dxa"/>
            <w:gridSpan w:val="2"/>
          </w:tcPr>
          <w:p w:rsidR="001B2D16" w:rsidRPr="00227235" w:rsidRDefault="001B2D16" w:rsidP="00533AF3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27235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shd w:val="clear" w:color="auto" w:fill="FFFFFF"/>
                <w:lang w:eastAsia="ru-RU"/>
              </w:rPr>
              <w:t>Поддержив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shd w:val="clear" w:color="auto" w:fill="FFFFFF"/>
                <w:lang w:eastAsia="ru-RU"/>
              </w:rPr>
              <w:t>ает беседу, 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пользует все части</w:t>
            </w:r>
            <w:r w:rsidRPr="00227235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shd w:val="clear" w:color="auto" w:fill="FFFFFF"/>
                <w:lang w:eastAsia="ru-RU"/>
              </w:rPr>
              <w:t xml:space="preserve"> речи. </w:t>
            </w:r>
          </w:p>
        </w:tc>
        <w:tc>
          <w:tcPr>
            <w:tcW w:w="1843" w:type="dxa"/>
            <w:gridSpan w:val="2"/>
          </w:tcPr>
          <w:p w:rsidR="001B2D16" w:rsidRPr="00227235" w:rsidRDefault="001B2D16" w:rsidP="00533AF3">
            <w:pPr>
              <w:widowControl w:val="0"/>
              <w:spacing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27235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1B2D16" w:rsidRPr="00227235" w:rsidTr="00533AF3">
        <w:tc>
          <w:tcPr>
            <w:tcW w:w="534" w:type="dxa"/>
            <w:vMerge/>
          </w:tcPr>
          <w:p w:rsidR="001B2D16" w:rsidRPr="00227235" w:rsidRDefault="001B2D16" w:rsidP="00533AF3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23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Антипова В.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Арефьев Д.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Баушева</w:t>
            </w:r>
            <w:proofErr w:type="spellEnd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Белоусов М.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Гунидин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Бочка Е.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2.5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Гришанов С.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Дёмина М.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2.8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Егоров А.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2.8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М.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Кандашкина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C03D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AC03D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Кулешова Л.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Лавриненко</w:t>
            </w:r>
            <w:proofErr w:type="gramStart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Малинина А.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2.8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Малюков М.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Маштакова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Мигунов Д.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Николаев Д.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Осипов И.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Пантелеев С.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Першина М.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2.8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Пулатова</w:t>
            </w:r>
            <w:proofErr w:type="spellEnd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Родионова О.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3.8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Сагателян</w:t>
            </w:r>
            <w:proofErr w:type="spellEnd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.5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2.8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Сидоркина А.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Старостина С.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Ульянова А.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.5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2.8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Чикунова</w:t>
            </w:r>
            <w:proofErr w:type="spellEnd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Шакин</w:t>
            </w:r>
            <w:proofErr w:type="spellEnd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2.8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227235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B2D16" w:rsidRPr="00227235" w:rsidTr="00533AF3">
        <w:tc>
          <w:tcPr>
            <w:tcW w:w="534" w:type="dxa"/>
          </w:tcPr>
          <w:p w:rsidR="001B2D16" w:rsidRPr="00227235" w:rsidRDefault="001B2D16" w:rsidP="001B2D16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Рябова А.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2,5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2,5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2,5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2,5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2,5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2D16" w:rsidRPr="00227235" w:rsidTr="00533AF3">
        <w:tc>
          <w:tcPr>
            <w:tcW w:w="2660" w:type="dxa"/>
            <w:gridSpan w:val="2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Cs w:val="20"/>
              </w:rPr>
            </w:pPr>
            <w:r w:rsidRPr="002272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2272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2272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2.8 (56</w:t>
            </w:r>
            <w:r w:rsidRPr="0022723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347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3.4(68)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2.9 (58</w:t>
            </w:r>
            <w:r w:rsidRPr="0022723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91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3.5(70)</w:t>
            </w:r>
          </w:p>
        </w:tc>
        <w:tc>
          <w:tcPr>
            <w:tcW w:w="1204" w:type="dxa"/>
          </w:tcPr>
          <w:p w:rsidR="001B2D16" w:rsidRPr="00227235" w:rsidRDefault="001B2D16" w:rsidP="00533AF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2.6 (52</w:t>
            </w:r>
            <w:r w:rsidRPr="0022723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05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3.2(64)</w:t>
            </w:r>
          </w:p>
        </w:tc>
        <w:tc>
          <w:tcPr>
            <w:tcW w:w="1133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2.8 (56</w:t>
            </w:r>
            <w:r w:rsidRPr="0022723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134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3.3(66)</w:t>
            </w:r>
          </w:p>
        </w:tc>
        <w:tc>
          <w:tcPr>
            <w:tcW w:w="921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2.8 (56</w:t>
            </w:r>
            <w:r w:rsidRPr="0022723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922" w:type="dxa"/>
          </w:tcPr>
          <w:p w:rsidR="001B2D16" w:rsidRPr="00227235" w:rsidRDefault="001B2D16" w:rsidP="00533AF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3.4(68)</w:t>
            </w:r>
          </w:p>
        </w:tc>
      </w:tr>
    </w:tbl>
    <w:p w:rsidR="001B2D16" w:rsidRDefault="001B2D16" w:rsidP="00F82D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0915" w:rsidRPr="00CB0915" w:rsidRDefault="00CB0915" w:rsidP="00CB0915">
      <w:pPr>
        <w:widowControl w:val="0"/>
        <w:spacing w:after="0" w:line="240" w:lineRule="auto"/>
        <w:ind w:right="-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15">
        <w:rPr>
          <w:rFonts w:ascii="Times New Roman" w:hAnsi="Times New Roman" w:cs="Times New Roman"/>
          <w:b/>
          <w:sz w:val="28"/>
          <w:szCs w:val="28"/>
        </w:rPr>
        <w:t>Рез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ультаты мониторинга по самообразованию </w:t>
      </w:r>
      <w:r w:rsidRPr="00CB091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Theme="minorEastAsia" w:hAnsi="Times New Roman" w:cs="Calibri"/>
          <w:b/>
          <w:bCs/>
          <w:kern w:val="24"/>
          <w:sz w:val="28"/>
          <w:szCs w:val="28"/>
          <w:lang w:eastAsia="ru-RU"/>
        </w:rPr>
        <w:t>Воспитание культуры поведения у дошкольников</w:t>
      </w:r>
      <w:r w:rsidRPr="00CB0915">
        <w:rPr>
          <w:rFonts w:ascii="Times New Roman" w:hAnsi="Times New Roman" w:cs="Times New Roman"/>
          <w:b/>
          <w:sz w:val="28"/>
          <w:szCs w:val="28"/>
        </w:rPr>
        <w:t>»</w:t>
      </w:r>
    </w:p>
    <w:p w:rsidR="00CB0915" w:rsidRPr="00CB0915" w:rsidRDefault="00CB0915" w:rsidP="00CB0915">
      <w:pPr>
        <w:widowControl w:val="0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15">
        <w:rPr>
          <w:rFonts w:ascii="Times New Roman" w:hAnsi="Times New Roman" w:cs="Times New Roman"/>
          <w:b/>
          <w:sz w:val="28"/>
          <w:szCs w:val="28"/>
        </w:rPr>
        <w:t>за 2020- 2021 учебный год</w:t>
      </w:r>
    </w:p>
    <w:p w:rsidR="00CB0915" w:rsidRDefault="00CB0915" w:rsidP="00CB09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966"/>
        <w:gridCol w:w="2421"/>
        <w:gridCol w:w="2409"/>
      </w:tblGrid>
      <w:tr w:rsidR="00CB0915" w:rsidRPr="00CB0915" w:rsidTr="007560F2">
        <w:trPr>
          <w:jc w:val="center"/>
        </w:trPr>
        <w:tc>
          <w:tcPr>
            <w:tcW w:w="2966" w:type="dxa"/>
          </w:tcPr>
          <w:p w:rsidR="00CB0915" w:rsidRPr="00CB0915" w:rsidRDefault="00CB0915" w:rsidP="00CB0915">
            <w:pPr>
              <w:spacing w:line="346" w:lineRule="exact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CB0915" w:rsidRPr="00CB0915" w:rsidRDefault="00CB0915" w:rsidP="00CB0915">
            <w:pPr>
              <w:spacing w:line="346" w:lineRule="exact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91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409" w:type="dxa"/>
          </w:tcPr>
          <w:p w:rsidR="00CB0915" w:rsidRPr="00CB0915" w:rsidRDefault="00CB0915" w:rsidP="00CB0915">
            <w:pPr>
              <w:spacing w:line="346" w:lineRule="exact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Конец года </w:t>
            </w:r>
          </w:p>
        </w:tc>
      </w:tr>
      <w:tr w:rsidR="00CB0915" w:rsidRPr="00CB0915" w:rsidTr="007560F2">
        <w:trPr>
          <w:jc w:val="center"/>
        </w:trPr>
        <w:tc>
          <w:tcPr>
            <w:tcW w:w="2966" w:type="dxa"/>
          </w:tcPr>
          <w:p w:rsidR="00CB0915" w:rsidRPr="00CB0915" w:rsidRDefault="00CB0915" w:rsidP="00CB0915">
            <w:pPr>
              <w:spacing w:line="346" w:lineRule="exact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915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421" w:type="dxa"/>
          </w:tcPr>
          <w:p w:rsidR="00CB0915" w:rsidRPr="00CB0915" w:rsidRDefault="007560F2" w:rsidP="00CB0915">
            <w:pPr>
              <w:spacing w:line="346" w:lineRule="exact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CB0915" w:rsidRPr="00CB09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</w:tcPr>
          <w:p w:rsidR="00CB0915" w:rsidRPr="00CB0915" w:rsidRDefault="007560F2" w:rsidP="00CB0915">
            <w:pPr>
              <w:spacing w:line="346" w:lineRule="exact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B0915" w:rsidRPr="00CB09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915" w:rsidRPr="00CB0915" w:rsidTr="007560F2">
        <w:trPr>
          <w:jc w:val="center"/>
        </w:trPr>
        <w:tc>
          <w:tcPr>
            <w:tcW w:w="2966" w:type="dxa"/>
          </w:tcPr>
          <w:p w:rsidR="00CB0915" w:rsidRPr="00CB0915" w:rsidRDefault="00CB0915" w:rsidP="00CB0915">
            <w:pPr>
              <w:spacing w:line="346" w:lineRule="exact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9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421" w:type="dxa"/>
          </w:tcPr>
          <w:p w:rsidR="00CB0915" w:rsidRPr="00CB0915" w:rsidRDefault="007560F2" w:rsidP="00CB0915">
            <w:pPr>
              <w:spacing w:line="346" w:lineRule="exact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CB0915" w:rsidRPr="00CB09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</w:tcPr>
          <w:p w:rsidR="00CB0915" w:rsidRPr="00CB0915" w:rsidRDefault="007560F2" w:rsidP="00CB0915">
            <w:pPr>
              <w:spacing w:line="346" w:lineRule="exact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CB0915" w:rsidRPr="00CB09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B0915" w:rsidRPr="00CB0915" w:rsidTr="007560F2">
        <w:trPr>
          <w:jc w:val="center"/>
        </w:trPr>
        <w:tc>
          <w:tcPr>
            <w:tcW w:w="2966" w:type="dxa"/>
          </w:tcPr>
          <w:p w:rsidR="00CB0915" w:rsidRPr="00CB0915" w:rsidRDefault="00CB0915" w:rsidP="00CB0915">
            <w:pPr>
              <w:spacing w:line="346" w:lineRule="exact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915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421" w:type="dxa"/>
          </w:tcPr>
          <w:p w:rsidR="00CB0915" w:rsidRPr="00CB0915" w:rsidRDefault="007560F2" w:rsidP="00CB0915">
            <w:pPr>
              <w:spacing w:line="346" w:lineRule="exact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B0915" w:rsidRPr="00CB09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</w:tcPr>
          <w:p w:rsidR="00CB0915" w:rsidRPr="00CB0915" w:rsidRDefault="007560F2" w:rsidP="00CB0915">
            <w:pPr>
              <w:spacing w:line="346" w:lineRule="exact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CB0915" w:rsidRPr="00CB09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B0915" w:rsidRDefault="00CB0915" w:rsidP="00F82D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60F2" w:rsidRPr="00F82D87" w:rsidRDefault="006204FE" w:rsidP="006204F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834" w:dyaOrig="3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90.5pt" o:ole="">
            <v:imagedata r:id="rId14" o:title=""/>
          </v:shape>
          <o:OLEObject Type="Embed" ProgID="MSGraph.Chart.8" ShapeID="_x0000_i1025" DrawAspect="Content" ObjectID="_1682084854" r:id="rId15">
            <o:FieldCodes>\s</o:FieldCodes>
          </o:OLEObject>
        </w:object>
      </w:r>
      <w:bookmarkStart w:id="0" w:name="_GoBack"/>
      <w:bookmarkEnd w:id="0"/>
    </w:p>
    <w:sectPr w:rsidR="007560F2" w:rsidRPr="00F82D87" w:rsidSect="000E39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65E3"/>
    <w:multiLevelType w:val="multilevel"/>
    <w:tmpl w:val="177C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4F"/>
    <w:rsid w:val="00035A45"/>
    <w:rsid w:val="000E398D"/>
    <w:rsid w:val="001B2D16"/>
    <w:rsid w:val="004F251A"/>
    <w:rsid w:val="00533AF3"/>
    <w:rsid w:val="00590FA3"/>
    <w:rsid w:val="006204FE"/>
    <w:rsid w:val="0071682D"/>
    <w:rsid w:val="00753AA0"/>
    <w:rsid w:val="007560F2"/>
    <w:rsid w:val="00AF2321"/>
    <w:rsid w:val="00B44692"/>
    <w:rsid w:val="00BC6D28"/>
    <w:rsid w:val="00C007ED"/>
    <w:rsid w:val="00CA1CC9"/>
    <w:rsid w:val="00CB0915"/>
    <w:rsid w:val="00E51368"/>
    <w:rsid w:val="00EB335F"/>
    <w:rsid w:val="00F0434F"/>
    <w:rsid w:val="00F7746F"/>
    <w:rsid w:val="00F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35A45"/>
  </w:style>
  <w:style w:type="paragraph" w:customStyle="1" w:styleId="c8">
    <w:name w:val="c8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35A45"/>
  </w:style>
  <w:style w:type="character" w:customStyle="1" w:styleId="c4">
    <w:name w:val="c4"/>
    <w:basedOn w:val="a0"/>
    <w:rsid w:val="00035A45"/>
  </w:style>
  <w:style w:type="character" w:customStyle="1" w:styleId="c26">
    <w:name w:val="c26"/>
    <w:basedOn w:val="a0"/>
    <w:rsid w:val="00035A45"/>
  </w:style>
  <w:style w:type="character" w:customStyle="1" w:styleId="c18">
    <w:name w:val="c18"/>
    <w:basedOn w:val="a0"/>
    <w:rsid w:val="00035A45"/>
  </w:style>
  <w:style w:type="character" w:customStyle="1" w:styleId="c2">
    <w:name w:val="c2"/>
    <w:basedOn w:val="a0"/>
    <w:rsid w:val="00035A45"/>
  </w:style>
  <w:style w:type="paragraph" w:customStyle="1" w:styleId="c20">
    <w:name w:val="c20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35A45"/>
  </w:style>
  <w:style w:type="paragraph" w:customStyle="1" w:styleId="c6">
    <w:name w:val="c6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35A45"/>
  </w:style>
  <w:style w:type="paragraph" w:customStyle="1" w:styleId="c31">
    <w:name w:val="c31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35A4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C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5pt">
    <w:name w:val="Body text + 7;5 pt"/>
    <w:basedOn w:val="a0"/>
    <w:rsid w:val="001B2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8"/>
    <w:uiPriority w:val="59"/>
    <w:rsid w:val="00CB091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35A45"/>
  </w:style>
  <w:style w:type="paragraph" w:customStyle="1" w:styleId="c8">
    <w:name w:val="c8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35A45"/>
  </w:style>
  <w:style w:type="character" w:customStyle="1" w:styleId="c4">
    <w:name w:val="c4"/>
    <w:basedOn w:val="a0"/>
    <w:rsid w:val="00035A45"/>
  </w:style>
  <w:style w:type="character" w:customStyle="1" w:styleId="c26">
    <w:name w:val="c26"/>
    <w:basedOn w:val="a0"/>
    <w:rsid w:val="00035A45"/>
  </w:style>
  <w:style w:type="character" w:customStyle="1" w:styleId="c18">
    <w:name w:val="c18"/>
    <w:basedOn w:val="a0"/>
    <w:rsid w:val="00035A45"/>
  </w:style>
  <w:style w:type="character" w:customStyle="1" w:styleId="c2">
    <w:name w:val="c2"/>
    <w:basedOn w:val="a0"/>
    <w:rsid w:val="00035A45"/>
  </w:style>
  <w:style w:type="paragraph" w:customStyle="1" w:styleId="c20">
    <w:name w:val="c20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35A45"/>
  </w:style>
  <w:style w:type="paragraph" w:customStyle="1" w:styleId="c6">
    <w:name w:val="c6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35A45"/>
  </w:style>
  <w:style w:type="paragraph" w:customStyle="1" w:styleId="c31">
    <w:name w:val="c31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35A4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C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5pt">
    <w:name w:val="Body text + 7;5 pt"/>
    <w:basedOn w:val="a0"/>
    <w:rsid w:val="001B2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8"/>
    <w:uiPriority w:val="59"/>
    <w:rsid w:val="00CB091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6393-plan-konspekt-zanyatiya-po-oznakomleniyu-detey-sredney-gruppy-s-pravilami-dorozhnogo-dvizheniya.html" TargetMode="External"/><Relationship Id="rId13" Type="http://schemas.openxmlformats.org/officeDocument/2006/relationships/hyperlink" Target="http://50ds.ru/psiholog/8488-semeynyy-proekt-kakim-ya-khochu-videt-svoego-rebenka-roditelskaya-gostina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7627-rabota-pedagoga-psikhologa-v-sensornoy-komnate-po-profilaktike-i-korrektsii-narusheniy-v-razvitii-detey-v-dou.html" TargetMode="External"/><Relationship Id="rId12" Type="http://schemas.openxmlformats.org/officeDocument/2006/relationships/hyperlink" Target="http://50ds.ru/music/5360-navyki-peniya-v-vospitanii-mladshikh-doshkolnikov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50ds.ru/metodist/6393-plan-konspekt-zanyatiya-po-oznakomleniyu-detey-sredney-gruppy-s-pravilami-dorozhnogo-dvizheniya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50ds.ru/psiholog/8488-semeynyy-proekt-kakim-ya-khochu-videt-svoego-rebenka-roditelskaya-gostina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usic/5360-navyki-peniya-v-vospitanii-mladshikh-doshkolnikov.htm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</dc:creator>
  <cp:keywords/>
  <dc:description/>
  <cp:lastModifiedBy>Olof</cp:lastModifiedBy>
  <cp:revision>8</cp:revision>
  <dcterms:created xsi:type="dcterms:W3CDTF">2020-08-12T18:40:00Z</dcterms:created>
  <dcterms:modified xsi:type="dcterms:W3CDTF">2021-05-09T14:01:00Z</dcterms:modified>
</cp:coreProperties>
</file>