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AF0F" w14:textId="7234D5EC" w:rsidR="00140F75" w:rsidRPr="007746C9" w:rsidRDefault="007B68D6" w:rsidP="002E5715">
      <w:pPr>
        <w:spacing w:line="240" w:lineRule="auto"/>
        <w:jc w:val="center"/>
        <w:rPr>
          <w:rFonts w:ascii="Times New Roman" w:hAnsi="Times New Roman" w:cs="Times New Roman"/>
          <w:b/>
          <w:bCs/>
          <w:sz w:val="28"/>
          <w:szCs w:val="28"/>
          <w:lang w:val="uz-Cyrl-UZ"/>
        </w:rPr>
      </w:pPr>
      <w:r w:rsidRPr="007746C9">
        <w:rPr>
          <w:rFonts w:ascii="Times New Roman" w:hAnsi="Times New Roman" w:cs="Times New Roman"/>
          <w:b/>
          <w:bCs/>
          <w:sz w:val="28"/>
          <w:szCs w:val="28"/>
          <w:lang w:val="uz-Cyrl-UZ"/>
        </w:rPr>
        <w:t>УМУМТАЪЛИМ ВА АЙРИМ ФАНЛАРГА ЧУҚУРЛАШГАН МАКТАБ, МАКТАБ-ИНТЕРНАТЛАРИДА ХАРАЖАТЛАР СМЕТАСИНИ ШАКЛЛАНТИРИШ МЕХАНИЗМИ</w:t>
      </w:r>
    </w:p>
    <w:p w14:paraId="57124F37" w14:textId="0D233819" w:rsidR="00A7563C" w:rsidRPr="008277A4" w:rsidRDefault="00A7563C" w:rsidP="008277A4">
      <w:pPr>
        <w:pStyle w:val="a5"/>
        <w:jc w:val="right"/>
        <w:rPr>
          <w:rFonts w:ascii="Times New Roman" w:hAnsi="Times New Roman" w:cs="Times New Roman"/>
          <w:b/>
          <w:bCs/>
          <w:sz w:val="28"/>
          <w:szCs w:val="28"/>
        </w:rPr>
      </w:pPr>
      <w:r w:rsidRPr="008277A4">
        <w:rPr>
          <w:rFonts w:ascii="Times New Roman" w:hAnsi="Times New Roman" w:cs="Times New Roman"/>
          <w:b/>
          <w:bCs/>
          <w:sz w:val="28"/>
          <w:szCs w:val="28"/>
          <w:lang w:val="uz-Cyrl-UZ"/>
        </w:rPr>
        <w:t>УДК:</w:t>
      </w:r>
      <w:r w:rsidR="008277A4" w:rsidRPr="008277A4">
        <w:rPr>
          <w:rFonts w:ascii="Times New Roman" w:hAnsi="Times New Roman" w:cs="Times New Roman"/>
          <w:b/>
          <w:bCs/>
          <w:sz w:val="28"/>
          <w:szCs w:val="28"/>
          <w:lang w:val="uz-Cyrl-UZ"/>
        </w:rPr>
        <w:t>005.95/.96</w:t>
      </w:r>
    </w:p>
    <w:p w14:paraId="7475DADA" w14:textId="77777777" w:rsidR="00A7563C" w:rsidRPr="008277A4" w:rsidRDefault="00A7563C" w:rsidP="008277A4">
      <w:pPr>
        <w:pStyle w:val="a5"/>
        <w:jc w:val="right"/>
        <w:rPr>
          <w:rFonts w:ascii="Times New Roman" w:hAnsi="Times New Roman" w:cs="Times New Roman"/>
          <w:sz w:val="28"/>
          <w:szCs w:val="28"/>
        </w:rPr>
      </w:pPr>
      <w:r w:rsidRPr="008277A4">
        <w:rPr>
          <w:rFonts w:ascii="Times New Roman" w:hAnsi="Times New Roman" w:cs="Times New Roman"/>
          <w:b/>
          <w:bCs/>
          <w:sz w:val="28"/>
          <w:szCs w:val="28"/>
          <w:lang w:val="uz-Cyrl-UZ"/>
        </w:rPr>
        <w:t>Ғолибжон ҒАНИЕВ</w:t>
      </w:r>
    </w:p>
    <w:p w14:paraId="6859D048" w14:textId="77777777" w:rsidR="00A7563C" w:rsidRPr="008277A4" w:rsidRDefault="00A7563C" w:rsidP="008277A4">
      <w:pPr>
        <w:pStyle w:val="a5"/>
        <w:jc w:val="right"/>
        <w:rPr>
          <w:rFonts w:ascii="Times New Roman" w:hAnsi="Times New Roman" w:cs="Times New Roman"/>
          <w:sz w:val="28"/>
          <w:szCs w:val="28"/>
        </w:rPr>
      </w:pPr>
      <w:r w:rsidRPr="008277A4">
        <w:rPr>
          <w:rFonts w:ascii="Times New Roman" w:hAnsi="Times New Roman" w:cs="Times New Roman"/>
          <w:sz w:val="28"/>
          <w:szCs w:val="28"/>
          <w:lang w:val="uz-Cyrl-UZ"/>
        </w:rPr>
        <w:t>ўқитувчи</w:t>
      </w:r>
    </w:p>
    <w:p w14:paraId="58985A5B" w14:textId="77777777" w:rsidR="00A7563C" w:rsidRPr="008277A4" w:rsidRDefault="00A7563C" w:rsidP="008277A4">
      <w:pPr>
        <w:pStyle w:val="a5"/>
        <w:jc w:val="right"/>
        <w:rPr>
          <w:rFonts w:ascii="Times New Roman" w:hAnsi="Times New Roman" w:cs="Times New Roman"/>
          <w:sz w:val="28"/>
          <w:szCs w:val="28"/>
          <w:lang w:val="uz-Cyrl-UZ"/>
        </w:rPr>
      </w:pPr>
      <w:r w:rsidRPr="008277A4">
        <w:rPr>
          <w:rFonts w:ascii="Times New Roman" w:hAnsi="Times New Roman" w:cs="Times New Roman"/>
          <w:sz w:val="28"/>
          <w:szCs w:val="28"/>
          <w:lang w:val="uz-Cyrl-UZ"/>
        </w:rPr>
        <w:t xml:space="preserve">Наманган Давлат Университети </w:t>
      </w:r>
    </w:p>
    <w:p w14:paraId="67CF4D17" w14:textId="77777777" w:rsidR="00A7563C" w:rsidRPr="008277A4" w:rsidRDefault="00A7563C" w:rsidP="008277A4">
      <w:pPr>
        <w:pStyle w:val="a5"/>
        <w:jc w:val="right"/>
        <w:rPr>
          <w:rFonts w:ascii="Times New Roman" w:hAnsi="Times New Roman" w:cs="Times New Roman"/>
          <w:iCs/>
          <w:sz w:val="28"/>
          <w:szCs w:val="28"/>
          <w:lang w:val="uz-Cyrl-UZ"/>
        </w:rPr>
      </w:pPr>
      <w:r w:rsidRPr="008277A4">
        <w:rPr>
          <w:rFonts w:ascii="Times New Roman" w:hAnsi="Times New Roman" w:cs="Times New Roman"/>
          <w:sz w:val="28"/>
          <w:szCs w:val="28"/>
          <w:lang w:val="uz-Cyrl-UZ"/>
        </w:rPr>
        <w:t>Наманган, Ўзбекистон</w:t>
      </w:r>
      <w:r w:rsidRPr="008277A4">
        <w:rPr>
          <w:rFonts w:ascii="Times New Roman" w:hAnsi="Times New Roman" w:cs="Times New Roman"/>
          <w:iCs/>
          <w:sz w:val="28"/>
          <w:szCs w:val="28"/>
          <w:lang w:val="uz-Cyrl-UZ"/>
        </w:rPr>
        <w:t xml:space="preserve"> </w:t>
      </w:r>
    </w:p>
    <w:p w14:paraId="5E22A101" w14:textId="71878152" w:rsidR="00A526EB" w:rsidRDefault="007746C9" w:rsidP="002E5715">
      <w:pPr>
        <w:spacing w:line="240" w:lineRule="auto"/>
        <w:jc w:val="center"/>
        <w:rPr>
          <w:rFonts w:ascii="Times New Roman" w:hAnsi="Times New Roman" w:cs="Times New Roman"/>
          <w:sz w:val="28"/>
          <w:szCs w:val="28"/>
          <w:lang w:val="uz-Cyrl-UZ"/>
        </w:rPr>
      </w:pPr>
      <w:r w:rsidRPr="007746C9">
        <w:rPr>
          <w:rFonts w:ascii="Times New Roman" w:hAnsi="Times New Roman" w:cs="Times New Roman"/>
          <w:b/>
          <w:bCs/>
          <w:sz w:val="28"/>
          <w:szCs w:val="28"/>
          <w:lang w:val="uz-Cyrl-UZ"/>
        </w:rPr>
        <w:t>Аннотация.</w:t>
      </w:r>
    </w:p>
    <w:p w14:paraId="4F49FF3C" w14:textId="318F364B" w:rsidR="007746C9" w:rsidRPr="002014EE" w:rsidRDefault="002014EE" w:rsidP="002E5715">
      <w:pPr>
        <w:spacing w:line="240" w:lineRule="auto"/>
        <w:jc w:val="both"/>
        <w:rPr>
          <w:rFonts w:ascii="Times New Roman" w:hAnsi="Times New Roman" w:cs="Times New Roman"/>
          <w:color w:val="000000"/>
          <w:sz w:val="28"/>
          <w:szCs w:val="28"/>
          <w:lang w:val="uz-Cyrl-UZ"/>
        </w:rPr>
      </w:pPr>
      <w:r>
        <w:rPr>
          <w:rFonts w:ascii="Times New Roman" w:hAnsi="Times New Roman" w:cs="Times New Roman"/>
          <w:sz w:val="28"/>
          <w:szCs w:val="28"/>
          <w:lang w:val="uz-Cyrl-UZ"/>
        </w:rPr>
        <w:t xml:space="preserve">Ушбу мақолада умумтаълим мактабларида, санаторий типидаги ихтисослашаган мактаб-интернатларида штаталар бирликларини шакллантирилиши, штат бирликларнинг мутаносиб киритилиши, алоҳида ҳолларда ўзгартиришлар киритилиши ҳамда алоҳида бирликларни асослантирувчи йўриқнома сифатидаги маълумотлар келтирилган. </w:t>
      </w:r>
    </w:p>
    <w:p w14:paraId="21AF9C06" w14:textId="1A26E045" w:rsidR="007746C9" w:rsidRDefault="007746C9" w:rsidP="002E5715">
      <w:pPr>
        <w:spacing w:line="240" w:lineRule="auto"/>
        <w:jc w:val="both"/>
        <w:rPr>
          <w:rFonts w:ascii="Times New Roman" w:hAnsi="Times New Roman" w:cs="Times New Roman"/>
          <w:color w:val="000000"/>
          <w:sz w:val="28"/>
          <w:szCs w:val="28"/>
          <w:lang w:val="uz-Cyrl-UZ"/>
        </w:rPr>
      </w:pPr>
      <w:r w:rsidRPr="007746C9">
        <w:rPr>
          <w:rFonts w:ascii="Times New Roman" w:hAnsi="Times New Roman" w:cs="Times New Roman"/>
          <w:b/>
          <w:iCs/>
          <w:sz w:val="28"/>
          <w:szCs w:val="28"/>
          <w:lang w:val="uz-Cyrl-UZ"/>
        </w:rPr>
        <w:t>Калит cўзлар</w:t>
      </w:r>
      <w:r w:rsidRPr="007746C9">
        <w:rPr>
          <w:rFonts w:ascii="Times New Roman" w:hAnsi="Times New Roman" w:cs="Times New Roman"/>
          <w:iCs/>
          <w:sz w:val="28"/>
          <w:szCs w:val="28"/>
          <w:lang w:val="uz-Cyrl-UZ"/>
        </w:rPr>
        <w:t xml:space="preserve">: </w:t>
      </w:r>
      <w:r w:rsidR="00E52B34">
        <w:rPr>
          <w:rFonts w:ascii="Times New Roman" w:hAnsi="Times New Roman" w:cs="Times New Roman"/>
          <w:iCs/>
          <w:sz w:val="28"/>
          <w:szCs w:val="28"/>
          <w:lang w:val="uz-Cyrl-UZ"/>
        </w:rPr>
        <w:t xml:space="preserve">смета, штатлар жавдали, интернат, </w:t>
      </w:r>
      <w:r w:rsidR="00E52B34" w:rsidRPr="00E52B34">
        <w:rPr>
          <w:rFonts w:ascii="Times New Roman" w:hAnsi="Times New Roman" w:cs="Times New Roman"/>
          <w:color w:val="000000"/>
          <w:sz w:val="28"/>
          <w:szCs w:val="28"/>
          <w:lang w:val="uz-Cyrl-UZ"/>
        </w:rPr>
        <w:t>СанПиН нормалари</w:t>
      </w:r>
      <w:r w:rsidR="00E52B34">
        <w:rPr>
          <w:rFonts w:ascii="Times New Roman" w:hAnsi="Times New Roman" w:cs="Times New Roman"/>
          <w:color w:val="000000"/>
          <w:sz w:val="28"/>
          <w:szCs w:val="28"/>
          <w:lang w:val="uz-Cyrl-UZ"/>
        </w:rPr>
        <w:t>, лавозим,</w:t>
      </w:r>
      <w:r w:rsidR="00E52B34" w:rsidRPr="00E52B34">
        <w:rPr>
          <w:rFonts w:ascii="Times New Roman" w:hAnsi="Times New Roman" w:cs="Times New Roman"/>
          <w:color w:val="000000"/>
          <w:sz w:val="28"/>
          <w:szCs w:val="28"/>
          <w:lang w:val="uz-Cyrl-UZ"/>
        </w:rPr>
        <w:t xml:space="preserve"> </w:t>
      </w:r>
      <w:r w:rsidR="00E52B34">
        <w:rPr>
          <w:rFonts w:ascii="Times New Roman" w:hAnsi="Times New Roman" w:cs="Times New Roman"/>
          <w:color w:val="000000"/>
          <w:sz w:val="28"/>
          <w:szCs w:val="28"/>
          <w:lang w:val="uz-Cyrl-UZ"/>
        </w:rPr>
        <w:t>бошқарув</w:t>
      </w:r>
      <w:r w:rsidR="000E50D1">
        <w:rPr>
          <w:rFonts w:ascii="Times New Roman" w:hAnsi="Times New Roman" w:cs="Times New Roman"/>
          <w:color w:val="000000"/>
          <w:sz w:val="28"/>
          <w:szCs w:val="28"/>
          <w:lang w:val="uz-Cyrl-UZ"/>
        </w:rPr>
        <w:t xml:space="preserve"> ходими</w:t>
      </w:r>
      <w:r w:rsidR="00E52B34">
        <w:rPr>
          <w:rFonts w:ascii="Times New Roman" w:hAnsi="Times New Roman" w:cs="Times New Roman"/>
          <w:color w:val="000000"/>
          <w:sz w:val="28"/>
          <w:szCs w:val="28"/>
          <w:lang w:val="uz-Cyrl-UZ"/>
        </w:rPr>
        <w:t>, техник</w:t>
      </w:r>
      <w:r w:rsidR="000E50D1">
        <w:rPr>
          <w:rFonts w:ascii="Times New Roman" w:hAnsi="Times New Roman" w:cs="Times New Roman"/>
          <w:color w:val="000000"/>
          <w:sz w:val="28"/>
          <w:szCs w:val="28"/>
          <w:lang w:val="uz-Cyrl-UZ"/>
        </w:rPr>
        <w:t xml:space="preserve"> ходим</w:t>
      </w:r>
      <w:r w:rsidR="00E52B34">
        <w:rPr>
          <w:rFonts w:ascii="Times New Roman" w:hAnsi="Times New Roman" w:cs="Times New Roman"/>
          <w:color w:val="000000"/>
          <w:sz w:val="28"/>
          <w:szCs w:val="28"/>
          <w:lang w:val="uz-Cyrl-UZ"/>
        </w:rPr>
        <w:t>, хизмат кўрсатувчи ва ўқув-ёрдамчи ходимлар</w:t>
      </w:r>
      <w:r w:rsidR="000E50D1">
        <w:rPr>
          <w:rFonts w:ascii="Times New Roman" w:hAnsi="Times New Roman" w:cs="Times New Roman"/>
          <w:color w:val="000000"/>
          <w:sz w:val="28"/>
          <w:szCs w:val="28"/>
          <w:lang w:val="uz-Cyrl-UZ"/>
        </w:rPr>
        <w:t>и</w:t>
      </w:r>
      <w:r w:rsidR="00AE5419">
        <w:rPr>
          <w:rFonts w:ascii="Times New Roman" w:hAnsi="Times New Roman" w:cs="Times New Roman"/>
          <w:color w:val="000000"/>
          <w:sz w:val="28"/>
          <w:szCs w:val="28"/>
          <w:lang w:val="uz-Cyrl-UZ"/>
        </w:rPr>
        <w:t xml:space="preserve">, лаборант, боғбон, фаррош, чилангар, уста, кир ювувчи машинист, ортопед, </w:t>
      </w:r>
      <w:r w:rsidR="003B46F5">
        <w:rPr>
          <w:rFonts w:ascii="Times New Roman" w:hAnsi="Times New Roman" w:cs="Times New Roman"/>
          <w:color w:val="000000"/>
          <w:sz w:val="28"/>
          <w:szCs w:val="28"/>
          <w:lang w:val="uz-Cyrl-UZ"/>
        </w:rPr>
        <w:t>невропотолог, дизенфектор.</w:t>
      </w:r>
      <w:r w:rsidR="00AE5419">
        <w:rPr>
          <w:rFonts w:ascii="Times New Roman" w:hAnsi="Times New Roman" w:cs="Times New Roman"/>
          <w:color w:val="000000"/>
          <w:sz w:val="28"/>
          <w:szCs w:val="28"/>
          <w:lang w:val="uz-Cyrl-UZ"/>
        </w:rPr>
        <w:t xml:space="preserve"> </w:t>
      </w:r>
    </w:p>
    <w:p w14:paraId="3B85AE92" w14:textId="3839BFA0" w:rsidR="00E90C51" w:rsidRDefault="00693DDD" w:rsidP="002E5715">
      <w:pPr>
        <w:spacing w:line="240" w:lineRule="auto"/>
        <w:jc w:val="both"/>
        <w:rPr>
          <w:rFonts w:ascii="Times New Roman" w:hAnsi="Times New Roman" w:cs="Times New Roman"/>
          <w:b/>
          <w:bCs/>
          <w:sz w:val="28"/>
          <w:szCs w:val="28"/>
          <w:lang w:val="uz-Cyrl-UZ"/>
        </w:rPr>
      </w:pPr>
      <w:r w:rsidRPr="00693DDD">
        <w:rPr>
          <w:rFonts w:ascii="Times New Roman" w:hAnsi="Times New Roman" w:cs="Times New Roman"/>
          <w:b/>
          <w:bCs/>
          <w:sz w:val="28"/>
          <w:szCs w:val="28"/>
          <w:lang w:val="uz-Cyrl-UZ"/>
        </w:rPr>
        <w:t xml:space="preserve">МЕХАНИЗМ ФОРМИРОВАНИЯ СМЕТЫ РАСХОДОВ В ОБЩЕОБРАЗОВАТЕЛЬНЫХ ШКОЛАХ И ШКОЛАХ-ИНТЕРНАТАХ </w:t>
      </w:r>
    </w:p>
    <w:p w14:paraId="5D9912B2" w14:textId="77777777" w:rsidR="00455CC3" w:rsidRDefault="00E435AF" w:rsidP="00455CC3">
      <w:pPr>
        <w:pStyle w:val="a5"/>
        <w:ind w:left="4956" w:firstLine="708"/>
        <w:jc w:val="right"/>
        <w:rPr>
          <w:rFonts w:ascii="Times New Roman" w:hAnsi="Times New Roman" w:cs="Times New Roman"/>
          <w:sz w:val="28"/>
          <w:szCs w:val="28"/>
          <w:lang w:val="uz-Cyrl-UZ"/>
        </w:rPr>
      </w:pPr>
      <w:r w:rsidRPr="00455CC3">
        <w:rPr>
          <w:rFonts w:ascii="Times New Roman" w:hAnsi="Times New Roman" w:cs="Times New Roman"/>
          <w:b/>
          <w:bCs/>
          <w:sz w:val="28"/>
          <w:szCs w:val="28"/>
          <w:lang w:val="uz-Cyrl-UZ"/>
        </w:rPr>
        <w:t>Голибжон ГАНИЕВ</w:t>
      </w:r>
      <w:r w:rsidR="00987BCA">
        <w:rPr>
          <w:rFonts w:ascii="Times New Roman" w:hAnsi="Times New Roman" w:cs="Times New Roman"/>
          <w:sz w:val="28"/>
          <w:szCs w:val="28"/>
          <w:lang w:val="uz-Cyrl-UZ"/>
        </w:rPr>
        <w:t xml:space="preserve"> </w:t>
      </w:r>
      <w:r w:rsidRPr="002E5715">
        <w:rPr>
          <w:rFonts w:ascii="Times New Roman" w:hAnsi="Times New Roman" w:cs="Times New Roman"/>
          <w:sz w:val="28"/>
          <w:szCs w:val="28"/>
          <w:lang w:val="uz-Cyrl-UZ"/>
        </w:rPr>
        <w:t>преподаватель</w:t>
      </w:r>
      <w:r w:rsidR="00987BCA">
        <w:rPr>
          <w:rFonts w:ascii="Times New Roman" w:hAnsi="Times New Roman" w:cs="Times New Roman"/>
          <w:sz w:val="28"/>
          <w:szCs w:val="28"/>
          <w:lang w:val="uz-Cyrl-UZ"/>
        </w:rPr>
        <w:t xml:space="preserve"> </w:t>
      </w:r>
    </w:p>
    <w:p w14:paraId="2DAF0325" w14:textId="76EF839D" w:rsidR="00E435AF" w:rsidRPr="00E435AF" w:rsidRDefault="00E435AF" w:rsidP="00455CC3">
      <w:pPr>
        <w:pStyle w:val="a5"/>
        <w:ind w:left="4956" w:firstLine="708"/>
        <w:jc w:val="right"/>
        <w:rPr>
          <w:bCs/>
          <w:iCs/>
          <w:lang w:val="uz-Cyrl-UZ"/>
        </w:rPr>
      </w:pPr>
      <w:r w:rsidRPr="002E5715">
        <w:rPr>
          <w:rFonts w:ascii="Times New Roman" w:hAnsi="Times New Roman" w:cs="Times New Roman"/>
          <w:sz w:val="28"/>
          <w:szCs w:val="28"/>
          <w:lang w:val="uz-Cyrl-UZ"/>
        </w:rPr>
        <w:t>Наманганский Государственн</w:t>
      </w:r>
      <w:proofErr w:type="spellStart"/>
      <w:r w:rsidRPr="002E5715">
        <w:rPr>
          <w:rFonts w:ascii="Times New Roman" w:hAnsi="Times New Roman" w:cs="Times New Roman"/>
          <w:sz w:val="28"/>
          <w:szCs w:val="28"/>
        </w:rPr>
        <w:t>ый</w:t>
      </w:r>
      <w:proofErr w:type="spellEnd"/>
      <w:r w:rsidRPr="002E5715">
        <w:rPr>
          <w:rFonts w:ascii="Times New Roman" w:hAnsi="Times New Roman" w:cs="Times New Roman"/>
          <w:sz w:val="28"/>
          <w:szCs w:val="28"/>
        </w:rPr>
        <w:t xml:space="preserve"> </w:t>
      </w:r>
      <w:r w:rsidR="00455CC3">
        <w:rPr>
          <w:rFonts w:ascii="Times New Roman" w:hAnsi="Times New Roman" w:cs="Times New Roman"/>
          <w:sz w:val="28"/>
          <w:szCs w:val="28"/>
        </w:rPr>
        <w:t>У</w:t>
      </w:r>
      <w:r w:rsidRPr="002E5715">
        <w:rPr>
          <w:rFonts w:ascii="Times New Roman" w:hAnsi="Times New Roman" w:cs="Times New Roman"/>
          <w:sz w:val="28"/>
          <w:szCs w:val="28"/>
        </w:rPr>
        <w:t>ниверситет</w:t>
      </w:r>
      <w:r w:rsidR="00987BCA">
        <w:rPr>
          <w:rFonts w:ascii="Times New Roman" w:hAnsi="Times New Roman" w:cs="Times New Roman"/>
          <w:sz w:val="28"/>
          <w:szCs w:val="28"/>
        </w:rPr>
        <w:t xml:space="preserve"> </w:t>
      </w:r>
      <w:r w:rsidRPr="002E5715">
        <w:rPr>
          <w:rFonts w:ascii="Times New Roman" w:hAnsi="Times New Roman" w:cs="Times New Roman"/>
          <w:sz w:val="28"/>
          <w:szCs w:val="28"/>
          <w:lang w:val="uz-Cyrl-UZ"/>
        </w:rPr>
        <w:t>Наманган, Узбекистон</w:t>
      </w:r>
      <w:r w:rsidRPr="00E435AF">
        <w:rPr>
          <w:bCs/>
          <w:iCs/>
          <w:lang w:val="uz-Cyrl-UZ"/>
        </w:rPr>
        <w:t xml:space="preserve"> </w:t>
      </w:r>
    </w:p>
    <w:p w14:paraId="1F91FEC4" w14:textId="3EE768B7" w:rsidR="00A526EB" w:rsidRDefault="00E435AF" w:rsidP="002E5715">
      <w:pPr>
        <w:spacing w:line="240" w:lineRule="auto"/>
        <w:jc w:val="center"/>
        <w:rPr>
          <w:rFonts w:ascii="Times New Roman" w:hAnsi="Times New Roman" w:cs="Times New Roman"/>
          <w:b/>
          <w:bCs/>
          <w:sz w:val="28"/>
          <w:szCs w:val="28"/>
          <w:lang w:val="uz-Cyrl-UZ"/>
        </w:rPr>
      </w:pPr>
      <w:r w:rsidRPr="007746C9">
        <w:rPr>
          <w:rFonts w:ascii="Times New Roman" w:hAnsi="Times New Roman" w:cs="Times New Roman"/>
          <w:b/>
          <w:bCs/>
          <w:sz w:val="28"/>
          <w:szCs w:val="28"/>
          <w:lang w:val="uz-Cyrl-UZ"/>
        </w:rPr>
        <w:t>Аннотация.</w:t>
      </w:r>
    </w:p>
    <w:p w14:paraId="1A792E33" w14:textId="76791E72" w:rsidR="00E435AF" w:rsidRDefault="00E435AF" w:rsidP="002E5715">
      <w:pPr>
        <w:spacing w:line="240" w:lineRule="auto"/>
        <w:jc w:val="both"/>
        <w:rPr>
          <w:rFonts w:ascii="Times New Roman" w:hAnsi="Times New Roman" w:cs="Times New Roman"/>
          <w:iCs/>
          <w:sz w:val="28"/>
          <w:szCs w:val="28"/>
          <w:lang w:val="uz-Cyrl-UZ"/>
        </w:rPr>
      </w:pPr>
      <w:r w:rsidRPr="00E435AF">
        <w:rPr>
          <w:rFonts w:ascii="Times New Roman" w:hAnsi="Times New Roman" w:cs="Times New Roman"/>
          <w:iCs/>
          <w:sz w:val="28"/>
          <w:szCs w:val="28"/>
          <w:lang w:val="uz-Cyrl-UZ"/>
        </w:rPr>
        <w:t>В данной статье представлены сведения о формировании государственных единиц в общеобразовательных школах, специализированных интернатах типа санаториев, пропорциональном введении государственных единиц, внесении изменений в отдельных случаях, а также обоснование отдельных единиц.</w:t>
      </w:r>
    </w:p>
    <w:p w14:paraId="20508F3E" w14:textId="60766E83" w:rsidR="00E435AF" w:rsidRDefault="00E435AF" w:rsidP="002E5715">
      <w:pPr>
        <w:spacing w:line="240" w:lineRule="auto"/>
        <w:jc w:val="both"/>
        <w:rPr>
          <w:rFonts w:ascii="Times New Roman" w:hAnsi="Times New Roman" w:cs="Times New Roman"/>
          <w:bCs/>
          <w:sz w:val="28"/>
          <w:szCs w:val="28"/>
        </w:rPr>
      </w:pPr>
      <w:r w:rsidRPr="00A526EB">
        <w:rPr>
          <w:rFonts w:ascii="Times New Roman" w:hAnsi="Times New Roman" w:cs="Times New Roman"/>
          <w:b/>
          <w:sz w:val="28"/>
          <w:szCs w:val="28"/>
        </w:rPr>
        <w:t xml:space="preserve">Ключевые </w:t>
      </w:r>
      <w:r w:rsidRPr="00A526EB">
        <w:rPr>
          <w:rFonts w:ascii="Times New Roman" w:hAnsi="Times New Roman" w:cs="Times New Roman"/>
          <w:b/>
          <w:sz w:val="28"/>
          <w:szCs w:val="28"/>
          <w:lang w:val="uz-Cyrl-UZ"/>
        </w:rPr>
        <w:t>с</w:t>
      </w:r>
      <w:r w:rsidRPr="00A526EB">
        <w:rPr>
          <w:rFonts w:ascii="Times New Roman" w:hAnsi="Times New Roman" w:cs="Times New Roman"/>
          <w:b/>
          <w:sz w:val="28"/>
          <w:szCs w:val="28"/>
        </w:rPr>
        <w:t>лова</w:t>
      </w:r>
      <w:r w:rsidRPr="00456EC5">
        <w:rPr>
          <w:rFonts w:ascii="Times New Roman" w:hAnsi="Times New Roman" w:cs="Times New Roman"/>
          <w:bCs/>
          <w:sz w:val="28"/>
          <w:szCs w:val="28"/>
        </w:rPr>
        <w:t>:</w:t>
      </w:r>
      <w:r w:rsidR="00456EC5" w:rsidRPr="00456EC5">
        <w:rPr>
          <w:rFonts w:ascii="Times New Roman" w:hAnsi="Times New Roman" w:cs="Times New Roman"/>
          <w:bCs/>
        </w:rPr>
        <w:t xml:space="preserve"> </w:t>
      </w:r>
      <w:r w:rsidR="00456EC5" w:rsidRPr="00456EC5">
        <w:rPr>
          <w:rFonts w:ascii="Times New Roman" w:hAnsi="Times New Roman" w:cs="Times New Roman"/>
          <w:bCs/>
          <w:sz w:val="28"/>
          <w:szCs w:val="28"/>
        </w:rPr>
        <w:t xml:space="preserve">смета, </w:t>
      </w:r>
      <w:r w:rsidR="00B41450">
        <w:rPr>
          <w:rFonts w:ascii="Times New Roman" w:hAnsi="Times New Roman" w:cs="Times New Roman"/>
          <w:bCs/>
          <w:sz w:val="28"/>
          <w:szCs w:val="28"/>
        </w:rPr>
        <w:t>ш</w:t>
      </w:r>
      <w:r w:rsidR="00456EC5" w:rsidRPr="00456EC5">
        <w:rPr>
          <w:rFonts w:ascii="Times New Roman" w:hAnsi="Times New Roman" w:cs="Times New Roman"/>
          <w:bCs/>
          <w:sz w:val="28"/>
          <w:szCs w:val="28"/>
        </w:rPr>
        <w:t>тат</w:t>
      </w:r>
      <w:r w:rsidR="00B41450">
        <w:rPr>
          <w:rFonts w:ascii="Times New Roman" w:hAnsi="Times New Roman" w:cs="Times New Roman"/>
          <w:bCs/>
          <w:sz w:val="28"/>
          <w:szCs w:val="28"/>
        </w:rPr>
        <w:t>н</w:t>
      </w:r>
      <w:r w:rsidR="00456EC5" w:rsidRPr="00456EC5">
        <w:rPr>
          <w:rFonts w:ascii="Times New Roman" w:hAnsi="Times New Roman" w:cs="Times New Roman"/>
          <w:bCs/>
          <w:sz w:val="28"/>
          <w:szCs w:val="28"/>
        </w:rPr>
        <w:t>ы</w:t>
      </w:r>
      <w:r w:rsidR="00B41450">
        <w:rPr>
          <w:rFonts w:ascii="Times New Roman" w:hAnsi="Times New Roman" w:cs="Times New Roman"/>
          <w:bCs/>
          <w:sz w:val="28"/>
          <w:szCs w:val="28"/>
        </w:rPr>
        <w:t>й</w:t>
      </w:r>
      <w:r w:rsidR="00456EC5" w:rsidRPr="00456EC5">
        <w:rPr>
          <w:rFonts w:ascii="Times New Roman" w:hAnsi="Times New Roman" w:cs="Times New Roman"/>
          <w:bCs/>
          <w:sz w:val="28"/>
          <w:szCs w:val="28"/>
        </w:rPr>
        <w:t xml:space="preserve"> р</w:t>
      </w:r>
      <w:r w:rsidR="00B41450">
        <w:rPr>
          <w:rFonts w:ascii="Times New Roman" w:hAnsi="Times New Roman" w:cs="Times New Roman"/>
          <w:bCs/>
          <w:sz w:val="28"/>
          <w:szCs w:val="28"/>
        </w:rPr>
        <w:t>асписания</w:t>
      </w:r>
      <w:r w:rsidR="00456EC5" w:rsidRPr="00456EC5">
        <w:rPr>
          <w:rFonts w:ascii="Times New Roman" w:hAnsi="Times New Roman" w:cs="Times New Roman"/>
          <w:bCs/>
          <w:sz w:val="28"/>
          <w:szCs w:val="28"/>
        </w:rPr>
        <w:t xml:space="preserve">, интернат, классы, нормы СанПиН, должность, правленческий персонал, технический персонал, обслуживающий и учебно-вспомогательный персонал, лаборант, садовник, подметальщик, слесарь, мастер, оператор стиральной машины, ортопед, невролог, </w:t>
      </w:r>
      <w:proofErr w:type="spellStart"/>
      <w:r w:rsidR="00456EC5" w:rsidRPr="00456EC5">
        <w:rPr>
          <w:rFonts w:ascii="Times New Roman" w:hAnsi="Times New Roman" w:cs="Times New Roman"/>
          <w:bCs/>
          <w:sz w:val="28"/>
          <w:szCs w:val="28"/>
        </w:rPr>
        <w:t>дизенфектор</w:t>
      </w:r>
      <w:proofErr w:type="spellEnd"/>
      <w:r w:rsidR="00456EC5" w:rsidRPr="00456EC5">
        <w:rPr>
          <w:rFonts w:ascii="Times New Roman" w:hAnsi="Times New Roman" w:cs="Times New Roman"/>
          <w:bCs/>
          <w:sz w:val="28"/>
          <w:szCs w:val="28"/>
        </w:rPr>
        <w:t>.</w:t>
      </w:r>
    </w:p>
    <w:p w14:paraId="3FC56E76" w14:textId="17F58E1C" w:rsidR="00A526EB" w:rsidRPr="00A526EB" w:rsidRDefault="00A526EB" w:rsidP="002E5715">
      <w:pPr>
        <w:spacing w:line="240" w:lineRule="auto"/>
        <w:jc w:val="center"/>
        <w:rPr>
          <w:rFonts w:ascii="Times New Roman" w:hAnsi="Times New Roman" w:cs="Times New Roman"/>
          <w:b/>
          <w:bCs/>
          <w:iCs/>
          <w:sz w:val="28"/>
          <w:szCs w:val="28"/>
          <w:lang w:val="uz-Cyrl-UZ"/>
        </w:rPr>
      </w:pPr>
      <w:r w:rsidRPr="00A526EB">
        <w:rPr>
          <w:rFonts w:ascii="Times New Roman" w:hAnsi="Times New Roman" w:cs="Times New Roman"/>
          <w:b/>
          <w:bCs/>
          <w:iCs/>
          <w:sz w:val="28"/>
          <w:szCs w:val="28"/>
          <w:lang w:val="uz-Cyrl-UZ"/>
        </w:rPr>
        <w:t>MECHANISM FOR FORMING COST ESTIMATES IN GENERAL EDUCATION AND BOARDING SCHOOLS</w:t>
      </w:r>
    </w:p>
    <w:p w14:paraId="61BB53FC" w14:textId="77777777" w:rsidR="00A526EB" w:rsidRPr="008277A4" w:rsidRDefault="00A526EB" w:rsidP="008277A4">
      <w:pPr>
        <w:pStyle w:val="a5"/>
        <w:jc w:val="right"/>
        <w:rPr>
          <w:rFonts w:ascii="Times New Roman" w:hAnsi="Times New Roman" w:cs="Times New Roman"/>
          <w:b/>
          <w:bCs/>
          <w:sz w:val="28"/>
          <w:szCs w:val="28"/>
          <w:lang w:val="uz-Cyrl-UZ"/>
        </w:rPr>
      </w:pPr>
      <w:proofErr w:type="spellStart"/>
      <w:r w:rsidRPr="008277A4">
        <w:rPr>
          <w:rFonts w:ascii="Times New Roman" w:hAnsi="Times New Roman" w:cs="Times New Roman"/>
          <w:b/>
          <w:bCs/>
          <w:sz w:val="28"/>
          <w:szCs w:val="28"/>
          <w:lang w:val="en-US"/>
        </w:rPr>
        <w:lastRenderedPageBreak/>
        <w:t>Golibjon</w:t>
      </w:r>
      <w:proofErr w:type="spellEnd"/>
      <w:r w:rsidRPr="008277A4">
        <w:rPr>
          <w:rFonts w:ascii="Times New Roman" w:hAnsi="Times New Roman" w:cs="Times New Roman"/>
          <w:b/>
          <w:bCs/>
          <w:sz w:val="28"/>
          <w:szCs w:val="28"/>
          <w:lang w:val="en-US"/>
        </w:rPr>
        <w:t xml:space="preserve"> GANIYEV</w:t>
      </w:r>
    </w:p>
    <w:p w14:paraId="6A91C7AE" w14:textId="77777777" w:rsidR="00A526EB" w:rsidRPr="008277A4" w:rsidRDefault="00A526EB" w:rsidP="008277A4">
      <w:pPr>
        <w:pStyle w:val="a5"/>
        <w:jc w:val="right"/>
        <w:rPr>
          <w:rFonts w:ascii="Times New Roman" w:hAnsi="Times New Roman" w:cs="Times New Roman"/>
          <w:sz w:val="28"/>
          <w:szCs w:val="28"/>
          <w:lang w:val="uz-Cyrl-UZ"/>
        </w:rPr>
      </w:pPr>
      <w:r w:rsidRPr="008277A4">
        <w:rPr>
          <w:rFonts w:ascii="Times New Roman" w:hAnsi="Times New Roman" w:cs="Times New Roman"/>
          <w:sz w:val="28"/>
          <w:szCs w:val="28"/>
          <w:lang w:val="en-US"/>
        </w:rPr>
        <w:t>teacher</w:t>
      </w:r>
    </w:p>
    <w:p w14:paraId="75A655F2" w14:textId="77777777" w:rsidR="00A526EB" w:rsidRPr="008277A4" w:rsidRDefault="00A526EB" w:rsidP="008277A4">
      <w:pPr>
        <w:pStyle w:val="a5"/>
        <w:jc w:val="right"/>
        <w:rPr>
          <w:rFonts w:ascii="Times New Roman" w:hAnsi="Times New Roman" w:cs="Times New Roman"/>
          <w:sz w:val="28"/>
          <w:szCs w:val="28"/>
          <w:lang w:val="en-US"/>
        </w:rPr>
      </w:pPr>
      <w:r w:rsidRPr="008277A4">
        <w:rPr>
          <w:rFonts w:ascii="Times New Roman" w:hAnsi="Times New Roman" w:cs="Times New Roman"/>
          <w:sz w:val="28"/>
          <w:szCs w:val="28"/>
          <w:lang w:val="en-US"/>
        </w:rPr>
        <w:t xml:space="preserve"> Namangan State University</w:t>
      </w:r>
    </w:p>
    <w:p w14:paraId="093C08CC" w14:textId="77777777" w:rsidR="00A526EB" w:rsidRPr="008277A4" w:rsidRDefault="00A526EB" w:rsidP="008277A4">
      <w:pPr>
        <w:pStyle w:val="a5"/>
        <w:jc w:val="right"/>
        <w:rPr>
          <w:rFonts w:ascii="Times New Roman" w:hAnsi="Times New Roman" w:cs="Times New Roman"/>
          <w:sz w:val="28"/>
          <w:szCs w:val="28"/>
          <w:lang w:val="en-US"/>
        </w:rPr>
      </w:pPr>
      <w:r w:rsidRPr="008277A4">
        <w:rPr>
          <w:rFonts w:ascii="Times New Roman" w:hAnsi="Times New Roman" w:cs="Times New Roman"/>
          <w:sz w:val="28"/>
          <w:szCs w:val="28"/>
          <w:lang w:val="en-US"/>
        </w:rPr>
        <w:t>Namangan, Uzbekistan</w:t>
      </w:r>
    </w:p>
    <w:p w14:paraId="1947C9E5" w14:textId="77777777" w:rsidR="002E5715" w:rsidRPr="002E5715" w:rsidRDefault="002E5715" w:rsidP="002E5715">
      <w:pPr>
        <w:spacing w:line="240" w:lineRule="auto"/>
        <w:jc w:val="center"/>
        <w:rPr>
          <w:rFonts w:ascii="Times New Roman" w:hAnsi="Times New Roman" w:cs="Times New Roman"/>
          <w:bCs/>
          <w:iCs/>
          <w:color w:val="000000"/>
          <w:sz w:val="28"/>
          <w:szCs w:val="28"/>
          <w:lang w:val="en-US"/>
        </w:rPr>
      </w:pPr>
      <w:r w:rsidRPr="002E5715">
        <w:rPr>
          <w:rFonts w:ascii="Times New Roman" w:hAnsi="Times New Roman" w:cs="Times New Roman"/>
          <w:b/>
          <w:bCs/>
          <w:iCs/>
          <w:color w:val="000000"/>
          <w:sz w:val="28"/>
          <w:szCs w:val="28"/>
          <w:lang w:val="en-US"/>
        </w:rPr>
        <w:t>Annotation</w:t>
      </w:r>
    </w:p>
    <w:p w14:paraId="425977D4" w14:textId="365A9A21" w:rsidR="00A526EB" w:rsidRDefault="002E5715" w:rsidP="002E5715">
      <w:pPr>
        <w:spacing w:line="240" w:lineRule="auto"/>
        <w:jc w:val="both"/>
        <w:rPr>
          <w:rFonts w:ascii="Times New Roman" w:hAnsi="Times New Roman" w:cs="Times New Roman"/>
          <w:iCs/>
          <w:sz w:val="28"/>
          <w:szCs w:val="28"/>
          <w:lang w:val="uz-Cyrl-UZ"/>
        </w:rPr>
      </w:pPr>
      <w:r w:rsidRPr="002E5715">
        <w:rPr>
          <w:rFonts w:ascii="Times New Roman" w:hAnsi="Times New Roman" w:cs="Times New Roman"/>
          <w:iCs/>
          <w:sz w:val="28"/>
          <w:szCs w:val="28"/>
          <w:lang w:val="uz-Cyrl-UZ"/>
        </w:rPr>
        <w:t>This article provides information about the formation of state units in General education schools, specialized boarding schools such as sanatoriums, the proportional introduction of state units, changes in individual cases, as well as the rationale for individual units.</w:t>
      </w:r>
    </w:p>
    <w:p w14:paraId="4CD7AB18" w14:textId="4F1556A9" w:rsidR="00FA063C" w:rsidRPr="002E5715" w:rsidRDefault="00FA063C" w:rsidP="002E5715">
      <w:pPr>
        <w:spacing w:line="240" w:lineRule="auto"/>
        <w:jc w:val="both"/>
        <w:rPr>
          <w:rFonts w:ascii="Times New Roman" w:hAnsi="Times New Roman" w:cs="Times New Roman"/>
          <w:iCs/>
          <w:sz w:val="28"/>
          <w:szCs w:val="28"/>
          <w:lang w:val="uz-Cyrl-UZ"/>
        </w:rPr>
      </w:pPr>
      <w:r w:rsidRPr="00FA063C">
        <w:rPr>
          <w:rFonts w:ascii="Times New Roman" w:hAnsi="Times New Roman" w:cs="Times New Roman"/>
          <w:b/>
          <w:color w:val="000000"/>
          <w:sz w:val="28"/>
          <w:szCs w:val="28"/>
          <w:lang w:val="uz-Cyrl-UZ"/>
        </w:rPr>
        <w:t>Key words:</w:t>
      </w:r>
      <w:r>
        <w:rPr>
          <w:b/>
          <w:color w:val="000000"/>
          <w:sz w:val="28"/>
          <w:szCs w:val="28"/>
          <w:lang w:val="uz-Cyrl-UZ"/>
        </w:rPr>
        <w:t xml:space="preserve"> </w:t>
      </w:r>
      <w:r w:rsidRPr="00FA063C">
        <w:rPr>
          <w:rFonts w:ascii="Times New Roman" w:hAnsi="Times New Roman" w:cs="Times New Roman"/>
          <w:iCs/>
          <w:sz w:val="28"/>
          <w:szCs w:val="28"/>
          <w:lang w:val="uz-Cyrl-UZ"/>
        </w:rPr>
        <w:t>estimates, staff schedules, schools, classes, SanPiN standards, position, specialized school, management staff, technical staff, maintenance and training support staff, laboratory assistant, gardener, sweeper, locksmith, master, washing machine operator, orthopedist, neurologist, dysenfector.</w:t>
      </w:r>
    </w:p>
    <w:p w14:paraId="2E278289" w14:textId="0BC8164E" w:rsidR="00766E3B" w:rsidRPr="00FA3AFB" w:rsidRDefault="00766E3B" w:rsidP="00971190">
      <w:pPr>
        <w:spacing w:line="360" w:lineRule="auto"/>
        <w:ind w:firstLine="708"/>
        <w:jc w:val="both"/>
        <w:rPr>
          <w:rFonts w:ascii="Times New Roman" w:hAnsi="Times New Roman" w:cs="Times New Roman"/>
          <w:color w:val="000000"/>
          <w:sz w:val="28"/>
          <w:szCs w:val="28"/>
          <w:lang w:val="en-US"/>
        </w:rPr>
      </w:pPr>
      <w:r w:rsidRPr="00065C34">
        <w:rPr>
          <w:rFonts w:ascii="Times New Roman" w:hAnsi="Times New Roman" w:cs="Times New Roman"/>
          <w:b/>
          <w:bCs/>
          <w:color w:val="000000"/>
          <w:sz w:val="28"/>
          <w:szCs w:val="28"/>
          <w:lang w:val="uz-Cyrl-UZ"/>
        </w:rPr>
        <w:t>Асосий қисм.</w:t>
      </w:r>
      <w:r>
        <w:rPr>
          <w:rFonts w:ascii="Times New Roman" w:hAnsi="Times New Roman" w:cs="Times New Roman"/>
          <w:color w:val="000000"/>
          <w:sz w:val="28"/>
          <w:szCs w:val="28"/>
          <w:lang w:val="uz-Cyrl-UZ"/>
        </w:rPr>
        <w:t xml:space="preserve"> Умумий ўрта таълим мактаблари ва айрим фанлар чуқур ўрганиладиган ихтисослаштирилган мактаблар бошқарув, техник, хизмат кўрсатувчи ва ўқув-ёрдамчи ходимларнинг намунавий штатлар жавдалини тузилиши 2019 йил 28 декабрдаги № 406-сонли буйруғининг 1- иловасига асосан тузилади ва тартибга солинади.</w:t>
      </w:r>
      <w:r w:rsidR="00A84131">
        <w:rPr>
          <w:rFonts w:ascii="Times New Roman" w:hAnsi="Times New Roman" w:cs="Times New Roman"/>
          <w:color w:val="000000"/>
          <w:sz w:val="28"/>
          <w:szCs w:val="28"/>
          <w:lang w:val="uz-Cyrl-UZ"/>
        </w:rPr>
        <w:t xml:space="preserve"> Намунавий штатлар жавдали қуйидагича шакллантирилади:</w:t>
      </w:r>
      <w:r w:rsidR="00FA3AFB">
        <w:rPr>
          <w:rFonts w:ascii="Times New Roman" w:hAnsi="Times New Roman" w:cs="Times New Roman"/>
          <w:color w:val="000000"/>
          <w:sz w:val="28"/>
          <w:szCs w:val="28"/>
          <w:lang w:val="en-US"/>
        </w:rPr>
        <w:t>[1]</w:t>
      </w:r>
    </w:p>
    <w:p w14:paraId="1708F88F" w14:textId="5237EAA7" w:rsidR="007068B3" w:rsidRDefault="007068B3" w:rsidP="00971190">
      <w:pPr>
        <w:spacing w:line="360" w:lineRule="auto"/>
        <w:ind w:firstLine="708"/>
        <w:jc w:val="right"/>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1-жавдал</w:t>
      </w:r>
    </w:p>
    <w:tbl>
      <w:tblPr>
        <w:tblStyle w:val="a3"/>
        <w:tblW w:w="9464" w:type="dxa"/>
        <w:tblLook w:val="04A0" w:firstRow="1" w:lastRow="0" w:firstColumn="1" w:lastColumn="0" w:noHBand="0" w:noVBand="1"/>
      </w:tblPr>
      <w:tblGrid>
        <w:gridCol w:w="498"/>
        <w:gridCol w:w="2963"/>
        <w:gridCol w:w="1071"/>
        <w:gridCol w:w="892"/>
        <w:gridCol w:w="892"/>
        <w:gridCol w:w="892"/>
        <w:gridCol w:w="892"/>
        <w:gridCol w:w="1364"/>
      </w:tblGrid>
      <w:tr w:rsidR="00A84131" w14:paraId="57843C0D" w14:textId="77777777" w:rsidTr="00F543FD">
        <w:tc>
          <w:tcPr>
            <w:tcW w:w="499" w:type="dxa"/>
            <w:vMerge w:val="restart"/>
          </w:tcPr>
          <w:p w14:paraId="70CCB8D0" w14:textId="1411E0DE" w:rsidR="00A84131" w:rsidRPr="00E17C3D" w:rsidRDefault="00A84131" w:rsidP="005959FC">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w:t>
            </w:r>
          </w:p>
        </w:tc>
        <w:tc>
          <w:tcPr>
            <w:tcW w:w="3295" w:type="dxa"/>
            <w:vMerge w:val="restart"/>
          </w:tcPr>
          <w:p w14:paraId="78DB05EF" w14:textId="06C8678A" w:rsidR="00A84131" w:rsidRPr="00E17C3D" w:rsidRDefault="00A84131" w:rsidP="005959FC">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Лавозимлар номи</w:t>
            </w:r>
          </w:p>
        </w:tc>
        <w:tc>
          <w:tcPr>
            <w:tcW w:w="5670" w:type="dxa"/>
            <w:gridSpan w:val="6"/>
          </w:tcPr>
          <w:p w14:paraId="0917221C" w14:textId="043A37A2" w:rsidR="00A84131" w:rsidRPr="00E17C3D" w:rsidRDefault="00A84131" w:rsidP="005959FC">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Синф-комплектлари</w:t>
            </w:r>
            <w:r w:rsidR="00E17C3D">
              <w:rPr>
                <w:rFonts w:ascii="Times New Roman" w:hAnsi="Times New Roman" w:cs="Times New Roman"/>
                <w:b/>
                <w:bCs/>
                <w:color w:val="000000"/>
                <w:sz w:val="28"/>
                <w:szCs w:val="28"/>
                <w:lang w:val="uz-Cyrl-UZ"/>
              </w:rPr>
              <w:t xml:space="preserve"> </w:t>
            </w:r>
            <w:r w:rsidRPr="00E17C3D">
              <w:rPr>
                <w:rFonts w:ascii="Times New Roman" w:hAnsi="Times New Roman" w:cs="Times New Roman"/>
                <w:b/>
                <w:bCs/>
                <w:color w:val="000000"/>
                <w:sz w:val="28"/>
                <w:szCs w:val="28"/>
                <w:lang w:val="uz-Cyrl-UZ"/>
              </w:rPr>
              <w:t>сонига кўра белгиланадиган штатлар бирлиги</w:t>
            </w:r>
          </w:p>
        </w:tc>
      </w:tr>
      <w:tr w:rsidR="00E17C3D" w14:paraId="2B8B5927" w14:textId="77777777" w:rsidTr="00F543FD">
        <w:tc>
          <w:tcPr>
            <w:tcW w:w="499" w:type="dxa"/>
            <w:vMerge/>
          </w:tcPr>
          <w:p w14:paraId="07009B30" w14:textId="77777777" w:rsidR="00E17C3D" w:rsidRPr="00E17C3D" w:rsidRDefault="00E17C3D" w:rsidP="005959FC">
            <w:pPr>
              <w:jc w:val="both"/>
              <w:rPr>
                <w:rFonts w:ascii="Times New Roman" w:hAnsi="Times New Roman" w:cs="Times New Roman"/>
                <w:b/>
                <w:bCs/>
                <w:color w:val="000000"/>
                <w:sz w:val="28"/>
                <w:szCs w:val="28"/>
                <w:lang w:val="uz-Cyrl-UZ"/>
              </w:rPr>
            </w:pPr>
          </w:p>
        </w:tc>
        <w:tc>
          <w:tcPr>
            <w:tcW w:w="3295" w:type="dxa"/>
            <w:vMerge/>
          </w:tcPr>
          <w:p w14:paraId="3D4E3975" w14:textId="77777777" w:rsidR="00E17C3D" w:rsidRPr="00E17C3D" w:rsidRDefault="00E17C3D" w:rsidP="005959FC">
            <w:pPr>
              <w:jc w:val="both"/>
              <w:rPr>
                <w:rFonts w:ascii="Times New Roman" w:hAnsi="Times New Roman" w:cs="Times New Roman"/>
                <w:b/>
                <w:bCs/>
                <w:color w:val="000000"/>
                <w:sz w:val="28"/>
                <w:szCs w:val="28"/>
                <w:lang w:val="uz-Cyrl-UZ"/>
              </w:rPr>
            </w:pPr>
          </w:p>
        </w:tc>
        <w:tc>
          <w:tcPr>
            <w:tcW w:w="1085" w:type="dxa"/>
          </w:tcPr>
          <w:p w14:paraId="7CFF201B" w14:textId="076B0C61" w:rsidR="00E17C3D" w:rsidRPr="00E17C3D" w:rsidRDefault="00E17C3D" w:rsidP="005959FC">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6 тагача синф</w:t>
            </w:r>
          </w:p>
        </w:tc>
        <w:tc>
          <w:tcPr>
            <w:tcW w:w="931" w:type="dxa"/>
          </w:tcPr>
          <w:p w14:paraId="627FAD82" w14:textId="2E0D71B5" w:rsidR="00E17C3D" w:rsidRPr="00E17C3D" w:rsidRDefault="00E17C3D" w:rsidP="005959FC">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7-10 синф</w:t>
            </w:r>
          </w:p>
        </w:tc>
        <w:tc>
          <w:tcPr>
            <w:tcW w:w="931" w:type="dxa"/>
          </w:tcPr>
          <w:p w14:paraId="57303E40" w14:textId="395286E2" w:rsidR="00E17C3D" w:rsidRPr="00E17C3D" w:rsidRDefault="00E17C3D" w:rsidP="005959FC">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11-16 синф</w:t>
            </w:r>
          </w:p>
        </w:tc>
        <w:tc>
          <w:tcPr>
            <w:tcW w:w="931" w:type="dxa"/>
          </w:tcPr>
          <w:p w14:paraId="70D0F7E9" w14:textId="54CFEBEB" w:rsidR="00E17C3D" w:rsidRPr="00E17C3D" w:rsidRDefault="00E17C3D" w:rsidP="005959FC">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17-22 синф</w:t>
            </w:r>
          </w:p>
        </w:tc>
        <w:tc>
          <w:tcPr>
            <w:tcW w:w="931" w:type="dxa"/>
          </w:tcPr>
          <w:p w14:paraId="1BC39D9B" w14:textId="479A74EE" w:rsidR="00E17C3D" w:rsidRPr="00E17C3D" w:rsidRDefault="00E17C3D" w:rsidP="005959FC">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23-29 синф</w:t>
            </w:r>
          </w:p>
        </w:tc>
        <w:tc>
          <w:tcPr>
            <w:tcW w:w="861" w:type="dxa"/>
          </w:tcPr>
          <w:p w14:paraId="3A8215CE" w14:textId="505072D7" w:rsidR="00E17C3D" w:rsidRPr="00E17C3D" w:rsidRDefault="00E17C3D" w:rsidP="005959FC">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30 тадан ортиқ синфлар бўлганда</w:t>
            </w:r>
          </w:p>
        </w:tc>
      </w:tr>
      <w:tr w:rsidR="00A84131" w14:paraId="54943ED2" w14:textId="77777777" w:rsidTr="00F543FD">
        <w:tc>
          <w:tcPr>
            <w:tcW w:w="499" w:type="dxa"/>
          </w:tcPr>
          <w:p w14:paraId="1BE7F46D" w14:textId="0B84B125" w:rsidR="00A84131"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3295" w:type="dxa"/>
          </w:tcPr>
          <w:p w14:paraId="2C98C979" w14:textId="738CF525" w:rsidR="00A84131"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w:t>
            </w:r>
          </w:p>
        </w:tc>
        <w:tc>
          <w:tcPr>
            <w:tcW w:w="1085" w:type="dxa"/>
          </w:tcPr>
          <w:p w14:paraId="7C75F28E" w14:textId="01A575DF"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53E73C5A" w14:textId="43A78F01"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690331D1" w14:textId="0E25EC8A"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3A9B190F" w14:textId="5FF01A89"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6B1D3122" w14:textId="1936E0A6"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61" w:type="dxa"/>
          </w:tcPr>
          <w:p w14:paraId="59F2D9A4" w14:textId="695502D7"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A84131" w14:paraId="4D35CB79" w14:textId="77777777" w:rsidTr="00F543FD">
        <w:tc>
          <w:tcPr>
            <w:tcW w:w="499" w:type="dxa"/>
          </w:tcPr>
          <w:p w14:paraId="563ADAC0" w14:textId="7C8C9461" w:rsidR="00A84131"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3295" w:type="dxa"/>
          </w:tcPr>
          <w:p w14:paraId="2AE6D723" w14:textId="4A12FBD0" w:rsidR="00A84131"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маънавий-маърифий ишлар бўйича ўринбосари</w:t>
            </w:r>
          </w:p>
        </w:tc>
        <w:tc>
          <w:tcPr>
            <w:tcW w:w="1085" w:type="dxa"/>
          </w:tcPr>
          <w:p w14:paraId="74D815F4" w14:textId="7D5AD755"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20CF3358" w14:textId="1E13A5E4"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31" w:type="dxa"/>
          </w:tcPr>
          <w:p w14:paraId="47F17AA1" w14:textId="72CFE122"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15FA4D28" w14:textId="2BFCD63B"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3E6EA2C4" w14:textId="02AD2934"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1.5</w:t>
            </w:r>
          </w:p>
        </w:tc>
        <w:tc>
          <w:tcPr>
            <w:tcW w:w="861" w:type="dxa"/>
          </w:tcPr>
          <w:p w14:paraId="35670BA0" w14:textId="53881B81" w:rsidR="00A84131"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1.5</w:t>
            </w:r>
          </w:p>
        </w:tc>
      </w:tr>
      <w:tr w:rsidR="00E17C3D" w14:paraId="1DAA1FBE" w14:textId="77777777" w:rsidTr="00F543FD">
        <w:tc>
          <w:tcPr>
            <w:tcW w:w="499" w:type="dxa"/>
          </w:tcPr>
          <w:p w14:paraId="23CBAC56" w14:textId="3825596E"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c>
          <w:tcPr>
            <w:tcW w:w="3295" w:type="dxa"/>
          </w:tcPr>
          <w:p w14:paraId="579F2EBD" w14:textId="1E095C41"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ўқув ишлари бўйича ўринбосари</w:t>
            </w:r>
          </w:p>
        </w:tc>
        <w:tc>
          <w:tcPr>
            <w:tcW w:w="1085" w:type="dxa"/>
          </w:tcPr>
          <w:p w14:paraId="10D0FE27" w14:textId="73C7B6D3"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3CB2CA73" w14:textId="4FBDB6DC"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31" w:type="dxa"/>
          </w:tcPr>
          <w:p w14:paraId="320D8508" w14:textId="3C1CF9A7"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4BB542EC" w14:textId="3EA24C71"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03D5285C" w14:textId="735B5D8B"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1.5</w:t>
            </w:r>
          </w:p>
        </w:tc>
        <w:tc>
          <w:tcPr>
            <w:tcW w:w="861" w:type="dxa"/>
          </w:tcPr>
          <w:p w14:paraId="237A15FC" w14:textId="13209D2D"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1.5</w:t>
            </w:r>
          </w:p>
        </w:tc>
      </w:tr>
      <w:tr w:rsidR="00E17C3D" w14:paraId="78A0E4B8" w14:textId="77777777" w:rsidTr="00F543FD">
        <w:tc>
          <w:tcPr>
            <w:tcW w:w="499" w:type="dxa"/>
          </w:tcPr>
          <w:p w14:paraId="22908288" w14:textId="0BE4A51C"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4</w:t>
            </w:r>
          </w:p>
        </w:tc>
        <w:tc>
          <w:tcPr>
            <w:tcW w:w="3295" w:type="dxa"/>
          </w:tcPr>
          <w:p w14:paraId="1CEC7253" w14:textId="20BDB891"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хўжалик ишлари бўйича ўринбосари</w:t>
            </w:r>
          </w:p>
        </w:tc>
        <w:tc>
          <w:tcPr>
            <w:tcW w:w="1085" w:type="dxa"/>
          </w:tcPr>
          <w:p w14:paraId="35EAA89A" w14:textId="653A8E9A"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0652FC9B" w14:textId="127DA02F"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38B185EC" w14:textId="7876F6AC"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0D6B90BE" w14:textId="06E22F41"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729C92FA" w14:textId="2E3B9360"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61" w:type="dxa"/>
          </w:tcPr>
          <w:p w14:paraId="7BBF655F" w14:textId="3E919DA5"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17C3D" w14:paraId="7558C8B3" w14:textId="77777777" w:rsidTr="00F543FD">
        <w:tc>
          <w:tcPr>
            <w:tcW w:w="499" w:type="dxa"/>
          </w:tcPr>
          <w:p w14:paraId="4F7366BF" w14:textId="5D9ED5F9"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lastRenderedPageBreak/>
              <w:t>5</w:t>
            </w:r>
          </w:p>
        </w:tc>
        <w:tc>
          <w:tcPr>
            <w:tcW w:w="3295" w:type="dxa"/>
          </w:tcPr>
          <w:p w14:paraId="193989A0" w14:textId="675BD8CF"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Хўжалик мудири</w:t>
            </w:r>
          </w:p>
        </w:tc>
        <w:tc>
          <w:tcPr>
            <w:tcW w:w="1085" w:type="dxa"/>
          </w:tcPr>
          <w:p w14:paraId="4F61899A" w14:textId="4F9C05C0"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31" w:type="dxa"/>
          </w:tcPr>
          <w:p w14:paraId="6BE8C7E9" w14:textId="0D92E89C"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31" w:type="dxa"/>
          </w:tcPr>
          <w:p w14:paraId="5C4A3638" w14:textId="57F25DA5"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260EF6DC" w14:textId="07FF6CE5"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27211AB5" w14:textId="6D013A85"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861" w:type="dxa"/>
          </w:tcPr>
          <w:p w14:paraId="3C0A61DA" w14:textId="632EFC65"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r>
      <w:tr w:rsidR="00E17C3D" w14:paraId="583455E0" w14:textId="77777777" w:rsidTr="00F543FD">
        <w:tc>
          <w:tcPr>
            <w:tcW w:w="499" w:type="dxa"/>
          </w:tcPr>
          <w:p w14:paraId="6A18796E" w14:textId="31839124"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6</w:t>
            </w:r>
          </w:p>
        </w:tc>
        <w:tc>
          <w:tcPr>
            <w:tcW w:w="3295" w:type="dxa"/>
          </w:tcPr>
          <w:p w14:paraId="47F75B49" w14:textId="0CCF9476"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Кадрлар бўйича менежер(инспектор)</w:t>
            </w:r>
          </w:p>
        </w:tc>
        <w:tc>
          <w:tcPr>
            <w:tcW w:w="1085" w:type="dxa"/>
          </w:tcPr>
          <w:p w14:paraId="7775CFB1" w14:textId="72B9EB0B"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31" w:type="dxa"/>
          </w:tcPr>
          <w:p w14:paraId="7DADA0C6" w14:textId="617AF8FC"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08FDC64B" w14:textId="45AEBC47"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0AACD030" w14:textId="5B79DCBD"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22BB89F8" w14:textId="6D161C8B"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61" w:type="dxa"/>
          </w:tcPr>
          <w:p w14:paraId="0FA8C258" w14:textId="0451F131"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17C3D" w14:paraId="7460F7B6" w14:textId="77777777" w:rsidTr="00F543FD">
        <w:tc>
          <w:tcPr>
            <w:tcW w:w="499" w:type="dxa"/>
          </w:tcPr>
          <w:p w14:paraId="5EF72D09" w14:textId="01F801AA"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7</w:t>
            </w:r>
          </w:p>
        </w:tc>
        <w:tc>
          <w:tcPr>
            <w:tcW w:w="3295" w:type="dxa"/>
          </w:tcPr>
          <w:p w14:paraId="4B87A85B" w14:textId="7BD0BFCA"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Ёшлар етакчиси</w:t>
            </w:r>
          </w:p>
        </w:tc>
        <w:tc>
          <w:tcPr>
            <w:tcW w:w="1085" w:type="dxa"/>
          </w:tcPr>
          <w:p w14:paraId="2E528F17" w14:textId="569E9F78"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30482BA4" w14:textId="1E58A10D"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5BBEF497" w14:textId="49273D20"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47BA1FAB" w14:textId="0160C075"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4A5DC2A8" w14:textId="77C3F515"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61" w:type="dxa"/>
          </w:tcPr>
          <w:p w14:paraId="0A017137" w14:textId="339E29C1"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17C3D" w14:paraId="613BE2FC" w14:textId="77777777" w:rsidTr="00F543FD">
        <w:tc>
          <w:tcPr>
            <w:tcW w:w="499" w:type="dxa"/>
          </w:tcPr>
          <w:p w14:paraId="57B20BDA" w14:textId="226488E3"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8</w:t>
            </w:r>
          </w:p>
        </w:tc>
        <w:tc>
          <w:tcPr>
            <w:tcW w:w="3295" w:type="dxa"/>
          </w:tcPr>
          <w:p w14:paraId="647D7C64" w14:textId="44AB5368"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Кутубхона мудири</w:t>
            </w:r>
          </w:p>
        </w:tc>
        <w:tc>
          <w:tcPr>
            <w:tcW w:w="1085" w:type="dxa"/>
          </w:tcPr>
          <w:p w14:paraId="3D19EC22" w14:textId="0D3F63D4"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2684AC18" w14:textId="53E56E37"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4ACAE318" w14:textId="23C228A5"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6476E968" w14:textId="6A9E14A9"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40E524E1" w14:textId="4D8B859D"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61" w:type="dxa"/>
          </w:tcPr>
          <w:p w14:paraId="31C4AD5F" w14:textId="7C91B94A"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17C3D" w14:paraId="15E80AEE" w14:textId="77777777" w:rsidTr="00F543FD">
        <w:tc>
          <w:tcPr>
            <w:tcW w:w="499" w:type="dxa"/>
          </w:tcPr>
          <w:p w14:paraId="057487EC" w14:textId="05E433CE"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9</w:t>
            </w:r>
          </w:p>
        </w:tc>
        <w:tc>
          <w:tcPr>
            <w:tcW w:w="3295" w:type="dxa"/>
          </w:tcPr>
          <w:p w14:paraId="628F0C8C" w14:textId="67C5E2B2" w:rsidR="00E17C3D" w:rsidRDefault="00E17C3D" w:rsidP="005959FC">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Кутубхоначи</w:t>
            </w:r>
          </w:p>
        </w:tc>
        <w:tc>
          <w:tcPr>
            <w:tcW w:w="1085" w:type="dxa"/>
          </w:tcPr>
          <w:p w14:paraId="24E15052" w14:textId="1F71988A"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31" w:type="dxa"/>
          </w:tcPr>
          <w:p w14:paraId="72D31E1F" w14:textId="4CFFE11A"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31" w:type="dxa"/>
          </w:tcPr>
          <w:p w14:paraId="28377E47" w14:textId="79AD30E8"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31" w:type="dxa"/>
          </w:tcPr>
          <w:p w14:paraId="73F43CBC" w14:textId="29632C29"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31" w:type="dxa"/>
          </w:tcPr>
          <w:p w14:paraId="7BCAFB6B" w14:textId="5CA1F470"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861" w:type="dxa"/>
          </w:tcPr>
          <w:p w14:paraId="351C3347" w14:textId="1523B03E" w:rsidR="00E17C3D" w:rsidRDefault="00E17C3D" w:rsidP="005959FC">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r>
      <w:tr w:rsidR="00480987" w14:paraId="01B13A11" w14:textId="77777777" w:rsidTr="00F543FD">
        <w:tc>
          <w:tcPr>
            <w:tcW w:w="3794" w:type="dxa"/>
            <w:gridSpan w:val="2"/>
          </w:tcPr>
          <w:p w14:paraId="1D39F628" w14:textId="2441CF0B" w:rsidR="00480987" w:rsidRPr="00613126" w:rsidRDefault="00480987" w:rsidP="005959FC">
            <w:pPr>
              <w:jc w:val="both"/>
              <w:rPr>
                <w:rFonts w:ascii="Times New Roman" w:hAnsi="Times New Roman" w:cs="Times New Roman"/>
                <w:b/>
                <w:bCs/>
                <w:color w:val="000000"/>
                <w:sz w:val="28"/>
                <w:szCs w:val="28"/>
                <w:lang w:val="uz-Cyrl-UZ"/>
              </w:rPr>
            </w:pPr>
            <w:r w:rsidRPr="00613126">
              <w:rPr>
                <w:rFonts w:ascii="Times New Roman" w:hAnsi="Times New Roman" w:cs="Times New Roman"/>
                <w:b/>
                <w:bCs/>
                <w:color w:val="000000"/>
                <w:sz w:val="28"/>
                <w:szCs w:val="28"/>
                <w:lang w:val="uz-Cyrl-UZ"/>
              </w:rPr>
              <w:t>Жами</w:t>
            </w:r>
          </w:p>
        </w:tc>
        <w:tc>
          <w:tcPr>
            <w:tcW w:w="1085" w:type="dxa"/>
          </w:tcPr>
          <w:p w14:paraId="53A51B2C" w14:textId="4B1149EE" w:rsidR="00480987" w:rsidRPr="00613126" w:rsidRDefault="00480987" w:rsidP="005959FC">
            <w:pPr>
              <w:jc w:val="center"/>
              <w:rPr>
                <w:rFonts w:ascii="Times New Roman" w:hAnsi="Times New Roman" w:cs="Times New Roman"/>
                <w:b/>
                <w:bCs/>
                <w:color w:val="000000"/>
                <w:sz w:val="28"/>
                <w:szCs w:val="28"/>
                <w:lang w:val="uz-Cyrl-UZ"/>
              </w:rPr>
            </w:pPr>
            <w:r w:rsidRPr="00613126">
              <w:rPr>
                <w:rFonts w:ascii="Times New Roman" w:hAnsi="Times New Roman" w:cs="Times New Roman"/>
                <w:b/>
                <w:bCs/>
                <w:color w:val="000000"/>
                <w:sz w:val="28"/>
                <w:szCs w:val="28"/>
                <w:lang w:val="uz-Cyrl-UZ"/>
              </w:rPr>
              <w:t>3,5</w:t>
            </w:r>
          </w:p>
        </w:tc>
        <w:tc>
          <w:tcPr>
            <w:tcW w:w="931" w:type="dxa"/>
          </w:tcPr>
          <w:p w14:paraId="00103B22" w14:textId="714E1164" w:rsidR="00480987" w:rsidRPr="00613126" w:rsidRDefault="00480987" w:rsidP="005959FC">
            <w:pPr>
              <w:jc w:val="center"/>
              <w:rPr>
                <w:rFonts w:ascii="Times New Roman" w:hAnsi="Times New Roman" w:cs="Times New Roman"/>
                <w:b/>
                <w:bCs/>
                <w:color w:val="000000"/>
                <w:sz w:val="28"/>
                <w:szCs w:val="28"/>
                <w:lang w:val="uz-Cyrl-UZ"/>
              </w:rPr>
            </w:pPr>
            <w:r w:rsidRPr="00613126">
              <w:rPr>
                <w:rFonts w:ascii="Times New Roman" w:hAnsi="Times New Roman" w:cs="Times New Roman"/>
                <w:b/>
                <w:bCs/>
                <w:color w:val="000000"/>
                <w:sz w:val="28"/>
                <w:szCs w:val="28"/>
                <w:lang w:val="uz-Cyrl-UZ"/>
              </w:rPr>
              <w:t>5</w:t>
            </w:r>
          </w:p>
        </w:tc>
        <w:tc>
          <w:tcPr>
            <w:tcW w:w="931" w:type="dxa"/>
          </w:tcPr>
          <w:p w14:paraId="09B93A28" w14:textId="5AFE12AD" w:rsidR="00480987" w:rsidRPr="00613126" w:rsidRDefault="00480987" w:rsidP="005959FC">
            <w:pPr>
              <w:jc w:val="center"/>
              <w:rPr>
                <w:rFonts w:ascii="Times New Roman" w:hAnsi="Times New Roman" w:cs="Times New Roman"/>
                <w:b/>
                <w:bCs/>
                <w:color w:val="000000"/>
                <w:sz w:val="28"/>
                <w:szCs w:val="28"/>
                <w:lang w:val="uz-Cyrl-UZ"/>
              </w:rPr>
            </w:pPr>
            <w:r w:rsidRPr="00613126">
              <w:rPr>
                <w:rFonts w:ascii="Times New Roman" w:hAnsi="Times New Roman" w:cs="Times New Roman"/>
                <w:b/>
                <w:bCs/>
                <w:color w:val="000000"/>
                <w:sz w:val="28"/>
                <w:szCs w:val="28"/>
                <w:lang w:val="uz-Cyrl-UZ"/>
              </w:rPr>
              <w:t>7</w:t>
            </w:r>
          </w:p>
        </w:tc>
        <w:tc>
          <w:tcPr>
            <w:tcW w:w="931" w:type="dxa"/>
          </w:tcPr>
          <w:p w14:paraId="21F8C9DB" w14:textId="601F5FAC" w:rsidR="00480987" w:rsidRPr="00613126" w:rsidRDefault="00480987" w:rsidP="005959FC">
            <w:pPr>
              <w:jc w:val="center"/>
              <w:rPr>
                <w:rFonts w:ascii="Times New Roman" w:hAnsi="Times New Roman" w:cs="Times New Roman"/>
                <w:b/>
                <w:bCs/>
                <w:color w:val="000000"/>
                <w:sz w:val="28"/>
                <w:szCs w:val="28"/>
                <w:lang w:val="uz-Cyrl-UZ"/>
              </w:rPr>
            </w:pPr>
            <w:r w:rsidRPr="00613126">
              <w:rPr>
                <w:rFonts w:ascii="Times New Roman" w:hAnsi="Times New Roman" w:cs="Times New Roman"/>
                <w:b/>
                <w:bCs/>
                <w:color w:val="000000"/>
                <w:sz w:val="28"/>
                <w:szCs w:val="28"/>
                <w:lang w:val="uz-Cyrl-UZ"/>
              </w:rPr>
              <w:t>7</w:t>
            </w:r>
          </w:p>
        </w:tc>
        <w:tc>
          <w:tcPr>
            <w:tcW w:w="931" w:type="dxa"/>
          </w:tcPr>
          <w:p w14:paraId="606495F7" w14:textId="2EA627BF" w:rsidR="00480987" w:rsidRPr="00613126" w:rsidRDefault="00480987" w:rsidP="005959FC">
            <w:pPr>
              <w:jc w:val="center"/>
              <w:rPr>
                <w:rFonts w:ascii="Times New Roman" w:hAnsi="Times New Roman" w:cs="Times New Roman"/>
                <w:b/>
                <w:bCs/>
                <w:color w:val="000000"/>
                <w:sz w:val="28"/>
                <w:szCs w:val="28"/>
                <w:lang w:val="uz-Cyrl-UZ"/>
              </w:rPr>
            </w:pPr>
            <w:r w:rsidRPr="00613126">
              <w:rPr>
                <w:rFonts w:ascii="Times New Roman" w:hAnsi="Times New Roman" w:cs="Times New Roman"/>
                <w:b/>
                <w:bCs/>
                <w:color w:val="000000"/>
                <w:sz w:val="28"/>
                <w:szCs w:val="28"/>
                <w:lang w:val="uz-Cyrl-UZ"/>
              </w:rPr>
              <w:t>8</w:t>
            </w:r>
          </w:p>
        </w:tc>
        <w:tc>
          <w:tcPr>
            <w:tcW w:w="861" w:type="dxa"/>
          </w:tcPr>
          <w:p w14:paraId="0DDA1055" w14:textId="4F04402F" w:rsidR="00480987" w:rsidRPr="00613126" w:rsidRDefault="00480987" w:rsidP="005959FC">
            <w:pPr>
              <w:jc w:val="center"/>
              <w:rPr>
                <w:rFonts w:ascii="Times New Roman" w:hAnsi="Times New Roman" w:cs="Times New Roman"/>
                <w:b/>
                <w:bCs/>
                <w:color w:val="000000"/>
                <w:sz w:val="28"/>
                <w:szCs w:val="28"/>
                <w:lang w:val="uz-Cyrl-UZ"/>
              </w:rPr>
            </w:pPr>
            <w:r w:rsidRPr="00613126">
              <w:rPr>
                <w:rFonts w:ascii="Times New Roman" w:hAnsi="Times New Roman" w:cs="Times New Roman"/>
                <w:b/>
                <w:bCs/>
                <w:color w:val="000000"/>
                <w:sz w:val="28"/>
                <w:szCs w:val="28"/>
                <w:lang w:val="uz-Cyrl-UZ"/>
              </w:rPr>
              <w:t>8,5</w:t>
            </w:r>
          </w:p>
        </w:tc>
      </w:tr>
    </w:tbl>
    <w:p w14:paraId="7D9599E6" w14:textId="045FD035" w:rsidR="00E17C3D" w:rsidRDefault="00E17C3D" w:rsidP="00971190">
      <w:pPr>
        <w:spacing w:line="360" w:lineRule="auto"/>
        <w:ind w:firstLine="708"/>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Ушбу намунавий штатлар жадвалини кўрадиган бўлсак номутаносиблик ҳолатларини кўришимиз мумкин.</w:t>
      </w:r>
      <w:r w:rsidR="00480987">
        <w:rPr>
          <w:rFonts w:ascii="Times New Roman" w:hAnsi="Times New Roman" w:cs="Times New Roman"/>
          <w:color w:val="000000"/>
          <w:sz w:val="28"/>
          <w:szCs w:val="28"/>
          <w:lang w:val="uz-Cyrl-UZ"/>
        </w:rPr>
        <w:t xml:space="preserve"> Харажатлар сметаси молиявий маблағларни ўзида акс эттириб, ундан таъсир этувчи омиллар ошгани сари харажат бирликлари ҳам ошиб бориши лозим, лекин юқоридаги харажатлар сметасининг 3,4-устун маълумотлари ўзгармаганлигини кўришимиз мумкин.</w:t>
      </w:r>
      <w:r w:rsidR="006C5A10">
        <w:rPr>
          <w:rFonts w:ascii="Times New Roman" w:hAnsi="Times New Roman" w:cs="Times New Roman"/>
          <w:color w:val="000000"/>
          <w:sz w:val="28"/>
          <w:szCs w:val="28"/>
          <w:lang w:val="uz-Cyrl-UZ"/>
        </w:rPr>
        <w:t xml:space="preserve"> Мактабларда синфларни шакллантириш </w:t>
      </w:r>
      <w:r w:rsidR="00585DAD">
        <w:rPr>
          <w:rFonts w:ascii="Times New Roman" w:hAnsi="Times New Roman" w:cs="Times New Roman"/>
          <w:color w:val="000000"/>
          <w:sz w:val="28"/>
          <w:szCs w:val="28"/>
          <w:lang w:val="uz-Cyrl-UZ"/>
        </w:rPr>
        <w:t xml:space="preserve">Ўзбекистон Республикаси </w:t>
      </w:r>
      <w:r w:rsidR="00E52B34" w:rsidRPr="005E7356">
        <w:rPr>
          <w:rFonts w:ascii="Times New Roman" w:hAnsi="Times New Roman" w:cs="Times New Roman"/>
          <w:b/>
          <w:bCs/>
          <w:color w:val="000000"/>
          <w:sz w:val="28"/>
          <w:szCs w:val="28"/>
          <w:lang w:val="uz-Cyrl-UZ"/>
        </w:rPr>
        <w:t>СанПиН</w:t>
      </w:r>
      <w:r w:rsidR="00E52B34">
        <w:rPr>
          <w:rFonts w:ascii="Times New Roman" w:hAnsi="Times New Roman" w:cs="Times New Roman"/>
          <w:color w:val="000000"/>
          <w:sz w:val="28"/>
          <w:szCs w:val="28"/>
          <w:lang w:val="uz-Cyrl-UZ"/>
        </w:rPr>
        <w:t xml:space="preserve"> </w:t>
      </w:r>
      <w:r w:rsidR="00585DAD">
        <w:rPr>
          <w:rFonts w:ascii="Times New Roman" w:hAnsi="Times New Roman" w:cs="Times New Roman"/>
          <w:color w:val="000000"/>
          <w:sz w:val="28"/>
          <w:szCs w:val="28"/>
          <w:lang w:val="uz-Cyrl-UZ"/>
        </w:rPr>
        <w:t>нормалари талаблари асосида шакллантирилади.</w:t>
      </w:r>
      <w:r w:rsidR="00FA3AFB" w:rsidRPr="005E7356">
        <w:rPr>
          <w:rFonts w:ascii="Times New Roman" w:hAnsi="Times New Roman" w:cs="Times New Roman"/>
          <w:color w:val="000000"/>
          <w:sz w:val="28"/>
          <w:szCs w:val="28"/>
          <w:lang w:val="uz-Cyrl-UZ"/>
        </w:rPr>
        <w:t>[2]</w:t>
      </w:r>
      <w:r w:rsidR="00585DAD">
        <w:rPr>
          <w:rFonts w:ascii="Times New Roman" w:hAnsi="Times New Roman" w:cs="Times New Roman"/>
          <w:color w:val="000000"/>
          <w:sz w:val="28"/>
          <w:szCs w:val="28"/>
          <w:lang w:val="uz-Cyrl-UZ"/>
        </w:rPr>
        <w:t xml:space="preserve"> Унга кўра энг кам ўқувчи сони 180 нафаргача бўлганда кичик тўплам</w:t>
      </w:r>
      <w:r w:rsidR="00DC7077">
        <w:rPr>
          <w:rFonts w:ascii="Times New Roman" w:hAnsi="Times New Roman" w:cs="Times New Roman"/>
          <w:color w:val="000000"/>
          <w:sz w:val="28"/>
          <w:szCs w:val="28"/>
          <w:lang w:val="uz-Cyrl-UZ"/>
        </w:rPr>
        <w:t xml:space="preserve"> </w:t>
      </w:r>
      <w:r w:rsidR="00585DAD">
        <w:rPr>
          <w:rFonts w:ascii="Times New Roman" w:hAnsi="Times New Roman" w:cs="Times New Roman"/>
          <w:color w:val="000000"/>
          <w:sz w:val="28"/>
          <w:szCs w:val="28"/>
          <w:lang w:val="uz-Cyrl-UZ"/>
        </w:rPr>
        <w:t xml:space="preserve">(комплект)ли синфлардан бошланади ва йириклаштирилиб борилади </w:t>
      </w:r>
      <w:r w:rsidR="005E7356" w:rsidRPr="005E7356">
        <w:rPr>
          <w:rFonts w:ascii="Times New Roman" w:hAnsi="Times New Roman" w:cs="Times New Roman"/>
          <w:color w:val="000000"/>
          <w:sz w:val="28"/>
          <w:szCs w:val="28"/>
          <w:lang w:val="uz-Cyrl-UZ"/>
        </w:rPr>
        <w:t xml:space="preserve">[2]. </w:t>
      </w:r>
      <w:r>
        <w:rPr>
          <w:rFonts w:ascii="Times New Roman" w:hAnsi="Times New Roman" w:cs="Times New Roman"/>
          <w:color w:val="000000"/>
          <w:sz w:val="28"/>
          <w:szCs w:val="28"/>
          <w:lang w:val="uz-Cyrl-UZ"/>
        </w:rPr>
        <w:t>Директорнинг хўжалик ишлари бўйича ўринбосари ва хўжалик мудири лавозимларни тайинланишида ходимнинг мансаб лавозими</w:t>
      </w:r>
      <w:r w:rsidR="0096228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бажарадиган вазифалари ва ҳуқуқ мажбуриятларидан келиб чиқилса</w:t>
      </w:r>
      <w:r w:rsidR="00962284">
        <w:rPr>
          <w:rFonts w:ascii="Times New Roman" w:hAnsi="Times New Roman" w:cs="Times New Roman"/>
          <w:color w:val="000000"/>
          <w:sz w:val="28"/>
          <w:szCs w:val="28"/>
          <w:lang w:val="uz-Cyrl-UZ"/>
        </w:rPr>
        <w:t>,</w:t>
      </w:r>
      <w:r>
        <w:rPr>
          <w:rFonts w:ascii="Times New Roman" w:hAnsi="Times New Roman" w:cs="Times New Roman"/>
          <w:color w:val="000000"/>
          <w:sz w:val="28"/>
          <w:szCs w:val="28"/>
          <w:lang w:val="uz-Cyrl-UZ"/>
        </w:rPr>
        <w:t xml:space="preserve"> бир хил вазифани бажаришини кўришимиз мумкин. Шу сабаблик штатлар жавдалини тузишда ушбу лавозимларни бир ном </w:t>
      </w:r>
      <w:r w:rsidR="00F27DF1">
        <w:rPr>
          <w:rFonts w:ascii="Times New Roman" w:hAnsi="Times New Roman" w:cs="Times New Roman"/>
          <w:color w:val="000000"/>
          <w:sz w:val="28"/>
          <w:szCs w:val="28"/>
          <w:lang w:val="uz-Cyrl-UZ"/>
        </w:rPr>
        <w:t>билан аталиши тавсия қилинар эди.</w:t>
      </w:r>
      <w:r w:rsidR="00962284">
        <w:rPr>
          <w:rFonts w:ascii="Times New Roman" w:hAnsi="Times New Roman" w:cs="Times New Roman"/>
          <w:color w:val="000000"/>
          <w:sz w:val="28"/>
          <w:szCs w:val="28"/>
          <w:lang w:val="uz-Cyrl-UZ"/>
        </w:rPr>
        <w:t xml:space="preserve"> Умумтаълим мактабларда кутубхона алоҳида ташкил қилиниб, унда китобларнинг туркумланиши бўйича китоблар сони ва умумтаълим мактаблари атрофида жойлаган аҳолини инобатга олиниши ҳисобига кутубхона мудири ва кутубхоначи лавозимлари таъсис этилади. Шунингдек, китобларни электрон манбааларини шакллантрилганлиги асосида ушбу штатлар жавалида кутубхоначи лавозимини қолдирилиши тавсия қилинади, чунки кутубхона мудири бу раҳбар лавозими ҳисобланмайди балки ҳар иккала лавозим ишчиси хизмат кўрсатувчи ходимлардир, шу боис бир ном билан номаланиши ва уларни ойлик маошларини бир хиллаштириш мақсадга мувофиқдир.</w:t>
      </w:r>
      <w:r w:rsidR="009F0BE4">
        <w:rPr>
          <w:rFonts w:ascii="Times New Roman" w:hAnsi="Times New Roman" w:cs="Times New Roman"/>
          <w:color w:val="000000"/>
          <w:sz w:val="28"/>
          <w:szCs w:val="28"/>
          <w:lang w:val="uz-Cyrl-UZ"/>
        </w:rPr>
        <w:t xml:space="preserve"> Умумтаълим </w:t>
      </w:r>
      <w:r w:rsidR="009F0BE4">
        <w:rPr>
          <w:rFonts w:ascii="Times New Roman" w:hAnsi="Times New Roman" w:cs="Times New Roman"/>
          <w:color w:val="000000"/>
          <w:sz w:val="28"/>
          <w:szCs w:val="28"/>
          <w:lang w:val="uz-Cyrl-UZ"/>
        </w:rPr>
        <w:lastRenderedPageBreak/>
        <w:t>мактабларида ҳозирги фавқулодда шароитларни инобатга олиб 0,5 ставкада ҳамшира лавозимини жорий қилиниши мақсадга мувофиқдир.</w:t>
      </w:r>
      <w:r w:rsidR="00962284">
        <w:rPr>
          <w:rFonts w:ascii="Times New Roman" w:hAnsi="Times New Roman" w:cs="Times New Roman"/>
          <w:color w:val="000000"/>
          <w:sz w:val="28"/>
          <w:szCs w:val="28"/>
          <w:lang w:val="uz-Cyrl-UZ"/>
        </w:rPr>
        <w:t xml:space="preserve"> Шунингдек, кутубхоначи лавозими ўқувчилар сонидан ҳам келиб чиқиб қўшимча бирликларда ажаратилади. Лекин юқоридаги жадвалда </w:t>
      </w:r>
      <w:r w:rsidR="00DF292E">
        <w:rPr>
          <w:rFonts w:ascii="Times New Roman" w:hAnsi="Times New Roman" w:cs="Times New Roman"/>
          <w:color w:val="000000"/>
          <w:sz w:val="28"/>
          <w:szCs w:val="28"/>
          <w:lang w:val="uz-Cyrl-UZ"/>
        </w:rPr>
        <w:t xml:space="preserve">6 тагача синф ва 7-10 тагача синфлар ҳамда 30 дан ортиқ синфлар бўлгандаги умумтаълим мактабларида бир хил лавозим жорий қилиниши ноўрин эканлигини кўришимиз мумкин </w:t>
      </w:r>
      <w:r w:rsidR="009B7892" w:rsidRPr="009B7892">
        <w:rPr>
          <w:rFonts w:ascii="Times New Roman" w:hAnsi="Times New Roman" w:cs="Times New Roman"/>
          <w:color w:val="000000"/>
          <w:sz w:val="28"/>
          <w:szCs w:val="28"/>
          <w:lang w:val="uz-Cyrl-UZ"/>
        </w:rPr>
        <w:t>[1]</w:t>
      </w:r>
      <w:r w:rsidR="00DF292E">
        <w:rPr>
          <w:rFonts w:ascii="Times New Roman" w:hAnsi="Times New Roman" w:cs="Times New Roman"/>
          <w:color w:val="000000"/>
          <w:sz w:val="28"/>
          <w:szCs w:val="28"/>
          <w:lang w:val="uz-Cyrl-UZ"/>
        </w:rPr>
        <w:t xml:space="preserve">. </w:t>
      </w:r>
      <w:r w:rsidR="00406DC7">
        <w:rPr>
          <w:rFonts w:ascii="Times New Roman" w:hAnsi="Times New Roman" w:cs="Times New Roman"/>
          <w:color w:val="000000"/>
          <w:sz w:val="28"/>
          <w:szCs w:val="28"/>
          <w:lang w:val="uz-Cyrl-UZ"/>
        </w:rPr>
        <w:t>Юқоридаги жадвал маълумотига кўра олтигача синфлар бўлганда директорнинг ўқув ва маънавий маърифий ишлар бўйича ўринбосари лавозимлари жорий қилинмаслигини кўришимиз мумкин, лекин 6 та синфда тартиб бўйича 30 нафаргача ўқувчи таълим олганда 180 нафар ўқувчиларга ўқув жараёнини ташкил этувчи ва маънавий маърифий ишларни юритиш бўйича ходимлар зарур эканлигини таъкидлаган бўлардик</w:t>
      </w:r>
      <w:r w:rsidR="00911F97">
        <w:rPr>
          <w:rFonts w:ascii="Times New Roman" w:hAnsi="Times New Roman" w:cs="Times New Roman"/>
          <w:color w:val="000000"/>
          <w:sz w:val="28"/>
          <w:szCs w:val="28"/>
          <w:lang w:val="uz-Cyrl-UZ"/>
        </w:rPr>
        <w:t xml:space="preserve"> ҳамда 0,5 ставкада ушбу лавозимларни жорий қилиниши умумтаълим мактаблари фаолиятига ижобий таъсир этган бўларди.</w:t>
      </w:r>
      <w:r w:rsidR="00406DC7">
        <w:rPr>
          <w:rFonts w:ascii="Times New Roman" w:hAnsi="Times New Roman" w:cs="Times New Roman"/>
          <w:color w:val="000000"/>
          <w:sz w:val="28"/>
          <w:szCs w:val="28"/>
          <w:lang w:val="uz-Cyrl-UZ"/>
        </w:rPr>
        <w:t xml:space="preserve"> </w:t>
      </w:r>
      <w:r w:rsidR="00DF292E">
        <w:rPr>
          <w:rFonts w:ascii="Times New Roman" w:hAnsi="Times New Roman" w:cs="Times New Roman"/>
          <w:color w:val="000000"/>
          <w:sz w:val="28"/>
          <w:szCs w:val="28"/>
          <w:lang w:val="uz-Cyrl-UZ"/>
        </w:rPr>
        <w:t>Бундан ташқари бу штатлар жадвали бир сменали умумтаълим мактаблари учун мўлжалланган. Лекин иш нормаси ва мактаб қуввати асосида ушбу жавдал талабга жавоб бермайди.</w:t>
      </w:r>
      <w:r w:rsidR="00767615" w:rsidRPr="00767615">
        <w:rPr>
          <w:rFonts w:ascii="Times New Roman" w:hAnsi="Times New Roman" w:cs="Times New Roman"/>
          <w:color w:val="000000"/>
          <w:sz w:val="28"/>
          <w:szCs w:val="28"/>
        </w:rPr>
        <w:t xml:space="preserve"> </w:t>
      </w:r>
      <w:r w:rsidR="00767615">
        <w:rPr>
          <w:rFonts w:ascii="Times New Roman" w:hAnsi="Times New Roman" w:cs="Times New Roman"/>
          <w:color w:val="000000"/>
          <w:sz w:val="28"/>
          <w:szCs w:val="28"/>
          <w:lang w:val="uz-Cyrl-UZ"/>
        </w:rPr>
        <w:t xml:space="preserve">Ўзбекистон </w:t>
      </w:r>
      <w:r w:rsidR="006C5A10">
        <w:rPr>
          <w:rFonts w:ascii="Times New Roman" w:hAnsi="Times New Roman" w:cs="Times New Roman"/>
          <w:color w:val="000000"/>
          <w:sz w:val="28"/>
          <w:szCs w:val="28"/>
          <w:lang w:val="uz-Cyrl-UZ"/>
        </w:rPr>
        <w:t>Р</w:t>
      </w:r>
      <w:r w:rsidR="00767615">
        <w:rPr>
          <w:rFonts w:ascii="Times New Roman" w:hAnsi="Times New Roman" w:cs="Times New Roman"/>
          <w:color w:val="000000"/>
          <w:sz w:val="28"/>
          <w:szCs w:val="28"/>
          <w:lang w:val="uz-Cyrl-UZ"/>
        </w:rPr>
        <w:t xml:space="preserve">еспубликаси Меҳнат Кодексининг </w:t>
      </w:r>
      <w:r w:rsidR="00767615">
        <w:rPr>
          <w:rFonts w:ascii="Times New Roman" w:hAnsi="Times New Roman" w:cs="Times New Roman"/>
          <w:color w:val="000000"/>
          <w:sz w:val="28"/>
          <w:szCs w:val="28"/>
          <w:lang w:val="en-US"/>
        </w:rPr>
        <w:t>VII</w:t>
      </w:r>
      <w:r w:rsidR="00767615" w:rsidRPr="00767615">
        <w:rPr>
          <w:rFonts w:ascii="Times New Roman" w:hAnsi="Times New Roman" w:cs="Times New Roman"/>
          <w:color w:val="000000"/>
          <w:sz w:val="28"/>
          <w:szCs w:val="28"/>
        </w:rPr>
        <w:t>-</w:t>
      </w:r>
      <w:r w:rsidR="00767615">
        <w:rPr>
          <w:rFonts w:ascii="Times New Roman" w:hAnsi="Times New Roman" w:cs="Times New Roman"/>
          <w:color w:val="000000"/>
          <w:sz w:val="28"/>
          <w:szCs w:val="28"/>
          <w:lang w:val="uz-Cyrl-UZ"/>
        </w:rPr>
        <w:t xml:space="preserve">боб 115-моддасига асосан олти иш кунлик ишда ишловчи ходимларга кунлик етти соат, беш иш кунида ишловчиларга эса кунлик саккиз соат деб белгиланган. </w:t>
      </w:r>
      <w:r w:rsidR="006C5A10">
        <w:rPr>
          <w:rFonts w:ascii="Times New Roman" w:hAnsi="Times New Roman" w:cs="Times New Roman"/>
          <w:color w:val="000000"/>
          <w:sz w:val="28"/>
          <w:szCs w:val="28"/>
          <w:lang w:val="uz-Cyrl-UZ"/>
        </w:rPr>
        <w:t xml:space="preserve">Ишчиларнинг ҳақиқий нормал иш вақти кунига олти соатлиги барчага маълум. </w:t>
      </w:r>
      <w:r w:rsidR="00767615">
        <w:rPr>
          <w:rFonts w:ascii="Times New Roman" w:hAnsi="Times New Roman" w:cs="Times New Roman"/>
          <w:color w:val="000000"/>
          <w:sz w:val="28"/>
          <w:szCs w:val="28"/>
          <w:lang w:val="uz-Cyrl-UZ"/>
        </w:rPr>
        <w:t>Ҳар икки ҳол</w:t>
      </w:r>
      <w:r w:rsidR="00406DC7">
        <w:rPr>
          <w:rFonts w:ascii="Times New Roman" w:hAnsi="Times New Roman" w:cs="Times New Roman"/>
          <w:color w:val="000000"/>
          <w:sz w:val="28"/>
          <w:szCs w:val="28"/>
          <w:lang w:val="uz-Cyrl-UZ"/>
        </w:rPr>
        <w:t>а</w:t>
      </w:r>
      <w:r w:rsidR="00767615">
        <w:rPr>
          <w:rFonts w:ascii="Times New Roman" w:hAnsi="Times New Roman" w:cs="Times New Roman"/>
          <w:color w:val="000000"/>
          <w:sz w:val="28"/>
          <w:szCs w:val="28"/>
          <w:lang w:val="uz-Cyrl-UZ"/>
        </w:rPr>
        <w:t>тда ҳам</w:t>
      </w:r>
      <w:r w:rsidR="00406DC7">
        <w:rPr>
          <w:rFonts w:ascii="Times New Roman" w:hAnsi="Times New Roman" w:cs="Times New Roman"/>
          <w:color w:val="000000"/>
          <w:sz w:val="28"/>
          <w:szCs w:val="28"/>
          <w:lang w:val="uz-Cyrl-UZ"/>
        </w:rPr>
        <w:t xml:space="preserve"> ходимнинг ҳафталик иш юкламаси 40 соатдан ошмаслиги белгиланган.</w:t>
      </w:r>
      <w:r w:rsidR="00767615">
        <w:rPr>
          <w:rFonts w:ascii="Times New Roman" w:hAnsi="Times New Roman" w:cs="Times New Roman"/>
          <w:color w:val="000000"/>
          <w:sz w:val="28"/>
          <w:szCs w:val="28"/>
          <w:lang w:val="uz-Cyrl-UZ"/>
        </w:rPr>
        <w:t xml:space="preserve"> </w:t>
      </w:r>
      <w:r w:rsidR="00406DC7">
        <w:rPr>
          <w:rFonts w:ascii="Times New Roman" w:hAnsi="Times New Roman" w:cs="Times New Roman"/>
          <w:color w:val="000000"/>
          <w:sz w:val="28"/>
          <w:szCs w:val="28"/>
          <w:lang w:val="uz-Cyrl-UZ"/>
        </w:rPr>
        <w:t>Энди умумтаълим мактабларида ўқиш икки сменада ташкил қилинганда</w:t>
      </w:r>
      <w:r w:rsidR="0017040B">
        <w:rPr>
          <w:rFonts w:ascii="Times New Roman" w:hAnsi="Times New Roman" w:cs="Times New Roman"/>
          <w:color w:val="000000"/>
          <w:sz w:val="28"/>
          <w:szCs w:val="28"/>
          <w:lang w:val="uz-Cyrl-UZ"/>
        </w:rPr>
        <w:t xml:space="preserve">, </w:t>
      </w:r>
      <w:r w:rsidR="00406DC7">
        <w:rPr>
          <w:rFonts w:ascii="Times New Roman" w:hAnsi="Times New Roman" w:cs="Times New Roman"/>
          <w:color w:val="000000"/>
          <w:sz w:val="28"/>
          <w:szCs w:val="28"/>
          <w:lang w:val="uz-Cyrl-UZ"/>
        </w:rPr>
        <w:t xml:space="preserve">бу нормалар </w:t>
      </w:r>
      <w:r w:rsidR="00DC7077">
        <w:rPr>
          <w:rFonts w:ascii="Times New Roman" w:hAnsi="Times New Roman" w:cs="Times New Roman"/>
          <w:color w:val="000000"/>
          <w:sz w:val="28"/>
          <w:szCs w:val="28"/>
          <w:lang w:val="uz-Cyrl-UZ"/>
        </w:rPr>
        <w:t xml:space="preserve">тўла </w:t>
      </w:r>
      <w:r w:rsidR="00406DC7">
        <w:rPr>
          <w:rFonts w:ascii="Times New Roman" w:hAnsi="Times New Roman" w:cs="Times New Roman"/>
          <w:color w:val="000000"/>
          <w:sz w:val="28"/>
          <w:szCs w:val="28"/>
          <w:lang w:val="uz-Cyrl-UZ"/>
        </w:rPr>
        <w:t>ўз ку</w:t>
      </w:r>
      <w:r w:rsidR="00DC7077">
        <w:rPr>
          <w:rFonts w:ascii="Times New Roman" w:hAnsi="Times New Roman" w:cs="Times New Roman"/>
          <w:color w:val="000000"/>
          <w:sz w:val="28"/>
          <w:szCs w:val="28"/>
          <w:lang w:val="uz-Cyrl-UZ"/>
        </w:rPr>
        <w:t>чи</w:t>
      </w:r>
      <w:r w:rsidR="00406DC7">
        <w:rPr>
          <w:rFonts w:ascii="Times New Roman" w:hAnsi="Times New Roman" w:cs="Times New Roman"/>
          <w:color w:val="000000"/>
          <w:sz w:val="28"/>
          <w:szCs w:val="28"/>
          <w:lang w:val="uz-Cyrl-UZ"/>
        </w:rPr>
        <w:t>ни йўқотади, таълим жараёни узлуксизлигини инобатга олиб харажатлар сметасини икки ҳолда тузишни тавсия қилинади.</w:t>
      </w:r>
    </w:p>
    <w:p w14:paraId="5B2CF9BD" w14:textId="77777777" w:rsidR="0017040B" w:rsidRDefault="0017040B" w:rsidP="00971190">
      <w:pPr>
        <w:spacing w:line="360" w:lineRule="auto"/>
        <w:jc w:val="right"/>
        <w:rPr>
          <w:rFonts w:ascii="Times New Roman" w:hAnsi="Times New Roman" w:cs="Times New Roman"/>
          <w:color w:val="000000"/>
          <w:sz w:val="28"/>
          <w:szCs w:val="28"/>
          <w:lang w:val="uz-Cyrl-UZ"/>
        </w:rPr>
      </w:pPr>
    </w:p>
    <w:p w14:paraId="26DB5C03" w14:textId="77777777" w:rsidR="0017040B" w:rsidRDefault="0017040B" w:rsidP="00971190">
      <w:pPr>
        <w:spacing w:line="360" w:lineRule="auto"/>
        <w:jc w:val="right"/>
        <w:rPr>
          <w:rFonts w:ascii="Times New Roman" w:hAnsi="Times New Roman" w:cs="Times New Roman"/>
          <w:color w:val="000000"/>
          <w:sz w:val="28"/>
          <w:szCs w:val="28"/>
          <w:lang w:val="uz-Cyrl-UZ"/>
        </w:rPr>
      </w:pPr>
    </w:p>
    <w:p w14:paraId="7BD434EC" w14:textId="77777777" w:rsidR="0017040B" w:rsidRDefault="0017040B" w:rsidP="00971190">
      <w:pPr>
        <w:spacing w:line="360" w:lineRule="auto"/>
        <w:jc w:val="right"/>
        <w:rPr>
          <w:rFonts w:ascii="Times New Roman" w:hAnsi="Times New Roman" w:cs="Times New Roman"/>
          <w:color w:val="000000"/>
          <w:sz w:val="28"/>
          <w:szCs w:val="28"/>
          <w:lang w:val="uz-Cyrl-UZ"/>
        </w:rPr>
      </w:pPr>
    </w:p>
    <w:p w14:paraId="5874D2A9" w14:textId="77777777" w:rsidR="0017040B" w:rsidRDefault="0017040B" w:rsidP="00971190">
      <w:pPr>
        <w:spacing w:line="360" w:lineRule="auto"/>
        <w:jc w:val="right"/>
        <w:rPr>
          <w:rFonts w:ascii="Times New Roman" w:hAnsi="Times New Roman" w:cs="Times New Roman"/>
          <w:color w:val="000000"/>
          <w:sz w:val="28"/>
          <w:szCs w:val="28"/>
          <w:lang w:val="uz-Cyrl-UZ"/>
        </w:rPr>
      </w:pPr>
    </w:p>
    <w:p w14:paraId="06FA0138" w14:textId="77777777" w:rsidR="0017040B" w:rsidRDefault="0017040B" w:rsidP="00971190">
      <w:pPr>
        <w:spacing w:line="360" w:lineRule="auto"/>
        <w:jc w:val="right"/>
        <w:rPr>
          <w:rFonts w:ascii="Times New Roman" w:hAnsi="Times New Roman" w:cs="Times New Roman"/>
          <w:color w:val="000000"/>
          <w:sz w:val="28"/>
          <w:szCs w:val="28"/>
          <w:lang w:val="uz-Cyrl-UZ"/>
        </w:rPr>
      </w:pPr>
    </w:p>
    <w:p w14:paraId="5DAC6074" w14:textId="77777777" w:rsidR="0017040B" w:rsidRDefault="0017040B" w:rsidP="00971190">
      <w:pPr>
        <w:spacing w:line="360" w:lineRule="auto"/>
        <w:jc w:val="right"/>
        <w:rPr>
          <w:rFonts w:ascii="Times New Roman" w:hAnsi="Times New Roman" w:cs="Times New Roman"/>
          <w:color w:val="000000"/>
          <w:sz w:val="28"/>
          <w:szCs w:val="28"/>
          <w:lang w:val="uz-Cyrl-UZ"/>
        </w:rPr>
      </w:pPr>
    </w:p>
    <w:p w14:paraId="6329C6B4" w14:textId="77777777" w:rsidR="0017040B" w:rsidRDefault="0017040B" w:rsidP="00971190">
      <w:pPr>
        <w:spacing w:line="360" w:lineRule="auto"/>
        <w:jc w:val="right"/>
        <w:rPr>
          <w:rFonts w:ascii="Times New Roman" w:hAnsi="Times New Roman" w:cs="Times New Roman"/>
          <w:color w:val="000000"/>
          <w:sz w:val="28"/>
          <w:szCs w:val="28"/>
          <w:lang w:val="uz-Cyrl-UZ"/>
        </w:rPr>
      </w:pPr>
    </w:p>
    <w:p w14:paraId="2329848E" w14:textId="38FD2964" w:rsidR="007068B3" w:rsidRPr="00767615" w:rsidRDefault="007068B3" w:rsidP="00971190">
      <w:pPr>
        <w:spacing w:line="360" w:lineRule="auto"/>
        <w:jc w:val="right"/>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2-жавдал</w:t>
      </w:r>
    </w:p>
    <w:tbl>
      <w:tblPr>
        <w:tblStyle w:val="a3"/>
        <w:tblW w:w="9753" w:type="dxa"/>
        <w:tblLook w:val="04A0" w:firstRow="1" w:lastRow="0" w:firstColumn="1" w:lastColumn="0" w:noHBand="0" w:noVBand="1"/>
      </w:tblPr>
      <w:tblGrid>
        <w:gridCol w:w="500"/>
        <w:gridCol w:w="3152"/>
        <w:gridCol w:w="1084"/>
        <w:gridCol w:w="857"/>
        <w:gridCol w:w="927"/>
        <w:gridCol w:w="927"/>
        <w:gridCol w:w="927"/>
        <w:gridCol w:w="1364"/>
        <w:gridCol w:w="15"/>
      </w:tblGrid>
      <w:tr w:rsidR="00406DC7" w14:paraId="56CC73BC" w14:textId="77777777" w:rsidTr="0073335E">
        <w:tc>
          <w:tcPr>
            <w:tcW w:w="500" w:type="dxa"/>
            <w:vMerge w:val="restart"/>
          </w:tcPr>
          <w:p w14:paraId="0C6AC6B5" w14:textId="77777777" w:rsidR="00406DC7" w:rsidRPr="00E17C3D" w:rsidRDefault="00406DC7" w:rsidP="00971190">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w:t>
            </w:r>
          </w:p>
        </w:tc>
        <w:tc>
          <w:tcPr>
            <w:tcW w:w="3152" w:type="dxa"/>
            <w:vMerge w:val="restart"/>
          </w:tcPr>
          <w:p w14:paraId="7755CE90" w14:textId="77777777" w:rsidR="00406DC7" w:rsidRPr="00E17C3D" w:rsidRDefault="00406DC7" w:rsidP="00971190">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Лавозимлар номи</w:t>
            </w:r>
          </w:p>
        </w:tc>
        <w:tc>
          <w:tcPr>
            <w:tcW w:w="6101" w:type="dxa"/>
            <w:gridSpan w:val="7"/>
          </w:tcPr>
          <w:p w14:paraId="31E26F16" w14:textId="77777777" w:rsidR="00406DC7" w:rsidRPr="00E17C3D" w:rsidRDefault="00406DC7" w:rsidP="00971190">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Синф-комплектлари</w:t>
            </w:r>
            <w:r>
              <w:rPr>
                <w:rFonts w:ascii="Times New Roman" w:hAnsi="Times New Roman" w:cs="Times New Roman"/>
                <w:b/>
                <w:bCs/>
                <w:color w:val="000000"/>
                <w:sz w:val="28"/>
                <w:szCs w:val="28"/>
                <w:lang w:val="uz-Cyrl-UZ"/>
              </w:rPr>
              <w:t xml:space="preserve"> </w:t>
            </w:r>
            <w:r w:rsidRPr="00E17C3D">
              <w:rPr>
                <w:rFonts w:ascii="Times New Roman" w:hAnsi="Times New Roman" w:cs="Times New Roman"/>
                <w:b/>
                <w:bCs/>
                <w:color w:val="000000"/>
                <w:sz w:val="28"/>
                <w:szCs w:val="28"/>
                <w:lang w:val="uz-Cyrl-UZ"/>
              </w:rPr>
              <w:t>сонига кўра белгиланадиган штатлар бирлиги</w:t>
            </w:r>
          </w:p>
        </w:tc>
      </w:tr>
      <w:tr w:rsidR="00585DAD" w14:paraId="7CA0A6FB" w14:textId="77777777" w:rsidTr="0073335E">
        <w:trPr>
          <w:gridAfter w:val="1"/>
          <w:wAfter w:w="15" w:type="dxa"/>
        </w:trPr>
        <w:tc>
          <w:tcPr>
            <w:tcW w:w="500" w:type="dxa"/>
            <w:vMerge/>
          </w:tcPr>
          <w:p w14:paraId="7C80DDD7" w14:textId="77777777" w:rsidR="00585DAD" w:rsidRPr="00E17C3D" w:rsidRDefault="00585DAD" w:rsidP="00971190">
            <w:pPr>
              <w:jc w:val="both"/>
              <w:rPr>
                <w:rFonts w:ascii="Times New Roman" w:hAnsi="Times New Roman" w:cs="Times New Roman"/>
                <w:b/>
                <w:bCs/>
                <w:color w:val="000000"/>
                <w:sz w:val="28"/>
                <w:szCs w:val="28"/>
                <w:lang w:val="uz-Cyrl-UZ"/>
              </w:rPr>
            </w:pPr>
          </w:p>
        </w:tc>
        <w:tc>
          <w:tcPr>
            <w:tcW w:w="3152" w:type="dxa"/>
            <w:vMerge/>
          </w:tcPr>
          <w:p w14:paraId="76CB8C8B" w14:textId="77777777" w:rsidR="00585DAD" w:rsidRPr="00E17C3D" w:rsidRDefault="00585DAD" w:rsidP="00971190">
            <w:pPr>
              <w:jc w:val="both"/>
              <w:rPr>
                <w:rFonts w:ascii="Times New Roman" w:hAnsi="Times New Roman" w:cs="Times New Roman"/>
                <w:b/>
                <w:bCs/>
                <w:color w:val="000000"/>
                <w:sz w:val="28"/>
                <w:szCs w:val="28"/>
                <w:lang w:val="uz-Cyrl-UZ"/>
              </w:rPr>
            </w:pPr>
          </w:p>
        </w:tc>
        <w:tc>
          <w:tcPr>
            <w:tcW w:w="1084" w:type="dxa"/>
          </w:tcPr>
          <w:p w14:paraId="79DBB20B" w14:textId="2D6514D6" w:rsidR="00585DAD" w:rsidRPr="00E17C3D" w:rsidRDefault="00585DAD" w:rsidP="00971190">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6 тагача синф</w:t>
            </w:r>
          </w:p>
        </w:tc>
        <w:tc>
          <w:tcPr>
            <w:tcW w:w="857" w:type="dxa"/>
          </w:tcPr>
          <w:p w14:paraId="7C4A5271" w14:textId="50DF8DB2" w:rsidR="00585DAD" w:rsidRPr="00E17C3D" w:rsidRDefault="00585DAD" w:rsidP="00971190">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7-10 синф</w:t>
            </w:r>
          </w:p>
        </w:tc>
        <w:tc>
          <w:tcPr>
            <w:tcW w:w="927" w:type="dxa"/>
          </w:tcPr>
          <w:p w14:paraId="4A49C265" w14:textId="138E6E95" w:rsidR="00585DAD" w:rsidRPr="00E17C3D" w:rsidRDefault="00585DAD" w:rsidP="00971190">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11-16 синф</w:t>
            </w:r>
          </w:p>
        </w:tc>
        <w:tc>
          <w:tcPr>
            <w:tcW w:w="927" w:type="dxa"/>
          </w:tcPr>
          <w:p w14:paraId="0AB37496" w14:textId="3EF78936" w:rsidR="00585DAD" w:rsidRPr="00E17C3D" w:rsidRDefault="00585DAD" w:rsidP="00971190">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17-22 синф</w:t>
            </w:r>
          </w:p>
        </w:tc>
        <w:tc>
          <w:tcPr>
            <w:tcW w:w="927" w:type="dxa"/>
          </w:tcPr>
          <w:p w14:paraId="218C5471" w14:textId="7638CA14" w:rsidR="00585DAD" w:rsidRPr="00E17C3D" w:rsidRDefault="00585DAD" w:rsidP="00971190">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23-29 синф</w:t>
            </w:r>
          </w:p>
        </w:tc>
        <w:tc>
          <w:tcPr>
            <w:tcW w:w="1364" w:type="dxa"/>
          </w:tcPr>
          <w:p w14:paraId="1F904480" w14:textId="415C5A23" w:rsidR="00585DAD" w:rsidRPr="00E17C3D" w:rsidRDefault="00585DAD" w:rsidP="00971190">
            <w:pPr>
              <w:jc w:val="both"/>
              <w:rPr>
                <w:rFonts w:ascii="Times New Roman" w:hAnsi="Times New Roman" w:cs="Times New Roman"/>
                <w:b/>
                <w:bCs/>
                <w:color w:val="000000"/>
                <w:sz w:val="28"/>
                <w:szCs w:val="28"/>
                <w:lang w:val="uz-Cyrl-UZ"/>
              </w:rPr>
            </w:pPr>
            <w:r w:rsidRPr="00E17C3D">
              <w:rPr>
                <w:rFonts w:ascii="Times New Roman" w:hAnsi="Times New Roman" w:cs="Times New Roman"/>
                <w:b/>
                <w:bCs/>
                <w:color w:val="000000"/>
                <w:sz w:val="28"/>
                <w:szCs w:val="28"/>
                <w:lang w:val="uz-Cyrl-UZ"/>
              </w:rPr>
              <w:t>30 тадан ортиқ синфлар бўлганда</w:t>
            </w:r>
          </w:p>
        </w:tc>
      </w:tr>
      <w:tr w:rsidR="00406DC7" w14:paraId="19B5243D" w14:textId="77777777" w:rsidTr="0073335E">
        <w:trPr>
          <w:gridAfter w:val="1"/>
          <w:wAfter w:w="15" w:type="dxa"/>
        </w:trPr>
        <w:tc>
          <w:tcPr>
            <w:tcW w:w="500" w:type="dxa"/>
          </w:tcPr>
          <w:p w14:paraId="3A32EC23" w14:textId="77777777" w:rsidR="00406DC7" w:rsidRDefault="00406DC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3152" w:type="dxa"/>
          </w:tcPr>
          <w:p w14:paraId="4E99C56B" w14:textId="77777777" w:rsidR="00406DC7" w:rsidRDefault="00406DC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w:t>
            </w:r>
          </w:p>
        </w:tc>
        <w:tc>
          <w:tcPr>
            <w:tcW w:w="1084" w:type="dxa"/>
          </w:tcPr>
          <w:p w14:paraId="7C377761" w14:textId="77777777" w:rsidR="00406DC7" w:rsidRDefault="00406DC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57" w:type="dxa"/>
          </w:tcPr>
          <w:p w14:paraId="76EBB873" w14:textId="77777777" w:rsidR="00406DC7" w:rsidRDefault="00406DC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4C10097D" w14:textId="77777777" w:rsidR="00406DC7" w:rsidRDefault="00406DC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1E48E80A" w14:textId="77777777" w:rsidR="00406DC7" w:rsidRDefault="00406DC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6DFA8320" w14:textId="77777777" w:rsidR="00406DC7" w:rsidRDefault="00406DC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64" w:type="dxa"/>
          </w:tcPr>
          <w:p w14:paraId="3E854502" w14:textId="77777777" w:rsidR="00406DC7" w:rsidRDefault="00406DC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16233D" w14:paraId="1ADC01A3" w14:textId="77777777" w:rsidTr="0073335E">
        <w:trPr>
          <w:gridAfter w:val="1"/>
          <w:wAfter w:w="15" w:type="dxa"/>
        </w:trPr>
        <w:tc>
          <w:tcPr>
            <w:tcW w:w="500" w:type="dxa"/>
          </w:tcPr>
          <w:p w14:paraId="553BE8B6" w14:textId="77777777" w:rsidR="0016233D" w:rsidRDefault="0016233D"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3152" w:type="dxa"/>
          </w:tcPr>
          <w:p w14:paraId="765B82ED" w14:textId="77777777" w:rsidR="0016233D" w:rsidRDefault="0016233D"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маънавий-маърифий ишлар бўйича ўринбосари</w:t>
            </w:r>
          </w:p>
        </w:tc>
        <w:tc>
          <w:tcPr>
            <w:tcW w:w="1084" w:type="dxa"/>
          </w:tcPr>
          <w:p w14:paraId="2FBAC51F" w14:textId="5699A2F4"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7" w:type="dxa"/>
          </w:tcPr>
          <w:p w14:paraId="2B28F607" w14:textId="5B32ADCC"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27" w:type="dxa"/>
          </w:tcPr>
          <w:p w14:paraId="5D73341F" w14:textId="77777777"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27A37157" w14:textId="77777777"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443FD58C" w14:textId="518CCF3E" w:rsidR="0016233D" w:rsidRDefault="0016233D" w:rsidP="00971190">
            <w:pPr>
              <w:jc w:val="center"/>
              <w:rPr>
                <w:rFonts w:ascii="Times New Roman" w:hAnsi="Times New Roman" w:cs="Times New Roman"/>
                <w:color w:val="000000"/>
                <w:sz w:val="28"/>
                <w:szCs w:val="28"/>
                <w:lang w:val="uz-Cyrl-UZ"/>
              </w:rPr>
            </w:pPr>
            <w:r w:rsidRPr="00AD0015">
              <w:rPr>
                <w:rFonts w:ascii="Times New Roman" w:hAnsi="Times New Roman" w:cs="Times New Roman"/>
                <w:color w:val="000000"/>
                <w:sz w:val="28"/>
                <w:szCs w:val="28"/>
                <w:lang w:val="uz-Cyrl-UZ"/>
              </w:rPr>
              <w:t>1,5</w:t>
            </w:r>
          </w:p>
        </w:tc>
        <w:tc>
          <w:tcPr>
            <w:tcW w:w="1364" w:type="dxa"/>
          </w:tcPr>
          <w:p w14:paraId="5FF02583" w14:textId="0103FD0E"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16233D" w14:paraId="00637123" w14:textId="77777777" w:rsidTr="0073335E">
        <w:trPr>
          <w:gridAfter w:val="1"/>
          <w:wAfter w:w="15" w:type="dxa"/>
        </w:trPr>
        <w:tc>
          <w:tcPr>
            <w:tcW w:w="500" w:type="dxa"/>
          </w:tcPr>
          <w:p w14:paraId="0537850A" w14:textId="77777777" w:rsidR="0016233D" w:rsidRDefault="0016233D"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c>
          <w:tcPr>
            <w:tcW w:w="3152" w:type="dxa"/>
          </w:tcPr>
          <w:p w14:paraId="3DF7744D" w14:textId="77777777" w:rsidR="0016233D" w:rsidRDefault="0016233D"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ўқув ишлари бўйича ўринбосари</w:t>
            </w:r>
          </w:p>
        </w:tc>
        <w:tc>
          <w:tcPr>
            <w:tcW w:w="1084" w:type="dxa"/>
          </w:tcPr>
          <w:p w14:paraId="59357321" w14:textId="45BB9CFF"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7" w:type="dxa"/>
          </w:tcPr>
          <w:p w14:paraId="728EABED" w14:textId="1A87ED9A"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27" w:type="dxa"/>
          </w:tcPr>
          <w:p w14:paraId="6666955C" w14:textId="77777777"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087CEAC7" w14:textId="77777777"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3B478D8A" w14:textId="29C831FC" w:rsidR="0016233D" w:rsidRDefault="0016233D" w:rsidP="00971190">
            <w:pPr>
              <w:jc w:val="center"/>
              <w:rPr>
                <w:rFonts w:ascii="Times New Roman" w:hAnsi="Times New Roman" w:cs="Times New Roman"/>
                <w:color w:val="000000"/>
                <w:sz w:val="28"/>
                <w:szCs w:val="28"/>
                <w:lang w:val="uz-Cyrl-UZ"/>
              </w:rPr>
            </w:pPr>
            <w:r w:rsidRPr="00AD0015">
              <w:rPr>
                <w:rFonts w:ascii="Times New Roman" w:hAnsi="Times New Roman" w:cs="Times New Roman"/>
                <w:color w:val="000000"/>
                <w:sz w:val="28"/>
                <w:szCs w:val="28"/>
                <w:lang w:val="uz-Cyrl-UZ"/>
              </w:rPr>
              <w:t>1,5</w:t>
            </w:r>
          </w:p>
        </w:tc>
        <w:tc>
          <w:tcPr>
            <w:tcW w:w="1364" w:type="dxa"/>
          </w:tcPr>
          <w:p w14:paraId="430DB848" w14:textId="22CF05D3" w:rsidR="0016233D"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FC1499" w14:paraId="7C98670D" w14:textId="77777777" w:rsidTr="0073335E">
        <w:trPr>
          <w:gridAfter w:val="1"/>
          <w:wAfter w:w="15" w:type="dxa"/>
        </w:trPr>
        <w:tc>
          <w:tcPr>
            <w:tcW w:w="500" w:type="dxa"/>
          </w:tcPr>
          <w:p w14:paraId="01F7EA11" w14:textId="77777777" w:rsidR="00FC1499" w:rsidRDefault="00FC1499"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4</w:t>
            </w:r>
          </w:p>
        </w:tc>
        <w:tc>
          <w:tcPr>
            <w:tcW w:w="3152" w:type="dxa"/>
          </w:tcPr>
          <w:p w14:paraId="1EDB30F2" w14:textId="77777777" w:rsidR="00FC1499" w:rsidRDefault="00FC1499"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хўжалик ишлари бўйича ўринбосари</w:t>
            </w:r>
          </w:p>
        </w:tc>
        <w:tc>
          <w:tcPr>
            <w:tcW w:w="1084" w:type="dxa"/>
          </w:tcPr>
          <w:p w14:paraId="59F1808E" w14:textId="2B135064"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7" w:type="dxa"/>
          </w:tcPr>
          <w:p w14:paraId="20DD9A92" w14:textId="42E9ECB0"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27" w:type="dxa"/>
          </w:tcPr>
          <w:p w14:paraId="707FA010" w14:textId="0D226143"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6B2C7B86"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248BAB4F"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64" w:type="dxa"/>
          </w:tcPr>
          <w:p w14:paraId="1D37B145"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FC1499" w14:paraId="519D61B2" w14:textId="77777777" w:rsidTr="0073335E">
        <w:trPr>
          <w:gridAfter w:val="1"/>
          <w:wAfter w:w="15" w:type="dxa"/>
        </w:trPr>
        <w:tc>
          <w:tcPr>
            <w:tcW w:w="500" w:type="dxa"/>
          </w:tcPr>
          <w:p w14:paraId="6DF818BB" w14:textId="333BD69A" w:rsidR="00FC1499" w:rsidRDefault="00E36056"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5</w:t>
            </w:r>
          </w:p>
        </w:tc>
        <w:tc>
          <w:tcPr>
            <w:tcW w:w="3152" w:type="dxa"/>
          </w:tcPr>
          <w:p w14:paraId="61D99E97" w14:textId="77777777" w:rsidR="00FC1499" w:rsidRDefault="00FC1499"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Кадрлар бўйича менежер(инспектор)</w:t>
            </w:r>
          </w:p>
        </w:tc>
        <w:tc>
          <w:tcPr>
            <w:tcW w:w="1084" w:type="dxa"/>
          </w:tcPr>
          <w:p w14:paraId="74A5ECFB" w14:textId="03FA45CD" w:rsidR="00FC1499" w:rsidRDefault="00613126"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7" w:type="dxa"/>
          </w:tcPr>
          <w:p w14:paraId="1C814921"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26DF38DA"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5C94D012"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53FF2A50"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64" w:type="dxa"/>
          </w:tcPr>
          <w:p w14:paraId="7F072EDA"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FC1499" w14:paraId="6280A574" w14:textId="77777777" w:rsidTr="0073335E">
        <w:trPr>
          <w:gridAfter w:val="1"/>
          <w:wAfter w:w="15" w:type="dxa"/>
        </w:trPr>
        <w:tc>
          <w:tcPr>
            <w:tcW w:w="500" w:type="dxa"/>
          </w:tcPr>
          <w:p w14:paraId="1DB9D749" w14:textId="5E64A3EC" w:rsidR="00FC1499" w:rsidRDefault="00E36056"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6</w:t>
            </w:r>
          </w:p>
        </w:tc>
        <w:tc>
          <w:tcPr>
            <w:tcW w:w="3152" w:type="dxa"/>
          </w:tcPr>
          <w:p w14:paraId="7D84DB64" w14:textId="77777777" w:rsidR="00FC1499" w:rsidRDefault="00FC1499"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Ёшлар етакчиси</w:t>
            </w:r>
          </w:p>
        </w:tc>
        <w:tc>
          <w:tcPr>
            <w:tcW w:w="1084" w:type="dxa"/>
          </w:tcPr>
          <w:p w14:paraId="6CE17D4B" w14:textId="2DD056AB"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7" w:type="dxa"/>
          </w:tcPr>
          <w:p w14:paraId="21908ABA" w14:textId="2C99B2CB"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27" w:type="dxa"/>
          </w:tcPr>
          <w:p w14:paraId="4126CB60"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0854F87F"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3ECDD2B7" w14:textId="0103EA46"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r w:rsidR="0016233D">
              <w:rPr>
                <w:rFonts w:ascii="Times New Roman" w:hAnsi="Times New Roman" w:cs="Times New Roman"/>
                <w:color w:val="000000"/>
                <w:sz w:val="28"/>
                <w:szCs w:val="28"/>
                <w:lang w:val="uz-Cyrl-UZ"/>
              </w:rPr>
              <w:t>,5</w:t>
            </w:r>
          </w:p>
        </w:tc>
        <w:tc>
          <w:tcPr>
            <w:tcW w:w="1364" w:type="dxa"/>
          </w:tcPr>
          <w:p w14:paraId="79198141" w14:textId="766C5562" w:rsidR="00FC1499"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FC1499" w14:paraId="6BD95608" w14:textId="77777777" w:rsidTr="0073335E">
        <w:trPr>
          <w:gridAfter w:val="1"/>
          <w:wAfter w:w="15" w:type="dxa"/>
        </w:trPr>
        <w:tc>
          <w:tcPr>
            <w:tcW w:w="500" w:type="dxa"/>
          </w:tcPr>
          <w:p w14:paraId="7C58434E" w14:textId="2B6520FB" w:rsidR="00FC1499" w:rsidRDefault="00E36056"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7</w:t>
            </w:r>
          </w:p>
        </w:tc>
        <w:tc>
          <w:tcPr>
            <w:tcW w:w="3152" w:type="dxa"/>
          </w:tcPr>
          <w:p w14:paraId="611B0451" w14:textId="41F02F9C" w:rsidR="00FC1499" w:rsidRDefault="00FC1499"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Кутубхоначи</w:t>
            </w:r>
          </w:p>
        </w:tc>
        <w:tc>
          <w:tcPr>
            <w:tcW w:w="1084" w:type="dxa"/>
          </w:tcPr>
          <w:p w14:paraId="6481705D" w14:textId="35112924"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7" w:type="dxa"/>
          </w:tcPr>
          <w:p w14:paraId="54C090ED" w14:textId="13527994"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27" w:type="dxa"/>
          </w:tcPr>
          <w:p w14:paraId="7A84B893" w14:textId="0B642DB1" w:rsidR="00FC1499" w:rsidRDefault="00613126"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27" w:type="dxa"/>
          </w:tcPr>
          <w:p w14:paraId="50A9CF7F" w14:textId="77777777"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27" w:type="dxa"/>
          </w:tcPr>
          <w:p w14:paraId="1D8A0ACA" w14:textId="2C0643A2" w:rsidR="00FC1499" w:rsidRDefault="00FC1499"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r w:rsidR="0016233D">
              <w:rPr>
                <w:rFonts w:ascii="Times New Roman" w:hAnsi="Times New Roman" w:cs="Times New Roman"/>
                <w:color w:val="000000"/>
                <w:sz w:val="28"/>
                <w:szCs w:val="28"/>
                <w:lang w:val="uz-Cyrl-UZ"/>
              </w:rPr>
              <w:t>,5</w:t>
            </w:r>
          </w:p>
        </w:tc>
        <w:tc>
          <w:tcPr>
            <w:tcW w:w="1364" w:type="dxa"/>
          </w:tcPr>
          <w:p w14:paraId="53CC9E14" w14:textId="6FFB8C7A" w:rsidR="00FC1499" w:rsidRDefault="0016233D"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613126" w14:paraId="3C3CEA35" w14:textId="77777777" w:rsidTr="0073335E">
        <w:trPr>
          <w:gridAfter w:val="1"/>
          <w:wAfter w:w="15" w:type="dxa"/>
        </w:trPr>
        <w:tc>
          <w:tcPr>
            <w:tcW w:w="3652" w:type="dxa"/>
            <w:gridSpan w:val="2"/>
          </w:tcPr>
          <w:p w14:paraId="1AA1A814" w14:textId="04B22860" w:rsidR="00613126" w:rsidRPr="004657D7" w:rsidRDefault="00613126" w:rsidP="00971190">
            <w:pPr>
              <w:jc w:val="both"/>
              <w:rPr>
                <w:rFonts w:ascii="Times New Roman" w:hAnsi="Times New Roman" w:cs="Times New Roman"/>
                <w:b/>
                <w:bCs/>
                <w:color w:val="000000"/>
                <w:sz w:val="28"/>
                <w:szCs w:val="28"/>
                <w:lang w:val="uz-Cyrl-UZ"/>
              </w:rPr>
            </w:pPr>
            <w:r w:rsidRPr="004657D7">
              <w:rPr>
                <w:rFonts w:ascii="Times New Roman" w:hAnsi="Times New Roman" w:cs="Times New Roman"/>
                <w:b/>
                <w:bCs/>
                <w:color w:val="000000"/>
                <w:sz w:val="28"/>
                <w:szCs w:val="28"/>
                <w:lang w:val="uz-Cyrl-UZ"/>
              </w:rPr>
              <w:t>Жами</w:t>
            </w:r>
          </w:p>
        </w:tc>
        <w:tc>
          <w:tcPr>
            <w:tcW w:w="1084" w:type="dxa"/>
          </w:tcPr>
          <w:p w14:paraId="46B9BD5D" w14:textId="49675DAD" w:rsidR="00613126" w:rsidRPr="004657D7" w:rsidRDefault="00613126" w:rsidP="00971190">
            <w:pPr>
              <w:jc w:val="center"/>
              <w:rPr>
                <w:rFonts w:ascii="Times New Roman" w:hAnsi="Times New Roman" w:cs="Times New Roman"/>
                <w:b/>
                <w:bCs/>
                <w:color w:val="000000"/>
                <w:sz w:val="28"/>
                <w:szCs w:val="28"/>
                <w:lang w:val="uz-Cyrl-UZ"/>
              </w:rPr>
            </w:pPr>
            <w:r w:rsidRPr="004657D7">
              <w:rPr>
                <w:rFonts w:ascii="Times New Roman" w:hAnsi="Times New Roman" w:cs="Times New Roman"/>
                <w:b/>
                <w:bCs/>
                <w:color w:val="000000"/>
                <w:sz w:val="28"/>
                <w:szCs w:val="28"/>
                <w:lang w:val="uz-Cyrl-UZ"/>
              </w:rPr>
              <w:t>4</w:t>
            </w:r>
          </w:p>
        </w:tc>
        <w:tc>
          <w:tcPr>
            <w:tcW w:w="857" w:type="dxa"/>
          </w:tcPr>
          <w:p w14:paraId="5EA2782B" w14:textId="0944BD6C" w:rsidR="00613126" w:rsidRPr="004657D7" w:rsidRDefault="00613126" w:rsidP="00971190">
            <w:pPr>
              <w:jc w:val="center"/>
              <w:rPr>
                <w:rFonts w:ascii="Times New Roman" w:hAnsi="Times New Roman" w:cs="Times New Roman"/>
                <w:b/>
                <w:bCs/>
                <w:color w:val="000000"/>
                <w:sz w:val="28"/>
                <w:szCs w:val="28"/>
                <w:lang w:val="uz-Cyrl-UZ"/>
              </w:rPr>
            </w:pPr>
            <w:r w:rsidRPr="004657D7">
              <w:rPr>
                <w:rFonts w:ascii="Times New Roman" w:hAnsi="Times New Roman" w:cs="Times New Roman"/>
                <w:b/>
                <w:bCs/>
                <w:color w:val="000000"/>
                <w:sz w:val="28"/>
                <w:szCs w:val="28"/>
                <w:lang w:val="uz-Cyrl-UZ"/>
              </w:rPr>
              <w:t>4,5</w:t>
            </w:r>
          </w:p>
        </w:tc>
        <w:tc>
          <w:tcPr>
            <w:tcW w:w="927" w:type="dxa"/>
          </w:tcPr>
          <w:p w14:paraId="19E8EC3B" w14:textId="10026F76" w:rsidR="00613126" w:rsidRPr="004657D7" w:rsidRDefault="00613126" w:rsidP="00971190">
            <w:pPr>
              <w:jc w:val="center"/>
              <w:rPr>
                <w:rFonts w:ascii="Times New Roman" w:hAnsi="Times New Roman" w:cs="Times New Roman"/>
                <w:b/>
                <w:bCs/>
                <w:color w:val="000000"/>
                <w:sz w:val="28"/>
                <w:szCs w:val="28"/>
                <w:lang w:val="uz-Cyrl-UZ"/>
              </w:rPr>
            </w:pPr>
            <w:r w:rsidRPr="004657D7">
              <w:rPr>
                <w:rFonts w:ascii="Times New Roman" w:hAnsi="Times New Roman" w:cs="Times New Roman"/>
                <w:b/>
                <w:bCs/>
                <w:color w:val="000000"/>
                <w:sz w:val="28"/>
                <w:szCs w:val="28"/>
                <w:lang w:val="uz-Cyrl-UZ"/>
              </w:rPr>
              <w:t>6,5</w:t>
            </w:r>
          </w:p>
        </w:tc>
        <w:tc>
          <w:tcPr>
            <w:tcW w:w="927" w:type="dxa"/>
          </w:tcPr>
          <w:p w14:paraId="17BB4869" w14:textId="4801334C" w:rsidR="00613126" w:rsidRPr="004657D7" w:rsidRDefault="00613126" w:rsidP="00971190">
            <w:pPr>
              <w:jc w:val="center"/>
              <w:rPr>
                <w:rFonts w:ascii="Times New Roman" w:hAnsi="Times New Roman" w:cs="Times New Roman"/>
                <w:b/>
                <w:bCs/>
                <w:color w:val="000000"/>
                <w:sz w:val="28"/>
                <w:szCs w:val="28"/>
                <w:lang w:val="uz-Cyrl-UZ"/>
              </w:rPr>
            </w:pPr>
            <w:r w:rsidRPr="004657D7">
              <w:rPr>
                <w:rFonts w:ascii="Times New Roman" w:hAnsi="Times New Roman" w:cs="Times New Roman"/>
                <w:b/>
                <w:bCs/>
                <w:color w:val="000000"/>
                <w:sz w:val="28"/>
                <w:szCs w:val="28"/>
                <w:lang w:val="uz-Cyrl-UZ"/>
              </w:rPr>
              <w:t>7</w:t>
            </w:r>
          </w:p>
        </w:tc>
        <w:tc>
          <w:tcPr>
            <w:tcW w:w="927" w:type="dxa"/>
          </w:tcPr>
          <w:p w14:paraId="06D5A7BC" w14:textId="7119C7D1" w:rsidR="00613126" w:rsidRPr="004657D7" w:rsidRDefault="00613126" w:rsidP="00971190">
            <w:pPr>
              <w:jc w:val="center"/>
              <w:rPr>
                <w:rFonts w:ascii="Times New Roman" w:hAnsi="Times New Roman" w:cs="Times New Roman"/>
                <w:b/>
                <w:bCs/>
                <w:color w:val="000000"/>
                <w:sz w:val="28"/>
                <w:szCs w:val="28"/>
                <w:lang w:val="uz-Cyrl-UZ"/>
              </w:rPr>
            </w:pPr>
            <w:r w:rsidRPr="004657D7">
              <w:rPr>
                <w:rFonts w:ascii="Times New Roman" w:hAnsi="Times New Roman" w:cs="Times New Roman"/>
                <w:b/>
                <w:bCs/>
                <w:color w:val="000000"/>
                <w:sz w:val="28"/>
                <w:szCs w:val="28"/>
                <w:lang w:val="uz-Cyrl-UZ"/>
              </w:rPr>
              <w:t>9</w:t>
            </w:r>
          </w:p>
        </w:tc>
        <w:tc>
          <w:tcPr>
            <w:tcW w:w="1364" w:type="dxa"/>
          </w:tcPr>
          <w:p w14:paraId="4D9084A1" w14:textId="5C464F52" w:rsidR="00613126" w:rsidRPr="004657D7" w:rsidRDefault="00613126" w:rsidP="00971190">
            <w:pPr>
              <w:jc w:val="center"/>
              <w:rPr>
                <w:rFonts w:ascii="Times New Roman" w:hAnsi="Times New Roman" w:cs="Times New Roman"/>
                <w:b/>
                <w:bCs/>
                <w:color w:val="000000"/>
                <w:sz w:val="28"/>
                <w:szCs w:val="28"/>
                <w:lang w:val="uz-Cyrl-UZ"/>
              </w:rPr>
            </w:pPr>
            <w:r w:rsidRPr="004657D7">
              <w:rPr>
                <w:rFonts w:ascii="Times New Roman" w:hAnsi="Times New Roman" w:cs="Times New Roman"/>
                <w:b/>
                <w:bCs/>
                <w:color w:val="000000"/>
                <w:sz w:val="28"/>
                <w:szCs w:val="28"/>
                <w:lang w:val="uz-Cyrl-UZ"/>
              </w:rPr>
              <w:t>11</w:t>
            </w:r>
          </w:p>
        </w:tc>
      </w:tr>
    </w:tbl>
    <w:p w14:paraId="19EDE9DE" w14:textId="556344D4" w:rsidR="00014D1E" w:rsidRDefault="00480987" w:rsidP="00971190">
      <w:pPr>
        <w:spacing w:line="360" w:lineRule="auto"/>
        <w:ind w:firstLine="708"/>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Юқорида тавсия қил</w:t>
      </w:r>
      <w:r w:rsidR="007B68D6">
        <w:rPr>
          <w:rFonts w:ascii="Times New Roman" w:hAnsi="Times New Roman" w:cs="Times New Roman"/>
          <w:color w:val="000000"/>
          <w:sz w:val="28"/>
          <w:szCs w:val="28"/>
          <w:lang w:val="uz-Cyrl-UZ"/>
        </w:rPr>
        <w:t>и</w:t>
      </w:r>
      <w:r>
        <w:rPr>
          <w:rFonts w:ascii="Times New Roman" w:hAnsi="Times New Roman" w:cs="Times New Roman"/>
          <w:color w:val="000000"/>
          <w:sz w:val="28"/>
          <w:szCs w:val="28"/>
          <w:lang w:val="uz-Cyrl-UZ"/>
        </w:rPr>
        <w:t xml:space="preserve">наётган харажатлар сметасида моддалар сони камайтирилган ҳамда </w:t>
      </w:r>
      <w:r w:rsidR="007B68D6">
        <w:rPr>
          <w:rFonts w:ascii="Times New Roman" w:hAnsi="Times New Roman" w:cs="Times New Roman"/>
          <w:color w:val="000000"/>
          <w:sz w:val="28"/>
          <w:szCs w:val="28"/>
          <w:lang w:val="uz-Cyrl-UZ"/>
        </w:rPr>
        <w:t>ўқувчи сони ортиши билан харажатларни ошишига мос келувчи штатлар шакллант</w:t>
      </w:r>
      <w:r w:rsidR="00ED6698">
        <w:rPr>
          <w:rFonts w:ascii="Times New Roman" w:hAnsi="Times New Roman" w:cs="Times New Roman"/>
          <w:color w:val="000000"/>
          <w:sz w:val="28"/>
          <w:szCs w:val="28"/>
          <w:lang w:val="uz-Cyrl-UZ"/>
        </w:rPr>
        <w:t>и</w:t>
      </w:r>
      <w:r w:rsidR="007B68D6">
        <w:rPr>
          <w:rFonts w:ascii="Times New Roman" w:hAnsi="Times New Roman" w:cs="Times New Roman"/>
          <w:color w:val="000000"/>
          <w:sz w:val="28"/>
          <w:szCs w:val="28"/>
          <w:lang w:val="uz-Cyrl-UZ"/>
        </w:rPr>
        <w:t>рилган.</w:t>
      </w:r>
    </w:p>
    <w:p w14:paraId="48B7DAF3" w14:textId="34E54CB4" w:rsidR="007B68D6" w:rsidRDefault="00ED6698" w:rsidP="00971190">
      <w:pPr>
        <w:spacing w:line="360" w:lineRule="auto"/>
        <w:ind w:firstLine="708"/>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С</w:t>
      </w:r>
      <w:r w:rsidR="007B68D6">
        <w:rPr>
          <w:rFonts w:ascii="Times New Roman" w:hAnsi="Times New Roman" w:cs="Times New Roman"/>
          <w:color w:val="000000"/>
          <w:sz w:val="28"/>
          <w:szCs w:val="28"/>
          <w:lang w:val="uz-Cyrl-UZ"/>
        </w:rPr>
        <w:t xml:space="preserve">анаторий типидаги ихтисослаштирилган мактаб-интернатлари ва айрим фанлар чуқур ўрганиладиган ихтисослаштирилган мактаблар бошқарув, техник, хизмат кўрсатувчи ва ўқув-ёрдамчи ходимларнинг </w:t>
      </w:r>
      <w:r w:rsidR="007B68D6">
        <w:rPr>
          <w:rFonts w:ascii="Times New Roman" w:hAnsi="Times New Roman" w:cs="Times New Roman"/>
          <w:color w:val="000000"/>
          <w:sz w:val="28"/>
          <w:szCs w:val="28"/>
          <w:lang w:val="uz-Cyrl-UZ"/>
        </w:rPr>
        <w:lastRenderedPageBreak/>
        <w:t>намунавий штатлар жавдали</w:t>
      </w:r>
      <w:r w:rsidR="007068B3">
        <w:rPr>
          <w:rFonts w:ascii="Times New Roman" w:hAnsi="Times New Roman" w:cs="Times New Roman"/>
          <w:color w:val="000000"/>
          <w:sz w:val="28"/>
          <w:szCs w:val="28"/>
          <w:lang w:val="uz-Cyrl-UZ"/>
        </w:rPr>
        <w:t xml:space="preserve">нинг 2-бандига </w:t>
      </w:r>
      <w:r w:rsidR="007B68D6">
        <w:rPr>
          <w:rFonts w:ascii="Times New Roman" w:hAnsi="Times New Roman" w:cs="Times New Roman"/>
          <w:color w:val="000000"/>
          <w:sz w:val="28"/>
          <w:szCs w:val="28"/>
          <w:lang w:val="uz-Cyrl-UZ"/>
        </w:rPr>
        <w:t>мувофиқ</w:t>
      </w:r>
      <w:r w:rsidR="007068B3">
        <w:rPr>
          <w:rFonts w:ascii="Times New Roman" w:hAnsi="Times New Roman" w:cs="Times New Roman"/>
          <w:color w:val="000000"/>
          <w:sz w:val="28"/>
          <w:szCs w:val="28"/>
          <w:lang w:val="uz-Cyrl-UZ"/>
        </w:rPr>
        <w:t xml:space="preserve"> шакллантирилган ва уни қуйидаги жадвалдан кўришимиз мумкин</w:t>
      </w:r>
      <w:r w:rsidR="009B7892" w:rsidRPr="009B7892">
        <w:rPr>
          <w:rFonts w:ascii="Times New Roman" w:hAnsi="Times New Roman" w:cs="Times New Roman"/>
          <w:color w:val="000000"/>
          <w:sz w:val="28"/>
          <w:szCs w:val="28"/>
          <w:lang w:val="uz-Cyrl-UZ"/>
        </w:rPr>
        <w:t>[1]</w:t>
      </w:r>
      <w:r w:rsidR="007068B3">
        <w:rPr>
          <w:rFonts w:ascii="Times New Roman" w:hAnsi="Times New Roman" w:cs="Times New Roman"/>
          <w:color w:val="000000"/>
          <w:sz w:val="28"/>
          <w:szCs w:val="28"/>
          <w:lang w:val="uz-Cyrl-UZ"/>
        </w:rPr>
        <w:t>.</w:t>
      </w:r>
      <w:r w:rsidR="007B68D6">
        <w:rPr>
          <w:rFonts w:ascii="Times New Roman" w:hAnsi="Times New Roman" w:cs="Times New Roman"/>
          <w:color w:val="000000"/>
          <w:sz w:val="28"/>
          <w:szCs w:val="28"/>
          <w:lang w:val="uz-Cyrl-UZ"/>
        </w:rPr>
        <w:t xml:space="preserve"> </w:t>
      </w:r>
    </w:p>
    <w:p w14:paraId="5337F3CC" w14:textId="77777777" w:rsidR="0017040B" w:rsidRDefault="0017040B" w:rsidP="00971190">
      <w:pPr>
        <w:spacing w:line="360" w:lineRule="auto"/>
        <w:ind w:firstLine="708"/>
        <w:jc w:val="right"/>
        <w:rPr>
          <w:rFonts w:ascii="Times New Roman" w:hAnsi="Times New Roman" w:cs="Times New Roman"/>
          <w:color w:val="000000"/>
          <w:sz w:val="28"/>
          <w:szCs w:val="28"/>
          <w:lang w:val="uz-Cyrl-UZ"/>
        </w:rPr>
      </w:pPr>
    </w:p>
    <w:p w14:paraId="5F55F8A1" w14:textId="77777777" w:rsidR="0017040B" w:rsidRDefault="0017040B" w:rsidP="00971190">
      <w:pPr>
        <w:spacing w:line="360" w:lineRule="auto"/>
        <w:ind w:firstLine="708"/>
        <w:jc w:val="right"/>
        <w:rPr>
          <w:rFonts w:ascii="Times New Roman" w:hAnsi="Times New Roman" w:cs="Times New Roman"/>
          <w:color w:val="000000"/>
          <w:sz w:val="28"/>
          <w:szCs w:val="28"/>
          <w:lang w:val="uz-Cyrl-UZ"/>
        </w:rPr>
      </w:pPr>
    </w:p>
    <w:p w14:paraId="4ECBD73B" w14:textId="77777777" w:rsidR="0017040B" w:rsidRDefault="0017040B" w:rsidP="00971190">
      <w:pPr>
        <w:spacing w:line="360" w:lineRule="auto"/>
        <w:ind w:firstLine="708"/>
        <w:jc w:val="right"/>
        <w:rPr>
          <w:rFonts w:ascii="Times New Roman" w:hAnsi="Times New Roman" w:cs="Times New Roman"/>
          <w:color w:val="000000"/>
          <w:sz w:val="28"/>
          <w:szCs w:val="28"/>
          <w:lang w:val="uz-Cyrl-UZ"/>
        </w:rPr>
      </w:pPr>
    </w:p>
    <w:p w14:paraId="700B0DB7" w14:textId="77777777" w:rsidR="0017040B" w:rsidRDefault="0017040B" w:rsidP="00971190">
      <w:pPr>
        <w:spacing w:line="360" w:lineRule="auto"/>
        <w:ind w:firstLine="708"/>
        <w:jc w:val="right"/>
        <w:rPr>
          <w:rFonts w:ascii="Times New Roman" w:hAnsi="Times New Roman" w:cs="Times New Roman"/>
          <w:color w:val="000000"/>
          <w:sz w:val="28"/>
          <w:szCs w:val="28"/>
          <w:lang w:val="uz-Cyrl-UZ"/>
        </w:rPr>
      </w:pPr>
    </w:p>
    <w:p w14:paraId="3DC53C37" w14:textId="7D0CD317" w:rsidR="007068B3" w:rsidRDefault="007068B3" w:rsidP="00971190">
      <w:pPr>
        <w:spacing w:line="360" w:lineRule="auto"/>
        <w:ind w:firstLine="708"/>
        <w:jc w:val="right"/>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3-жа</w:t>
      </w:r>
      <w:r w:rsidR="002A6622">
        <w:rPr>
          <w:rFonts w:ascii="Times New Roman" w:hAnsi="Times New Roman" w:cs="Times New Roman"/>
          <w:color w:val="000000"/>
          <w:sz w:val="28"/>
          <w:szCs w:val="28"/>
          <w:lang w:val="uz-Cyrl-UZ"/>
        </w:rPr>
        <w:t>д</w:t>
      </w:r>
      <w:r>
        <w:rPr>
          <w:rFonts w:ascii="Times New Roman" w:hAnsi="Times New Roman" w:cs="Times New Roman"/>
          <w:color w:val="000000"/>
          <w:sz w:val="28"/>
          <w:szCs w:val="28"/>
          <w:lang w:val="uz-Cyrl-UZ"/>
        </w:rPr>
        <w:t>вал</w:t>
      </w:r>
    </w:p>
    <w:tbl>
      <w:tblPr>
        <w:tblStyle w:val="a3"/>
        <w:tblW w:w="9514" w:type="dxa"/>
        <w:tblLayout w:type="fixed"/>
        <w:tblLook w:val="04A0" w:firstRow="1" w:lastRow="0" w:firstColumn="1" w:lastColumn="0" w:noHBand="0" w:noVBand="1"/>
      </w:tblPr>
      <w:tblGrid>
        <w:gridCol w:w="561"/>
        <w:gridCol w:w="5076"/>
        <w:gridCol w:w="1134"/>
        <w:gridCol w:w="883"/>
        <w:gridCol w:w="914"/>
        <w:gridCol w:w="946"/>
      </w:tblGrid>
      <w:tr w:rsidR="00E63AA2" w:rsidRPr="0055574F" w14:paraId="5D4E4C97" w14:textId="77777777" w:rsidTr="000E50D1">
        <w:tc>
          <w:tcPr>
            <w:tcW w:w="561" w:type="dxa"/>
            <w:vMerge w:val="restart"/>
          </w:tcPr>
          <w:p w14:paraId="50BAEDDC" w14:textId="319F9800" w:rsidR="00E63AA2" w:rsidRPr="00E63AA2" w:rsidRDefault="00E63AA2" w:rsidP="00971190">
            <w:pPr>
              <w:jc w:val="both"/>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w:t>
            </w:r>
          </w:p>
        </w:tc>
        <w:tc>
          <w:tcPr>
            <w:tcW w:w="5076" w:type="dxa"/>
            <w:vMerge w:val="restart"/>
          </w:tcPr>
          <w:p w14:paraId="2E43E36B" w14:textId="6B0B50E9" w:rsidR="00E63AA2" w:rsidRPr="00E63AA2" w:rsidRDefault="00E63AA2" w:rsidP="00971190">
            <w:pPr>
              <w:jc w:val="both"/>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Лавозимлар номи</w:t>
            </w:r>
          </w:p>
        </w:tc>
        <w:tc>
          <w:tcPr>
            <w:tcW w:w="3877" w:type="dxa"/>
            <w:gridSpan w:val="4"/>
          </w:tcPr>
          <w:p w14:paraId="318BDA9B" w14:textId="0CBE4CA1" w:rsidR="00E63AA2" w:rsidRPr="00E63AA2" w:rsidRDefault="00E63AA2" w:rsidP="00971190">
            <w:pPr>
              <w:jc w:val="both"/>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Синфлар (гуруҳлар) сонига қараб белгиланадиган штат бирликлари</w:t>
            </w:r>
          </w:p>
        </w:tc>
      </w:tr>
      <w:tr w:rsidR="00E63AA2" w:rsidRPr="00E63AA2" w14:paraId="3B916934" w14:textId="77777777" w:rsidTr="000E50D1">
        <w:tc>
          <w:tcPr>
            <w:tcW w:w="561" w:type="dxa"/>
            <w:vMerge/>
          </w:tcPr>
          <w:p w14:paraId="0F4B7116" w14:textId="77777777" w:rsidR="00E63AA2" w:rsidRDefault="00E63AA2" w:rsidP="00971190">
            <w:pPr>
              <w:jc w:val="both"/>
              <w:rPr>
                <w:rFonts w:ascii="Times New Roman" w:hAnsi="Times New Roman" w:cs="Times New Roman"/>
                <w:color w:val="000000"/>
                <w:sz w:val="28"/>
                <w:szCs w:val="28"/>
                <w:lang w:val="uz-Cyrl-UZ"/>
              </w:rPr>
            </w:pPr>
          </w:p>
        </w:tc>
        <w:tc>
          <w:tcPr>
            <w:tcW w:w="5076" w:type="dxa"/>
            <w:vMerge/>
          </w:tcPr>
          <w:p w14:paraId="5C3E0619" w14:textId="77777777" w:rsidR="00E63AA2" w:rsidRDefault="00E63AA2" w:rsidP="00971190">
            <w:pPr>
              <w:jc w:val="both"/>
              <w:rPr>
                <w:rFonts w:ascii="Times New Roman" w:hAnsi="Times New Roman" w:cs="Times New Roman"/>
                <w:color w:val="000000"/>
                <w:sz w:val="28"/>
                <w:szCs w:val="28"/>
                <w:lang w:val="uz-Cyrl-UZ"/>
              </w:rPr>
            </w:pPr>
          </w:p>
        </w:tc>
        <w:tc>
          <w:tcPr>
            <w:tcW w:w="1134" w:type="dxa"/>
          </w:tcPr>
          <w:p w14:paraId="527CD442" w14:textId="4409704E" w:rsidR="00E63AA2" w:rsidRPr="00E63AA2" w:rsidRDefault="00E63AA2" w:rsidP="00971190">
            <w:pPr>
              <w:jc w:val="center"/>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2-7</w:t>
            </w:r>
          </w:p>
        </w:tc>
        <w:tc>
          <w:tcPr>
            <w:tcW w:w="883" w:type="dxa"/>
          </w:tcPr>
          <w:p w14:paraId="19E7C664" w14:textId="3D9ABCBA" w:rsidR="00E63AA2" w:rsidRPr="00E63AA2" w:rsidRDefault="00E63AA2" w:rsidP="00971190">
            <w:pPr>
              <w:jc w:val="center"/>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8-11</w:t>
            </w:r>
          </w:p>
        </w:tc>
        <w:tc>
          <w:tcPr>
            <w:tcW w:w="914" w:type="dxa"/>
          </w:tcPr>
          <w:p w14:paraId="6BB298B5" w14:textId="2F56416D" w:rsidR="00E63AA2" w:rsidRPr="00E63AA2" w:rsidRDefault="00E63AA2" w:rsidP="00971190">
            <w:pPr>
              <w:jc w:val="center"/>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12-15</w:t>
            </w:r>
          </w:p>
        </w:tc>
        <w:tc>
          <w:tcPr>
            <w:tcW w:w="946" w:type="dxa"/>
          </w:tcPr>
          <w:p w14:paraId="3D99424D" w14:textId="39B8AADA" w:rsidR="00E63AA2" w:rsidRPr="00E63AA2" w:rsidRDefault="00E63AA2" w:rsidP="00971190">
            <w:pPr>
              <w:jc w:val="center"/>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16-20</w:t>
            </w:r>
          </w:p>
        </w:tc>
      </w:tr>
      <w:tr w:rsidR="007B68D6" w14:paraId="39EFBB07" w14:textId="77777777" w:rsidTr="000E50D1">
        <w:tc>
          <w:tcPr>
            <w:tcW w:w="561" w:type="dxa"/>
          </w:tcPr>
          <w:p w14:paraId="1FDD265B" w14:textId="4F825D47" w:rsidR="007B68D6"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5076" w:type="dxa"/>
          </w:tcPr>
          <w:p w14:paraId="02154150" w14:textId="7B9297D9" w:rsidR="007B68D6"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w:t>
            </w:r>
          </w:p>
        </w:tc>
        <w:tc>
          <w:tcPr>
            <w:tcW w:w="1134" w:type="dxa"/>
          </w:tcPr>
          <w:p w14:paraId="04773BC9" w14:textId="7C7F308D" w:rsidR="007B68D6"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83" w:type="dxa"/>
          </w:tcPr>
          <w:p w14:paraId="6D3D3774" w14:textId="36769CBD" w:rsidR="007B68D6"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60855F21" w14:textId="7F67E0E3" w:rsidR="007B68D6"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779F6B99" w14:textId="4F2B69B0" w:rsidR="007B68D6"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2C40BAA2" w14:textId="77777777" w:rsidTr="000E50D1">
        <w:tc>
          <w:tcPr>
            <w:tcW w:w="561" w:type="dxa"/>
          </w:tcPr>
          <w:p w14:paraId="3CE6CB7E" w14:textId="57414C8D"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5076" w:type="dxa"/>
          </w:tcPr>
          <w:p w14:paraId="7D197357" w14:textId="0C271363"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ўқув ишлари бўйича ўринбосари</w:t>
            </w:r>
          </w:p>
        </w:tc>
        <w:tc>
          <w:tcPr>
            <w:tcW w:w="1134" w:type="dxa"/>
          </w:tcPr>
          <w:p w14:paraId="546AD740" w14:textId="45BBB2E7"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83" w:type="dxa"/>
          </w:tcPr>
          <w:p w14:paraId="21D09BD3" w14:textId="4CCB2FEB"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5AF6C4DE" w14:textId="29FA28B5"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47EB62F9" w14:textId="7CF87587"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537A6C57" w14:textId="77777777" w:rsidTr="000E50D1">
        <w:tc>
          <w:tcPr>
            <w:tcW w:w="561" w:type="dxa"/>
          </w:tcPr>
          <w:p w14:paraId="4A4499F7" w14:textId="7F229C4E"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c>
          <w:tcPr>
            <w:tcW w:w="5076" w:type="dxa"/>
          </w:tcPr>
          <w:p w14:paraId="44D36CA6" w14:textId="75B9ED50"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маънавий-маърифий ишлар бўйича ўринбосари</w:t>
            </w:r>
          </w:p>
        </w:tc>
        <w:tc>
          <w:tcPr>
            <w:tcW w:w="1134" w:type="dxa"/>
          </w:tcPr>
          <w:p w14:paraId="7DFC06ED" w14:textId="36E3CAFD"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83" w:type="dxa"/>
          </w:tcPr>
          <w:p w14:paraId="48A29E25" w14:textId="5BEF2E97"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2199C896" w14:textId="01DB392A"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23B0DF7C" w14:textId="522CBFB9"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161895B8" w14:textId="77777777" w:rsidTr="000E50D1">
        <w:tc>
          <w:tcPr>
            <w:tcW w:w="561" w:type="dxa"/>
          </w:tcPr>
          <w:p w14:paraId="1A9B2CB6" w14:textId="6DD3496E"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4</w:t>
            </w:r>
          </w:p>
        </w:tc>
        <w:tc>
          <w:tcPr>
            <w:tcW w:w="5076" w:type="dxa"/>
          </w:tcPr>
          <w:p w14:paraId="4E0EF332" w14:textId="0CD42720"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маъмурий-хўжалик ишлари бўйича ўринбосари</w:t>
            </w:r>
          </w:p>
        </w:tc>
        <w:tc>
          <w:tcPr>
            <w:tcW w:w="1134" w:type="dxa"/>
          </w:tcPr>
          <w:p w14:paraId="2E949E08" w14:textId="5EF26954"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83" w:type="dxa"/>
          </w:tcPr>
          <w:p w14:paraId="167F5CB8" w14:textId="14BFB49A"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2F14C115" w14:textId="19803FCE"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4A400BFC" w14:textId="681C7CBA"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3644705F" w14:textId="77777777" w:rsidTr="000E50D1">
        <w:tc>
          <w:tcPr>
            <w:tcW w:w="561" w:type="dxa"/>
          </w:tcPr>
          <w:p w14:paraId="48347F26" w14:textId="5DB4ECC8"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5</w:t>
            </w:r>
          </w:p>
        </w:tc>
        <w:tc>
          <w:tcPr>
            <w:tcW w:w="5076" w:type="dxa"/>
          </w:tcPr>
          <w:p w14:paraId="20FE9D56" w14:textId="0454BC48"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Ёшлар етакчиси</w:t>
            </w:r>
          </w:p>
        </w:tc>
        <w:tc>
          <w:tcPr>
            <w:tcW w:w="1134" w:type="dxa"/>
          </w:tcPr>
          <w:p w14:paraId="62E6BF7C" w14:textId="31C72FCE"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83" w:type="dxa"/>
          </w:tcPr>
          <w:p w14:paraId="494CF0AE" w14:textId="4181CC6D"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27BA2DFC" w14:textId="2B8C3C3A"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2C82F02B" w14:textId="3DEF539D"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323896D6" w14:textId="77777777" w:rsidTr="000E50D1">
        <w:tc>
          <w:tcPr>
            <w:tcW w:w="561" w:type="dxa"/>
          </w:tcPr>
          <w:p w14:paraId="7A97C2AD" w14:textId="00EC9D2F"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6</w:t>
            </w:r>
          </w:p>
        </w:tc>
        <w:tc>
          <w:tcPr>
            <w:tcW w:w="5076" w:type="dxa"/>
          </w:tcPr>
          <w:p w14:paraId="2B1462B5" w14:textId="1A677AAC"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Кутубхона мудири</w:t>
            </w:r>
          </w:p>
        </w:tc>
        <w:tc>
          <w:tcPr>
            <w:tcW w:w="1134" w:type="dxa"/>
          </w:tcPr>
          <w:p w14:paraId="481B76F8" w14:textId="21678002"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883" w:type="dxa"/>
          </w:tcPr>
          <w:p w14:paraId="60AFF14B" w14:textId="1AA69BA1"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14" w:type="dxa"/>
          </w:tcPr>
          <w:p w14:paraId="58C8A4FC" w14:textId="04AD2D3C"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946" w:type="dxa"/>
          </w:tcPr>
          <w:p w14:paraId="246E301D" w14:textId="02ACFDB0"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7D815CCE" w14:textId="77777777" w:rsidTr="000E50D1">
        <w:tc>
          <w:tcPr>
            <w:tcW w:w="561" w:type="dxa"/>
          </w:tcPr>
          <w:p w14:paraId="5B43191F" w14:textId="1056D677"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7</w:t>
            </w:r>
          </w:p>
        </w:tc>
        <w:tc>
          <w:tcPr>
            <w:tcW w:w="5076" w:type="dxa"/>
          </w:tcPr>
          <w:p w14:paraId="3827A5EF" w14:textId="2C795789"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Кутубхоначи</w:t>
            </w:r>
          </w:p>
        </w:tc>
        <w:tc>
          <w:tcPr>
            <w:tcW w:w="1134" w:type="dxa"/>
          </w:tcPr>
          <w:p w14:paraId="64159C56" w14:textId="6802F3F5"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83" w:type="dxa"/>
          </w:tcPr>
          <w:p w14:paraId="2C1B7944" w14:textId="7F8AB8B0"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14" w:type="dxa"/>
          </w:tcPr>
          <w:p w14:paraId="3508005E" w14:textId="07DC2869"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0F02E7C0" w14:textId="240700EA"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r>
      <w:tr w:rsidR="00E63AA2" w14:paraId="5404764E" w14:textId="77777777" w:rsidTr="000E50D1">
        <w:tc>
          <w:tcPr>
            <w:tcW w:w="561" w:type="dxa"/>
          </w:tcPr>
          <w:p w14:paraId="2A181993" w14:textId="6E6E4428"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8</w:t>
            </w:r>
          </w:p>
        </w:tc>
        <w:tc>
          <w:tcPr>
            <w:tcW w:w="5076" w:type="dxa"/>
          </w:tcPr>
          <w:p w14:paraId="7999EF45" w14:textId="1F2D55B2"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Шифокор</w:t>
            </w:r>
          </w:p>
        </w:tc>
        <w:tc>
          <w:tcPr>
            <w:tcW w:w="1134" w:type="dxa"/>
          </w:tcPr>
          <w:p w14:paraId="217D263A" w14:textId="6CD1E4CF"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83" w:type="dxa"/>
          </w:tcPr>
          <w:p w14:paraId="593031CC" w14:textId="4B43DDAC"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14" w:type="dxa"/>
          </w:tcPr>
          <w:p w14:paraId="28F337D4" w14:textId="059BEEB9"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15B175E4" w14:textId="4A21DD83"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089F5672" w14:textId="77777777" w:rsidTr="000E50D1">
        <w:tc>
          <w:tcPr>
            <w:tcW w:w="561" w:type="dxa"/>
          </w:tcPr>
          <w:p w14:paraId="40817033" w14:textId="1739AF54"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9</w:t>
            </w:r>
          </w:p>
        </w:tc>
        <w:tc>
          <w:tcPr>
            <w:tcW w:w="5076" w:type="dxa"/>
          </w:tcPr>
          <w:p w14:paraId="40BA186A" w14:textId="07D9E7D0"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Тиббий хамшира</w:t>
            </w:r>
          </w:p>
        </w:tc>
        <w:tc>
          <w:tcPr>
            <w:tcW w:w="1134" w:type="dxa"/>
          </w:tcPr>
          <w:p w14:paraId="3E4763B7" w14:textId="103BCE2C"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83" w:type="dxa"/>
          </w:tcPr>
          <w:p w14:paraId="53C928B7" w14:textId="616130D2"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672BC806" w14:textId="5F954C78"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1,5</w:t>
            </w:r>
          </w:p>
        </w:tc>
        <w:tc>
          <w:tcPr>
            <w:tcW w:w="946" w:type="dxa"/>
          </w:tcPr>
          <w:p w14:paraId="15A57C54" w14:textId="7DA390AD"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E63AA2" w14:paraId="2A87EA7A" w14:textId="77777777" w:rsidTr="000E50D1">
        <w:tc>
          <w:tcPr>
            <w:tcW w:w="561" w:type="dxa"/>
          </w:tcPr>
          <w:p w14:paraId="30880B01" w14:textId="17D84C65"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10</w:t>
            </w:r>
          </w:p>
        </w:tc>
        <w:tc>
          <w:tcPr>
            <w:tcW w:w="5076" w:type="dxa"/>
          </w:tcPr>
          <w:p w14:paraId="6E1AEE57" w14:textId="551DA7D3"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Ғазначи</w:t>
            </w:r>
          </w:p>
        </w:tc>
        <w:tc>
          <w:tcPr>
            <w:tcW w:w="1134" w:type="dxa"/>
          </w:tcPr>
          <w:p w14:paraId="1A367CAA" w14:textId="0CCBAF32"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83" w:type="dxa"/>
          </w:tcPr>
          <w:p w14:paraId="37593F61" w14:textId="7D0CCE14"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75E139DC" w14:textId="6F4AC8F4"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5C75B404" w14:textId="648BB4F3"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4882767B" w14:textId="77777777" w:rsidTr="000E50D1">
        <w:tc>
          <w:tcPr>
            <w:tcW w:w="561" w:type="dxa"/>
          </w:tcPr>
          <w:p w14:paraId="7AB1E7DF" w14:textId="36E8BEFF"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11</w:t>
            </w:r>
          </w:p>
        </w:tc>
        <w:tc>
          <w:tcPr>
            <w:tcW w:w="5076" w:type="dxa"/>
          </w:tcPr>
          <w:p w14:paraId="16193ED7" w14:textId="0572F36C"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Кадрлар бўйича менежер(инспектор)</w:t>
            </w:r>
          </w:p>
        </w:tc>
        <w:tc>
          <w:tcPr>
            <w:tcW w:w="1134" w:type="dxa"/>
          </w:tcPr>
          <w:p w14:paraId="618C7613" w14:textId="107801D6"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83" w:type="dxa"/>
          </w:tcPr>
          <w:p w14:paraId="649AAB0A" w14:textId="66EB1AB9"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1CA08D4E" w14:textId="646D1CF2"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5659A7AD" w14:textId="48FC65C7"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273D6C25" w14:textId="77777777" w:rsidTr="000E50D1">
        <w:tc>
          <w:tcPr>
            <w:tcW w:w="561" w:type="dxa"/>
          </w:tcPr>
          <w:p w14:paraId="47EA75D0" w14:textId="415D3708"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12</w:t>
            </w:r>
          </w:p>
        </w:tc>
        <w:tc>
          <w:tcPr>
            <w:tcW w:w="5076" w:type="dxa"/>
          </w:tcPr>
          <w:p w14:paraId="08B68761" w14:textId="16FD5BCF"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Бош ошпаз</w:t>
            </w:r>
          </w:p>
        </w:tc>
        <w:tc>
          <w:tcPr>
            <w:tcW w:w="1134" w:type="dxa"/>
          </w:tcPr>
          <w:p w14:paraId="5D744D68" w14:textId="1CA9B7B1"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83" w:type="dxa"/>
          </w:tcPr>
          <w:p w14:paraId="51CA7F53" w14:textId="35F8C5DC"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6083663F" w14:textId="23CB6A7B"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2BF66996" w14:textId="4DC0B731"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E63AA2" w14:paraId="317F538E" w14:textId="77777777" w:rsidTr="000E50D1">
        <w:tc>
          <w:tcPr>
            <w:tcW w:w="561" w:type="dxa"/>
          </w:tcPr>
          <w:p w14:paraId="3DC65148" w14:textId="3083CB52"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13</w:t>
            </w:r>
          </w:p>
        </w:tc>
        <w:tc>
          <w:tcPr>
            <w:tcW w:w="5076" w:type="dxa"/>
          </w:tcPr>
          <w:p w14:paraId="7C29115E" w14:textId="2F06EA79"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Ошпаз</w:t>
            </w:r>
          </w:p>
        </w:tc>
        <w:tc>
          <w:tcPr>
            <w:tcW w:w="1134" w:type="dxa"/>
          </w:tcPr>
          <w:p w14:paraId="4E8C37A9" w14:textId="7540A9B7"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883" w:type="dxa"/>
          </w:tcPr>
          <w:p w14:paraId="7440399D" w14:textId="4CBBC64B"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914" w:type="dxa"/>
          </w:tcPr>
          <w:p w14:paraId="5EEF3977" w14:textId="5AB30BFA"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c>
          <w:tcPr>
            <w:tcW w:w="946" w:type="dxa"/>
          </w:tcPr>
          <w:p w14:paraId="1A7C66C5" w14:textId="21DF62C5" w:rsidR="00E63AA2" w:rsidRDefault="00E63AA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4</w:t>
            </w:r>
          </w:p>
        </w:tc>
      </w:tr>
      <w:tr w:rsidR="00E63AA2" w14:paraId="266AD1D6" w14:textId="77777777" w:rsidTr="000E50D1">
        <w:tc>
          <w:tcPr>
            <w:tcW w:w="561" w:type="dxa"/>
          </w:tcPr>
          <w:p w14:paraId="4C9413C9" w14:textId="05E3A268"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14</w:t>
            </w:r>
          </w:p>
        </w:tc>
        <w:tc>
          <w:tcPr>
            <w:tcW w:w="5076" w:type="dxa"/>
          </w:tcPr>
          <w:p w14:paraId="67C7EF11" w14:textId="429FB528" w:rsidR="00E63AA2" w:rsidRDefault="00E63AA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Ошпаз ишчиси</w:t>
            </w:r>
          </w:p>
        </w:tc>
        <w:tc>
          <w:tcPr>
            <w:tcW w:w="1134" w:type="dxa"/>
          </w:tcPr>
          <w:p w14:paraId="7C2B5256" w14:textId="6353759A" w:rsidR="00E63AA2"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883" w:type="dxa"/>
          </w:tcPr>
          <w:p w14:paraId="2502B46A" w14:textId="13D38724" w:rsidR="00E63AA2"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914" w:type="dxa"/>
          </w:tcPr>
          <w:p w14:paraId="73D0140E" w14:textId="34F41CA9" w:rsidR="00E63AA2"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946" w:type="dxa"/>
          </w:tcPr>
          <w:p w14:paraId="109E5D37" w14:textId="13FC5C29" w:rsidR="00E63AA2"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r>
      <w:tr w:rsidR="00145C87" w14:paraId="7B508258" w14:textId="77777777" w:rsidTr="000E50D1">
        <w:tc>
          <w:tcPr>
            <w:tcW w:w="561" w:type="dxa"/>
          </w:tcPr>
          <w:p w14:paraId="69772B61" w14:textId="36338DDF"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15</w:t>
            </w:r>
          </w:p>
        </w:tc>
        <w:tc>
          <w:tcPr>
            <w:tcW w:w="5076" w:type="dxa"/>
          </w:tcPr>
          <w:p w14:paraId="1BC813D6" w14:textId="4F7AB3F3"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Омборчи</w:t>
            </w:r>
          </w:p>
        </w:tc>
        <w:tc>
          <w:tcPr>
            <w:tcW w:w="1134" w:type="dxa"/>
          </w:tcPr>
          <w:p w14:paraId="65ADCC49" w14:textId="3490F23E"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883" w:type="dxa"/>
          </w:tcPr>
          <w:p w14:paraId="5782FAAA" w14:textId="278EC509"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56D7260C" w14:textId="2B29A624"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16DB6F7B" w14:textId="77D76B92"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145C87" w14:paraId="2129A579" w14:textId="77777777" w:rsidTr="000E50D1">
        <w:tc>
          <w:tcPr>
            <w:tcW w:w="561" w:type="dxa"/>
          </w:tcPr>
          <w:p w14:paraId="1CC4D920" w14:textId="26540C26"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16</w:t>
            </w:r>
          </w:p>
        </w:tc>
        <w:tc>
          <w:tcPr>
            <w:tcW w:w="5076" w:type="dxa"/>
          </w:tcPr>
          <w:p w14:paraId="46CA67CF" w14:textId="071E6922"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Чойшаб тарқатувчи</w:t>
            </w:r>
          </w:p>
        </w:tc>
        <w:tc>
          <w:tcPr>
            <w:tcW w:w="1134" w:type="dxa"/>
          </w:tcPr>
          <w:p w14:paraId="5DFD391A" w14:textId="1B7B29FF"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83" w:type="dxa"/>
          </w:tcPr>
          <w:p w14:paraId="56849088" w14:textId="5F06E67D"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36A99570" w14:textId="26C534DC"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22D6AFF9" w14:textId="7689A187"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145C87" w14:paraId="1CBE8517" w14:textId="77777777" w:rsidTr="000E50D1">
        <w:tc>
          <w:tcPr>
            <w:tcW w:w="561" w:type="dxa"/>
          </w:tcPr>
          <w:p w14:paraId="6F8A5F6B" w14:textId="49270495"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17</w:t>
            </w:r>
          </w:p>
        </w:tc>
        <w:tc>
          <w:tcPr>
            <w:tcW w:w="5076" w:type="dxa"/>
          </w:tcPr>
          <w:p w14:paraId="2A7B8C60" w14:textId="0DC6802B"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Поябзал таъмирловчи уста</w:t>
            </w:r>
          </w:p>
        </w:tc>
        <w:tc>
          <w:tcPr>
            <w:tcW w:w="1134" w:type="dxa"/>
          </w:tcPr>
          <w:p w14:paraId="60C50621" w14:textId="1906AE6F"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883" w:type="dxa"/>
          </w:tcPr>
          <w:p w14:paraId="0189163B" w14:textId="305E8B80"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03267AAD" w14:textId="361A89AA"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763CFCE3" w14:textId="33200245"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145C87" w14:paraId="059BA0BA" w14:textId="77777777" w:rsidTr="000E50D1">
        <w:tc>
          <w:tcPr>
            <w:tcW w:w="561" w:type="dxa"/>
          </w:tcPr>
          <w:p w14:paraId="5368E479" w14:textId="66E1DF63"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18</w:t>
            </w:r>
          </w:p>
        </w:tc>
        <w:tc>
          <w:tcPr>
            <w:tcW w:w="5076" w:type="dxa"/>
          </w:tcPr>
          <w:p w14:paraId="7A11CF45" w14:textId="391E24A0"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Тикувчи</w:t>
            </w:r>
          </w:p>
        </w:tc>
        <w:tc>
          <w:tcPr>
            <w:tcW w:w="1134" w:type="dxa"/>
          </w:tcPr>
          <w:p w14:paraId="184977B0" w14:textId="523BE9B8"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883" w:type="dxa"/>
          </w:tcPr>
          <w:p w14:paraId="55816AE3" w14:textId="5F820BD6"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14" w:type="dxa"/>
          </w:tcPr>
          <w:p w14:paraId="60EE5909" w14:textId="1B0D0256"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46" w:type="dxa"/>
          </w:tcPr>
          <w:p w14:paraId="32DA8E8E" w14:textId="5D1F5ECE"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145C87" w14:paraId="30807315" w14:textId="77777777" w:rsidTr="000E50D1">
        <w:tc>
          <w:tcPr>
            <w:tcW w:w="561" w:type="dxa"/>
          </w:tcPr>
          <w:p w14:paraId="314330A6" w14:textId="7C238400"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19</w:t>
            </w:r>
          </w:p>
        </w:tc>
        <w:tc>
          <w:tcPr>
            <w:tcW w:w="5076" w:type="dxa"/>
          </w:tcPr>
          <w:p w14:paraId="79AE1B3B" w14:textId="0C554C14" w:rsidR="00145C87" w:rsidRDefault="00145C87"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Кир ювувчи машинист</w:t>
            </w:r>
          </w:p>
        </w:tc>
        <w:tc>
          <w:tcPr>
            <w:tcW w:w="1134" w:type="dxa"/>
          </w:tcPr>
          <w:p w14:paraId="275798DA" w14:textId="1784DC35"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83" w:type="dxa"/>
          </w:tcPr>
          <w:p w14:paraId="668FA4C1" w14:textId="5F0088C9"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914" w:type="dxa"/>
          </w:tcPr>
          <w:p w14:paraId="2FB07DD8" w14:textId="328C7551"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946" w:type="dxa"/>
          </w:tcPr>
          <w:p w14:paraId="20D8995E" w14:textId="517D6649" w:rsidR="00145C87" w:rsidRDefault="00145C87"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ED2708" w14:paraId="2693BB23" w14:textId="77777777" w:rsidTr="000E50D1">
        <w:tc>
          <w:tcPr>
            <w:tcW w:w="5637" w:type="dxa"/>
            <w:gridSpan w:val="2"/>
          </w:tcPr>
          <w:p w14:paraId="2AEEF15B" w14:textId="2E7D40A2" w:rsidR="00ED2708" w:rsidRPr="007068B3" w:rsidRDefault="00ED2708" w:rsidP="00971190">
            <w:pPr>
              <w:jc w:val="center"/>
              <w:rPr>
                <w:rFonts w:ascii="Times New Roman" w:hAnsi="Times New Roman" w:cs="Times New Roman"/>
                <w:b/>
                <w:bCs/>
                <w:color w:val="000000"/>
                <w:sz w:val="28"/>
                <w:szCs w:val="28"/>
                <w:lang w:val="uz-Cyrl-UZ"/>
              </w:rPr>
            </w:pPr>
            <w:r w:rsidRPr="007068B3">
              <w:rPr>
                <w:rFonts w:ascii="Times New Roman" w:hAnsi="Times New Roman" w:cs="Times New Roman"/>
                <w:b/>
                <w:bCs/>
                <w:color w:val="000000"/>
                <w:sz w:val="28"/>
                <w:szCs w:val="28"/>
                <w:lang w:val="uz-Cyrl-UZ"/>
              </w:rPr>
              <w:t>Жами</w:t>
            </w:r>
          </w:p>
        </w:tc>
        <w:tc>
          <w:tcPr>
            <w:tcW w:w="1134" w:type="dxa"/>
            <w:vAlign w:val="bottom"/>
          </w:tcPr>
          <w:p w14:paraId="2BADEBC7" w14:textId="0A5E4C00" w:rsidR="00ED2708" w:rsidRPr="007068B3" w:rsidRDefault="00ED2708" w:rsidP="00971190">
            <w:pPr>
              <w:jc w:val="center"/>
              <w:rPr>
                <w:rFonts w:ascii="Times New Roman" w:hAnsi="Times New Roman" w:cs="Times New Roman"/>
                <w:b/>
                <w:bCs/>
                <w:color w:val="000000"/>
                <w:sz w:val="28"/>
                <w:szCs w:val="28"/>
                <w:lang w:val="uz-Cyrl-UZ"/>
              </w:rPr>
            </w:pPr>
            <w:r w:rsidRPr="007068B3">
              <w:rPr>
                <w:rFonts w:ascii="Times New Roman" w:hAnsi="Times New Roman" w:cs="Times New Roman"/>
                <w:b/>
                <w:bCs/>
                <w:color w:val="000000"/>
              </w:rPr>
              <w:t>14</w:t>
            </w:r>
          </w:p>
        </w:tc>
        <w:tc>
          <w:tcPr>
            <w:tcW w:w="883" w:type="dxa"/>
            <w:vAlign w:val="bottom"/>
          </w:tcPr>
          <w:p w14:paraId="4A3B0237" w14:textId="5E964A27" w:rsidR="00ED2708" w:rsidRPr="007068B3" w:rsidRDefault="00ED2708" w:rsidP="00971190">
            <w:pPr>
              <w:jc w:val="center"/>
              <w:rPr>
                <w:rFonts w:ascii="Times New Roman" w:hAnsi="Times New Roman" w:cs="Times New Roman"/>
                <w:b/>
                <w:bCs/>
                <w:color w:val="000000"/>
                <w:sz w:val="28"/>
                <w:szCs w:val="28"/>
                <w:lang w:val="uz-Cyrl-UZ"/>
              </w:rPr>
            </w:pPr>
            <w:r w:rsidRPr="007068B3">
              <w:rPr>
                <w:rFonts w:ascii="Times New Roman" w:hAnsi="Times New Roman" w:cs="Times New Roman"/>
                <w:b/>
                <w:bCs/>
                <w:color w:val="000000"/>
              </w:rPr>
              <w:t>20</w:t>
            </w:r>
          </w:p>
        </w:tc>
        <w:tc>
          <w:tcPr>
            <w:tcW w:w="914" w:type="dxa"/>
            <w:vAlign w:val="bottom"/>
          </w:tcPr>
          <w:p w14:paraId="54D0D86A" w14:textId="46A7B62D" w:rsidR="00ED2708" w:rsidRPr="007068B3" w:rsidRDefault="00ED2708" w:rsidP="00971190">
            <w:pPr>
              <w:jc w:val="center"/>
              <w:rPr>
                <w:rFonts w:ascii="Times New Roman" w:hAnsi="Times New Roman" w:cs="Times New Roman"/>
                <w:b/>
                <w:bCs/>
                <w:color w:val="000000"/>
                <w:sz w:val="28"/>
                <w:szCs w:val="28"/>
                <w:lang w:val="uz-Cyrl-UZ"/>
              </w:rPr>
            </w:pPr>
            <w:r w:rsidRPr="007068B3">
              <w:rPr>
                <w:rFonts w:ascii="Times New Roman" w:hAnsi="Times New Roman" w:cs="Times New Roman"/>
                <w:b/>
                <w:bCs/>
                <w:color w:val="000000"/>
              </w:rPr>
              <w:t>22,5</w:t>
            </w:r>
          </w:p>
        </w:tc>
        <w:tc>
          <w:tcPr>
            <w:tcW w:w="946" w:type="dxa"/>
            <w:vAlign w:val="bottom"/>
          </w:tcPr>
          <w:p w14:paraId="6B0B2B94" w14:textId="2B04A76D" w:rsidR="00ED2708" w:rsidRPr="007068B3" w:rsidRDefault="00ED2708" w:rsidP="00971190">
            <w:pPr>
              <w:jc w:val="center"/>
              <w:rPr>
                <w:rFonts w:ascii="Times New Roman" w:hAnsi="Times New Roman" w:cs="Times New Roman"/>
                <w:b/>
                <w:bCs/>
                <w:color w:val="000000"/>
                <w:sz w:val="28"/>
                <w:szCs w:val="28"/>
                <w:lang w:val="uz-Cyrl-UZ"/>
              </w:rPr>
            </w:pPr>
            <w:r w:rsidRPr="007068B3">
              <w:rPr>
                <w:rFonts w:ascii="Times New Roman" w:hAnsi="Times New Roman" w:cs="Times New Roman"/>
                <w:b/>
                <w:bCs/>
                <w:color w:val="000000"/>
              </w:rPr>
              <w:t>25</w:t>
            </w:r>
          </w:p>
        </w:tc>
      </w:tr>
    </w:tbl>
    <w:p w14:paraId="3C5BA53F" w14:textId="5E8F873F" w:rsidR="007B68D6" w:rsidRDefault="007068B3" w:rsidP="00971190">
      <w:pPr>
        <w:spacing w:line="360" w:lineRule="auto"/>
        <w:ind w:firstLine="708"/>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lastRenderedPageBreak/>
        <w:t>Юқоридаги жадвалга мувофиқ умумтаълим мактаблари сингари биринчи қатор маълумотини 7 тагача деган сўз билан алмаштириш мақсадга мувофиқдир, чунки штатлар жадвалида 2 та синф учун ҳам бир штат бирлигида директор, директорнинг вазифалари бўйича ўринбосарлари, ёшлар етакчиси, тиббий ҳамшира, кадрлар инспектори ва кир ювувчи машинист лавозимлари бажарадиган иш юкламалари қолган синфлар бўйича номутаносиб тақсимланганлигини кўришимиз мумкин ва булар тўғрисида тавсия этиладиган штатлар жадвалидан кўришимиз мумкин.</w:t>
      </w:r>
      <w:r w:rsidR="00CC7DCD">
        <w:rPr>
          <w:rFonts w:ascii="Times New Roman" w:hAnsi="Times New Roman" w:cs="Times New Roman"/>
          <w:color w:val="000000"/>
          <w:sz w:val="28"/>
          <w:szCs w:val="28"/>
          <w:lang w:val="uz-Cyrl-UZ"/>
        </w:rPr>
        <w:t xml:space="preserve"> Шу тариқа максимал синфлар сонини белгилашда чегаравий сон қўйишни нотўғри деб ҳисобланади ва уни ўрнига гача термини билан алмаштириш мақсадга мувофиқдир.</w:t>
      </w:r>
      <w:r>
        <w:rPr>
          <w:rFonts w:ascii="Times New Roman" w:hAnsi="Times New Roman" w:cs="Times New Roman"/>
          <w:color w:val="000000"/>
          <w:sz w:val="28"/>
          <w:szCs w:val="28"/>
          <w:lang w:val="uz-Cyrl-UZ"/>
        </w:rPr>
        <w:t xml:space="preserve"> Шунингдек, </w:t>
      </w:r>
      <w:r w:rsidRPr="00971190">
        <w:rPr>
          <w:rFonts w:ascii="Times New Roman" w:hAnsi="Times New Roman" w:cs="Times New Roman"/>
          <w:b/>
          <w:color w:val="000000"/>
          <w:sz w:val="28"/>
          <w:szCs w:val="28"/>
          <w:lang w:val="uz-Cyrl-UZ"/>
        </w:rPr>
        <w:t>омборчи ва чойшаб тарқатувчи</w:t>
      </w:r>
      <w:r>
        <w:rPr>
          <w:rFonts w:ascii="Times New Roman" w:hAnsi="Times New Roman" w:cs="Times New Roman"/>
          <w:color w:val="000000"/>
          <w:sz w:val="28"/>
          <w:szCs w:val="28"/>
          <w:lang w:val="uz-Cyrl-UZ"/>
        </w:rPr>
        <w:t xml:space="preserve"> бажарадиган вазифалари бир-бирига мослиги ва иш ҳажмининг мутаносиб эканлигини инобатга олиб чойшаб тарқатувчи лавозимини</w:t>
      </w:r>
      <w:r w:rsidR="002A6622">
        <w:rPr>
          <w:rFonts w:ascii="Times New Roman" w:hAnsi="Times New Roman" w:cs="Times New Roman"/>
          <w:color w:val="000000"/>
          <w:sz w:val="28"/>
          <w:szCs w:val="28"/>
          <w:lang w:val="uz-Cyrl-UZ"/>
        </w:rPr>
        <w:t xml:space="preserve"> бекор қилиниши тавсия қилинади. Шунингдек, чойшаб тарқатувчи лавозими ва </w:t>
      </w:r>
      <w:r w:rsidR="002A6622" w:rsidRPr="00971190">
        <w:rPr>
          <w:rFonts w:ascii="Times New Roman" w:hAnsi="Times New Roman" w:cs="Times New Roman"/>
          <w:b/>
          <w:color w:val="000000"/>
          <w:sz w:val="28"/>
          <w:szCs w:val="28"/>
          <w:lang w:val="uz-Cyrl-UZ"/>
        </w:rPr>
        <w:t>кир ювувчи машинист</w:t>
      </w:r>
      <w:r w:rsidR="002A6622">
        <w:rPr>
          <w:rFonts w:ascii="Times New Roman" w:hAnsi="Times New Roman" w:cs="Times New Roman"/>
          <w:color w:val="000000"/>
          <w:sz w:val="28"/>
          <w:szCs w:val="28"/>
          <w:lang w:val="uz-Cyrl-UZ"/>
        </w:rPr>
        <w:t xml:space="preserve"> лавозимларни бирлаштирилиши тавсия қиланди, чунки бажарадиган вазифалари ва иш юкламалари бир хил эканлиги ҳисобига. Хусусан </w:t>
      </w:r>
      <w:r w:rsidR="002A6622" w:rsidRPr="00971190">
        <w:rPr>
          <w:rFonts w:ascii="Times New Roman" w:hAnsi="Times New Roman" w:cs="Times New Roman"/>
          <w:b/>
          <w:color w:val="000000"/>
          <w:sz w:val="28"/>
          <w:szCs w:val="28"/>
          <w:lang w:val="uz-Cyrl-UZ"/>
        </w:rPr>
        <w:t>кутубхона мудири ва кутубхоначи</w:t>
      </w:r>
      <w:r w:rsidR="002A6622">
        <w:rPr>
          <w:rFonts w:ascii="Times New Roman" w:hAnsi="Times New Roman" w:cs="Times New Roman"/>
          <w:color w:val="000000"/>
          <w:sz w:val="28"/>
          <w:szCs w:val="28"/>
          <w:lang w:val="uz-Cyrl-UZ"/>
        </w:rPr>
        <w:t xml:space="preserve"> лавозимларни ҳам ўзаро қўшилиши натижасида хизмат қилувчи ходимларнинг номенклатура номи камайтирилади.</w:t>
      </w:r>
      <w:r w:rsidR="00701612">
        <w:rPr>
          <w:rFonts w:ascii="Times New Roman" w:hAnsi="Times New Roman" w:cs="Times New Roman"/>
          <w:color w:val="000000"/>
          <w:sz w:val="28"/>
          <w:szCs w:val="28"/>
          <w:lang w:val="uz-Cyrl-UZ"/>
        </w:rPr>
        <w:t xml:space="preserve"> Натижада 4 та штат бирлиги камайишига эришилади.</w:t>
      </w:r>
    </w:p>
    <w:p w14:paraId="75EB66BF" w14:textId="79613E4A" w:rsidR="002A6622" w:rsidRDefault="00FF6C16" w:rsidP="00971190">
      <w:pPr>
        <w:spacing w:line="360" w:lineRule="auto"/>
        <w:ind w:firstLine="708"/>
        <w:jc w:val="right"/>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4</w:t>
      </w:r>
      <w:r w:rsidR="002A6622">
        <w:rPr>
          <w:rFonts w:ascii="Times New Roman" w:hAnsi="Times New Roman" w:cs="Times New Roman"/>
          <w:color w:val="000000"/>
          <w:sz w:val="28"/>
          <w:szCs w:val="28"/>
          <w:lang w:val="uz-Cyrl-UZ"/>
        </w:rPr>
        <w:t>-жадвал</w:t>
      </w:r>
    </w:p>
    <w:tbl>
      <w:tblPr>
        <w:tblStyle w:val="a3"/>
        <w:tblW w:w="0" w:type="auto"/>
        <w:tblLook w:val="04A0" w:firstRow="1" w:lastRow="0" w:firstColumn="1" w:lastColumn="0" w:noHBand="0" w:noVBand="1"/>
      </w:tblPr>
      <w:tblGrid>
        <w:gridCol w:w="557"/>
        <w:gridCol w:w="4758"/>
        <w:gridCol w:w="821"/>
        <w:gridCol w:w="829"/>
        <w:gridCol w:w="968"/>
        <w:gridCol w:w="1353"/>
      </w:tblGrid>
      <w:tr w:rsidR="002A6622" w:rsidRPr="0055574F" w14:paraId="0E2748AB" w14:textId="77777777" w:rsidTr="000E50D1">
        <w:tc>
          <w:tcPr>
            <w:tcW w:w="561" w:type="dxa"/>
            <w:vMerge w:val="restart"/>
          </w:tcPr>
          <w:p w14:paraId="62D1989B" w14:textId="77777777" w:rsidR="002A6622" w:rsidRPr="00E63AA2" w:rsidRDefault="002A6622" w:rsidP="00971190">
            <w:pPr>
              <w:jc w:val="both"/>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w:t>
            </w:r>
          </w:p>
        </w:tc>
        <w:tc>
          <w:tcPr>
            <w:tcW w:w="4934" w:type="dxa"/>
            <w:vMerge w:val="restart"/>
          </w:tcPr>
          <w:p w14:paraId="1DD86FD1" w14:textId="77777777" w:rsidR="002A6622" w:rsidRPr="00E63AA2" w:rsidRDefault="002A6622" w:rsidP="00971190">
            <w:pPr>
              <w:jc w:val="both"/>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Лавозимлар номи</w:t>
            </w:r>
          </w:p>
        </w:tc>
        <w:tc>
          <w:tcPr>
            <w:tcW w:w="4072" w:type="dxa"/>
            <w:gridSpan w:val="4"/>
          </w:tcPr>
          <w:p w14:paraId="134661EC" w14:textId="77777777" w:rsidR="002A6622" w:rsidRPr="00E63AA2" w:rsidRDefault="002A6622" w:rsidP="00971190">
            <w:pPr>
              <w:jc w:val="both"/>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Синфлар (гуруҳлар) сонига қараб белгиланадиган штат бирликлари</w:t>
            </w:r>
          </w:p>
        </w:tc>
      </w:tr>
      <w:tr w:rsidR="002A6622" w:rsidRPr="00E63AA2" w14:paraId="395CE5EF" w14:textId="77777777" w:rsidTr="00971190">
        <w:tc>
          <w:tcPr>
            <w:tcW w:w="561" w:type="dxa"/>
            <w:vMerge/>
          </w:tcPr>
          <w:p w14:paraId="141B88DD" w14:textId="77777777" w:rsidR="002A6622" w:rsidRDefault="002A6622" w:rsidP="00971190">
            <w:pPr>
              <w:jc w:val="both"/>
              <w:rPr>
                <w:rFonts w:ascii="Times New Roman" w:hAnsi="Times New Roman" w:cs="Times New Roman"/>
                <w:color w:val="000000"/>
                <w:sz w:val="28"/>
                <w:szCs w:val="28"/>
                <w:lang w:val="uz-Cyrl-UZ"/>
              </w:rPr>
            </w:pPr>
          </w:p>
        </w:tc>
        <w:tc>
          <w:tcPr>
            <w:tcW w:w="4934" w:type="dxa"/>
            <w:vMerge/>
          </w:tcPr>
          <w:p w14:paraId="7F5E375C" w14:textId="77777777" w:rsidR="002A6622" w:rsidRDefault="002A6622" w:rsidP="00971190">
            <w:pPr>
              <w:jc w:val="both"/>
              <w:rPr>
                <w:rFonts w:ascii="Times New Roman" w:hAnsi="Times New Roman" w:cs="Times New Roman"/>
                <w:color w:val="000000"/>
                <w:sz w:val="28"/>
                <w:szCs w:val="28"/>
                <w:lang w:val="uz-Cyrl-UZ"/>
              </w:rPr>
            </w:pPr>
          </w:p>
        </w:tc>
        <w:tc>
          <w:tcPr>
            <w:tcW w:w="843" w:type="dxa"/>
          </w:tcPr>
          <w:p w14:paraId="5C7EC3A6" w14:textId="77777777" w:rsidR="002A6622" w:rsidRPr="00E63AA2" w:rsidRDefault="002A6622" w:rsidP="00971190">
            <w:pPr>
              <w:jc w:val="center"/>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2-7</w:t>
            </w:r>
          </w:p>
        </w:tc>
        <w:tc>
          <w:tcPr>
            <w:tcW w:w="851" w:type="dxa"/>
          </w:tcPr>
          <w:p w14:paraId="0624A1A2" w14:textId="77777777" w:rsidR="002A6622" w:rsidRPr="00E63AA2" w:rsidRDefault="002A6622" w:rsidP="00971190">
            <w:pPr>
              <w:jc w:val="center"/>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8-11</w:t>
            </w:r>
          </w:p>
        </w:tc>
        <w:tc>
          <w:tcPr>
            <w:tcW w:w="999" w:type="dxa"/>
          </w:tcPr>
          <w:p w14:paraId="46596DA9" w14:textId="77777777" w:rsidR="002A6622" w:rsidRPr="00E63AA2" w:rsidRDefault="002A6622" w:rsidP="00971190">
            <w:pPr>
              <w:jc w:val="center"/>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12-15</w:t>
            </w:r>
          </w:p>
        </w:tc>
        <w:tc>
          <w:tcPr>
            <w:tcW w:w="1379" w:type="dxa"/>
          </w:tcPr>
          <w:p w14:paraId="6FD0D3DE" w14:textId="58EDD16E" w:rsidR="002A6622" w:rsidRPr="00E63AA2" w:rsidRDefault="002A6622" w:rsidP="00971190">
            <w:pPr>
              <w:jc w:val="center"/>
              <w:rPr>
                <w:rFonts w:ascii="Times New Roman" w:hAnsi="Times New Roman" w:cs="Times New Roman"/>
                <w:b/>
                <w:bCs/>
                <w:color w:val="000000"/>
                <w:sz w:val="28"/>
                <w:szCs w:val="28"/>
                <w:lang w:val="uz-Cyrl-UZ"/>
              </w:rPr>
            </w:pPr>
            <w:r w:rsidRPr="00E63AA2">
              <w:rPr>
                <w:rFonts w:ascii="Times New Roman" w:hAnsi="Times New Roman" w:cs="Times New Roman"/>
                <w:b/>
                <w:bCs/>
                <w:color w:val="000000"/>
                <w:sz w:val="28"/>
                <w:szCs w:val="28"/>
                <w:lang w:val="uz-Cyrl-UZ"/>
              </w:rPr>
              <w:t>16</w:t>
            </w:r>
            <w:r>
              <w:rPr>
                <w:rFonts w:ascii="Times New Roman" w:hAnsi="Times New Roman" w:cs="Times New Roman"/>
                <w:b/>
                <w:bCs/>
                <w:color w:val="000000"/>
                <w:sz w:val="28"/>
                <w:szCs w:val="28"/>
                <w:lang w:val="uz-Cyrl-UZ"/>
              </w:rPr>
              <w:t xml:space="preserve"> ундан юқори</w:t>
            </w:r>
          </w:p>
        </w:tc>
      </w:tr>
      <w:tr w:rsidR="002A6622" w14:paraId="68816F5D" w14:textId="77777777" w:rsidTr="00971190">
        <w:tc>
          <w:tcPr>
            <w:tcW w:w="561" w:type="dxa"/>
          </w:tcPr>
          <w:p w14:paraId="3BEDC616"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4934" w:type="dxa"/>
          </w:tcPr>
          <w:p w14:paraId="2BD4FFAD"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w:t>
            </w:r>
          </w:p>
        </w:tc>
        <w:tc>
          <w:tcPr>
            <w:tcW w:w="843" w:type="dxa"/>
          </w:tcPr>
          <w:p w14:paraId="256166D7"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51" w:type="dxa"/>
          </w:tcPr>
          <w:p w14:paraId="24B31B87"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0633C038"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0A61E456"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5E4897CE" w14:textId="77777777" w:rsidTr="00971190">
        <w:tc>
          <w:tcPr>
            <w:tcW w:w="561" w:type="dxa"/>
          </w:tcPr>
          <w:p w14:paraId="489A1E7F"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4934" w:type="dxa"/>
          </w:tcPr>
          <w:p w14:paraId="5B90D490"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ўқув ишлари бўйича ўринбосари</w:t>
            </w:r>
          </w:p>
        </w:tc>
        <w:tc>
          <w:tcPr>
            <w:tcW w:w="843" w:type="dxa"/>
          </w:tcPr>
          <w:p w14:paraId="5E377DC4"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51" w:type="dxa"/>
          </w:tcPr>
          <w:p w14:paraId="11E09FCC"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715F158C"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67CA7DCA"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206FDAFB" w14:textId="77777777" w:rsidTr="00971190">
        <w:tc>
          <w:tcPr>
            <w:tcW w:w="561" w:type="dxa"/>
          </w:tcPr>
          <w:p w14:paraId="21F4A97B"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c>
          <w:tcPr>
            <w:tcW w:w="4934" w:type="dxa"/>
          </w:tcPr>
          <w:p w14:paraId="42169FE3"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маънавий-маърифий ишлар бўйича ўринбосари</w:t>
            </w:r>
          </w:p>
        </w:tc>
        <w:tc>
          <w:tcPr>
            <w:tcW w:w="843" w:type="dxa"/>
          </w:tcPr>
          <w:p w14:paraId="790096E3"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51" w:type="dxa"/>
          </w:tcPr>
          <w:p w14:paraId="26A970FC"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4D604A63"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0212A5D0"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5223DE04" w14:textId="77777777" w:rsidTr="00971190">
        <w:tc>
          <w:tcPr>
            <w:tcW w:w="561" w:type="dxa"/>
          </w:tcPr>
          <w:p w14:paraId="7E308E6C"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lastRenderedPageBreak/>
              <w:t>4</w:t>
            </w:r>
          </w:p>
        </w:tc>
        <w:tc>
          <w:tcPr>
            <w:tcW w:w="4934" w:type="dxa"/>
          </w:tcPr>
          <w:p w14:paraId="27D4C1C4"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Директорнинг маъмурий-хўжалик ишлари бўйича ўринбосари</w:t>
            </w:r>
          </w:p>
        </w:tc>
        <w:tc>
          <w:tcPr>
            <w:tcW w:w="843" w:type="dxa"/>
          </w:tcPr>
          <w:p w14:paraId="281A51D9"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51" w:type="dxa"/>
          </w:tcPr>
          <w:p w14:paraId="14C2BCEA"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0DD610A3"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6848F675"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7F799A2C" w14:textId="77777777" w:rsidTr="00971190">
        <w:tc>
          <w:tcPr>
            <w:tcW w:w="561" w:type="dxa"/>
          </w:tcPr>
          <w:p w14:paraId="45090E6D"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5</w:t>
            </w:r>
          </w:p>
        </w:tc>
        <w:tc>
          <w:tcPr>
            <w:tcW w:w="4934" w:type="dxa"/>
          </w:tcPr>
          <w:p w14:paraId="077B56AD"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Ёшлар етакчиси</w:t>
            </w:r>
          </w:p>
        </w:tc>
        <w:tc>
          <w:tcPr>
            <w:tcW w:w="843" w:type="dxa"/>
          </w:tcPr>
          <w:p w14:paraId="21B8CD9E" w14:textId="58005140"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1" w:type="dxa"/>
          </w:tcPr>
          <w:p w14:paraId="49B4E4AA"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3BB5256D"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2F698E01"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4EEF4927" w14:textId="77777777" w:rsidTr="00971190">
        <w:tc>
          <w:tcPr>
            <w:tcW w:w="561" w:type="dxa"/>
          </w:tcPr>
          <w:p w14:paraId="0308B17A" w14:textId="78433B42"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6</w:t>
            </w:r>
          </w:p>
        </w:tc>
        <w:tc>
          <w:tcPr>
            <w:tcW w:w="4934" w:type="dxa"/>
          </w:tcPr>
          <w:p w14:paraId="7F8D4E56"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Кутубхоначи</w:t>
            </w:r>
          </w:p>
        </w:tc>
        <w:tc>
          <w:tcPr>
            <w:tcW w:w="843" w:type="dxa"/>
          </w:tcPr>
          <w:p w14:paraId="6B034236"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1" w:type="dxa"/>
          </w:tcPr>
          <w:p w14:paraId="77100408"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99" w:type="dxa"/>
          </w:tcPr>
          <w:p w14:paraId="3C778ED5"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51AF58D2" w14:textId="16805170"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352888FC" w14:textId="77777777" w:rsidTr="00971190">
        <w:tc>
          <w:tcPr>
            <w:tcW w:w="561" w:type="dxa"/>
          </w:tcPr>
          <w:p w14:paraId="4CD64757" w14:textId="6D301679"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7</w:t>
            </w:r>
          </w:p>
        </w:tc>
        <w:tc>
          <w:tcPr>
            <w:tcW w:w="4934" w:type="dxa"/>
          </w:tcPr>
          <w:p w14:paraId="537BBD34"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Шифокор</w:t>
            </w:r>
          </w:p>
        </w:tc>
        <w:tc>
          <w:tcPr>
            <w:tcW w:w="843" w:type="dxa"/>
          </w:tcPr>
          <w:p w14:paraId="4D16639C"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1" w:type="dxa"/>
          </w:tcPr>
          <w:p w14:paraId="6EF82AD7"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999" w:type="dxa"/>
          </w:tcPr>
          <w:p w14:paraId="41906BC6"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5C835389"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06FE756E" w14:textId="77777777" w:rsidTr="00971190">
        <w:tc>
          <w:tcPr>
            <w:tcW w:w="561" w:type="dxa"/>
          </w:tcPr>
          <w:p w14:paraId="6F1BF9B2" w14:textId="35CD205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8</w:t>
            </w:r>
          </w:p>
        </w:tc>
        <w:tc>
          <w:tcPr>
            <w:tcW w:w="4934" w:type="dxa"/>
          </w:tcPr>
          <w:p w14:paraId="1F470CD0"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Тиббий хамшира</w:t>
            </w:r>
          </w:p>
        </w:tc>
        <w:tc>
          <w:tcPr>
            <w:tcW w:w="843" w:type="dxa"/>
          </w:tcPr>
          <w:p w14:paraId="03C357D1" w14:textId="0819BA22"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1" w:type="dxa"/>
          </w:tcPr>
          <w:p w14:paraId="780C8EA4"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14C91FBE"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1,5</w:t>
            </w:r>
          </w:p>
        </w:tc>
        <w:tc>
          <w:tcPr>
            <w:tcW w:w="1379" w:type="dxa"/>
          </w:tcPr>
          <w:p w14:paraId="02D380BD"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2A6622" w14:paraId="5314A425" w14:textId="77777777" w:rsidTr="00971190">
        <w:tc>
          <w:tcPr>
            <w:tcW w:w="561" w:type="dxa"/>
          </w:tcPr>
          <w:p w14:paraId="6AEBBB3A" w14:textId="79DA52FB"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9</w:t>
            </w:r>
          </w:p>
        </w:tc>
        <w:tc>
          <w:tcPr>
            <w:tcW w:w="4934" w:type="dxa"/>
          </w:tcPr>
          <w:p w14:paraId="707A8EBA"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Ғазначи</w:t>
            </w:r>
          </w:p>
        </w:tc>
        <w:tc>
          <w:tcPr>
            <w:tcW w:w="843" w:type="dxa"/>
          </w:tcPr>
          <w:p w14:paraId="28C2716E"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1" w:type="dxa"/>
          </w:tcPr>
          <w:p w14:paraId="4686462D"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283F158C"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172A769A"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0FA39793" w14:textId="77777777" w:rsidTr="00971190">
        <w:tc>
          <w:tcPr>
            <w:tcW w:w="561" w:type="dxa"/>
          </w:tcPr>
          <w:p w14:paraId="59EA141A" w14:textId="09790A70"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10</w:t>
            </w:r>
          </w:p>
        </w:tc>
        <w:tc>
          <w:tcPr>
            <w:tcW w:w="4934" w:type="dxa"/>
          </w:tcPr>
          <w:p w14:paraId="04122289"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Кадрлар бўйича менежер(инспектор)</w:t>
            </w:r>
          </w:p>
        </w:tc>
        <w:tc>
          <w:tcPr>
            <w:tcW w:w="843" w:type="dxa"/>
          </w:tcPr>
          <w:p w14:paraId="46C38343" w14:textId="53462E2A"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1" w:type="dxa"/>
          </w:tcPr>
          <w:p w14:paraId="558F8299"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7D91F893"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63FA2D2A"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5494E650" w14:textId="77777777" w:rsidTr="00971190">
        <w:tc>
          <w:tcPr>
            <w:tcW w:w="561" w:type="dxa"/>
          </w:tcPr>
          <w:p w14:paraId="11FAAAC9" w14:textId="194E0F6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11</w:t>
            </w:r>
          </w:p>
        </w:tc>
        <w:tc>
          <w:tcPr>
            <w:tcW w:w="4934" w:type="dxa"/>
          </w:tcPr>
          <w:p w14:paraId="5876A654"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Бош ошпаз</w:t>
            </w:r>
          </w:p>
        </w:tc>
        <w:tc>
          <w:tcPr>
            <w:tcW w:w="843" w:type="dxa"/>
          </w:tcPr>
          <w:p w14:paraId="5AD7BF07"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51" w:type="dxa"/>
          </w:tcPr>
          <w:p w14:paraId="21C85992"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1E20EA57"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6FCADD33"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16363219" w14:textId="77777777" w:rsidTr="00971190">
        <w:tc>
          <w:tcPr>
            <w:tcW w:w="561" w:type="dxa"/>
          </w:tcPr>
          <w:p w14:paraId="6F545D68" w14:textId="5639F10A"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12</w:t>
            </w:r>
          </w:p>
        </w:tc>
        <w:tc>
          <w:tcPr>
            <w:tcW w:w="4934" w:type="dxa"/>
          </w:tcPr>
          <w:p w14:paraId="12905087"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Ошпаз</w:t>
            </w:r>
          </w:p>
        </w:tc>
        <w:tc>
          <w:tcPr>
            <w:tcW w:w="843" w:type="dxa"/>
          </w:tcPr>
          <w:p w14:paraId="456DF454" w14:textId="0CBEAADD"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51" w:type="dxa"/>
          </w:tcPr>
          <w:p w14:paraId="26431794"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999" w:type="dxa"/>
          </w:tcPr>
          <w:p w14:paraId="76EC532B"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c>
          <w:tcPr>
            <w:tcW w:w="1379" w:type="dxa"/>
          </w:tcPr>
          <w:p w14:paraId="633F809F"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4</w:t>
            </w:r>
          </w:p>
        </w:tc>
      </w:tr>
      <w:tr w:rsidR="002A6622" w14:paraId="7320F86C" w14:textId="77777777" w:rsidTr="00971190">
        <w:tc>
          <w:tcPr>
            <w:tcW w:w="561" w:type="dxa"/>
          </w:tcPr>
          <w:p w14:paraId="382CB6DC" w14:textId="58A630C2"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13</w:t>
            </w:r>
          </w:p>
        </w:tc>
        <w:tc>
          <w:tcPr>
            <w:tcW w:w="4934" w:type="dxa"/>
          </w:tcPr>
          <w:p w14:paraId="266FDE3B"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Ошпаз ишчиси</w:t>
            </w:r>
          </w:p>
        </w:tc>
        <w:tc>
          <w:tcPr>
            <w:tcW w:w="843" w:type="dxa"/>
          </w:tcPr>
          <w:p w14:paraId="2CAD3BC7"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851" w:type="dxa"/>
          </w:tcPr>
          <w:p w14:paraId="0CDAF991"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999" w:type="dxa"/>
          </w:tcPr>
          <w:p w14:paraId="47A4F2F6"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1379" w:type="dxa"/>
          </w:tcPr>
          <w:p w14:paraId="1E09A58E"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r>
      <w:tr w:rsidR="002A6622" w14:paraId="35FD31F0" w14:textId="77777777" w:rsidTr="00971190">
        <w:tc>
          <w:tcPr>
            <w:tcW w:w="561" w:type="dxa"/>
          </w:tcPr>
          <w:p w14:paraId="52E73E25" w14:textId="517A9C3D"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14</w:t>
            </w:r>
          </w:p>
        </w:tc>
        <w:tc>
          <w:tcPr>
            <w:tcW w:w="4934" w:type="dxa"/>
          </w:tcPr>
          <w:p w14:paraId="0C47F579"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Омборчи</w:t>
            </w:r>
          </w:p>
        </w:tc>
        <w:tc>
          <w:tcPr>
            <w:tcW w:w="843" w:type="dxa"/>
          </w:tcPr>
          <w:p w14:paraId="3FA0E93D" w14:textId="1AB8A068"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51" w:type="dxa"/>
          </w:tcPr>
          <w:p w14:paraId="1B20B18A"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5047AF95"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6927C6A9"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56B1B651" w14:textId="77777777" w:rsidTr="00971190">
        <w:tc>
          <w:tcPr>
            <w:tcW w:w="561" w:type="dxa"/>
          </w:tcPr>
          <w:p w14:paraId="030381E8" w14:textId="1A567AD8"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15</w:t>
            </w:r>
          </w:p>
        </w:tc>
        <w:tc>
          <w:tcPr>
            <w:tcW w:w="4934" w:type="dxa"/>
          </w:tcPr>
          <w:p w14:paraId="389B452C"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Поябзал таъмирловчи уста</w:t>
            </w:r>
          </w:p>
        </w:tc>
        <w:tc>
          <w:tcPr>
            <w:tcW w:w="843" w:type="dxa"/>
          </w:tcPr>
          <w:p w14:paraId="37B9830D" w14:textId="54F5762D"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1" w:type="dxa"/>
          </w:tcPr>
          <w:p w14:paraId="62E560F0"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14C4C184"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5B408EC3"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62567D0D" w14:textId="77777777" w:rsidTr="00971190">
        <w:tc>
          <w:tcPr>
            <w:tcW w:w="561" w:type="dxa"/>
          </w:tcPr>
          <w:p w14:paraId="7AAC1558" w14:textId="3924B488"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16</w:t>
            </w:r>
          </w:p>
        </w:tc>
        <w:tc>
          <w:tcPr>
            <w:tcW w:w="4934" w:type="dxa"/>
          </w:tcPr>
          <w:p w14:paraId="36BBBB98" w14:textId="77777777"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Тикувчи</w:t>
            </w:r>
          </w:p>
        </w:tc>
        <w:tc>
          <w:tcPr>
            <w:tcW w:w="843" w:type="dxa"/>
          </w:tcPr>
          <w:p w14:paraId="5B187BFA" w14:textId="1852075F"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851" w:type="dxa"/>
          </w:tcPr>
          <w:p w14:paraId="555903C8"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52F2E0F4"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379" w:type="dxa"/>
          </w:tcPr>
          <w:p w14:paraId="4AACCD8D"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2A6622" w14:paraId="6031B17D" w14:textId="77777777" w:rsidTr="00971190">
        <w:tc>
          <w:tcPr>
            <w:tcW w:w="561" w:type="dxa"/>
          </w:tcPr>
          <w:p w14:paraId="2B084BF8" w14:textId="27AB9C0C"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17</w:t>
            </w:r>
          </w:p>
        </w:tc>
        <w:tc>
          <w:tcPr>
            <w:tcW w:w="4934" w:type="dxa"/>
          </w:tcPr>
          <w:p w14:paraId="78572050" w14:textId="2630E81E" w:rsidR="002A6622" w:rsidRDefault="002A6622" w:rsidP="00971190">
            <w:pPr>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Кир ювувчи машинист (чойшаб тарқатувчи)</w:t>
            </w:r>
          </w:p>
        </w:tc>
        <w:tc>
          <w:tcPr>
            <w:tcW w:w="843" w:type="dxa"/>
          </w:tcPr>
          <w:p w14:paraId="417F983F"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851" w:type="dxa"/>
          </w:tcPr>
          <w:p w14:paraId="5700740A" w14:textId="3738C972"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999" w:type="dxa"/>
          </w:tcPr>
          <w:p w14:paraId="47708497"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1379" w:type="dxa"/>
          </w:tcPr>
          <w:p w14:paraId="429B7058" w14:textId="77777777" w:rsidR="002A6622" w:rsidRDefault="002A6622" w:rsidP="00971190">
            <w:pPr>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2A6622" w14:paraId="0B13F67C" w14:textId="77777777" w:rsidTr="00971190">
        <w:tc>
          <w:tcPr>
            <w:tcW w:w="5495" w:type="dxa"/>
            <w:gridSpan w:val="2"/>
          </w:tcPr>
          <w:p w14:paraId="6D72FA39" w14:textId="77777777" w:rsidR="002A6622" w:rsidRPr="007068B3" w:rsidRDefault="002A6622" w:rsidP="00971190">
            <w:pPr>
              <w:jc w:val="center"/>
              <w:rPr>
                <w:rFonts w:ascii="Times New Roman" w:hAnsi="Times New Roman" w:cs="Times New Roman"/>
                <w:b/>
                <w:bCs/>
                <w:color w:val="000000"/>
                <w:sz w:val="28"/>
                <w:szCs w:val="28"/>
                <w:lang w:val="uz-Cyrl-UZ"/>
              </w:rPr>
            </w:pPr>
            <w:r w:rsidRPr="007068B3">
              <w:rPr>
                <w:rFonts w:ascii="Times New Roman" w:hAnsi="Times New Roman" w:cs="Times New Roman"/>
                <w:b/>
                <w:bCs/>
                <w:color w:val="000000"/>
                <w:sz w:val="28"/>
                <w:szCs w:val="28"/>
                <w:lang w:val="uz-Cyrl-UZ"/>
              </w:rPr>
              <w:t>Жами</w:t>
            </w:r>
          </w:p>
        </w:tc>
        <w:tc>
          <w:tcPr>
            <w:tcW w:w="843" w:type="dxa"/>
            <w:vAlign w:val="bottom"/>
          </w:tcPr>
          <w:p w14:paraId="6EF65989" w14:textId="77777777" w:rsidR="002A6622" w:rsidRPr="007068B3" w:rsidRDefault="002A6622" w:rsidP="00971190">
            <w:pPr>
              <w:jc w:val="center"/>
              <w:rPr>
                <w:rFonts w:ascii="Times New Roman" w:hAnsi="Times New Roman" w:cs="Times New Roman"/>
                <w:b/>
                <w:bCs/>
                <w:color w:val="000000"/>
                <w:sz w:val="28"/>
                <w:szCs w:val="28"/>
                <w:lang w:val="uz-Cyrl-UZ"/>
              </w:rPr>
            </w:pPr>
            <w:r w:rsidRPr="007068B3">
              <w:rPr>
                <w:rFonts w:ascii="Times New Roman" w:hAnsi="Times New Roman" w:cs="Times New Roman"/>
                <w:b/>
                <w:bCs/>
                <w:color w:val="000000"/>
              </w:rPr>
              <w:t>14</w:t>
            </w:r>
          </w:p>
        </w:tc>
        <w:tc>
          <w:tcPr>
            <w:tcW w:w="851" w:type="dxa"/>
            <w:vAlign w:val="bottom"/>
          </w:tcPr>
          <w:p w14:paraId="7BD5CE48" w14:textId="0131C146" w:rsidR="002A6622" w:rsidRPr="002A6622" w:rsidRDefault="002A6622" w:rsidP="00971190">
            <w:pPr>
              <w:jc w:val="center"/>
              <w:rPr>
                <w:rFonts w:ascii="Times New Roman" w:hAnsi="Times New Roman" w:cs="Times New Roman"/>
                <w:b/>
                <w:bCs/>
                <w:color w:val="000000"/>
                <w:sz w:val="28"/>
                <w:szCs w:val="28"/>
                <w:lang w:val="uz-Cyrl-UZ"/>
              </w:rPr>
            </w:pPr>
            <w:r>
              <w:rPr>
                <w:rFonts w:ascii="Times New Roman" w:hAnsi="Times New Roman" w:cs="Times New Roman"/>
                <w:b/>
                <w:bCs/>
                <w:color w:val="000000"/>
                <w:lang w:val="uz-Cyrl-UZ"/>
              </w:rPr>
              <w:t>18</w:t>
            </w:r>
          </w:p>
        </w:tc>
        <w:tc>
          <w:tcPr>
            <w:tcW w:w="999" w:type="dxa"/>
            <w:vAlign w:val="bottom"/>
          </w:tcPr>
          <w:p w14:paraId="5457A78D" w14:textId="0F3DE3F7" w:rsidR="002A6622" w:rsidRPr="007068B3" w:rsidRDefault="002A6622" w:rsidP="00971190">
            <w:pPr>
              <w:jc w:val="center"/>
              <w:rPr>
                <w:rFonts w:ascii="Times New Roman" w:hAnsi="Times New Roman" w:cs="Times New Roman"/>
                <w:b/>
                <w:bCs/>
                <w:color w:val="000000"/>
                <w:sz w:val="28"/>
                <w:szCs w:val="28"/>
                <w:lang w:val="uz-Cyrl-UZ"/>
              </w:rPr>
            </w:pPr>
            <w:r w:rsidRPr="007068B3">
              <w:rPr>
                <w:rFonts w:ascii="Times New Roman" w:hAnsi="Times New Roman" w:cs="Times New Roman"/>
                <w:b/>
                <w:bCs/>
                <w:color w:val="000000"/>
              </w:rPr>
              <w:t>2</w:t>
            </w:r>
            <w:r>
              <w:rPr>
                <w:rFonts w:ascii="Times New Roman" w:hAnsi="Times New Roman" w:cs="Times New Roman"/>
                <w:b/>
                <w:bCs/>
                <w:color w:val="000000"/>
                <w:lang w:val="uz-Cyrl-UZ"/>
              </w:rPr>
              <w:t>1</w:t>
            </w:r>
            <w:r w:rsidRPr="007068B3">
              <w:rPr>
                <w:rFonts w:ascii="Times New Roman" w:hAnsi="Times New Roman" w:cs="Times New Roman"/>
                <w:b/>
                <w:bCs/>
                <w:color w:val="000000"/>
              </w:rPr>
              <w:t>,5</w:t>
            </w:r>
          </w:p>
        </w:tc>
        <w:tc>
          <w:tcPr>
            <w:tcW w:w="1379" w:type="dxa"/>
            <w:vAlign w:val="bottom"/>
          </w:tcPr>
          <w:p w14:paraId="41C3AEC1" w14:textId="63682E52" w:rsidR="002A6622" w:rsidRPr="002A6622" w:rsidRDefault="002A6622" w:rsidP="00971190">
            <w:pPr>
              <w:jc w:val="center"/>
              <w:rPr>
                <w:rFonts w:ascii="Times New Roman" w:hAnsi="Times New Roman" w:cs="Times New Roman"/>
                <w:b/>
                <w:bCs/>
                <w:color w:val="000000"/>
                <w:sz w:val="28"/>
                <w:szCs w:val="28"/>
                <w:lang w:val="uz-Cyrl-UZ"/>
              </w:rPr>
            </w:pPr>
            <w:r w:rsidRPr="007068B3">
              <w:rPr>
                <w:rFonts w:ascii="Times New Roman" w:hAnsi="Times New Roman" w:cs="Times New Roman"/>
                <w:b/>
                <w:bCs/>
                <w:color w:val="000000"/>
              </w:rPr>
              <w:t>2</w:t>
            </w:r>
            <w:r>
              <w:rPr>
                <w:rFonts w:ascii="Times New Roman" w:hAnsi="Times New Roman" w:cs="Times New Roman"/>
                <w:b/>
                <w:bCs/>
                <w:color w:val="000000"/>
                <w:lang w:val="uz-Cyrl-UZ"/>
              </w:rPr>
              <w:t>4</w:t>
            </w:r>
          </w:p>
        </w:tc>
      </w:tr>
    </w:tbl>
    <w:p w14:paraId="675C8338" w14:textId="4C5D862A" w:rsidR="00A84131" w:rsidRDefault="00C910C3" w:rsidP="00971190">
      <w:pPr>
        <w:spacing w:line="360" w:lineRule="auto"/>
        <w:ind w:firstLine="708"/>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Санаторий типидаги ихтисослаштирилган мактаб-интернатларида </w:t>
      </w:r>
      <w:r w:rsidR="00065C34">
        <w:rPr>
          <w:rFonts w:ascii="Times New Roman" w:hAnsi="Times New Roman" w:cs="Times New Roman"/>
          <w:color w:val="000000"/>
          <w:sz w:val="28"/>
          <w:szCs w:val="28"/>
          <w:lang w:val="uz-Cyrl-UZ"/>
        </w:rPr>
        <w:t>ётоқхона</w:t>
      </w:r>
      <w:r>
        <w:rPr>
          <w:rFonts w:ascii="Times New Roman" w:hAnsi="Times New Roman" w:cs="Times New Roman"/>
          <w:color w:val="000000"/>
          <w:sz w:val="28"/>
          <w:szCs w:val="28"/>
          <w:lang w:val="uz-Cyrl-UZ"/>
        </w:rPr>
        <w:t xml:space="preserve"> мавжуд бўлади. </w:t>
      </w:r>
      <w:r w:rsidRPr="00971190">
        <w:rPr>
          <w:rFonts w:ascii="Times New Roman" w:hAnsi="Times New Roman" w:cs="Times New Roman"/>
          <w:b/>
          <w:color w:val="000000"/>
          <w:sz w:val="28"/>
          <w:szCs w:val="28"/>
          <w:lang w:val="uz-Cyrl-UZ"/>
        </w:rPr>
        <w:t>Ётоқхона</w:t>
      </w:r>
      <w:r w:rsidR="00065C34" w:rsidRPr="00971190">
        <w:rPr>
          <w:rFonts w:ascii="Times New Roman" w:hAnsi="Times New Roman" w:cs="Times New Roman"/>
          <w:b/>
          <w:color w:val="000000"/>
          <w:sz w:val="28"/>
          <w:szCs w:val="28"/>
          <w:lang w:val="uz-Cyrl-UZ"/>
        </w:rPr>
        <w:t>да яшовчи ўқувчилар гуруҳлари сони</w:t>
      </w:r>
      <w:r w:rsidRPr="00971190">
        <w:rPr>
          <w:rFonts w:ascii="Times New Roman" w:hAnsi="Times New Roman" w:cs="Times New Roman"/>
          <w:b/>
          <w:color w:val="000000"/>
          <w:sz w:val="28"/>
          <w:szCs w:val="28"/>
          <w:lang w:val="uz-Cyrl-UZ"/>
        </w:rPr>
        <w:t>ни</w:t>
      </w:r>
      <w:r w:rsidR="00065C34" w:rsidRPr="00971190">
        <w:rPr>
          <w:rFonts w:ascii="Times New Roman" w:hAnsi="Times New Roman" w:cs="Times New Roman"/>
          <w:b/>
          <w:color w:val="000000"/>
          <w:sz w:val="28"/>
          <w:szCs w:val="28"/>
          <w:lang w:val="uz-Cyrl-UZ"/>
        </w:rPr>
        <w:t xml:space="preserve"> аниқлаш</w:t>
      </w:r>
      <w:r w:rsidRPr="00971190">
        <w:rPr>
          <w:rFonts w:ascii="Times New Roman" w:hAnsi="Times New Roman" w:cs="Times New Roman"/>
          <w:b/>
          <w:color w:val="000000"/>
          <w:sz w:val="28"/>
          <w:szCs w:val="28"/>
          <w:lang w:val="uz-Cyrl-UZ"/>
        </w:rPr>
        <w:t>да</w:t>
      </w:r>
      <w:r w:rsidR="00065C34" w:rsidRPr="00971190">
        <w:rPr>
          <w:rFonts w:ascii="Times New Roman" w:hAnsi="Times New Roman" w:cs="Times New Roman"/>
          <w:b/>
          <w:color w:val="000000"/>
          <w:sz w:val="28"/>
          <w:szCs w:val="28"/>
          <w:lang w:val="uz-Cyrl-UZ"/>
        </w:rPr>
        <w:t xml:space="preserve"> уларни гуруҳла</w:t>
      </w:r>
      <w:r w:rsidRPr="00971190">
        <w:rPr>
          <w:rFonts w:ascii="Times New Roman" w:hAnsi="Times New Roman" w:cs="Times New Roman"/>
          <w:b/>
          <w:color w:val="000000"/>
          <w:sz w:val="28"/>
          <w:szCs w:val="28"/>
          <w:lang w:val="uz-Cyrl-UZ"/>
        </w:rPr>
        <w:t>ри сонидан ажратилади ва улар қуйидагича шакллантирилади</w:t>
      </w:r>
      <w:r w:rsidR="009B7892" w:rsidRPr="009B7892">
        <w:rPr>
          <w:rFonts w:ascii="Times New Roman" w:hAnsi="Times New Roman" w:cs="Times New Roman"/>
          <w:b/>
          <w:color w:val="000000"/>
          <w:sz w:val="28"/>
          <w:szCs w:val="28"/>
          <w:lang w:val="uz-Cyrl-UZ"/>
        </w:rPr>
        <w:t>[3]</w:t>
      </w:r>
      <w:r w:rsidRPr="00971190">
        <w:rPr>
          <w:rFonts w:ascii="Times New Roman" w:hAnsi="Times New Roman" w:cs="Times New Roman"/>
          <w:b/>
          <w:color w:val="000000"/>
          <w:sz w:val="28"/>
          <w:szCs w:val="28"/>
          <w:lang w:val="uz-Cyrl-UZ"/>
        </w:rPr>
        <w:t>:</w:t>
      </w:r>
    </w:p>
    <w:p w14:paraId="3552CDE8" w14:textId="2BCBEE66" w:rsidR="00C910C3" w:rsidRDefault="00C910C3" w:rsidP="00971190">
      <w:pPr>
        <w:pStyle w:val="a4"/>
        <w:numPr>
          <w:ilvl w:val="0"/>
          <w:numId w:val="1"/>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Айрим фанларга чуқурлашган мактаб-интернатларида- 30 нафаргача;</w:t>
      </w:r>
    </w:p>
    <w:p w14:paraId="15D806EF" w14:textId="472A6862" w:rsidR="00C910C3" w:rsidRDefault="00C910C3" w:rsidP="00971190">
      <w:pPr>
        <w:pStyle w:val="a4"/>
        <w:numPr>
          <w:ilvl w:val="0"/>
          <w:numId w:val="1"/>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Нафас олиш органларининг сурункали касалликалари ва туберкулёз касаллигига чалинган болалар учун ихтисослашган санатория типидаги мактаб -интернатларида- 25 нафаргача</w:t>
      </w:r>
      <w:r w:rsidR="005B34F8">
        <w:rPr>
          <w:rFonts w:ascii="Times New Roman" w:hAnsi="Times New Roman" w:cs="Times New Roman"/>
          <w:color w:val="000000"/>
          <w:sz w:val="28"/>
          <w:szCs w:val="28"/>
          <w:lang w:val="uz-Cyrl-UZ"/>
        </w:rPr>
        <w:t>;</w:t>
      </w:r>
    </w:p>
    <w:p w14:paraId="76CD8B73" w14:textId="4F8CB168" w:rsidR="00C910C3" w:rsidRDefault="00C910C3" w:rsidP="00971190">
      <w:pPr>
        <w:pStyle w:val="a4"/>
        <w:numPr>
          <w:ilvl w:val="0"/>
          <w:numId w:val="1"/>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Сколиоз касаллигига чалинган балалар учун ихтисослашаган мактаб-интернатларида 20 нафаргача ўқувчиларни бир гуруҳ деб ҳисоблаш</w:t>
      </w:r>
      <w:r w:rsidR="005B34F8">
        <w:rPr>
          <w:rFonts w:ascii="Times New Roman" w:hAnsi="Times New Roman" w:cs="Times New Roman"/>
          <w:color w:val="000000"/>
          <w:sz w:val="28"/>
          <w:szCs w:val="28"/>
          <w:lang w:val="uz-Cyrl-UZ"/>
        </w:rPr>
        <w:t xml:space="preserve"> мақсадга мувофиқдир.</w:t>
      </w:r>
    </w:p>
    <w:p w14:paraId="637EC709" w14:textId="10D6D44D" w:rsidR="005B34F8" w:rsidRPr="00971190" w:rsidRDefault="00503D98" w:rsidP="00971190">
      <w:pPr>
        <w:pStyle w:val="a4"/>
        <w:tabs>
          <w:tab w:val="left" w:pos="284"/>
        </w:tabs>
        <w:spacing w:line="360" w:lineRule="auto"/>
        <w:ind w:left="0"/>
        <w:jc w:val="both"/>
        <w:rPr>
          <w:rFonts w:ascii="Times New Roman" w:hAnsi="Times New Roman" w:cs="Times New Roman"/>
          <w:b/>
          <w:color w:val="000000"/>
          <w:sz w:val="28"/>
          <w:szCs w:val="28"/>
          <w:lang w:val="uz-Cyrl-UZ"/>
        </w:rPr>
      </w:pPr>
      <w:r>
        <w:rPr>
          <w:rFonts w:ascii="Times New Roman" w:hAnsi="Times New Roman" w:cs="Times New Roman"/>
          <w:color w:val="000000"/>
          <w:sz w:val="28"/>
          <w:szCs w:val="28"/>
          <w:lang w:val="uz-Cyrl-UZ"/>
        </w:rPr>
        <w:tab/>
      </w:r>
      <w:r w:rsidR="005B34F8" w:rsidRPr="00971190">
        <w:rPr>
          <w:rFonts w:ascii="Times New Roman" w:hAnsi="Times New Roman" w:cs="Times New Roman"/>
          <w:b/>
          <w:color w:val="000000"/>
          <w:sz w:val="28"/>
          <w:szCs w:val="28"/>
          <w:lang w:val="uz-Cyrl-UZ"/>
        </w:rPr>
        <w:t>Қуйидаги штат бирликлари ихтисослашаган мактаб-интернатларида ётоқхоналар мавжуд бўлганда қўлланилади</w:t>
      </w:r>
      <w:r w:rsidR="009B7892" w:rsidRPr="009B7892">
        <w:rPr>
          <w:rFonts w:ascii="Times New Roman" w:hAnsi="Times New Roman" w:cs="Times New Roman"/>
          <w:b/>
          <w:color w:val="000000"/>
          <w:sz w:val="28"/>
          <w:szCs w:val="28"/>
          <w:lang w:val="uz-Cyrl-UZ"/>
        </w:rPr>
        <w:t>[3]</w:t>
      </w:r>
      <w:r w:rsidR="005B34F8" w:rsidRPr="00971190">
        <w:rPr>
          <w:rFonts w:ascii="Times New Roman" w:hAnsi="Times New Roman" w:cs="Times New Roman"/>
          <w:b/>
          <w:color w:val="000000"/>
          <w:sz w:val="28"/>
          <w:szCs w:val="28"/>
          <w:lang w:val="uz-Cyrl-UZ"/>
        </w:rPr>
        <w:t>:</w:t>
      </w:r>
    </w:p>
    <w:p w14:paraId="7E8644B8" w14:textId="623F44AA" w:rsidR="005B34F8" w:rsidRDefault="005B34F8" w:rsidP="00971190">
      <w:pPr>
        <w:pStyle w:val="a4"/>
        <w:numPr>
          <w:ilvl w:val="0"/>
          <w:numId w:val="2"/>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Шифокор</w:t>
      </w:r>
    </w:p>
    <w:p w14:paraId="303A1370" w14:textId="098A2AFE" w:rsidR="005B34F8" w:rsidRDefault="005B34F8" w:rsidP="00971190">
      <w:pPr>
        <w:pStyle w:val="a4"/>
        <w:numPr>
          <w:ilvl w:val="0"/>
          <w:numId w:val="2"/>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Тиббий хамшира</w:t>
      </w:r>
    </w:p>
    <w:p w14:paraId="40A05781" w14:textId="7E688162" w:rsidR="005B34F8" w:rsidRDefault="005B34F8" w:rsidP="00971190">
      <w:pPr>
        <w:pStyle w:val="a4"/>
        <w:numPr>
          <w:ilvl w:val="0"/>
          <w:numId w:val="2"/>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Ошпаз, ошпаз ёрдамчиси, ошпаз ишчиси</w:t>
      </w:r>
    </w:p>
    <w:p w14:paraId="0A389593" w14:textId="17B3655A" w:rsidR="005B34F8" w:rsidRDefault="005B34F8" w:rsidP="00971190">
      <w:pPr>
        <w:pStyle w:val="a4"/>
        <w:numPr>
          <w:ilvl w:val="0"/>
          <w:numId w:val="2"/>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lastRenderedPageBreak/>
        <w:t>Поябзал таъмирловчи уста, кир ювувчи машинист, чойшаб тарқатувчи, тикувчи каби лавозимлар</w:t>
      </w:r>
    </w:p>
    <w:p w14:paraId="5843DFF9" w14:textId="2027E51C" w:rsidR="005B34F8" w:rsidRPr="00971190" w:rsidRDefault="00664BA4" w:rsidP="00971190">
      <w:pPr>
        <w:tabs>
          <w:tab w:val="left" w:pos="284"/>
        </w:tabs>
        <w:spacing w:line="360" w:lineRule="auto"/>
        <w:jc w:val="both"/>
        <w:rPr>
          <w:rFonts w:ascii="Times New Roman" w:hAnsi="Times New Roman" w:cs="Times New Roman"/>
          <w:b/>
          <w:color w:val="000000"/>
          <w:sz w:val="28"/>
          <w:szCs w:val="28"/>
          <w:lang w:val="uz-Cyrl-UZ"/>
        </w:rPr>
      </w:pPr>
      <w:r w:rsidRPr="00971190">
        <w:rPr>
          <w:rFonts w:ascii="Times New Roman" w:hAnsi="Times New Roman" w:cs="Times New Roman"/>
          <w:b/>
          <w:color w:val="000000"/>
          <w:sz w:val="28"/>
          <w:szCs w:val="28"/>
          <w:lang w:val="uz-Cyrl-UZ"/>
        </w:rPr>
        <w:tab/>
      </w:r>
      <w:r w:rsidR="005B34F8" w:rsidRPr="00971190">
        <w:rPr>
          <w:rFonts w:ascii="Times New Roman" w:hAnsi="Times New Roman" w:cs="Times New Roman"/>
          <w:b/>
          <w:color w:val="000000"/>
          <w:sz w:val="28"/>
          <w:szCs w:val="28"/>
          <w:lang w:val="uz-Cyrl-UZ"/>
        </w:rPr>
        <w:t>Санаторий типидаги ихтисослаштирилган мактаб-интернатлари ва айрим фанларни чуқур ўқитиладиган мактаб-интернатларида</w:t>
      </w:r>
      <w:r w:rsidR="00654FA3" w:rsidRPr="00971190">
        <w:rPr>
          <w:rFonts w:ascii="Times New Roman" w:hAnsi="Times New Roman" w:cs="Times New Roman"/>
          <w:b/>
          <w:color w:val="000000"/>
          <w:sz w:val="28"/>
          <w:szCs w:val="28"/>
          <w:lang w:val="uz-Cyrl-UZ"/>
        </w:rPr>
        <w:t xml:space="preserve"> 10-11-синфлар мавжуд бўлганда,</w:t>
      </w:r>
      <w:r w:rsidR="005B34F8" w:rsidRPr="00971190">
        <w:rPr>
          <w:rFonts w:ascii="Times New Roman" w:hAnsi="Times New Roman" w:cs="Times New Roman"/>
          <w:b/>
          <w:color w:val="000000"/>
          <w:sz w:val="28"/>
          <w:szCs w:val="28"/>
          <w:lang w:val="uz-Cyrl-UZ"/>
        </w:rPr>
        <w:t xml:space="preserve"> Ватанпарварлик руҳида ёшларни тарбиялаш бўйича ҳарбий чақириқ</w:t>
      </w:r>
      <w:r w:rsidR="00654FA3" w:rsidRPr="00971190">
        <w:rPr>
          <w:rFonts w:ascii="Times New Roman" w:hAnsi="Times New Roman" w:cs="Times New Roman"/>
          <w:b/>
          <w:color w:val="000000"/>
          <w:sz w:val="28"/>
          <w:szCs w:val="28"/>
          <w:lang w:val="uz-Cyrl-UZ"/>
        </w:rPr>
        <w:t>қача тайёргарлик раҳбари, яъни директорнинг ўринбосари лавозими киритилади. Унинг штатлар жавдалига киритишдаги бирлиги қуйидагича белгиланади</w:t>
      </w:r>
      <w:r w:rsidR="009B7892">
        <w:rPr>
          <w:rFonts w:ascii="Times New Roman" w:hAnsi="Times New Roman" w:cs="Times New Roman"/>
          <w:b/>
          <w:color w:val="000000"/>
          <w:sz w:val="28"/>
          <w:szCs w:val="28"/>
          <w:lang w:val="en-US"/>
        </w:rPr>
        <w:t>[3]</w:t>
      </w:r>
      <w:r w:rsidR="00654FA3" w:rsidRPr="00971190">
        <w:rPr>
          <w:rFonts w:ascii="Times New Roman" w:hAnsi="Times New Roman" w:cs="Times New Roman"/>
          <w:b/>
          <w:color w:val="000000"/>
          <w:sz w:val="28"/>
          <w:szCs w:val="28"/>
          <w:lang w:val="uz-Cyrl-UZ"/>
        </w:rPr>
        <w:t>:</w:t>
      </w:r>
    </w:p>
    <w:p w14:paraId="52E8B26C" w14:textId="2DFE7962" w:rsidR="00654FA3" w:rsidRDefault="00654FA3" w:rsidP="00971190">
      <w:pPr>
        <w:pStyle w:val="a4"/>
        <w:numPr>
          <w:ilvl w:val="0"/>
          <w:numId w:val="4"/>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10 тагача синф шакллантирилганда-1 бирлик;</w:t>
      </w:r>
    </w:p>
    <w:p w14:paraId="16837514" w14:textId="1CC6089B" w:rsidR="00654FA3" w:rsidRDefault="00664BA4" w:rsidP="00971190">
      <w:pPr>
        <w:pStyle w:val="a4"/>
        <w:numPr>
          <w:ilvl w:val="0"/>
          <w:numId w:val="4"/>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11-15 тагача синфлар шакллантирилганда-1,5 бирлик;</w:t>
      </w:r>
    </w:p>
    <w:p w14:paraId="3124393F" w14:textId="639EE454" w:rsidR="00664BA4" w:rsidRDefault="00664BA4" w:rsidP="00971190">
      <w:pPr>
        <w:pStyle w:val="a4"/>
        <w:numPr>
          <w:ilvl w:val="0"/>
          <w:numId w:val="4"/>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16 тадан ортиқ синфлар шаклланганда-2 бирлик миқдорида.</w:t>
      </w:r>
    </w:p>
    <w:p w14:paraId="61AA4C83" w14:textId="591ED60C" w:rsidR="00664BA4" w:rsidRDefault="00664BA4" w:rsidP="00971190">
      <w:pPr>
        <w:pStyle w:val="a4"/>
        <w:numPr>
          <w:ilvl w:val="0"/>
          <w:numId w:val="4"/>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Бу лавозим жорий этилган директор ўринбосари лавозим мажбурияти доираси, яъни штати ичида ҳафталик 10 соатгача дарс машғулотларни ўтиши лозим.</w:t>
      </w:r>
    </w:p>
    <w:p w14:paraId="5E295101" w14:textId="796919DD" w:rsidR="00B83435" w:rsidRPr="00B83435" w:rsidRDefault="00B83435" w:rsidP="00971190">
      <w:p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sidRPr="00B83435">
        <w:rPr>
          <w:rFonts w:ascii="Times New Roman" w:hAnsi="Times New Roman" w:cs="Times New Roman"/>
          <w:color w:val="000000"/>
          <w:sz w:val="28"/>
          <w:szCs w:val="28"/>
          <w:lang w:val="uz-Cyrl-UZ"/>
        </w:rPr>
        <w:t>Сколиоз касаллиги билан оғриган болалар учун мўлжалланган санаторий типидаги ихтисослашган мактаб-интернатларида қўшимча равишда директорнинг даволаш ишилари бўйича ўринбосари лавозими киритилади.</w:t>
      </w:r>
    </w:p>
    <w:p w14:paraId="0F0670F1" w14:textId="710B6DF9" w:rsidR="00664BA4" w:rsidRPr="00971190" w:rsidRDefault="00664BA4" w:rsidP="00971190">
      <w:pPr>
        <w:tabs>
          <w:tab w:val="left" w:pos="284"/>
        </w:tabs>
        <w:spacing w:line="360" w:lineRule="auto"/>
        <w:jc w:val="both"/>
        <w:rPr>
          <w:rFonts w:ascii="Times New Roman" w:hAnsi="Times New Roman" w:cs="Times New Roman"/>
          <w:b/>
          <w:color w:val="000000"/>
          <w:sz w:val="28"/>
          <w:szCs w:val="28"/>
          <w:lang w:val="uz-Cyrl-UZ"/>
        </w:rPr>
      </w:pPr>
      <w:r>
        <w:rPr>
          <w:rFonts w:ascii="Times New Roman" w:hAnsi="Times New Roman" w:cs="Times New Roman"/>
          <w:color w:val="000000"/>
          <w:sz w:val="28"/>
          <w:szCs w:val="28"/>
          <w:lang w:val="uz-Cyrl-UZ"/>
        </w:rPr>
        <w:tab/>
      </w:r>
      <w:r w:rsidRPr="00971190">
        <w:rPr>
          <w:rFonts w:ascii="Times New Roman" w:hAnsi="Times New Roman" w:cs="Times New Roman"/>
          <w:b/>
          <w:color w:val="000000"/>
          <w:sz w:val="28"/>
          <w:szCs w:val="28"/>
          <w:lang w:val="uz-Cyrl-UZ"/>
        </w:rPr>
        <w:t>Ўқувчиларнинг психик ҳолати ва ўтиш даврида бўлганлиги сабабли ушбу турдаги мактаб-интернатларида “Психолог” штати жорий этилади. Психолог штат бирлиги қуйидагича шакллантирилади:</w:t>
      </w:r>
    </w:p>
    <w:p w14:paraId="5E86CF82" w14:textId="24F4985D" w:rsidR="00664BA4" w:rsidRDefault="00664BA4" w:rsidP="00971190">
      <w:pPr>
        <w:pStyle w:val="a4"/>
        <w:numPr>
          <w:ilvl w:val="0"/>
          <w:numId w:val="5"/>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Ўқувчилар сони 250 нафаргача бўлганда-1 бирликда;</w:t>
      </w:r>
    </w:p>
    <w:p w14:paraId="1D182DC6" w14:textId="5A1E6BAE" w:rsidR="00664BA4" w:rsidRDefault="00664BA4" w:rsidP="00971190">
      <w:pPr>
        <w:pStyle w:val="a4"/>
        <w:numPr>
          <w:ilvl w:val="0"/>
          <w:numId w:val="5"/>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Ўқувчилар сони 251-800 нафаргача бўлганда-1,5 бирликда;</w:t>
      </w:r>
    </w:p>
    <w:p w14:paraId="1894C5F2" w14:textId="4B1BBD09" w:rsidR="00664BA4" w:rsidRDefault="00664BA4" w:rsidP="00971190">
      <w:pPr>
        <w:pStyle w:val="a4"/>
        <w:numPr>
          <w:ilvl w:val="0"/>
          <w:numId w:val="5"/>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Ўқувчилар сони 801-1600 нафаргача бўлганда-2 бирликда;</w:t>
      </w:r>
    </w:p>
    <w:p w14:paraId="022FCF4D" w14:textId="7F777EBD" w:rsidR="00664BA4" w:rsidRDefault="00664BA4" w:rsidP="00971190">
      <w:pPr>
        <w:pStyle w:val="a4"/>
        <w:numPr>
          <w:ilvl w:val="0"/>
          <w:numId w:val="5"/>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Ўқувчилар сони 1601-3000 нафаргача бўлганда-2,5 бирликда;</w:t>
      </w:r>
    </w:p>
    <w:p w14:paraId="26460CCD" w14:textId="4056EA09" w:rsidR="00664BA4" w:rsidRDefault="00664BA4" w:rsidP="00971190">
      <w:pPr>
        <w:pStyle w:val="a4"/>
        <w:numPr>
          <w:ilvl w:val="0"/>
          <w:numId w:val="5"/>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Ўқувчилар сони 3000 нафардан ортиқ бўлганда-3 бирликда;</w:t>
      </w:r>
    </w:p>
    <w:p w14:paraId="5685E7C6" w14:textId="510A73E8" w:rsidR="00664BA4" w:rsidRDefault="00503D98" w:rsidP="00971190">
      <w:p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lastRenderedPageBreak/>
        <w:tab/>
      </w:r>
      <w:r w:rsidR="00664BA4">
        <w:rPr>
          <w:rFonts w:ascii="Times New Roman" w:hAnsi="Times New Roman" w:cs="Times New Roman"/>
          <w:color w:val="000000"/>
          <w:sz w:val="28"/>
          <w:szCs w:val="28"/>
          <w:lang w:val="uz-Cyrl-UZ"/>
        </w:rPr>
        <w:t xml:space="preserve">Ўқувчилар контенгентининг ошиши натижасида ўқитувчиларга бўлган талаб ортиши табиий ҳолдир. Шунинг учун уларнинг меҳнатига ҳақ тўлаш ва иш ҳаққи билан таъминлаш </w:t>
      </w:r>
      <w:r w:rsidR="00664BA4" w:rsidRPr="00971190">
        <w:rPr>
          <w:rFonts w:ascii="Times New Roman" w:hAnsi="Times New Roman" w:cs="Times New Roman"/>
          <w:b/>
          <w:color w:val="000000"/>
          <w:sz w:val="28"/>
          <w:szCs w:val="28"/>
          <w:lang w:val="uz-Cyrl-UZ"/>
        </w:rPr>
        <w:t>бухгалтер ва ҳисобчи</w:t>
      </w:r>
      <w:r w:rsidR="00664BA4">
        <w:rPr>
          <w:rFonts w:ascii="Times New Roman" w:hAnsi="Times New Roman" w:cs="Times New Roman"/>
          <w:color w:val="000000"/>
          <w:sz w:val="28"/>
          <w:szCs w:val="28"/>
          <w:lang w:val="uz-Cyrl-UZ"/>
        </w:rPr>
        <w:t xml:space="preserve"> зиммасига юклатилади. Юқоридаги ҳолатлардан келиб чиқиб:</w:t>
      </w:r>
    </w:p>
    <w:p w14:paraId="3D307BF1" w14:textId="005D6F36" w:rsidR="00664BA4" w:rsidRDefault="00664BA4" w:rsidP="00971190">
      <w:pPr>
        <w:pStyle w:val="a4"/>
        <w:numPr>
          <w:ilvl w:val="0"/>
          <w:numId w:val="6"/>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Ўқувчилар сони 250 нафаргача бўлганда-1,0 бирликда </w:t>
      </w:r>
      <w:r w:rsidRPr="00971190">
        <w:rPr>
          <w:rFonts w:ascii="Times New Roman" w:hAnsi="Times New Roman" w:cs="Times New Roman"/>
          <w:b/>
          <w:color w:val="000000"/>
          <w:sz w:val="28"/>
          <w:szCs w:val="28"/>
          <w:lang w:val="uz-Cyrl-UZ"/>
        </w:rPr>
        <w:t>бош ҳисобчи</w:t>
      </w:r>
      <w:r>
        <w:rPr>
          <w:rFonts w:ascii="Times New Roman" w:hAnsi="Times New Roman" w:cs="Times New Roman"/>
          <w:color w:val="000000"/>
          <w:sz w:val="28"/>
          <w:szCs w:val="28"/>
          <w:lang w:val="uz-Cyrl-UZ"/>
        </w:rPr>
        <w:t xml:space="preserve"> ва 0,5 бирликда </w:t>
      </w:r>
      <w:r w:rsidRPr="00971190">
        <w:rPr>
          <w:rFonts w:ascii="Times New Roman" w:hAnsi="Times New Roman" w:cs="Times New Roman"/>
          <w:b/>
          <w:color w:val="000000"/>
          <w:sz w:val="28"/>
          <w:szCs w:val="28"/>
          <w:lang w:val="uz-Cyrl-UZ"/>
        </w:rPr>
        <w:t>ҳисобчи</w:t>
      </w:r>
      <w:r>
        <w:rPr>
          <w:rFonts w:ascii="Times New Roman" w:hAnsi="Times New Roman" w:cs="Times New Roman"/>
          <w:color w:val="000000"/>
          <w:sz w:val="28"/>
          <w:szCs w:val="28"/>
          <w:lang w:val="uz-Cyrl-UZ"/>
        </w:rPr>
        <w:t>;</w:t>
      </w:r>
    </w:p>
    <w:p w14:paraId="1E14E4A0" w14:textId="707597FA" w:rsidR="00664BA4" w:rsidRDefault="00664BA4" w:rsidP="00971190">
      <w:pPr>
        <w:pStyle w:val="a4"/>
        <w:numPr>
          <w:ilvl w:val="0"/>
          <w:numId w:val="6"/>
        </w:num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Ўқувчилар сони 250 нафар</w:t>
      </w:r>
      <w:r w:rsidR="00042AF7">
        <w:rPr>
          <w:rFonts w:ascii="Times New Roman" w:hAnsi="Times New Roman" w:cs="Times New Roman"/>
          <w:color w:val="000000"/>
          <w:sz w:val="28"/>
          <w:szCs w:val="28"/>
          <w:lang w:val="uz-Cyrl-UZ"/>
        </w:rPr>
        <w:t>дан ортиқ</w:t>
      </w:r>
      <w:r>
        <w:rPr>
          <w:rFonts w:ascii="Times New Roman" w:hAnsi="Times New Roman" w:cs="Times New Roman"/>
          <w:color w:val="000000"/>
          <w:sz w:val="28"/>
          <w:szCs w:val="28"/>
          <w:lang w:val="uz-Cyrl-UZ"/>
        </w:rPr>
        <w:t xml:space="preserve"> бўлганда-1,0 бирликда </w:t>
      </w:r>
      <w:r w:rsidRPr="00971190">
        <w:rPr>
          <w:rFonts w:ascii="Times New Roman" w:hAnsi="Times New Roman" w:cs="Times New Roman"/>
          <w:b/>
          <w:color w:val="000000"/>
          <w:sz w:val="28"/>
          <w:szCs w:val="28"/>
          <w:lang w:val="uz-Cyrl-UZ"/>
        </w:rPr>
        <w:t>бош ҳисобчи</w:t>
      </w:r>
      <w:r>
        <w:rPr>
          <w:rFonts w:ascii="Times New Roman" w:hAnsi="Times New Roman" w:cs="Times New Roman"/>
          <w:color w:val="000000"/>
          <w:sz w:val="28"/>
          <w:szCs w:val="28"/>
          <w:lang w:val="uz-Cyrl-UZ"/>
        </w:rPr>
        <w:t xml:space="preserve"> ва </w:t>
      </w:r>
      <w:r w:rsidR="00042AF7">
        <w:rPr>
          <w:rFonts w:ascii="Times New Roman" w:hAnsi="Times New Roman" w:cs="Times New Roman"/>
          <w:color w:val="000000"/>
          <w:sz w:val="28"/>
          <w:szCs w:val="28"/>
          <w:lang w:val="uz-Cyrl-UZ"/>
        </w:rPr>
        <w:t>1,0</w:t>
      </w:r>
      <w:r>
        <w:rPr>
          <w:rFonts w:ascii="Times New Roman" w:hAnsi="Times New Roman" w:cs="Times New Roman"/>
          <w:color w:val="000000"/>
          <w:sz w:val="28"/>
          <w:szCs w:val="28"/>
          <w:lang w:val="uz-Cyrl-UZ"/>
        </w:rPr>
        <w:t xml:space="preserve"> бирликда </w:t>
      </w:r>
      <w:r w:rsidRPr="00971190">
        <w:rPr>
          <w:rFonts w:ascii="Times New Roman" w:hAnsi="Times New Roman" w:cs="Times New Roman"/>
          <w:b/>
          <w:color w:val="000000"/>
          <w:sz w:val="28"/>
          <w:szCs w:val="28"/>
          <w:lang w:val="uz-Cyrl-UZ"/>
        </w:rPr>
        <w:t>ҳисобчи</w:t>
      </w:r>
      <w:r>
        <w:rPr>
          <w:rFonts w:ascii="Times New Roman" w:hAnsi="Times New Roman" w:cs="Times New Roman"/>
          <w:color w:val="000000"/>
          <w:sz w:val="28"/>
          <w:szCs w:val="28"/>
          <w:lang w:val="uz-Cyrl-UZ"/>
        </w:rPr>
        <w:t>;</w:t>
      </w:r>
    </w:p>
    <w:p w14:paraId="01718BF2" w14:textId="1CB7D2EB" w:rsidR="00E67D32" w:rsidRDefault="00503D98" w:rsidP="00971190">
      <w:p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t xml:space="preserve">Айрим фанларга чуқурлаштирилиб ўқитилади мактаб-интернатларида 1-11-синфлар шакллантирилиб, улар ётоқхонадига яшайдиган бўлса, ҳар бир гуруҳга ва дам олиш, байрам кунлари ҳамда меҳнат таътили даврларида ўрин алмашишни ҳисобга олиб - 2,0 бирликда </w:t>
      </w:r>
      <w:r w:rsidRPr="00971190">
        <w:rPr>
          <w:rFonts w:ascii="Times New Roman" w:hAnsi="Times New Roman" w:cs="Times New Roman"/>
          <w:b/>
          <w:color w:val="000000"/>
          <w:sz w:val="28"/>
          <w:szCs w:val="28"/>
          <w:lang w:val="uz-Cyrl-UZ"/>
        </w:rPr>
        <w:t>тарбиячи</w:t>
      </w:r>
      <w:r>
        <w:rPr>
          <w:rFonts w:ascii="Times New Roman" w:hAnsi="Times New Roman" w:cs="Times New Roman"/>
          <w:color w:val="000000"/>
          <w:sz w:val="28"/>
          <w:szCs w:val="28"/>
          <w:lang w:val="uz-Cyrl-UZ"/>
        </w:rPr>
        <w:t xml:space="preserve"> лавозими белгиланади. Худди шундай тартиб санаторий типидаги ихтисослаштирилган мактаб-интернатларида - 2,4 бирликда тарбиячи лавозими белгиланади. Ҳар иккала ҳолатда тарбиячилар ичида ойлик маошига қўшимчалар белгилаш йўли орқали -1,0 бирликда бош тарбиячи лавозими киритилади. </w:t>
      </w:r>
      <w:r w:rsidR="00E67D32">
        <w:rPr>
          <w:rFonts w:ascii="Times New Roman" w:hAnsi="Times New Roman" w:cs="Times New Roman"/>
          <w:color w:val="000000"/>
          <w:sz w:val="28"/>
          <w:szCs w:val="28"/>
          <w:lang w:val="uz-Cyrl-UZ"/>
        </w:rPr>
        <w:t xml:space="preserve">150 нафаргача ўқувчилар мавжуд бўлган ҳар бир ётоқхона биносига тунги навбатчилик учун 2,0 бирликда, агар тарбияланувчилар сони 150 нафардан ортиқ бўлса, кейинги ҳар бир 150 нафар тарбияланувчилар учун қўшимча 2,0 бирликда </w:t>
      </w:r>
      <w:r w:rsidR="00E67D32" w:rsidRPr="00971190">
        <w:rPr>
          <w:rFonts w:ascii="Times New Roman" w:hAnsi="Times New Roman" w:cs="Times New Roman"/>
          <w:b/>
          <w:color w:val="000000"/>
          <w:sz w:val="28"/>
          <w:szCs w:val="28"/>
          <w:lang w:val="uz-Cyrl-UZ"/>
        </w:rPr>
        <w:t>тарбиячи ёрдамчиси</w:t>
      </w:r>
      <w:r w:rsidR="00E67D32">
        <w:rPr>
          <w:rFonts w:ascii="Times New Roman" w:hAnsi="Times New Roman" w:cs="Times New Roman"/>
          <w:color w:val="000000"/>
          <w:sz w:val="28"/>
          <w:szCs w:val="28"/>
          <w:lang w:val="uz-Cyrl-UZ"/>
        </w:rPr>
        <w:t xml:space="preserve"> лавозими белгиланади.</w:t>
      </w:r>
      <w:r w:rsidR="005561B5">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 xml:space="preserve">Алоҳида шароитларда даволаш ва соғломлаштиришга муҳтож бўлган, нафас олиш органларининг сурункали касалликлари ва туберкулёз касаллигига чалинганлар учун мўлжалланган санаторий типидаги мактаб-интернатларида </w:t>
      </w:r>
      <w:r w:rsidR="00A93D20">
        <w:rPr>
          <w:rFonts w:ascii="Times New Roman" w:hAnsi="Times New Roman" w:cs="Times New Roman"/>
          <w:color w:val="000000"/>
          <w:sz w:val="28"/>
          <w:szCs w:val="28"/>
          <w:lang w:val="uz-Cyrl-UZ"/>
        </w:rPr>
        <w:t xml:space="preserve">ҳар 100 нафар тарбияланувчилар учун -1,0 бирликда шифокор, 2,0 бирликда </w:t>
      </w:r>
      <w:r w:rsidR="00A93D20" w:rsidRPr="00971190">
        <w:rPr>
          <w:rFonts w:ascii="Times New Roman" w:hAnsi="Times New Roman" w:cs="Times New Roman"/>
          <w:b/>
          <w:color w:val="000000"/>
          <w:sz w:val="28"/>
          <w:szCs w:val="28"/>
          <w:lang w:val="uz-Cyrl-UZ"/>
        </w:rPr>
        <w:t>ҳамшира</w:t>
      </w:r>
      <w:r w:rsidR="00A93D20">
        <w:rPr>
          <w:rFonts w:ascii="Times New Roman" w:hAnsi="Times New Roman" w:cs="Times New Roman"/>
          <w:color w:val="000000"/>
          <w:sz w:val="28"/>
          <w:szCs w:val="28"/>
          <w:lang w:val="uz-Cyrl-UZ"/>
        </w:rPr>
        <w:t xml:space="preserve"> лавозимлари киритилади.</w:t>
      </w:r>
      <w:r w:rsidR="005561B5">
        <w:rPr>
          <w:rFonts w:ascii="Times New Roman" w:hAnsi="Times New Roman" w:cs="Times New Roman"/>
          <w:color w:val="000000"/>
          <w:sz w:val="28"/>
          <w:szCs w:val="28"/>
          <w:lang w:val="uz-Cyrl-UZ"/>
        </w:rPr>
        <w:t xml:space="preserve"> </w:t>
      </w:r>
      <w:r w:rsidR="00A93D20">
        <w:rPr>
          <w:rFonts w:ascii="Times New Roman" w:hAnsi="Times New Roman" w:cs="Times New Roman"/>
          <w:color w:val="000000"/>
          <w:sz w:val="28"/>
          <w:szCs w:val="28"/>
          <w:lang w:val="uz-Cyrl-UZ"/>
        </w:rPr>
        <w:t xml:space="preserve">Барча турдаги мактаб-интернатларида физика, кимё ва биология фанлари бўйича хоналар мавжуд бўлганда ва улар лаборатория жиҳозлари билан таъминланганда -1,0 бирликдан </w:t>
      </w:r>
      <w:r w:rsidR="00A93D20" w:rsidRPr="00971190">
        <w:rPr>
          <w:rFonts w:ascii="Times New Roman" w:hAnsi="Times New Roman" w:cs="Times New Roman"/>
          <w:b/>
          <w:color w:val="000000"/>
          <w:sz w:val="28"/>
          <w:szCs w:val="28"/>
          <w:lang w:val="uz-Cyrl-UZ"/>
        </w:rPr>
        <w:t>лаборант</w:t>
      </w:r>
      <w:r w:rsidR="00A93D20">
        <w:rPr>
          <w:rFonts w:ascii="Times New Roman" w:hAnsi="Times New Roman" w:cs="Times New Roman"/>
          <w:color w:val="000000"/>
          <w:sz w:val="28"/>
          <w:szCs w:val="28"/>
          <w:lang w:val="uz-Cyrl-UZ"/>
        </w:rPr>
        <w:t xml:space="preserve"> </w:t>
      </w:r>
      <w:r w:rsidR="00A93D20">
        <w:rPr>
          <w:rFonts w:ascii="Times New Roman" w:hAnsi="Times New Roman" w:cs="Times New Roman"/>
          <w:color w:val="000000"/>
          <w:sz w:val="28"/>
          <w:szCs w:val="28"/>
          <w:lang w:val="uz-Cyrl-UZ"/>
        </w:rPr>
        <w:lastRenderedPageBreak/>
        <w:t>лавозими жорий қилинади.</w:t>
      </w:r>
      <w:r w:rsidR="005561B5">
        <w:rPr>
          <w:rFonts w:ascii="Times New Roman" w:hAnsi="Times New Roman" w:cs="Times New Roman"/>
          <w:color w:val="000000"/>
          <w:sz w:val="28"/>
          <w:szCs w:val="28"/>
          <w:lang w:val="uz-Cyrl-UZ"/>
        </w:rPr>
        <w:t xml:space="preserve"> </w:t>
      </w:r>
      <w:r w:rsidR="00A93D20">
        <w:rPr>
          <w:rFonts w:ascii="Times New Roman" w:hAnsi="Times New Roman" w:cs="Times New Roman"/>
          <w:color w:val="000000"/>
          <w:sz w:val="28"/>
          <w:szCs w:val="28"/>
          <w:lang w:val="uz-Cyrl-UZ"/>
        </w:rPr>
        <w:t>Биноларнинг фойлаланиладиган ички қисм майдонларнинг тозлигини сақлаш учун фаррош лавозими белгиланади ва ҳар 350 м</w:t>
      </w:r>
      <w:r w:rsidR="00A93D20">
        <w:rPr>
          <w:rFonts w:ascii="Times New Roman" w:hAnsi="Times New Roman" w:cs="Times New Roman"/>
          <w:color w:val="000000"/>
          <w:sz w:val="28"/>
          <w:szCs w:val="28"/>
          <w:vertAlign w:val="superscript"/>
          <w:lang w:val="uz-Cyrl-UZ"/>
        </w:rPr>
        <w:t>2</w:t>
      </w:r>
      <w:r w:rsidR="00A93D20">
        <w:rPr>
          <w:rFonts w:ascii="Times New Roman" w:hAnsi="Times New Roman" w:cs="Times New Roman"/>
          <w:color w:val="000000"/>
          <w:sz w:val="28"/>
          <w:szCs w:val="28"/>
          <w:lang w:val="uz-Cyrl-UZ"/>
        </w:rPr>
        <w:t xml:space="preserve"> майдонга 0,5 бирлик фаррош лавозими киритилади. Алоҳида таъкидлаш керакки, мактаб-интернатларида шакллантрилган 1-4-синфлар мавжуд бўлганда ва уларнинг ҳар бир гуруҳи учун қўшимча 0,25 штат бирлигида </w:t>
      </w:r>
      <w:r w:rsidR="00A93D20" w:rsidRPr="00971190">
        <w:rPr>
          <w:rFonts w:ascii="Times New Roman" w:hAnsi="Times New Roman" w:cs="Times New Roman"/>
          <w:b/>
          <w:color w:val="000000"/>
          <w:sz w:val="28"/>
          <w:szCs w:val="28"/>
          <w:lang w:val="uz-Cyrl-UZ"/>
        </w:rPr>
        <w:t>фаррош</w:t>
      </w:r>
      <w:r w:rsidR="00A93D20">
        <w:rPr>
          <w:rFonts w:ascii="Times New Roman" w:hAnsi="Times New Roman" w:cs="Times New Roman"/>
          <w:color w:val="000000"/>
          <w:sz w:val="28"/>
          <w:szCs w:val="28"/>
          <w:lang w:val="uz-Cyrl-UZ"/>
        </w:rPr>
        <w:t xml:space="preserve"> лавозими киритилади.</w:t>
      </w:r>
      <w:r w:rsidR="0017040B">
        <w:rPr>
          <w:rFonts w:ascii="Times New Roman" w:hAnsi="Times New Roman" w:cs="Times New Roman"/>
          <w:color w:val="000000"/>
          <w:sz w:val="28"/>
          <w:szCs w:val="28"/>
          <w:lang w:val="uz-Cyrl-UZ"/>
        </w:rPr>
        <w:t xml:space="preserve"> </w:t>
      </w:r>
      <w:r w:rsidR="00E67D32">
        <w:rPr>
          <w:rFonts w:ascii="Times New Roman" w:hAnsi="Times New Roman" w:cs="Times New Roman"/>
          <w:color w:val="000000"/>
          <w:sz w:val="28"/>
          <w:szCs w:val="28"/>
          <w:lang w:val="uz-Cyrl-UZ"/>
        </w:rPr>
        <w:t xml:space="preserve">Уй-жой коммунал тизимига ўтказилмаган мактаб-интернатларида куз-қиш мавсумларида 5 ойгача </w:t>
      </w:r>
      <w:r w:rsidR="00063EDF">
        <w:rPr>
          <w:rFonts w:ascii="Times New Roman" w:hAnsi="Times New Roman" w:cs="Times New Roman"/>
          <w:color w:val="000000"/>
          <w:sz w:val="28"/>
          <w:szCs w:val="28"/>
          <w:lang w:val="uz-Cyrl-UZ"/>
        </w:rPr>
        <w:t xml:space="preserve">кўмир, торф, мазут, ўтин билан ишлайдиган ҳар бир қозонга ўрин алмашишини ҳисобига 2,0 бирликдан, магистрал газ қувирларига уларган ҳар бир қозонга 1,0 бирликда </w:t>
      </w:r>
      <w:r w:rsidR="00063EDF" w:rsidRPr="00971190">
        <w:rPr>
          <w:rFonts w:ascii="Times New Roman" w:hAnsi="Times New Roman" w:cs="Times New Roman"/>
          <w:b/>
          <w:color w:val="000000"/>
          <w:sz w:val="28"/>
          <w:szCs w:val="28"/>
          <w:lang w:val="uz-Cyrl-UZ"/>
        </w:rPr>
        <w:t>ўт ёқувчи</w:t>
      </w:r>
      <w:r w:rsidR="00063EDF">
        <w:rPr>
          <w:rFonts w:ascii="Times New Roman" w:hAnsi="Times New Roman" w:cs="Times New Roman"/>
          <w:color w:val="000000"/>
          <w:sz w:val="28"/>
          <w:szCs w:val="28"/>
          <w:lang w:val="uz-Cyrl-UZ"/>
        </w:rPr>
        <w:t xml:space="preserve"> штат бирлиги киритилади.</w:t>
      </w:r>
    </w:p>
    <w:p w14:paraId="2AE632B6" w14:textId="38798A82" w:rsidR="00063EDF" w:rsidRPr="00971190" w:rsidRDefault="00063EDF" w:rsidP="00971190">
      <w:pPr>
        <w:tabs>
          <w:tab w:val="left" w:pos="284"/>
        </w:tabs>
        <w:spacing w:line="360" w:lineRule="auto"/>
        <w:jc w:val="both"/>
        <w:rPr>
          <w:rFonts w:ascii="Times New Roman" w:hAnsi="Times New Roman" w:cs="Times New Roman"/>
          <w:b/>
          <w:color w:val="000000"/>
          <w:sz w:val="28"/>
          <w:szCs w:val="28"/>
          <w:lang w:val="uz-Cyrl-UZ"/>
        </w:rPr>
      </w:pPr>
      <w:r w:rsidRPr="00971190">
        <w:rPr>
          <w:rFonts w:ascii="Times New Roman" w:hAnsi="Times New Roman" w:cs="Times New Roman"/>
          <w:b/>
          <w:color w:val="000000"/>
          <w:sz w:val="28"/>
          <w:szCs w:val="28"/>
          <w:lang w:val="uz-Cyrl-UZ"/>
        </w:rPr>
        <w:t>Биноларни таъмирлаш ва комплекс хизмат кўрсатиш бўйича ишчи лавозими қуйидаги ҳолларда киритилади:</w:t>
      </w:r>
    </w:p>
    <w:p w14:paraId="1A7D147D" w14:textId="785C1038" w:rsidR="00063EDF" w:rsidRDefault="00063EDF" w:rsidP="00971190">
      <w:pPr>
        <w:pStyle w:val="a4"/>
        <w:numPr>
          <w:ilvl w:val="0"/>
          <w:numId w:val="7"/>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Ҳар 500 м</w:t>
      </w:r>
      <w:r>
        <w:rPr>
          <w:rFonts w:ascii="Times New Roman" w:hAnsi="Times New Roman" w:cs="Times New Roman"/>
          <w:color w:val="000000"/>
          <w:sz w:val="28"/>
          <w:szCs w:val="28"/>
          <w:vertAlign w:val="superscript"/>
          <w:lang w:val="uz-Cyrl-UZ"/>
        </w:rPr>
        <w:t>2</w:t>
      </w:r>
      <w:r>
        <w:rPr>
          <w:rFonts w:ascii="Times New Roman" w:hAnsi="Times New Roman" w:cs="Times New Roman"/>
          <w:color w:val="000000"/>
          <w:sz w:val="28"/>
          <w:szCs w:val="28"/>
          <w:lang w:val="uz-Cyrl-UZ"/>
        </w:rPr>
        <w:t xml:space="preserve"> ёритиш нуқталарида(в</w:t>
      </w:r>
      <w:r w:rsidRPr="00063EDF">
        <w:rPr>
          <w:rFonts w:ascii="Times New Roman" w:hAnsi="Times New Roman" w:cs="Times New Roman"/>
          <w:color w:val="000000"/>
          <w:sz w:val="28"/>
          <w:szCs w:val="28"/>
          <w:lang w:val="uz-Cyrl-UZ"/>
        </w:rPr>
        <w:t>ыключатель, каробка ва розетка</w:t>
      </w:r>
      <w:r>
        <w:rPr>
          <w:rFonts w:ascii="Times New Roman" w:hAnsi="Times New Roman" w:cs="Times New Roman"/>
          <w:color w:val="000000"/>
          <w:sz w:val="28"/>
          <w:szCs w:val="28"/>
          <w:lang w:val="uz-Cyrl-UZ"/>
        </w:rPr>
        <w:t xml:space="preserve">) учун-1,0 бирликдан келиб чиққан ҳолда, бироқ таълим муассасаларида 0,5 бирлик миқдоридан кам бўлмаган ҳолда </w:t>
      </w:r>
      <w:r w:rsidRPr="00971190">
        <w:rPr>
          <w:rFonts w:ascii="Times New Roman" w:hAnsi="Times New Roman" w:cs="Times New Roman"/>
          <w:b/>
          <w:color w:val="000000"/>
          <w:sz w:val="28"/>
          <w:szCs w:val="28"/>
          <w:lang w:val="uz-Cyrl-UZ"/>
        </w:rPr>
        <w:t xml:space="preserve">электромонтёр </w:t>
      </w:r>
      <w:r>
        <w:rPr>
          <w:rFonts w:ascii="Times New Roman" w:hAnsi="Times New Roman" w:cs="Times New Roman"/>
          <w:color w:val="000000"/>
          <w:sz w:val="28"/>
          <w:szCs w:val="28"/>
          <w:lang w:val="uz-Cyrl-UZ"/>
        </w:rPr>
        <w:t>лавозими киритилади.</w:t>
      </w:r>
    </w:p>
    <w:p w14:paraId="2B892742" w14:textId="60100D0B" w:rsidR="00063EDF" w:rsidRDefault="00063EDF" w:rsidP="00971190">
      <w:pPr>
        <w:pStyle w:val="a4"/>
        <w:numPr>
          <w:ilvl w:val="0"/>
          <w:numId w:val="7"/>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Сув қувирлар, канализация тизими ва иссиқлик қувватлари билан жиҳозланган ҳар бир 2000 м</w:t>
      </w:r>
      <w:r>
        <w:rPr>
          <w:rFonts w:ascii="Times New Roman" w:hAnsi="Times New Roman" w:cs="Times New Roman"/>
          <w:color w:val="000000"/>
          <w:sz w:val="28"/>
          <w:szCs w:val="28"/>
          <w:vertAlign w:val="superscript"/>
          <w:lang w:val="uz-Cyrl-UZ"/>
        </w:rPr>
        <w:t>2</w:t>
      </w:r>
      <w:r>
        <w:rPr>
          <w:rFonts w:ascii="Times New Roman" w:hAnsi="Times New Roman" w:cs="Times New Roman"/>
          <w:color w:val="000000"/>
          <w:sz w:val="28"/>
          <w:szCs w:val="28"/>
          <w:lang w:val="uz-Cyrl-UZ"/>
        </w:rPr>
        <w:t xml:space="preserve"> фойдаланиладиган майдон учун 1,0 бирликда ҳисобидан келиб чиққан ҳолда</w:t>
      </w:r>
      <w:r w:rsidRPr="00063EDF">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 xml:space="preserve">бироқ таълим муассасаларида 0,5 бирлик миқдоридан кам бўлмаган ҳолда </w:t>
      </w:r>
      <w:r w:rsidRPr="00971190">
        <w:rPr>
          <w:rFonts w:ascii="Times New Roman" w:hAnsi="Times New Roman" w:cs="Times New Roman"/>
          <w:b/>
          <w:color w:val="000000"/>
          <w:sz w:val="28"/>
          <w:szCs w:val="28"/>
          <w:lang w:val="uz-Cyrl-UZ"/>
        </w:rPr>
        <w:t>чиланганр-сантехник</w:t>
      </w:r>
      <w:r>
        <w:rPr>
          <w:rFonts w:ascii="Times New Roman" w:hAnsi="Times New Roman" w:cs="Times New Roman"/>
          <w:color w:val="000000"/>
          <w:sz w:val="28"/>
          <w:szCs w:val="28"/>
          <w:lang w:val="uz-Cyrl-UZ"/>
        </w:rPr>
        <w:t xml:space="preserve"> лавозими киритилади.</w:t>
      </w:r>
    </w:p>
    <w:p w14:paraId="7EE73BBC" w14:textId="0388AC1D" w:rsidR="00063EDF" w:rsidRDefault="00063EDF" w:rsidP="00971190">
      <w:pPr>
        <w:pStyle w:val="a4"/>
        <w:numPr>
          <w:ilvl w:val="0"/>
          <w:numId w:val="7"/>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Мактаб-интернатларида 0,5 бирликда </w:t>
      </w:r>
      <w:r w:rsidRPr="00971190">
        <w:rPr>
          <w:rFonts w:ascii="Times New Roman" w:hAnsi="Times New Roman" w:cs="Times New Roman"/>
          <w:b/>
          <w:color w:val="000000"/>
          <w:sz w:val="28"/>
          <w:szCs w:val="28"/>
          <w:lang w:val="uz-Cyrl-UZ"/>
        </w:rPr>
        <w:t>дурадгор уста(ишчи)</w:t>
      </w:r>
      <w:r>
        <w:rPr>
          <w:rFonts w:ascii="Times New Roman" w:hAnsi="Times New Roman" w:cs="Times New Roman"/>
          <w:color w:val="000000"/>
          <w:sz w:val="28"/>
          <w:szCs w:val="28"/>
          <w:lang w:val="uz-Cyrl-UZ"/>
        </w:rPr>
        <w:t xml:space="preserve"> лавозими белгиланади.</w:t>
      </w:r>
    </w:p>
    <w:p w14:paraId="2D3F902F" w14:textId="46FE0DC9" w:rsidR="00063EDF" w:rsidRDefault="00063EDF" w:rsidP="00971190">
      <w:pPr>
        <w:pStyle w:val="a4"/>
        <w:numPr>
          <w:ilvl w:val="0"/>
          <w:numId w:val="7"/>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Мактаб-интернатларида юк транспорти, енгил автотранспорт воситаси, автобуслар мавжуд бўлганда ҳар бир соз ҳолатд</w:t>
      </w:r>
      <w:r w:rsidR="00971190">
        <w:rPr>
          <w:rFonts w:ascii="Times New Roman" w:hAnsi="Times New Roman" w:cs="Times New Roman"/>
          <w:color w:val="000000"/>
          <w:sz w:val="28"/>
          <w:szCs w:val="28"/>
          <w:lang w:val="uz-Cyrl-UZ"/>
        </w:rPr>
        <w:t xml:space="preserve">аги автоуловга 1,0 бирликда </w:t>
      </w:r>
      <w:r w:rsidR="00971190" w:rsidRPr="00971190">
        <w:rPr>
          <w:rFonts w:ascii="Times New Roman" w:hAnsi="Times New Roman" w:cs="Times New Roman"/>
          <w:b/>
          <w:color w:val="000000"/>
          <w:sz w:val="28"/>
          <w:szCs w:val="28"/>
          <w:lang w:val="uz-Cyrl-UZ"/>
        </w:rPr>
        <w:t>ҳайд</w:t>
      </w:r>
      <w:r w:rsidRPr="00971190">
        <w:rPr>
          <w:rFonts w:ascii="Times New Roman" w:hAnsi="Times New Roman" w:cs="Times New Roman"/>
          <w:b/>
          <w:color w:val="000000"/>
          <w:sz w:val="28"/>
          <w:szCs w:val="28"/>
          <w:lang w:val="uz-Cyrl-UZ"/>
        </w:rPr>
        <w:t>овчи</w:t>
      </w:r>
      <w:r>
        <w:rPr>
          <w:rFonts w:ascii="Times New Roman" w:hAnsi="Times New Roman" w:cs="Times New Roman"/>
          <w:color w:val="000000"/>
          <w:sz w:val="28"/>
          <w:szCs w:val="28"/>
          <w:lang w:val="uz-Cyrl-UZ"/>
        </w:rPr>
        <w:t xml:space="preserve"> лавозими бириктирилади.</w:t>
      </w:r>
    </w:p>
    <w:p w14:paraId="45D85DC4" w14:textId="7B2F9A9F" w:rsidR="00063EDF" w:rsidRDefault="00063EDF" w:rsidP="00971190">
      <w:pPr>
        <w:pStyle w:val="a4"/>
        <w:numPr>
          <w:ilvl w:val="0"/>
          <w:numId w:val="7"/>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Мактаб-интернатларининг қоплама тўшалаган (асфалт, бетон брусчатка) ҳамда спорт майдонлариннг ҳар 2500 м</w:t>
      </w:r>
      <w:r>
        <w:rPr>
          <w:rFonts w:ascii="Times New Roman" w:hAnsi="Times New Roman" w:cs="Times New Roman"/>
          <w:color w:val="000000"/>
          <w:sz w:val="28"/>
          <w:szCs w:val="28"/>
          <w:vertAlign w:val="superscript"/>
          <w:lang w:val="uz-Cyrl-UZ"/>
        </w:rPr>
        <w:t>2</w:t>
      </w:r>
      <w:r>
        <w:rPr>
          <w:rFonts w:ascii="Times New Roman" w:hAnsi="Times New Roman" w:cs="Times New Roman"/>
          <w:color w:val="000000"/>
          <w:sz w:val="28"/>
          <w:szCs w:val="28"/>
          <w:lang w:val="uz-Cyrl-UZ"/>
        </w:rPr>
        <w:t xml:space="preserve"> майдони учун, бироқ таълим </w:t>
      </w:r>
      <w:r>
        <w:rPr>
          <w:rFonts w:ascii="Times New Roman" w:hAnsi="Times New Roman" w:cs="Times New Roman"/>
          <w:color w:val="000000"/>
          <w:sz w:val="28"/>
          <w:szCs w:val="28"/>
          <w:lang w:val="uz-Cyrl-UZ"/>
        </w:rPr>
        <w:lastRenderedPageBreak/>
        <w:t xml:space="preserve">муассасаларида 0,5 бирлик миқдоридан кам бўлмаган ҳолда </w:t>
      </w:r>
      <w:r w:rsidRPr="00971190">
        <w:rPr>
          <w:rFonts w:ascii="Times New Roman" w:hAnsi="Times New Roman" w:cs="Times New Roman"/>
          <w:b/>
          <w:color w:val="000000"/>
          <w:sz w:val="28"/>
          <w:szCs w:val="28"/>
          <w:lang w:val="uz-Cyrl-UZ"/>
        </w:rPr>
        <w:t xml:space="preserve">ҳовли супурувчи </w:t>
      </w:r>
      <w:r>
        <w:rPr>
          <w:rFonts w:ascii="Times New Roman" w:hAnsi="Times New Roman" w:cs="Times New Roman"/>
          <w:color w:val="000000"/>
          <w:sz w:val="28"/>
          <w:szCs w:val="28"/>
          <w:lang w:val="uz-Cyrl-UZ"/>
        </w:rPr>
        <w:t>лавозими киритилади.</w:t>
      </w:r>
    </w:p>
    <w:p w14:paraId="5822DDF9" w14:textId="573FE182" w:rsidR="00063EDF" w:rsidRDefault="00E272D7" w:rsidP="00971190">
      <w:pPr>
        <w:pStyle w:val="a4"/>
        <w:numPr>
          <w:ilvl w:val="0"/>
          <w:numId w:val="7"/>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Мактаб-интернатларини қўриқлаш учун дам олиш, байрам кунлари ҳамда меҳнат таътили даврларида ўрин алмашишни ҳисобга олиб - 2,0 бирликда </w:t>
      </w:r>
      <w:r w:rsidRPr="00971190">
        <w:rPr>
          <w:rFonts w:ascii="Times New Roman" w:hAnsi="Times New Roman" w:cs="Times New Roman"/>
          <w:b/>
          <w:color w:val="000000"/>
          <w:sz w:val="28"/>
          <w:szCs w:val="28"/>
          <w:lang w:val="uz-Cyrl-UZ"/>
        </w:rPr>
        <w:t xml:space="preserve">тарбиячи </w:t>
      </w:r>
      <w:r>
        <w:rPr>
          <w:rFonts w:ascii="Times New Roman" w:hAnsi="Times New Roman" w:cs="Times New Roman"/>
          <w:color w:val="000000"/>
          <w:sz w:val="28"/>
          <w:szCs w:val="28"/>
          <w:lang w:val="uz-Cyrl-UZ"/>
        </w:rPr>
        <w:t>лавозими белгиланади.</w:t>
      </w:r>
    </w:p>
    <w:p w14:paraId="6D4A10F4" w14:textId="35554B94" w:rsidR="000E50D1" w:rsidRDefault="000E50D1" w:rsidP="00971190">
      <w:pPr>
        <w:pStyle w:val="a4"/>
        <w:numPr>
          <w:ilvl w:val="0"/>
          <w:numId w:val="7"/>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Таълим муассасанинг мевали, боғ, гулзор ва кўкаламзорлаштирилган 0,5 га.дан 2,0 га.гача майдони учун-1,0 бирлик, кейинга ҳар 2,0 га учун қўшимча 1,0 бирлик ҳисобидан келиб чиққан ҳолда </w:t>
      </w:r>
      <w:r w:rsidRPr="00971190">
        <w:rPr>
          <w:rFonts w:ascii="Times New Roman" w:hAnsi="Times New Roman" w:cs="Times New Roman"/>
          <w:b/>
          <w:color w:val="000000"/>
          <w:sz w:val="28"/>
          <w:szCs w:val="28"/>
          <w:lang w:val="uz-Cyrl-UZ"/>
        </w:rPr>
        <w:t>боғбон</w:t>
      </w:r>
      <w:r>
        <w:rPr>
          <w:rFonts w:ascii="Times New Roman" w:hAnsi="Times New Roman" w:cs="Times New Roman"/>
          <w:color w:val="000000"/>
          <w:sz w:val="28"/>
          <w:szCs w:val="28"/>
          <w:lang w:val="uz-Cyrl-UZ"/>
        </w:rPr>
        <w:t xml:space="preserve"> лавозими киритилади. Агар таълим муассаси бошқа ташкилотга ер майдонини ижарага берган бўлса, штатлар жавдалиги бу лавозими киритилмайди.</w:t>
      </w:r>
    </w:p>
    <w:p w14:paraId="07ADE5CB" w14:textId="7483F967" w:rsidR="000E50D1" w:rsidRDefault="000E50D1" w:rsidP="00971190">
      <w:pPr>
        <w:pStyle w:val="a4"/>
        <w:numPr>
          <w:ilvl w:val="0"/>
          <w:numId w:val="7"/>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Агар мактаб-интернатида ҳаммом қуриб битказилган бўлса, ҳар бир ҳаммо учун 0,5 бирликда </w:t>
      </w:r>
      <w:r w:rsidRPr="00971190">
        <w:rPr>
          <w:rFonts w:ascii="Times New Roman" w:hAnsi="Times New Roman" w:cs="Times New Roman"/>
          <w:b/>
          <w:color w:val="000000"/>
          <w:sz w:val="28"/>
          <w:szCs w:val="28"/>
          <w:lang w:val="uz-Cyrl-UZ"/>
        </w:rPr>
        <w:t xml:space="preserve">ҳаммомчи </w:t>
      </w:r>
      <w:r>
        <w:rPr>
          <w:rFonts w:ascii="Times New Roman" w:hAnsi="Times New Roman" w:cs="Times New Roman"/>
          <w:color w:val="000000"/>
          <w:sz w:val="28"/>
          <w:szCs w:val="28"/>
          <w:lang w:val="uz-Cyrl-UZ"/>
        </w:rPr>
        <w:t>лавозими киритилади.</w:t>
      </w:r>
    </w:p>
    <w:p w14:paraId="24413466" w14:textId="58AB6D9D" w:rsidR="000E50D1" w:rsidRDefault="000E50D1" w:rsidP="00971190">
      <w:pPr>
        <w:pStyle w:val="a4"/>
        <w:numPr>
          <w:ilvl w:val="0"/>
          <w:numId w:val="7"/>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Муассасада бассейн ва хлорлаш ускуналари мавжуд бўлганда 1,0 бирликда </w:t>
      </w:r>
      <w:r w:rsidRPr="00971190">
        <w:rPr>
          <w:rFonts w:ascii="Times New Roman" w:hAnsi="Times New Roman" w:cs="Times New Roman"/>
          <w:b/>
          <w:color w:val="000000"/>
          <w:sz w:val="28"/>
          <w:szCs w:val="28"/>
          <w:lang w:val="uz-Cyrl-UZ"/>
        </w:rPr>
        <w:t>хлорла</w:t>
      </w:r>
      <w:r w:rsidR="00971190" w:rsidRPr="00971190">
        <w:rPr>
          <w:rFonts w:ascii="Times New Roman" w:hAnsi="Times New Roman" w:cs="Times New Roman"/>
          <w:b/>
          <w:color w:val="000000"/>
          <w:sz w:val="28"/>
          <w:szCs w:val="28"/>
          <w:lang w:val="uz-Cyrl-UZ"/>
        </w:rPr>
        <w:t>ш</w:t>
      </w:r>
      <w:r w:rsidRPr="00971190">
        <w:rPr>
          <w:rFonts w:ascii="Times New Roman" w:hAnsi="Times New Roman" w:cs="Times New Roman"/>
          <w:b/>
          <w:color w:val="000000"/>
          <w:sz w:val="28"/>
          <w:szCs w:val="28"/>
          <w:lang w:val="uz-Cyrl-UZ"/>
        </w:rPr>
        <w:t xml:space="preserve"> дизенфектори</w:t>
      </w:r>
      <w:r>
        <w:rPr>
          <w:rFonts w:ascii="Times New Roman" w:hAnsi="Times New Roman" w:cs="Times New Roman"/>
          <w:color w:val="000000"/>
          <w:sz w:val="28"/>
          <w:szCs w:val="28"/>
          <w:lang w:val="uz-Cyrl-UZ"/>
        </w:rPr>
        <w:t xml:space="preserve"> лавозими киритилади.</w:t>
      </w:r>
    </w:p>
    <w:p w14:paraId="1C83C2AE" w14:textId="66B914D1" w:rsidR="00971190" w:rsidRPr="00971190" w:rsidRDefault="00971190" w:rsidP="00971190">
      <w:pPr>
        <w:tabs>
          <w:tab w:val="left" w:pos="284"/>
        </w:tabs>
        <w:spacing w:line="36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t xml:space="preserve">Мактаб-интернатларида кўзи ожиз ўқитувчи дарс бераётган бўлса, шундай ҳар икки ўқитувчига 1,0 бирлик таржимон-котиба лавозими белгиланади. Агарда мактаб-интернатида 1 нафар шундай ўқитувчи мавжуд бўлганда ҳам 1,0 бирлик </w:t>
      </w:r>
      <w:r w:rsidRPr="00971190">
        <w:rPr>
          <w:rFonts w:ascii="Times New Roman" w:hAnsi="Times New Roman" w:cs="Times New Roman"/>
          <w:b/>
          <w:color w:val="000000"/>
          <w:sz w:val="28"/>
          <w:szCs w:val="28"/>
          <w:lang w:val="uz-Cyrl-UZ"/>
        </w:rPr>
        <w:t>таржимон-котиба</w:t>
      </w:r>
      <w:r>
        <w:rPr>
          <w:rFonts w:ascii="Times New Roman" w:hAnsi="Times New Roman" w:cs="Times New Roman"/>
          <w:color w:val="000000"/>
          <w:sz w:val="28"/>
          <w:szCs w:val="28"/>
          <w:lang w:val="uz-Cyrl-UZ"/>
        </w:rPr>
        <w:t xml:space="preserve"> лавозими белгиланади.</w:t>
      </w:r>
    </w:p>
    <w:p w14:paraId="7CECA43B" w14:textId="229F9A04" w:rsidR="000E50D1" w:rsidRDefault="00B83435" w:rsidP="00971190">
      <w:pPr>
        <w:tabs>
          <w:tab w:val="left" w:pos="284"/>
        </w:tabs>
        <w:spacing w:line="360" w:lineRule="auto"/>
        <w:jc w:val="both"/>
        <w:rPr>
          <w:rFonts w:ascii="Times New Roman" w:hAnsi="Times New Roman" w:cs="Times New Roman"/>
          <w:b/>
          <w:color w:val="000000"/>
          <w:sz w:val="28"/>
          <w:szCs w:val="28"/>
          <w:lang w:val="uz-Cyrl-UZ"/>
        </w:rPr>
      </w:pPr>
      <w:r>
        <w:rPr>
          <w:rFonts w:ascii="Times New Roman" w:hAnsi="Times New Roman" w:cs="Times New Roman"/>
          <w:color w:val="000000"/>
          <w:sz w:val="28"/>
          <w:szCs w:val="28"/>
          <w:lang w:val="uz-Cyrl-UZ"/>
        </w:rPr>
        <w:tab/>
      </w:r>
      <w:r w:rsidRPr="00971190">
        <w:rPr>
          <w:rFonts w:ascii="Times New Roman" w:hAnsi="Times New Roman" w:cs="Times New Roman"/>
          <w:b/>
          <w:color w:val="000000"/>
          <w:sz w:val="28"/>
          <w:szCs w:val="28"/>
          <w:lang w:val="uz-Cyrl-UZ"/>
        </w:rPr>
        <w:t>Сколиоз касаллиги билан оғриган болалар учун мўлжалланган санаторий типидаги ихтисослашган мактаб-интернатларида қуйидаги тиббиёт ходимлари лавозимлари киритилади:</w:t>
      </w:r>
    </w:p>
    <w:p w14:paraId="5FE44C1D" w14:textId="3568B80E" w:rsidR="00FF6C16" w:rsidRPr="00971190" w:rsidRDefault="00FF6C16" w:rsidP="00FF6C16">
      <w:pPr>
        <w:tabs>
          <w:tab w:val="left" w:pos="284"/>
        </w:tabs>
        <w:spacing w:line="360" w:lineRule="auto"/>
        <w:jc w:val="right"/>
        <w:rPr>
          <w:rFonts w:ascii="Times New Roman" w:hAnsi="Times New Roman" w:cs="Times New Roman"/>
          <w:b/>
          <w:color w:val="000000"/>
          <w:sz w:val="28"/>
          <w:szCs w:val="28"/>
          <w:lang w:val="uz-Cyrl-UZ"/>
        </w:rPr>
      </w:pPr>
      <w:r>
        <w:rPr>
          <w:rFonts w:ascii="Times New Roman" w:hAnsi="Times New Roman" w:cs="Times New Roman"/>
          <w:b/>
          <w:color w:val="000000"/>
          <w:sz w:val="28"/>
          <w:szCs w:val="28"/>
          <w:lang w:val="uz-Cyrl-UZ"/>
        </w:rPr>
        <w:t>5-жадвал</w:t>
      </w:r>
    </w:p>
    <w:tbl>
      <w:tblPr>
        <w:tblStyle w:val="a3"/>
        <w:tblW w:w="0" w:type="auto"/>
        <w:tblLook w:val="04A0" w:firstRow="1" w:lastRow="0" w:firstColumn="1" w:lastColumn="0" w:noHBand="0" w:noVBand="1"/>
      </w:tblPr>
      <w:tblGrid>
        <w:gridCol w:w="525"/>
        <w:gridCol w:w="3054"/>
        <w:gridCol w:w="1833"/>
        <w:gridCol w:w="1833"/>
        <w:gridCol w:w="2041"/>
      </w:tblGrid>
      <w:tr w:rsidR="00B83435" w14:paraId="4CA50081" w14:textId="77777777" w:rsidTr="00B83435">
        <w:tc>
          <w:tcPr>
            <w:tcW w:w="531" w:type="dxa"/>
          </w:tcPr>
          <w:p w14:paraId="5F351714" w14:textId="221F7FE3"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3220" w:type="dxa"/>
          </w:tcPr>
          <w:p w14:paraId="12C35321" w14:textId="2D79F40B"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Лавозим номлари</w:t>
            </w:r>
          </w:p>
        </w:tc>
        <w:tc>
          <w:tcPr>
            <w:tcW w:w="1889" w:type="dxa"/>
          </w:tcPr>
          <w:p w14:paraId="6A58CBF0" w14:textId="03E57182"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Болалар сони 200-300 нафаргача бўлганда (штат бирлиги)</w:t>
            </w:r>
          </w:p>
        </w:tc>
        <w:tc>
          <w:tcPr>
            <w:tcW w:w="1889" w:type="dxa"/>
          </w:tcPr>
          <w:p w14:paraId="6B94A3CE" w14:textId="3641A1E7"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Болалар сони 300-400 нафаргача бўлганда (штат бирлиги)</w:t>
            </w:r>
          </w:p>
        </w:tc>
        <w:tc>
          <w:tcPr>
            <w:tcW w:w="2041" w:type="dxa"/>
          </w:tcPr>
          <w:p w14:paraId="405D0C13" w14:textId="5C64A55D"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Болалар сони 400 нафарданортиқ бўлганда (штат бирлиги)</w:t>
            </w:r>
          </w:p>
        </w:tc>
      </w:tr>
      <w:tr w:rsidR="00B83435" w14:paraId="7E878BA7" w14:textId="77777777" w:rsidTr="00B83435">
        <w:tc>
          <w:tcPr>
            <w:tcW w:w="531" w:type="dxa"/>
          </w:tcPr>
          <w:p w14:paraId="71113944" w14:textId="1C28C425"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lastRenderedPageBreak/>
              <w:t>1</w:t>
            </w:r>
          </w:p>
        </w:tc>
        <w:tc>
          <w:tcPr>
            <w:tcW w:w="3220" w:type="dxa"/>
          </w:tcPr>
          <w:p w14:paraId="3CCECED4" w14:textId="62F96D5F"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Шифокор педиатор</w:t>
            </w:r>
          </w:p>
        </w:tc>
        <w:tc>
          <w:tcPr>
            <w:tcW w:w="1889" w:type="dxa"/>
          </w:tcPr>
          <w:p w14:paraId="64E16EDC" w14:textId="0D9C99D8"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1889" w:type="dxa"/>
          </w:tcPr>
          <w:p w14:paraId="3766D194" w14:textId="4BC6B388"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2041" w:type="dxa"/>
          </w:tcPr>
          <w:p w14:paraId="7E82E491" w14:textId="20E24DDD"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B83435" w14:paraId="0C333CD2" w14:textId="77777777" w:rsidTr="00B83435">
        <w:tc>
          <w:tcPr>
            <w:tcW w:w="531" w:type="dxa"/>
          </w:tcPr>
          <w:p w14:paraId="310584F9" w14:textId="15E5BC9E"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3220" w:type="dxa"/>
          </w:tcPr>
          <w:p w14:paraId="3BCB0F50" w14:textId="2981AA7A"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Невропотолог</w:t>
            </w:r>
          </w:p>
        </w:tc>
        <w:tc>
          <w:tcPr>
            <w:tcW w:w="1889" w:type="dxa"/>
          </w:tcPr>
          <w:p w14:paraId="78173525" w14:textId="6D61B8B5"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1889" w:type="dxa"/>
          </w:tcPr>
          <w:p w14:paraId="2D5EB86A" w14:textId="494BC057"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2041" w:type="dxa"/>
          </w:tcPr>
          <w:p w14:paraId="25D58A9C" w14:textId="7A1E9E33"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B83435" w14:paraId="2CC6FFB4" w14:textId="77777777" w:rsidTr="00B83435">
        <w:tc>
          <w:tcPr>
            <w:tcW w:w="531" w:type="dxa"/>
          </w:tcPr>
          <w:p w14:paraId="24B0F5F8" w14:textId="6E75E32F"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c>
          <w:tcPr>
            <w:tcW w:w="3220" w:type="dxa"/>
          </w:tcPr>
          <w:p w14:paraId="33D8EEFB" w14:textId="3B996C40"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Стомотолог</w:t>
            </w:r>
          </w:p>
        </w:tc>
        <w:tc>
          <w:tcPr>
            <w:tcW w:w="1889" w:type="dxa"/>
          </w:tcPr>
          <w:p w14:paraId="2454DC64" w14:textId="22B3B9C1"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1889" w:type="dxa"/>
          </w:tcPr>
          <w:p w14:paraId="6697AD8F" w14:textId="63E9E79E"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2041" w:type="dxa"/>
          </w:tcPr>
          <w:p w14:paraId="63EA40DB" w14:textId="1F6795AE"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B83435" w14:paraId="09784F25" w14:textId="77777777" w:rsidTr="00B83435">
        <w:tc>
          <w:tcPr>
            <w:tcW w:w="531" w:type="dxa"/>
          </w:tcPr>
          <w:p w14:paraId="694C76AD" w14:textId="67A885A2"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4</w:t>
            </w:r>
          </w:p>
        </w:tc>
        <w:tc>
          <w:tcPr>
            <w:tcW w:w="3220" w:type="dxa"/>
          </w:tcPr>
          <w:p w14:paraId="3571C655" w14:textId="07DA9591"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Жисмоний тарбия бўйича даволовчи шифокор</w:t>
            </w:r>
          </w:p>
        </w:tc>
        <w:tc>
          <w:tcPr>
            <w:tcW w:w="1889" w:type="dxa"/>
          </w:tcPr>
          <w:p w14:paraId="68D26B8A" w14:textId="4F6D2239"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0,5</w:t>
            </w:r>
          </w:p>
        </w:tc>
        <w:tc>
          <w:tcPr>
            <w:tcW w:w="1889" w:type="dxa"/>
          </w:tcPr>
          <w:p w14:paraId="6B7483F7" w14:textId="28C6C943"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2041" w:type="dxa"/>
          </w:tcPr>
          <w:p w14:paraId="6FF79E14" w14:textId="6D23E009"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B83435" w14:paraId="449D05D8" w14:textId="77777777" w:rsidTr="00B83435">
        <w:tc>
          <w:tcPr>
            <w:tcW w:w="531" w:type="dxa"/>
          </w:tcPr>
          <w:p w14:paraId="6780E4E1" w14:textId="471B8D44"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5</w:t>
            </w:r>
          </w:p>
        </w:tc>
        <w:tc>
          <w:tcPr>
            <w:tcW w:w="3220" w:type="dxa"/>
          </w:tcPr>
          <w:p w14:paraId="56D96C8B" w14:textId="07073562"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Катта тиббий ҳамшира</w:t>
            </w:r>
          </w:p>
        </w:tc>
        <w:tc>
          <w:tcPr>
            <w:tcW w:w="1889" w:type="dxa"/>
          </w:tcPr>
          <w:p w14:paraId="6E260468" w14:textId="7160BA01"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889" w:type="dxa"/>
          </w:tcPr>
          <w:p w14:paraId="438409E9" w14:textId="26CC9AE5"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2041" w:type="dxa"/>
          </w:tcPr>
          <w:p w14:paraId="3B7CFA59" w14:textId="125F17A4"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B83435" w14:paraId="30C0C61D" w14:textId="77777777" w:rsidTr="00B83435">
        <w:tc>
          <w:tcPr>
            <w:tcW w:w="531" w:type="dxa"/>
          </w:tcPr>
          <w:p w14:paraId="56F5FD51" w14:textId="3A97B59C"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6</w:t>
            </w:r>
          </w:p>
        </w:tc>
        <w:tc>
          <w:tcPr>
            <w:tcW w:w="3220" w:type="dxa"/>
          </w:tcPr>
          <w:p w14:paraId="36040210" w14:textId="691F06AC"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Протезчи-техник</w:t>
            </w:r>
          </w:p>
        </w:tc>
        <w:tc>
          <w:tcPr>
            <w:tcW w:w="1889" w:type="dxa"/>
          </w:tcPr>
          <w:p w14:paraId="52D00065" w14:textId="651A96E3"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1889" w:type="dxa"/>
          </w:tcPr>
          <w:p w14:paraId="10AC01B4" w14:textId="481B7807"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2041" w:type="dxa"/>
          </w:tcPr>
          <w:p w14:paraId="31CA1628" w14:textId="60D87E28"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bl>
    <w:p w14:paraId="5265B61C" w14:textId="0D69C3CF" w:rsidR="00B83435" w:rsidRDefault="00B83435" w:rsidP="00971190">
      <w:pPr>
        <w:tabs>
          <w:tab w:val="left" w:pos="284"/>
        </w:tabs>
        <w:spacing w:line="360" w:lineRule="auto"/>
        <w:jc w:val="both"/>
        <w:rPr>
          <w:rFonts w:ascii="Times New Roman" w:hAnsi="Times New Roman" w:cs="Times New Roman"/>
          <w:b/>
          <w:color w:val="000000"/>
          <w:sz w:val="28"/>
          <w:szCs w:val="28"/>
          <w:lang w:val="uz-Cyrl-UZ"/>
        </w:rPr>
      </w:pPr>
      <w:r w:rsidRPr="00971190">
        <w:rPr>
          <w:rFonts w:ascii="Times New Roman" w:hAnsi="Times New Roman" w:cs="Times New Roman"/>
          <w:b/>
          <w:color w:val="000000"/>
          <w:sz w:val="28"/>
          <w:szCs w:val="28"/>
          <w:lang w:val="uz-Cyrl-UZ"/>
        </w:rPr>
        <w:t>Бундан ташқари ҳар 100 нафар ўқувчи учун қуйидагилар назарда тутилади:</w:t>
      </w:r>
    </w:p>
    <w:p w14:paraId="2D89A40F" w14:textId="6BA1413B" w:rsidR="00FF6C16" w:rsidRPr="00971190" w:rsidRDefault="00FF6C16" w:rsidP="00FF6C16">
      <w:pPr>
        <w:tabs>
          <w:tab w:val="left" w:pos="284"/>
        </w:tabs>
        <w:spacing w:line="360" w:lineRule="auto"/>
        <w:jc w:val="right"/>
        <w:rPr>
          <w:rFonts w:ascii="Times New Roman" w:hAnsi="Times New Roman" w:cs="Times New Roman"/>
          <w:b/>
          <w:color w:val="000000"/>
          <w:sz w:val="28"/>
          <w:szCs w:val="28"/>
          <w:lang w:val="uz-Cyrl-UZ"/>
        </w:rPr>
      </w:pPr>
      <w:r>
        <w:rPr>
          <w:rFonts w:ascii="Times New Roman" w:hAnsi="Times New Roman" w:cs="Times New Roman"/>
          <w:b/>
          <w:color w:val="000000"/>
          <w:sz w:val="28"/>
          <w:szCs w:val="28"/>
          <w:lang w:val="uz-Cyrl-UZ"/>
        </w:rPr>
        <w:t>6-жадвал</w:t>
      </w:r>
    </w:p>
    <w:tbl>
      <w:tblPr>
        <w:tblStyle w:val="a3"/>
        <w:tblW w:w="9625" w:type="dxa"/>
        <w:tblLook w:val="04A0" w:firstRow="1" w:lastRow="0" w:firstColumn="1" w:lastColumn="0" w:noHBand="0" w:noVBand="1"/>
      </w:tblPr>
      <w:tblGrid>
        <w:gridCol w:w="534"/>
        <w:gridCol w:w="5831"/>
        <w:gridCol w:w="3260"/>
      </w:tblGrid>
      <w:tr w:rsidR="00B83435" w14:paraId="409363FD" w14:textId="77777777" w:rsidTr="00971190">
        <w:tc>
          <w:tcPr>
            <w:tcW w:w="534" w:type="dxa"/>
          </w:tcPr>
          <w:p w14:paraId="042AE619" w14:textId="3F0AFF61"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w:t>
            </w:r>
          </w:p>
        </w:tc>
        <w:tc>
          <w:tcPr>
            <w:tcW w:w="5831" w:type="dxa"/>
          </w:tcPr>
          <w:p w14:paraId="7CC9F038" w14:textId="65350C71" w:rsidR="00B83435" w:rsidRDefault="00B83435" w:rsidP="00971190">
            <w:pPr>
              <w:tabs>
                <w:tab w:val="left" w:pos="284"/>
              </w:tabs>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Лавозим номлари</w:t>
            </w:r>
          </w:p>
        </w:tc>
        <w:tc>
          <w:tcPr>
            <w:tcW w:w="3260" w:type="dxa"/>
          </w:tcPr>
          <w:p w14:paraId="6A119BD0" w14:textId="00EA9A9F"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Болалар сони 100 нафар бўлганда (штат бирлиги)</w:t>
            </w:r>
          </w:p>
        </w:tc>
      </w:tr>
      <w:tr w:rsidR="00B83435" w14:paraId="6AA38468" w14:textId="77777777" w:rsidTr="00971190">
        <w:tc>
          <w:tcPr>
            <w:tcW w:w="534" w:type="dxa"/>
          </w:tcPr>
          <w:p w14:paraId="716FAA30" w14:textId="6C6CA7A9"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c>
          <w:tcPr>
            <w:tcW w:w="5831" w:type="dxa"/>
          </w:tcPr>
          <w:p w14:paraId="63E0E600" w14:textId="433A86CD"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Шифокор-ортопед</w:t>
            </w:r>
          </w:p>
        </w:tc>
        <w:tc>
          <w:tcPr>
            <w:tcW w:w="3260" w:type="dxa"/>
          </w:tcPr>
          <w:p w14:paraId="45E483DD" w14:textId="7E8E5F1B" w:rsidR="00B83435" w:rsidRDefault="00B83435" w:rsidP="00971190">
            <w:pPr>
              <w:tabs>
                <w:tab w:val="left" w:pos="284"/>
              </w:tabs>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B83435" w14:paraId="3E99BA0F" w14:textId="77777777" w:rsidTr="00971190">
        <w:tc>
          <w:tcPr>
            <w:tcW w:w="534" w:type="dxa"/>
          </w:tcPr>
          <w:p w14:paraId="1E1B82CB" w14:textId="1F68E426"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c>
          <w:tcPr>
            <w:tcW w:w="5831" w:type="dxa"/>
          </w:tcPr>
          <w:p w14:paraId="207566A3" w14:textId="33986D4C"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Жисмоний тарбия бўйича даволовчи йўриқчи</w:t>
            </w:r>
          </w:p>
        </w:tc>
        <w:tc>
          <w:tcPr>
            <w:tcW w:w="3260" w:type="dxa"/>
          </w:tcPr>
          <w:p w14:paraId="52EF3A3B" w14:textId="36E39BAD" w:rsidR="00B83435" w:rsidRDefault="00B83435" w:rsidP="00971190">
            <w:pPr>
              <w:tabs>
                <w:tab w:val="left" w:pos="284"/>
              </w:tabs>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B83435" w14:paraId="05E66A77" w14:textId="77777777" w:rsidTr="00971190">
        <w:tc>
          <w:tcPr>
            <w:tcW w:w="534" w:type="dxa"/>
          </w:tcPr>
          <w:p w14:paraId="2A839603" w14:textId="160552E9"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c>
          <w:tcPr>
            <w:tcW w:w="5831" w:type="dxa"/>
          </w:tcPr>
          <w:p w14:paraId="151EAC49" w14:textId="79A5CA62"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Массажчи</w:t>
            </w:r>
          </w:p>
        </w:tc>
        <w:tc>
          <w:tcPr>
            <w:tcW w:w="3260" w:type="dxa"/>
          </w:tcPr>
          <w:p w14:paraId="54C43307" w14:textId="54D801E8" w:rsidR="00B83435" w:rsidRDefault="00B83435" w:rsidP="00971190">
            <w:pPr>
              <w:tabs>
                <w:tab w:val="left" w:pos="284"/>
              </w:tabs>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r w:rsidR="00B83435" w14:paraId="32353A51" w14:textId="77777777" w:rsidTr="00971190">
        <w:tc>
          <w:tcPr>
            <w:tcW w:w="534" w:type="dxa"/>
          </w:tcPr>
          <w:p w14:paraId="738EFF50" w14:textId="654A6499"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4</w:t>
            </w:r>
          </w:p>
        </w:tc>
        <w:tc>
          <w:tcPr>
            <w:tcW w:w="5831" w:type="dxa"/>
          </w:tcPr>
          <w:p w14:paraId="4FE5A715" w14:textId="0E0ED2D4"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Гипс бўйича техник</w:t>
            </w:r>
          </w:p>
        </w:tc>
        <w:tc>
          <w:tcPr>
            <w:tcW w:w="3260" w:type="dxa"/>
          </w:tcPr>
          <w:p w14:paraId="3847B69B" w14:textId="7DCDF4BF" w:rsidR="00B83435" w:rsidRDefault="00B83435" w:rsidP="00971190">
            <w:pPr>
              <w:tabs>
                <w:tab w:val="left" w:pos="284"/>
              </w:tabs>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1</w:t>
            </w:r>
          </w:p>
        </w:tc>
      </w:tr>
      <w:tr w:rsidR="00B83435" w14:paraId="39C2C420" w14:textId="77777777" w:rsidTr="00971190">
        <w:tc>
          <w:tcPr>
            <w:tcW w:w="534" w:type="dxa"/>
          </w:tcPr>
          <w:p w14:paraId="3CFF9F11" w14:textId="72022502"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5</w:t>
            </w:r>
          </w:p>
        </w:tc>
        <w:tc>
          <w:tcPr>
            <w:tcW w:w="5831" w:type="dxa"/>
          </w:tcPr>
          <w:p w14:paraId="35862DBC" w14:textId="69BAB800"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Тиббий ҳамшира</w:t>
            </w:r>
          </w:p>
        </w:tc>
        <w:tc>
          <w:tcPr>
            <w:tcW w:w="3260" w:type="dxa"/>
          </w:tcPr>
          <w:p w14:paraId="779567F9" w14:textId="613350ED" w:rsidR="00B83435" w:rsidRDefault="00B83435" w:rsidP="00971190">
            <w:pPr>
              <w:tabs>
                <w:tab w:val="left" w:pos="284"/>
              </w:tabs>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3</w:t>
            </w:r>
          </w:p>
        </w:tc>
      </w:tr>
      <w:tr w:rsidR="00B83435" w14:paraId="0C3CA83D" w14:textId="77777777" w:rsidTr="00971190">
        <w:tc>
          <w:tcPr>
            <w:tcW w:w="534" w:type="dxa"/>
          </w:tcPr>
          <w:p w14:paraId="437834C3" w14:textId="5752BF5A" w:rsidR="00B83435" w:rsidRDefault="00971190"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6</w:t>
            </w:r>
          </w:p>
        </w:tc>
        <w:tc>
          <w:tcPr>
            <w:tcW w:w="5831" w:type="dxa"/>
          </w:tcPr>
          <w:p w14:paraId="758CE717" w14:textId="3B31BF8D" w:rsidR="00B83435" w:rsidRDefault="00B83435" w:rsidP="00971190">
            <w:pPr>
              <w:tabs>
                <w:tab w:val="left" w:pos="284"/>
              </w:tabs>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Санитарка</w:t>
            </w:r>
          </w:p>
        </w:tc>
        <w:tc>
          <w:tcPr>
            <w:tcW w:w="3260" w:type="dxa"/>
          </w:tcPr>
          <w:p w14:paraId="398A5DC9" w14:textId="08B47296" w:rsidR="00B83435" w:rsidRDefault="00B83435" w:rsidP="00971190">
            <w:pPr>
              <w:tabs>
                <w:tab w:val="left" w:pos="284"/>
              </w:tabs>
              <w:jc w:val="center"/>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2</w:t>
            </w:r>
          </w:p>
        </w:tc>
      </w:tr>
    </w:tbl>
    <w:p w14:paraId="035E0EA7" w14:textId="77777777" w:rsidR="001677E6" w:rsidRDefault="001677E6" w:rsidP="00971190">
      <w:pPr>
        <w:tabs>
          <w:tab w:val="left" w:pos="284"/>
        </w:tabs>
        <w:spacing w:line="360" w:lineRule="auto"/>
        <w:jc w:val="both"/>
        <w:rPr>
          <w:rFonts w:ascii="Times New Roman" w:hAnsi="Times New Roman" w:cs="Times New Roman"/>
          <w:color w:val="000000"/>
          <w:sz w:val="28"/>
          <w:szCs w:val="28"/>
          <w:lang w:val="uz-Cyrl-UZ"/>
        </w:rPr>
      </w:pPr>
    </w:p>
    <w:p w14:paraId="54EC1A52" w14:textId="40FA57AF" w:rsidR="00EF13BC" w:rsidRDefault="00EF13BC" w:rsidP="00971190">
      <w:pPr>
        <w:tabs>
          <w:tab w:val="left" w:pos="284"/>
        </w:tabs>
        <w:spacing w:line="360" w:lineRule="auto"/>
        <w:jc w:val="both"/>
        <w:rPr>
          <w:rFonts w:ascii="Times New Roman" w:hAnsi="Times New Roman" w:cs="Times New Roman"/>
          <w:color w:val="000000"/>
          <w:sz w:val="28"/>
          <w:szCs w:val="28"/>
          <w:lang w:val="uz-Cyrl-UZ"/>
        </w:rPr>
      </w:pPr>
      <w:r w:rsidRPr="00CD6402">
        <w:rPr>
          <w:rFonts w:ascii="Times New Roman" w:hAnsi="Times New Roman" w:cs="Times New Roman"/>
          <w:b/>
          <w:bCs/>
          <w:color w:val="000000"/>
          <w:sz w:val="28"/>
          <w:szCs w:val="28"/>
          <w:lang w:val="uz-Cyrl-UZ"/>
        </w:rPr>
        <w:t>Хулоса.</w:t>
      </w:r>
      <w:r>
        <w:rPr>
          <w:rFonts w:ascii="Times New Roman" w:hAnsi="Times New Roman" w:cs="Times New Roman"/>
          <w:color w:val="000000"/>
          <w:sz w:val="28"/>
          <w:szCs w:val="28"/>
          <w:lang w:val="uz-Cyrl-UZ"/>
        </w:rPr>
        <w:t xml:space="preserve"> </w:t>
      </w:r>
      <w:r w:rsidR="001677E6">
        <w:rPr>
          <w:rFonts w:ascii="Times New Roman" w:hAnsi="Times New Roman" w:cs="Times New Roman"/>
          <w:color w:val="000000"/>
          <w:sz w:val="28"/>
          <w:szCs w:val="28"/>
          <w:lang w:val="uz-Cyrl-UZ"/>
        </w:rPr>
        <w:t>Юқоридагилардан келиб чиқиб шуни таъкидлаш керакки, умумтаълим мактаблари, айрим фанларга чуқурлаштирилиб ўқитиладиган мактаб-интернатлар, санаторий типидаги мактаб-интернатларида</w:t>
      </w:r>
      <w:r w:rsidR="00BC2DDA">
        <w:rPr>
          <w:rFonts w:ascii="Times New Roman" w:hAnsi="Times New Roman" w:cs="Times New Roman"/>
          <w:color w:val="000000"/>
          <w:sz w:val="28"/>
          <w:szCs w:val="28"/>
          <w:lang w:val="uz-Cyrl-UZ"/>
        </w:rPr>
        <w:t xml:space="preserve"> шакллантириладиган штатлар жадвали ўсивчи тартибда бўлишини таъминлаш лозим. Яъни</w:t>
      </w:r>
      <w:r w:rsidR="00BF765F">
        <w:rPr>
          <w:rFonts w:ascii="Times New Roman" w:hAnsi="Times New Roman" w:cs="Times New Roman"/>
          <w:color w:val="000000"/>
          <w:sz w:val="28"/>
          <w:szCs w:val="28"/>
          <w:lang w:val="uz-Cyrl-UZ"/>
        </w:rPr>
        <w:t xml:space="preserve"> ўқувчилар сонига боғлиқ штатлар бирлиги улар сонини ортиши билан бирликлар сони ортишини талаб қилади. </w:t>
      </w:r>
      <w:r w:rsidR="004A5291">
        <w:rPr>
          <w:rFonts w:ascii="Times New Roman" w:hAnsi="Times New Roman" w:cs="Times New Roman"/>
          <w:color w:val="000000"/>
          <w:sz w:val="28"/>
          <w:szCs w:val="28"/>
          <w:lang w:val="uz-Cyrl-UZ"/>
        </w:rPr>
        <w:t>умумтаълим мактаблари, айрим фанларга чуқурлаштирилиб ўқитиладиган мактаб-интернатлар, санаторий типидаги мактаб-интернатларининг хусусиятларидан келиб чиқиб айрим лавозимлар ўзгармайдиган қолганлари ўзгарувчан тартибли қилиб белгиланиши лозим.</w:t>
      </w:r>
      <w:r w:rsidR="00C52E0B">
        <w:rPr>
          <w:rFonts w:ascii="Times New Roman" w:hAnsi="Times New Roman" w:cs="Times New Roman"/>
          <w:color w:val="000000"/>
          <w:sz w:val="28"/>
          <w:szCs w:val="28"/>
          <w:lang w:val="uz-Cyrl-UZ"/>
        </w:rPr>
        <w:t xml:space="preserve"> </w:t>
      </w:r>
      <w:r w:rsidR="001F107F">
        <w:rPr>
          <w:rFonts w:ascii="Times New Roman" w:hAnsi="Times New Roman" w:cs="Times New Roman"/>
          <w:color w:val="000000"/>
          <w:sz w:val="28"/>
          <w:szCs w:val="28"/>
          <w:lang w:val="uz-Cyrl-UZ"/>
        </w:rPr>
        <w:t xml:space="preserve">Умумий ҳолат бўйича мактаб-интернатларида штатлар жавдалига </w:t>
      </w:r>
      <w:r w:rsidR="00A35B94">
        <w:rPr>
          <w:rFonts w:ascii="Times New Roman" w:hAnsi="Times New Roman" w:cs="Times New Roman"/>
          <w:color w:val="000000"/>
          <w:sz w:val="28"/>
          <w:szCs w:val="28"/>
          <w:lang w:val="uz-Cyrl-UZ"/>
        </w:rPr>
        <w:t>озиқ-овқат билан таъминловчи “Таъминотчи” лавозимини киритиш лозим. Хусусан, мактаб-интернатларида</w:t>
      </w:r>
      <w:r w:rsidR="00D338CD">
        <w:rPr>
          <w:rFonts w:ascii="Times New Roman" w:hAnsi="Times New Roman" w:cs="Times New Roman"/>
          <w:color w:val="000000"/>
          <w:sz w:val="28"/>
          <w:szCs w:val="28"/>
          <w:lang w:val="uz-Cyrl-UZ"/>
        </w:rPr>
        <w:t xml:space="preserve"> ўқувчилар сони 800 нафардан ортганда раҳбарлар, </w:t>
      </w:r>
      <w:r w:rsidR="00D338CD">
        <w:rPr>
          <w:rFonts w:ascii="Times New Roman" w:hAnsi="Times New Roman" w:cs="Times New Roman"/>
          <w:color w:val="000000"/>
          <w:sz w:val="28"/>
          <w:szCs w:val="28"/>
          <w:lang w:val="uz-Cyrl-UZ"/>
        </w:rPr>
        <w:lastRenderedPageBreak/>
        <w:t xml:space="preserve">ходимлар ва техник ходимлар лавозини ортиши натижасида ҳисобчи лавозимни ортириш мақсадга мувофиқдир, шунингдек юрист-консултант лавозини киритиш </w:t>
      </w:r>
      <w:r w:rsidR="007547A7">
        <w:rPr>
          <w:rFonts w:ascii="Times New Roman" w:hAnsi="Times New Roman" w:cs="Times New Roman"/>
          <w:color w:val="000000"/>
          <w:sz w:val="28"/>
          <w:szCs w:val="28"/>
          <w:lang w:val="uz-Cyrl-UZ"/>
        </w:rPr>
        <w:t>ҳам мақсадли ҳисобланади.</w:t>
      </w:r>
    </w:p>
    <w:p w14:paraId="5F02B42F" w14:textId="4D9CEC3C" w:rsidR="00720885" w:rsidRPr="00CD6402" w:rsidRDefault="00720885" w:rsidP="00720885">
      <w:pPr>
        <w:tabs>
          <w:tab w:val="left" w:pos="284"/>
        </w:tabs>
        <w:spacing w:line="360" w:lineRule="auto"/>
        <w:jc w:val="center"/>
        <w:rPr>
          <w:rFonts w:ascii="Times New Roman" w:hAnsi="Times New Roman" w:cs="Times New Roman"/>
          <w:b/>
          <w:bCs/>
          <w:color w:val="000000"/>
          <w:sz w:val="28"/>
          <w:szCs w:val="28"/>
          <w:lang w:val="uz-Cyrl-UZ"/>
        </w:rPr>
      </w:pPr>
      <w:r w:rsidRPr="00CD6402">
        <w:rPr>
          <w:rFonts w:ascii="Times New Roman" w:hAnsi="Times New Roman" w:cs="Times New Roman"/>
          <w:b/>
          <w:bCs/>
          <w:color w:val="000000"/>
          <w:sz w:val="28"/>
          <w:szCs w:val="28"/>
          <w:lang w:val="uz-Cyrl-UZ"/>
        </w:rPr>
        <w:t>Фойдаланилган адабиётлар.</w:t>
      </w:r>
    </w:p>
    <w:p w14:paraId="181F9C7B" w14:textId="12B249B3" w:rsidR="00720885" w:rsidRDefault="00720885" w:rsidP="0017040B">
      <w:pPr>
        <w:pStyle w:val="a4"/>
        <w:numPr>
          <w:ilvl w:val="0"/>
          <w:numId w:val="8"/>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Ўзбекистон Республикаси Халқ таълими вазирининг 2019 йил 28 декабрдаги № 406-сонли буйруғининг 1,2- иловалари</w:t>
      </w:r>
    </w:p>
    <w:p w14:paraId="5CC20655" w14:textId="4C914EE3" w:rsidR="005E7356" w:rsidRDefault="005E7356" w:rsidP="0017040B">
      <w:pPr>
        <w:pStyle w:val="a4"/>
        <w:numPr>
          <w:ilvl w:val="0"/>
          <w:numId w:val="8"/>
        </w:numPr>
        <w:tabs>
          <w:tab w:val="left" w:pos="284"/>
        </w:tabs>
        <w:spacing w:line="360" w:lineRule="auto"/>
        <w:ind w:left="0" w:firstLine="0"/>
        <w:jc w:val="both"/>
        <w:rPr>
          <w:rFonts w:ascii="Times New Roman" w:hAnsi="Times New Roman" w:cs="Times New Roman"/>
          <w:color w:val="000000"/>
          <w:sz w:val="28"/>
          <w:szCs w:val="28"/>
          <w:lang w:val="uz-Cyrl-UZ"/>
        </w:rPr>
      </w:pPr>
      <w:r w:rsidRPr="000767CC">
        <w:rPr>
          <w:rFonts w:ascii="Times New Roman" w:hAnsi="Times New Roman" w:cs="Times New Roman"/>
          <w:color w:val="000000"/>
          <w:sz w:val="28"/>
          <w:szCs w:val="28"/>
          <w:lang w:val="en-US"/>
        </w:rPr>
        <w:t>C</w:t>
      </w:r>
      <w:r w:rsidRPr="000767CC">
        <w:rPr>
          <w:rFonts w:ascii="Times New Roman" w:hAnsi="Times New Roman" w:cs="Times New Roman"/>
          <w:color w:val="000000"/>
          <w:sz w:val="28"/>
          <w:szCs w:val="28"/>
          <w:lang w:val="uz-Cyrl-UZ"/>
        </w:rPr>
        <w:t>анитарно-эпидемиологические требования к условиям и организации обучения в об</w:t>
      </w:r>
      <w:proofErr w:type="spellStart"/>
      <w:r w:rsidRPr="000767CC">
        <w:rPr>
          <w:rFonts w:ascii="Times New Roman" w:hAnsi="Times New Roman" w:cs="Times New Roman"/>
          <w:color w:val="000000"/>
          <w:sz w:val="28"/>
          <w:szCs w:val="28"/>
        </w:rPr>
        <w:t>щеобразовательных</w:t>
      </w:r>
      <w:proofErr w:type="spellEnd"/>
      <w:r w:rsidRPr="000767CC">
        <w:rPr>
          <w:rFonts w:ascii="Times New Roman" w:hAnsi="Times New Roman" w:cs="Times New Roman"/>
          <w:color w:val="000000"/>
          <w:sz w:val="28"/>
          <w:szCs w:val="28"/>
        </w:rPr>
        <w:t xml:space="preserve"> школах. СанПиН</w:t>
      </w:r>
      <w:r>
        <w:rPr>
          <w:rFonts w:ascii="Times New Roman" w:hAnsi="Times New Roman" w:cs="Times New Roman"/>
          <w:color w:val="000000"/>
          <w:sz w:val="28"/>
          <w:szCs w:val="28"/>
        </w:rPr>
        <w:t xml:space="preserve"> №0341-16, </w:t>
      </w:r>
      <w:proofErr w:type="spellStart"/>
      <w:r>
        <w:rPr>
          <w:rFonts w:ascii="Times New Roman" w:hAnsi="Times New Roman" w:cs="Times New Roman"/>
          <w:color w:val="000000"/>
          <w:sz w:val="28"/>
          <w:szCs w:val="28"/>
        </w:rPr>
        <w:t>Тошкент</w:t>
      </w:r>
      <w:proofErr w:type="spellEnd"/>
      <w:r>
        <w:rPr>
          <w:rFonts w:ascii="Times New Roman" w:hAnsi="Times New Roman" w:cs="Times New Roman"/>
          <w:color w:val="000000"/>
          <w:sz w:val="28"/>
          <w:szCs w:val="28"/>
        </w:rPr>
        <w:t xml:space="preserve"> 2016, 2017, 2018 г</w:t>
      </w:r>
      <w:r>
        <w:rPr>
          <w:rFonts w:ascii="Times New Roman" w:hAnsi="Times New Roman" w:cs="Times New Roman"/>
          <w:color w:val="000000"/>
          <w:sz w:val="28"/>
          <w:szCs w:val="28"/>
          <w:lang w:val="uz-Cyrl-UZ"/>
        </w:rPr>
        <w:t>.</w:t>
      </w:r>
    </w:p>
    <w:p w14:paraId="123F4FBF" w14:textId="43A5BFF5" w:rsidR="00720885" w:rsidRDefault="00720885" w:rsidP="0017040B">
      <w:pPr>
        <w:pStyle w:val="a4"/>
        <w:numPr>
          <w:ilvl w:val="0"/>
          <w:numId w:val="8"/>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Ўзбекистон Республикаси Президентининг 2018 йил 14 августдаги ПҚ 3907- сон “Ёшлар</w:t>
      </w:r>
      <w:r w:rsidR="001206FC">
        <w:rPr>
          <w:rFonts w:ascii="Times New Roman" w:hAnsi="Times New Roman" w:cs="Times New Roman"/>
          <w:color w:val="000000"/>
          <w:sz w:val="28"/>
          <w:szCs w:val="28"/>
          <w:lang w:val="uz-Cyrl-UZ"/>
        </w:rPr>
        <w:t>ни маънавий-аҳлоқий жисмоний баркамол этиб тарбиялаш, уларга таълим-тарбия бериш тизимини сифат жиҳатидан янги босқичга кўтариш чора-тадбирлари</w:t>
      </w:r>
      <w:r w:rsidR="009D0259" w:rsidRPr="009D0259">
        <w:rPr>
          <w:rFonts w:ascii="Times New Roman" w:hAnsi="Times New Roman" w:cs="Times New Roman"/>
          <w:color w:val="000000"/>
          <w:sz w:val="28"/>
          <w:szCs w:val="28"/>
          <w:lang w:val="uz-Cyrl-UZ"/>
        </w:rPr>
        <w:t xml:space="preserve"> </w:t>
      </w:r>
      <w:r w:rsidR="009D0259">
        <w:rPr>
          <w:rFonts w:ascii="Times New Roman" w:hAnsi="Times New Roman" w:cs="Times New Roman"/>
          <w:color w:val="000000"/>
          <w:sz w:val="28"/>
          <w:szCs w:val="28"/>
          <w:lang w:val="uz-Cyrl-UZ"/>
        </w:rPr>
        <w:t>тўғрисида”ги</w:t>
      </w:r>
      <w:r w:rsidR="00675C4D">
        <w:rPr>
          <w:rFonts w:ascii="Times New Roman" w:hAnsi="Times New Roman" w:cs="Times New Roman"/>
          <w:color w:val="000000"/>
          <w:sz w:val="28"/>
          <w:szCs w:val="28"/>
          <w:lang w:val="uz-Cyrl-UZ"/>
        </w:rPr>
        <w:t xml:space="preserve"> қарори</w:t>
      </w:r>
    </w:p>
    <w:p w14:paraId="641FF6BA" w14:textId="5306449A" w:rsidR="00675C4D" w:rsidRDefault="00675C4D" w:rsidP="0017040B">
      <w:pPr>
        <w:pStyle w:val="a4"/>
        <w:numPr>
          <w:ilvl w:val="0"/>
          <w:numId w:val="8"/>
        </w:numPr>
        <w:tabs>
          <w:tab w:val="left" w:pos="284"/>
        </w:tabs>
        <w:spacing w:line="360" w:lineRule="auto"/>
        <w:ind w:left="0" w:firstLine="0"/>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 xml:space="preserve">Ўзбекистон Республикаси Президентининг 2019 йил 11 февралдаги ПҚ 4185- сон “Етим болалар ва ота-онасининг </w:t>
      </w:r>
      <w:r w:rsidR="00526BB7">
        <w:rPr>
          <w:rFonts w:ascii="Times New Roman" w:hAnsi="Times New Roman" w:cs="Times New Roman"/>
          <w:color w:val="000000"/>
          <w:sz w:val="28"/>
          <w:szCs w:val="28"/>
          <w:lang w:val="uz-Cyrl-UZ"/>
        </w:rPr>
        <w:t xml:space="preserve">қарамоғидан маҳрум бўлган болаларни ижтимоий ҳимоя </w:t>
      </w:r>
      <w:r w:rsidR="009B67FA">
        <w:rPr>
          <w:rFonts w:ascii="Times New Roman" w:hAnsi="Times New Roman" w:cs="Times New Roman"/>
          <w:color w:val="000000"/>
          <w:sz w:val="28"/>
          <w:szCs w:val="28"/>
          <w:lang w:val="uz-Cyrl-UZ"/>
        </w:rPr>
        <w:t xml:space="preserve">қилишни </w:t>
      </w:r>
      <w:r w:rsidR="00EA718D">
        <w:rPr>
          <w:rFonts w:ascii="Times New Roman" w:hAnsi="Times New Roman" w:cs="Times New Roman"/>
          <w:color w:val="000000"/>
          <w:sz w:val="28"/>
          <w:szCs w:val="28"/>
          <w:lang w:val="uz-Cyrl-UZ"/>
        </w:rPr>
        <w:t>кучайтиришга оид қўшимча</w:t>
      </w:r>
      <w:r>
        <w:rPr>
          <w:rFonts w:ascii="Times New Roman" w:hAnsi="Times New Roman" w:cs="Times New Roman"/>
          <w:color w:val="000000"/>
          <w:sz w:val="28"/>
          <w:szCs w:val="28"/>
          <w:lang w:val="uz-Cyrl-UZ"/>
        </w:rPr>
        <w:t xml:space="preserve"> чора-тадбирлари</w:t>
      </w:r>
      <w:r w:rsidRPr="009D0259">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тўғрисида”ги қарори</w:t>
      </w:r>
    </w:p>
    <w:p w14:paraId="699043EA" w14:textId="30D5D9E7" w:rsidR="00B93507" w:rsidRDefault="00B93507" w:rsidP="0017040B">
      <w:pPr>
        <w:pStyle w:val="a4"/>
        <w:numPr>
          <w:ilvl w:val="0"/>
          <w:numId w:val="8"/>
        </w:numPr>
        <w:tabs>
          <w:tab w:val="left" w:pos="284"/>
        </w:tabs>
        <w:spacing w:line="360" w:lineRule="auto"/>
        <w:ind w:left="0" w:firstLine="0"/>
        <w:jc w:val="both"/>
        <w:rPr>
          <w:rFonts w:ascii="Times New Roman" w:hAnsi="Times New Roman" w:cs="Times New Roman"/>
          <w:color w:val="000000"/>
          <w:sz w:val="28"/>
          <w:szCs w:val="28"/>
          <w:lang w:val="uz-Cyrl-UZ"/>
        </w:rPr>
      </w:pPr>
      <w:r w:rsidRPr="008277A4">
        <w:rPr>
          <w:rFonts w:ascii="Times New Roman" w:hAnsi="Times New Roman" w:cs="Times New Roman"/>
          <w:color w:val="000000"/>
          <w:sz w:val="28"/>
          <w:szCs w:val="28"/>
          <w:lang w:val="uz-Cyrl-UZ"/>
        </w:rPr>
        <w:t>Ўзбекистон Республикаси Президентининг 2019 йил 29 майдаги ПҚ 4342- сон “Ихтисослаштирилган  ўқув-тарбия муассасалари фаолиятини тубдан такомиллаштириш тўғрисида” ги қарори</w:t>
      </w:r>
    </w:p>
    <w:sectPr w:rsidR="00B93507" w:rsidSect="0055574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3E0F"/>
    <w:multiLevelType w:val="hybridMultilevel"/>
    <w:tmpl w:val="377E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F0493"/>
    <w:multiLevelType w:val="hybridMultilevel"/>
    <w:tmpl w:val="01321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AC3488"/>
    <w:multiLevelType w:val="hybridMultilevel"/>
    <w:tmpl w:val="062619D8"/>
    <w:lvl w:ilvl="0" w:tplc="28AEF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7415B43"/>
    <w:multiLevelType w:val="hybridMultilevel"/>
    <w:tmpl w:val="6076E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1F500A"/>
    <w:multiLevelType w:val="hybridMultilevel"/>
    <w:tmpl w:val="E29A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240576"/>
    <w:multiLevelType w:val="hybridMultilevel"/>
    <w:tmpl w:val="6546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D64326"/>
    <w:multiLevelType w:val="hybridMultilevel"/>
    <w:tmpl w:val="BFDE1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EF021C"/>
    <w:multiLevelType w:val="hybridMultilevel"/>
    <w:tmpl w:val="10120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6C9"/>
    <w:rsid w:val="00014D1E"/>
    <w:rsid w:val="00017845"/>
    <w:rsid w:val="00042AF7"/>
    <w:rsid w:val="00063EDF"/>
    <w:rsid w:val="00065C34"/>
    <w:rsid w:val="000767CC"/>
    <w:rsid w:val="000E50D1"/>
    <w:rsid w:val="001206FC"/>
    <w:rsid w:val="00121AC7"/>
    <w:rsid w:val="00140F75"/>
    <w:rsid w:val="00145C87"/>
    <w:rsid w:val="0016233D"/>
    <w:rsid w:val="001677E6"/>
    <w:rsid w:val="0017040B"/>
    <w:rsid w:val="001F107F"/>
    <w:rsid w:val="002014EE"/>
    <w:rsid w:val="002A6622"/>
    <w:rsid w:val="002E5715"/>
    <w:rsid w:val="003B46F5"/>
    <w:rsid w:val="00406DC7"/>
    <w:rsid w:val="00455CC3"/>
    <w:rsid w:val="00456EC5"/>
    <w:rsid w:val="004657D7"/>
    <w:rsid w:val="00480987"/>
    <w:rsid w:val="004A5291"/>
    <w:rsid w:val="00503D98"/>
    <w:rsid w:val="00526BB7"/>
    <w:rsid w:val="00550D9C"/>
    <w:rsid w:val="0055574F"/>
    <w:rsid w:val="005561B5"/>
    <w:rsid w:val="00585DAD"/>
    <w:rsid w:val="005959FC"/>
    <w:rsid w:val="005B34F8"/>
    <w:rsid w:val="005E7356"/>
    <w:rsid w:val="00613126"/>
    <w:rsid w:val="00654FA3"/>
    <w:rsid w:val="00664BA4"/>
    <w:rsid w:val="00675C4D"/>
    <w:rsid w:val="00693DDD"/>
    <w:rsid w:val="006967B4"/>
    <w:rsid w:val="006C5A10"/>
    <w:rsid w:val="00701612"/>
    <w:rsid w:val="007068B3"/>
    <w:rsid w:val="00720885"/>
    <w:rsid w:val="0073335E"/>
    <w:rsid w:val="007547A7"/>
    <w:rsid w:val="00766E3B"/>
    <w:rsid w:val="00767615"/>
    <w:rsid w:val="007746C9"/>
    <w:rsid w:val="00784C80"/>
    <w:rsid w:val="007B68D6"/>
    <w:rsid w:val="008277A4"/>
    <w:rsid w:val="00887F5C"/>
    <w:rsid w:val="00911F97"/>
    <w:rsid w:val="00962284"/>
    <w:rsid w:val="00971190"/>
    <w:rsid w:val="00977D13"/>
    <w:rsid w:val="00987BCA"/>
    <w:rsid w:val="009B67FA"/>
    <w:rsid w:val="009B7892"/>
    <w:rsid w:val="009D0259"/>
    <w:rsid w:val="009F0BE4"/>
    <w:rsid w:val="00A35B94"/>
    <w:rsid w:val="00A4789D"/>
    <w:rsid w:val="00A526EB"/>
    <w:rsid w:val="00A7563C"/>
    <w:rsid w:val="00A84131"/>
    <w:rsid w:val="00A93D20"/>
    <w:rsid w:val="00AC41E7"/>
    <w:rsid w:val="00AE5419"/>
    <w:rsid w:val="00B41450"/>
    <w:rsid w:val="00B83435"/>
    <w:rsid w:val="00B93507"/>
    <w:rsid w:val="00BC2DDA"/>
    <w:rsid w:val="00BF765F"/>
    <w:rsid w:val="00C52E0B"/>
    <w:rsid w:val="00C630A0"/>
    <w:rsid w:val="00C910C3"/>
    <w:rsid w:val="00CC7DCD"/>
    <w:rsid w:val="00CD6402"/>
    <w:rsid w:val="00D338CD"/>
    <w:rsid w:val="00DC4B89"/>
    <w:rsid w:val="00DC7077"/>
    <w:rsid w:val="00DF292E"/>
    <w:rsid w:val="00E17C3D"/>
    <w:rsid w:val="00E272D7"/>
    <w:rsid w:val="00E36056"/>
    <w:rsid w:val="00E435AF"/>
    <w:rsid w:val="00E52B34"/>
    <w:rsid w:val="00E63AA2"/>
    <w:rsid w:val="00E67D32"/>
    <w:rsid w:val="00E90C51"/>
    <w:rsid w:val="00EA718D"/>
    <w:rsid w:val="00EA735D"/>
    <w:rsid w:val="00ED2708"/>
    <w:rsid w:val="00ED6698"/>
    <w:rsid w:val="00EE0153"/>
    <w:rsid w:val="00EF13BC"/>
    <w:rsid w:val="00F27DF1"/>
    <w:rsid w:val="00F543FD"/>
    <w:rsid w:val="00FA063C"/>
    <w:rsid w:val="00FA3AFB"/>
    <w:rsid w:val="00FC1499"/>
    <w:rsid w:val="00FF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2123"/>
  <w15:docId w15:val="{C3F9C722-EB30-45B5-93AE-AE42F049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10C3"/>
    <w:pPr>
      <w:ind w:left="720"/>
      <w:contextualSpacing/>
    </w:pPr>
  </w:style>
  <w:style w:type="paragraph" w:styleId="a5">
    <w:name w:val="No Spacing"/>
    <w:uiPriority w:val="1"/>
    <w:qFormat/>
    <w:rsid w:val="002E5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14</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Иқтисодиёт</dc:creator>
  <cp:lastModifiedBy>golib ganiyev</cp:lastModifiedBy>
  <cp:revision>14</cp:revision>
  <dcterms:created xsi:type="dcterms:W3CDTF">2020-12-01T08:20:00Z</dcterms:created>
  <dcterms:modified xsi:type="dcterms:W3CDTF">2021-06-23T05:08:00Z</dcterms:modified>
</cp:coreProperties>
</file>