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CD" w:rsidRDefault="00B06FCD" w:rsidP="002F3ED5">
      <w:pPr>
        <w:jc w:val="right"/>
      </w:pPr>
      <w:r w:rsidRPr="00B2450C">
        <w:t xml:space="preserve">УТВЕРЖДАЮ: </w:t>
      </w:r>
      <w:r>
        <w:t xml:space="preserve"> </w:t>
      </w:r>
    </w:p>
    <w:p w:rsidR="00B06FCD" w:rsidRPr="00B2450C" w:rsidRDefault="00B06FCD" w:rsidP="002F3ED5">
      <w:pPr>
        <w:jc w:val="right"/>
      </w:pPr>
      <w:r>
        <w:t>Директор М</w:t>
      </w:r>
      <w:r w:rsidR="002F3ED5">
        <w:t>А</w:t>
      </w:r>
      <w:r>
        <w:t>ОУ «СОШ</w:t>
      </w:r>
      <w:r w:rsidR="002F3ED5">
        <w:t xml:space="preserve"> №37</w:t>
      </w:r>
      <w:r>
        <w:t>»</w:t>
      </w:r>
    </w:p>
    <w:p w:rsidR="00B06FCD" w:rsidRPr="00B2450C" w:rsidRDefault="002F3ED5" w:rsidP="002F3ED5">
      <w:pPr>
        <w:jc w:val="right"/>
      </w:pPr>
      <w:r>
        <w:t>______________О.М. Иванова</w:t>
      </w:r>
    </w:p>
    <w:p w:rsidR="00B06FCD" w:rsidRPr="00B2450C" w:rsidRDefault="00B06FCD" w:rsidP="002F3ED5">
      <w:pPr>
        <w:jc w:val="right"/>
      </w:pPr>
      <w:r w:rsidRPr="00B2450C">
        <w:t>«____»  _____________201</w:t>
      </w:r>
      <w:r w:rsidR="004E3992">
        <w:t>8</w:t>
      </w:r>
      <w:r w:rsidRPr="00B2450C">
        <w:t>г.</w:t>
      </w:r>
    </w:p>
    <w:p w:rsidR="000961CA" w:rsidRDefault="000961CA" w:rsidP="000961CA">
      <w:pPr>
        <w:widowControl w:val="0"/>
        <w:spacing w:after="120" w:line="360" w:lineRule="auto"/>
        <w:ind w:left="360"/>
        <w:jc w:val="both"/>
        <w:rPr>
          <w:rFonts w:eastAsia="MS Mincho"/>
          <w:b/>
        </w:rPr>
      </w:pPr>
    </w:p>
    <w:p w:rsid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Pr="000961CA" w:rsidRDefault="000961CA" w:rsidP="000961CA">
      <w:pPr>
        <w:suppressAutoHyphens w:val="0"/>
        <w:spacing w:after="200" w:line="276" w:lineRule="auto"/>
        <w:jc w:val="center"/>
        <w:rPr>
          <w:rFonts w:eastAsia="MS Mincho"/>
          <w:b/>
          <w:sz w:val="48"/>
          <w:szCs w:val="48"/>
        </w:rPr>
      </w:pPr>
    </w:p>
    <w:p w:rsidR="002F3ED5" w:rsidRDefault="002F3ED5" w:rsidP="00AE03F2">
      <w:pPr>
        <w:suppressAutoHyphens w:val="0"/>
        <w:spacing w:after="200" w:line="276" w:lineRule="auto"/>
        <w:jc w:val="center"/>
        <w:rPr>
          <w:rFonts w:eastAsia="MS Mincho"/>
          <w:b/>
          <w:sz w:val="48"/>
          <w:szCs w:val="48"/>
        </w:rPr>
      </w:pPr>
      <w:r w:rsidRPr="002F3ED5">
        <w:rPr>
          <w:rFonts w:eastAsia="MS Mincho"/>
          <w:b/>
          <w:sz w:val="44"/>
          <w:szCs w:val="44"/>
        </w:rPr>
        <w:t>РАБОЧАЯ ПРОГРАММА</w:t>
      </w:r>
      <w:r w:rsidR="000961CA" w:rsidRPr="000961CA">
        <w:rPr>
          <w:rFonts w:eastAsia="MS Mincho"/>
          <w:b/>
          <w:sz w:val="48"/>
          <w:szCs w:val="48"/>
        </w:rPr>
        <w:t xml:space="preserve"> клуба </w:t>
      </w:r>
      <w:r>
        <w:rPr>
          <w:rFonts w:eastAsia="MS Mincho"/>
          <w:b/>
          <w:sz w:val="48"/>
          <w:szCs w:val="48"/>
        </w:rPr>
        <w:t>«Правовед»</w:t>
      </w:r>
    </w:p>
    <w:p w:rsidR="000961CA" w:rsidRDefault="000961CA" w:rsidP="00AE03F2">
      <w:pPr>
        <w:suppressAutoHyphens w:val="0"/>
        <w:spacing w:after="200" w:line="276" w:lineRule="auto"/>
        <w:jc w:val="center"/>
        <w:rPr>
          <w:rFonts w:eastAsia="MS Mincho"/>
          <w:b/>
          <w:sz w:val="48"/>
          <w:szCs w:val="48"/>
        </w:rPr>
      </w:pPr>
      <w:r w:rsidRPr="000961CA">
        <w:rPr>
          <w:rFonts w:eastAsia="MS Mincho"/>
          <w:b/>
          <w:sz w:val="48"/>
          <w:szCs w:val="48"/>
        </w:rPr>
        <w:t xml:space="preserve"> в рамках школьной службы примирения</w:t>
      </w:r>
    </w:p>
    <w:p w:rsidR="002F3ED5" w:rsidRDefault="002F3ED5" w:rsidP="00AE03F2">
      <w:pPr>
        <w:widowControl w:val="0"/>
        <w:spacing w:after="20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Перминовой Оксаны Федоровны,</w:t>
      </w:r>
      <w:r w:rsidR="00AE03F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едагога - </w:t>
      </w:r>
      <w:r w:rsidR="00EE2C5F">
        <w:rPr>
          <w:sz w:val="28"/>
          <w:szCs w:val="28"/>
        </w:rPr>
        <w:t>психолога</w:t>
      </w:r>
    </w:p>
    <w:p w:rsidR="002F3ED5" w:rsidRDefault="002F3ED5" w:rsidP="00AE03F2">
      <w:pPr>
        <w:widowControl w:val="0"/>
        <w:spacing w:after="20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E03F2">
        <w:rPr>
          <w:sz w:val="28"/>
          <w:szCs w:val="28"/>
        </w:rPr>
        <w:t>А</w:t>
      </w:r>
      <w:r>
        <w:rPr>
          <w:sz w:val="28"/>
          <w:szCs w:val="28"/>
        </w:rPr>
        <w:t xml:space="preserve">ОУ «Средняя общеобразовательная  школа № </w:t>
      </w:r>
      <w:r w:rsidR="00AE03F2">
        <w:rPr>
          <w:sz w:val="28"/>
          <w:szCs w:val="28"/>
        </w:rPr>
        <w:t>37»</w:t>
      </w:r>
    </w:p>
    <w:p w:rsidR="002F3ED5" w:rsidRPr="000961CA" w:rsidRDefault="002F3ED5" w:rsidP="000961CA">
      <w:pPr>
        <w:suppressAutoHyphens w:val="0"/>
        <w:spacing w:after="200" w:line="276" w:lineRule="auto"/>
        <w:jc w:val="center"/>
        <w:rPr>
          <w:rFonts w:eastAsia="MS Mincho"/>
          <w:b/>
          <w:sz w:val="48"/>
          <w:szCs w:val="48"/>
        </w:rPr>
      </w:pPr>
    </w:p>
    <w:p w:rsidR="000961CA" w:rsidRPr="000961CA" w:rsidRDefault="000961CA">
      <w:pPr>
        <w:suppressAutoHyphens w:val="0"/>
        <w:spacing w:after="200" w:line="276" w:lineRule="auto"/>
        <w:rPr>
          <w:rFonts w:eastAsia="MS Mincho"/>
          <w:b/>
        </w:rPr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0961CA" w:rsidRDefault="000961CA" w:rsidP="000961CA">
      <w:pPr>
        <w:widowControl w:val="0"/>
        <w:spacing w:after="120" w:line="360" w:lineRule="auto"/>
        <w:ind w:left="360"/>
        <w:jc w:val="both"/>
      </w:pPr>
    </w:p>
    <w:p w:rsidR="00AE03F2" w:rsidRPr="009D3E2F" w:rsidRDefault="00AE03F2" w:rsidP="00AE03F2">
      <w:pPr>
        <w:widowControl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Пермь</w:t>
      </w:r>
    </w:p>
    <w:p w:rsidR="00AE03F2" w:rsidRPr="009D3E2F" w:rsidRDefault="00AE03F2" w:rsidP="00AE03F2">
      <w:pPr>
        <w:widowControl w:val="0"/>
        <w:spacing w:line="240" w:lineRule="auto"/>
        <w:rPr>
          <w:sz w:val="28"/>
          <w:szCs w:val="28"/>
        </w:rPr>
      </w:pPr>
    </w:p>
    <w:p w:rsidR="00AE03F2" w:rsidRDefault="00AE03F2" w:rsidP="00AE03F2">
      <w:pPr>
        <w:widowControl w:val="0"/>
        <w:spacing w:line="240" w:lineRule="auto"/>
        <w:jc w:val="center"/>
        <w:rPr>
          <w:sz w:val="28"/>
          <w:szCs w:val="28"/>
        </w:rPr>
      </w:pPr>
      <w:r w:rsidRPr="00E331BA">
        <w:rPr>
          <w:sz w:val="28"/>
          <w:szCs w:val="28"/>
        </w:rPr>
        <w:t>201</w:t>
      </w:r>
      <w:r w:rsidR="004E3992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4E3992">
        <w:rPr>
          <w:sz w:val="28"/>
          <w:szCs w:val="28"/>
        </w:rPr>
        <w:t>9</w:t>
      </w:r>
      <w:r>
        <w:rPr>
          <w:sz w:val="28"/>
          <w:szCs w:val="28"/>
        </w:rPr>
        <w:t>гг</w:t>
      </w:r>
    </w:p>
    <w:p w:rsidR="000961CA" w:rsidRDefault="000961CA" w:rsidP="000961CA">
      <w:pPr>
        <w:spacing w:line="360" w:lineRule="auto"/>
        <w:ind w:right="175"/>
        <w:jc w:val="center"/>
      </w:pPr>
      <w:r>
        <w:rPr>
          <w:b/>
        </w:rPr>
        <w:lastRenderedPageBreak/>
        <w:t>Пояснительная записка</w:t>
      </w:r>
    </w:p>
    <w:p w:rsidR="000961CA" w:rsidRDefault="000961CA" w:rsidP="000961CA">
      <w:pPr>
        <w:spacing w:line="360" w:lineRule="auto"/>
        <w:ind w:right="175"/>
        <w:jc w:val="center"/>
      </w:pPr>
    </w:p>
    <w:p w:rsidR="000961CA" w:rsidRDefault="000961CA" w:rsidP="000961CA">
      <w:pPr>
        <w:spacing w:line="360" w:lineRule="auto"/>
        <w:ind w:firstLine="720"/>
        <w:jc w:val="both"/>
      </w:pPr>
      <w:r>
        <w:t>Перемены в социально-экономической сфере в России способств</w:t>
      </w:r>
      <w:r w:rsidR="00AE03F2">
        <w:t>уют</w:t>
      </w:r>
      <w:r>
        <w:t xml:space="preserve"> увеличению числа семей, оказавшихся в трудной жизненной ситуации, что </w:t>
      </w:r>
      <w:r w:rsidR="00AE03F2">
        <w:t>влечет</w:t>
      </w:r>
      <w:r>
        <w:t xml:space="preserve"> за собой и увеличение количества учащихся «группы риска», актуальной </w:t>
      </w:r>
      <w:r w:rsidR="00AE03F2">
        <w:t>остается</w:t>
      </w:r>
      <w:r>
        <w:t xml:space="preserve"> проблема школьной дисциплины. </w:t>
      </w:r>
    </w:p>
    <w:p w:rsidR="000961CA" w:rsidRDefault="00AE03F2" w:rsidP="000961CA">
      <w:pPr>
        <w:spacing w:line="360" w:lineRule="auto"/>
        <w:ind w:firstLine="720"/>
        <w:jc w:val="both"/>
      </w:pPr>
      <w:r>
        <w:t>Ш</w:t>
      </w:r>
      <w:r w:rsidR="000961CA">
        <w:t>кола – это не только учебный процесс, но и групповое взаимодействие совершенно разных людей, объединенных в одном пространстве и участвующих в различных видах деятельности, таких как учебная деятельность, процесс воспитания, управление школьным коллективом, выстраивание статусов, общение, создание норм поведения и пр. В ходе этого взаимодействия возника</w:t>
      </w:r>
      <w:r>
        <w:t>ю</w:t>
      </w:r>
      <w:r w:rsidR="000961CA">
        <w:t>т конфликтны</w:t>
      </w:r>
      <w:r>
        <w:t>е</w:t>
      </w:r>
      <w:r w:rsidR="000961CA">
        <w:t xml:space="preserve"> ситуаци</w:t>
      </w:r>
      <w:r w:rsidR="00DC076D">
        <w:t>и</w:t>
      </w:r>
      <w:r w:rsidR="000961CA">
        <w:t xml:space="preserve">. Особенно </w:t>
      </w:r>
      <w:r w:rsidR="00DC076D">
        <w:t xml:space="preserve">эмоциональные, не умея себя сдерживать и не имея правовых </w:t>
      </w:r>
      <w:r w:rsidR="000961CA">
        <w:t xml:space="preserve"> </w:t>
      </w:r>
      <w:r w:rsidR="00DC076D">
        <w:t>знаний</w:t>
      </w:r>
      <w:r w:rsidR="0062682B">
        <w:t>,</w:t>
      </w:r>
      <w:r w:rsidR="00DC076D">
        <w:t xml:space="preserve"> </w:t>
      </w:r>
      <w:r w:rsidR="000961CA">
        <w:t xml:space="preserve">дети часто вовлекаются в конфликты, становятся правонарушителями или жертвами. Практика школьной жизни, </w:t>
      </w:r>
      <w:r w:rsidR="00DC076D">
        <w:t>недостаточного</w:t>
      </w:r>
      <w:r w:rsidR="000961CA">
        <w:t xml:space="preserve"> взаимодействия в семье зачастую не способствуют социализации подростков в плане освоения ими навыков эффективного общения, культурных форм завоевания авторитета и формирования конструктивного взаимодействия с людьми, необходимого для будущей жизни. Те способы реагирования на конфликты, которые обычно практикуются подростками, учителями, родителями, нередко оставляют подлинные конфликты неразрешенными, что приводит к таким явлениям как </w:t>
      </w:r>
    </w:p>
    <w:p w:rsidR="000961CA" w:rsidRDefault="000961CA" w:rsidP="000961CA">
      <w:pPr>
        <w:spacing w:line="360" w:lineRule="auto"/>
        <w:jc w:val="both"/>
      </w:pPr>
      <w:r>
        <w:t xml:space="preserve">«дети-изгои», подростковые «стрелки», выяснение отношений между родителями конфликтующих детей. </w:t>
      </w:r>
    </w:p>
    <w:p w:rsidR="005C38BD" w:rsidRDefault="005C38BD" w:rsidP="005C38BD">
      <w:pPr>
        <w:spacing w:line="360" w:lineRule="auto"/>
        <w:jc w:val="both"/>
      </w:pPr>
      <w:r w:rsidRPr="005C38BD">
        <w:t xml:space="preserve"> </w:t>
      </w:r>
      <w:r>
        <w:t>Задача школы сегодня – воспитать всесторонне развитую личность, а как одна из составляющих - научить детей находить мирные способы урегулир</w:t>
      </w:r>
      <w:r w:rsidR="00DC076D">
        <w:t>ования конфликтов.</w:t>
      </w:r>
    </w:p>
    <w:p w:rsidR="000961CA" w:rsidRDefault="005C38BD" w:rsidP="00A102D6">
      <w:pPr>
        <w:spacing w:line="360" w:lineRule="auto"/>
        <w:jc w:val="both"/>
      </w:pPr>
      <w:r w:rsidRPr="005C38BD">
        <w:t xml:space="preserve"> </w:t>
      </w:r>
      <w:r w:rsidR="00A102D6">
        <w:t>Соот</w:t>
      </w:r>
      <w:r>
        <w:t>ветственно актуальным</w:t>
      </w:r>
      <w:r w:rsidR="00D26208">
        <w:t xml:space="preserve"> сейчас </w:t>
      </w:r>
      <w:r>
        <w:t xml:space="preserve"> является Указ президента РФ, вышедший  1 июня 2012 года</w:t>
      </w:r>
      <w:r w:rsidR="00A102D6">
        <w:t xml:space="preserve">, </w:t>
      </w:r>
      <w:r w:rsidR="000961CA">
        <w:t>о Национальной стратегии действий в интересах детей на 2012 – 2017 годы в «целях формирования государственной политики по улучшению положения детей в Российской Федерации, руководствуясь Конвенцией о правах ребенка»</w:t>
      </w:r>
      <w:r w:rsidR="00DC076D">
        <w:t>.</w:t>
      </w:r>
      <w:r w:rsidR="000961CA">
        <w:rPr>
          <w:rStyle w:val="a8"/>
        </w:rPr>
        <w:footnoteReference w:id="1"/>
      </w:r>
      <w:r w:rsidR="000961CA">
        <w:t xml:space="preserve"> В данном документе </w:t>
      </w:r>
      <w:r w:rsidR="00DC076D">
        <w:t>особо выделяется «</w:t>
      </w:r>
      <w:r w:rsidR="000961CA"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учреждении»</w:t>
      </w:r>
      <w:r w:rsidR="000961CA">
        <w:rPr>
          <w:rStyle w:val="a8"/>
        </w:rPr>
        <w:footnoteReference w:id="2"/>
      </w:r>
      <w:r w:rsidR="000961CA">
        <w:t>.</w:t>
      </w:r>
    </w:p>
    <w:p w:rsidR="000961CA" w:rsidRDefault="000961CA" w:rsidP="000961CA">
      <w:pPr>
        <w:pStyle w:val="a3"/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  <w:b/>
          <w:bCs/>
          <w:i/>
        </w:rPr>
        <w:t>Школьная служба примирения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  <w:i/>
        </w:rPr>
        <w:t>(ШСП)</w:t>
      </w:r>
      <w:r>
        <w:rPr>
          <w:rFonts w:cs="Times New Roman"/>
        </w:rPr>
        <w:t xml:space="preserve"> – это команда взрослых и подростков, которая стремится:</w:t>
      </w:r>
    </w:p>
    <w:p w:rsidR="000961CA" w:rsidRDefault="000961CA" w:rsidP="000961CA">
      <w:pPr>
        <w:numPr>
          <w:ilvl w:val="0"/>
          <w:numId w:val="1"/>
        </w:numPr>
        <w:spacing w:line="360" w:lineRule="auto"/>
        <w:jc w:val="both"/>
      </w:pPr>
      <w:r>
        <w:lastRenderedPageBreak/>
        <w:t>разрешить конфликтную ситуацию конструктивным способом (через проведение восстановительных программ);</w:t>
      </w:r>
    </w:p>
    <w:p w:rsidR="000961CA" w:rsidRDefault="000961CA" w:rsidP="000961CA">
      <w:pPr>
        <w:numPr>
          <w:ilvl w:val="0"/>
          <w:numId w:val="1"/>
        </w:numPr>
        <w:spacing w:after="200" w:line="360" w:lineRule="auto"/>
        <w:jc w:val="both"/>
      </w:pPr>
      <w:r>
        <w:t>дать возможность существующим в школе сообществам понять друг друга, исходя из личностных, а не ролевых отношений;</w:t>
      </w:r>
    </w:p>
    <w:p w:rsidR="000961CA" w:rsidRDefault="000961CA" w:rsidP="000961CA">
      <w:pPr>
        <w:numPr>
          <w:ilvl w:val="0"/>
          <w:numId w:val="1"/>
        </w:numPr>
        <w:spacing w:after="200" w:line="360" w:lineRule="auto"/>
        <w:jc w:val="both"/>
      </w:pPr>
      <w:r>
        <w:t>снизить уровень агрессивности в школьном сообществе;</w:t>
      </w:r>
    </w:p>
    <w:p w:rsidR="000961CA" w:rsidRDefault="000961CA" w:rsidP="000961CA">
      <w:pPr>
        <w:numPr>
          <w:ilvl w:val="0"/>
          <w:numId w:val="1"/>
        </w:numPr>
        <w:spacing w:after="280" w:line="360" w:lineRule="auto"/>
        <w:jc w:val="both"/>
      </w:pPr>
      <w:r>
        <w:t>способствовать развитию коммуникативных навыков подростков.</w:t>
      </w:r>
    </w:p>
    <w:p w:rsidR="0035638D" w:rsidRDefault="00C471D4" w:rsidP="0035638D">
      <w:pPr>
        <w:spacing w:line="360" w:lineRule="auto"/>
        <w:ind w:firstLine="709"/>
        <w:jc w:val="both"/>
      </w:pPr>
      <w:r>
        <w:t xml:space="preserve">Создание клуба </w:t>
      </w:r>
      <w:r w:rsidR="00E30A39">
        <w:t>«Правовед»</w:t>
      </w:r>
      <w:r>
        <w:t xml:space="preserve"> позволит организовать работу школьной службы примирения более эффективно. Но, положительный эффект однозначно будет произведен также неп</w:t>
      </w:r>
      <w:r w:rsidR="00501489">
        <w:t>осредственно на самих учеников.</w:t>
      </w:r>
    </w:p>
    <w:p w:rsidR="0035638D" w:rsidRDefault="0035638D" w:rsidP="00E30A39">
      <w:pPr>
        <w:spacing w:line="360" w:lineRule="auto"/>
        <w:ind w:firstLine="709"/>
        <w:jc w:val="both"/>
      </w:pPr>
      <w:r w:rsidRPr="0035638D">
        <w:t>Поскольку подросткам крайне важно интересное общение со сверстниками и интересная деятельность под руководством компетентных и располагающих к открытому общению взрослых - соведущих, то клубная форма организации деятельности подготовки и сопровождения волонтеров является наиболее подходящей. Такой формат деятельности стимулирует формирование инициативности и самостоятельности у ребят. К тому же, они очень ценят доверие, и с большим удовольствием выполняют выработанные самими, а не навязанные взрослыми правила.</w:t>
      </w:r>
    </w:p>
    <w:p w:rsidR="00E30A39" w:rsidRDefault="00E30A39" w:rsidP="00E30A39">
      <w:pPr>
        <w:spacing w:line="360" w:lineRule="auto"/>
        <w:ind w:firstLine="709"/>
        <w:jc w:val="both"/>
      </w:pPr>
      <w:r w:rsidRPr="00996B42">
        <w:t xml:space="preserve">Факторами, препятствующими совершению правонарушений, являются: осознание учащимися отрицательного поведения, желание изменить его; отказ от вредных привычек; добросовестное отношение к учебе и общественной работе; наличие у подростка собственного мнения, независимость его от влияния отдельных лиц или группы; </w:t>
      </w:r>
      <w:r>
        <w:t xml:space="preserve">контроль поведения учащихся, </w:t>
      </w:r>
      <w:r w:rsidRPr="00996B42">
        <w:t xml:space="preserve">устранение негативных влияний неблагоприятных условий жизни; </w:t>
      </w:r>
    </w:p>
    <w:p w:rsidR="00E30A39" w:rsidRPr="00996B42" w:rsidRDefault="00E30A39" w:rsidP="00E30A39">
      <w:pPr>
        <w:spacing w:line="360" w:lineRule="auto"/>
        <w:jc w:val="both"/>
      </w:pPr>
      <w:r w:rsidRPr="00996B42">
        <w:t>Именно на решение этих задач и направлена данная программа.</w:t>
      </w:r>
    </w:p>
    <w:p w:rsidR="000961CA" w:rsidRDefault="000961CA" w:rsidP="00E30A39">
      <w:pPr>
        <w:spacing w:line="360" w:lineRule="auto"/>
        <w:ind w:firstLine="709"/>
        <w:jc w:val="both"/>
        <w:rPr>
          <w:b/>
        </w:rPr>
      </w:pPr>
      <w:r>
        <w:t xml:space="preserve">Следовательно, </w:t>
      </w:r>
      <w:r w:rsidR="00501489">
        <w:rPr>
          <w:b/>
        </w:rPr>
        <w:t xml:space="preserve">цель </w:t>
      </w:r>
      <w:r>
        <w:t xml:space="preserve"> –</w:t>
      </w:r>
      <w:r w:rsidR="00E30A39">
        <w:t xml:space="preserve"> </w:t>
      </w:r>
      <w:r w:rsidR="00501489">
        <w:t xml:space="preserve">создание условий для успешной </w:t>
      </w:r>
      <w:r w:rsidR="00D26208">
        <w:t xml:space="preserve">социализации подростков, </w:t>
      </w:r>
      <w:r w:rsidR="00496DF6">
        <w:t>получение навыков конструктивного решения конфликтных ситуаций.</w:t>
      </w:r>
    </w:p>
    <w:p w:rsidR="000961CA" w:rsidRDefault="000961CA" w:rsidP="000961CA">
      <w:pPr>
        <w:pStyle w:val="a6"/>
        <w:spacing w:line="360" w:lineRule="auto"/>
        <w:ind w:firstLine="720"/>
        <w:jc w:val="both"/>
      </w:pPr>
      <w:r>
        <w:rPr>
          <w:b/>
        </w:rPr>
        <w:t xml:space="preserve">Задачи: </w:t>
      </w:r>
    </w:p>
    <w:p w:rsidR="00E43035" w:rsidRDefault="00E30A39" w:rsidP="00E43035">
      <w:pPr>
        <w:numPr>
          <w:ilvl w:val="0"/>
          <w:numId w:val="2"/>
        </w:numPr>
        <w:suppressAutoHyphens w:val="0"/>
        <w:spacing w:line="360" w:lineRule="auto"/>
      </w:pPr>
      <w:r w:rsidRPr="00E30A39">
        <w:t>осуществлять просветительскую, профилактическую деятельность, направленную на развитие культуры общения, толерантного</w:t>
      </w:r>
      <w:r w:rsidR="00E43035">
        <w:t>, противоправного</w:t>
      </w:r>
      <w:r w:rsidRPr="00E30A39">
        <w:t xml:space="preserve"> поведения учащихся</w:t>
      </w:r>
      <w:r w:rsidR="000961CA" w:rsidRPr="00E30A39">
        <w:t>;</w:t>
      </w:r>
    </w:p>
    <w:p w:rsidR="000961CA" w:rsidRDefault="000961CA" w:rsidP="00E43035">
      <w:pPr>
        <w:numPr>
          <w:ilvl w:val="0"/>
          <w:numId w:val="2"/>
        </w:numPr>
        <w:suppressAutoHyphens w:val="0"/>
        <w:spacing w:line="360" w:lineRule="auto"/>
      </w:pPr>
      <w:r>
        <w:t>создать условия для освоения учащимися</w:t>
      </w:r>
      <w:r w:rsidR="00D26208">
        <w:t xml:space="preserve"> мирной</w:t>
      </w:r>
      <w:r>
        <w:t xml:space="preserve"> позиции</w:t>
      </w:r>
      <w:r w:rsidR="00D26208">
        <w:t xml:space="preserve"> в конфликтной ситуации</w:t>
      </w:r>
      <w:r w:rsidR="00E43035" w:rsidRPr="00E43035">
        <w:t>, чтобы максимальное число конфликтов разрешалось восстановительным способом</w:t>
      </w:r>
      <w:r w:rsidR="00E43035">
        <w:t>;</w:t>
      </w:r>
    </w:p>
    <w:p w:rsidR="000961CA" w:rsidRDefault="000961CA" w:rsidP="00E43035">
      <w:pPr>
        <w:pStyle w:val="a6"/>
        <w:numPr>
          <w:ilvl w:val="0"/>
          <w:numId w:val="2"/>
        </w:numPr>
        <w:suppressAutoHyphens w:val="0"/>
        <w:spacing w:after="0" w:line="360" w:lineRule="auto"/>
        <w:jc w:val="both"/>
      </w:pPr>
      <w:r>
        <w:t xml:space="preserve">способствовать развитию коммуникативных, </w:t>
      </w:r>
      <w:r w:rsidR="00E43035">
        <w:t xml:space="preserve">рефлективных навыков у учащихся, </w:t>
      </w:r>
      <w:r w:rsidR="00E43035" w:rsidRPr="00E43035">
        <w:t>содействовать устранению причин противоправного поведения школьников</w:t>
      </w:r>
      <w:r w:rsidR="00E43035">
        <w:t>.</w:t>
      </w:r>
    </w:p>
    <w:p w:rsidR="00227BE4" w:rsidRPr="00227BE4" w:rsidRDefault="00227BE4" w:rsidP="00227BE4">
      <w:pPr>
        <w:spacing w:line="360" w:lineRule="auto"/>
        <w:ind w:firstLine="720"/>
        <w:jc w:val="both"/>
        <w:rPr>
          <w:bCs/>
        </w:rPr>
      </w:pPr>
      <w:proofErr w:type="gramStart"/>
      <w:r>
        <w:rPr>
          <w:rStyle w:val="aa"/>
        </w:rPr>
        <w:lastRenderedPageBreak/>
        <w:t>Методы работы</w:t>
      </w:r>
      <w:r w:rsidRPr="00227BE4">
        <w:rPr>
          <w:b/>
          <w:bCs/>
        </w:rPr>
        <w:t xml:space="preserve">: </w:t>
      </w:r>
      <w:r w:rsidRPr="00227BE4">
        <w:rPr>
          <w:bCs/>
        </w:rPr>
        <w:t>профилактические, дискуссионные занятия, беседы, игровые уроки, практические занятия, конкурсы, соревнования, акции, ролевые, дидактические игры.</w:t>
      </w:r>
      <w:proofErr w:type="gramEnd"/>
    </w:p>
    <w:p w:rsidR="00227BE4" w:rsidRDefault="00227BE4" w:rsidP="000961CA">
      <w:pPr>
        <w:spacing w:line="360" w:lineRule="auto"/>
        <w:ind w:firstLine="720"/>
        <w:jc w:val="both"/>
        <w:rPr>
          <w:b/>
        </w:rPr>
      </w:pPr>
    </w:p>
    <w:p w:rsidR="000961CA" w:rsidRDefault="000961CA" w:rsidP="000961CA">
      <w:pPr>
        <w:spacing w:line="360" w:lineRule="auto"/>
        <w:ind w:firstLine="720"/>
        <w:jc w:val="both"/>
      </w:pPr>
      <w:r>
        <w:rPr>
          <w:b/>
        </w:rPr>
        <w:t>Принципы проведения занятий:</w:t>
      </w:r>
    </w:p>
    <w:p w:rsidR="000961CA" w:rsidRDefault="000961CA" w:rsidP="000961CA">
      <w:pPr>
        <w:spacing w:line="360" w:lineRule="auto"/>
        <w:ind w:firstLine="720"/>
        <w:jc w:val="both"/>
      </w:pPr>
      <w:r>
        <w:t>- добровольность;</w:t>
      </w:r>
    </w:p>
    <w:p w:rsidR="000961CA" w:rsidRDefault="000961CA" w:rsidP="000961CA">
      <w:pPr>
        <w:spacing w:line="360" w:lineRule="auto"/>
        <w:ind w:firstLine="720"/>
        <w:jc w:val="both"/>
      </w:pPr>
      <w:r>
        <w:t>- активность;</w:t>
      </w:r>
    </w:p>
    <w:p w:rsidR="000961CA" w:rsidRDefault="000961CA" w:rsidP="000961CA">
      <w:pPr>
        <w:spacing w:line="360" w:lineRule="auto"/>
        <w:ind w:firstLine="720"/>
        <w:jc w:val="both"/>
      </w:pPr>
      <w:r>
        <w:t>- партнерское взаимодействие;</w:t>
      </w:r>
    </w:p>
    <w:p w:rsidR="000961CA" w:rsidRDefault="000961CA" w:rsidP="000961CA">
      <w:pPr>
        <w:spacing w:line="360" w:lineRule="auto"/>
        <w:ind w:firstLine="720"/>
        <w:jc w:val="both"/>
      </w:pPr>
      <w:r>
        <w:t>- конфиденциальность.</w:t>
      </w:r>
    </w:p>
    <w:p w:rsidR="00227BE4" w:rsidRDefault="00227BE4" w:rsidP="000961CA">
      <w:pPr>
        <w:spacing w:line="360" w:lineRule="auto"/>
        <w:ind w:firstLine="720"/>
        <w:jc w:val="both"/>
        <w:rPr>
          <w:b/>
        </w:rPr>
      </w:pPr>
    </w:p>
    <w:p w:rsidR="000961CA" w:rsidRDefault="000961CA" w:rsidP="000961CA">
      <w:pPr>
        <w:pStyle w:val="a6"/>
        <w:suppressAutoHyphens w:val="0"/>
        <w:spacing w:after="0" w:line="360" w:lineRule="auto"/>
        <w:ind w:firstLine="720"/>
        <w:jc w:val="both"/>
      </w:pPr>
      <w:r>
        <w:rPr>
          <w:b/>
        </w:rPr>
        <w:t xml:space="preserve">Категория участников: </w:t>
      </w:r>
      <w:r w:rsidR="00EF3C59" w:rsidRPr="00EF3C59">
        <w:t>команда волонтеров</w:t>
      </w:r>
      <w:r w:rsidR="00EF3C59">
        <w:t xml:space="preserve"> 5-10 человек, </w:t>
      </w:r>
      <w:r w:rsidR="00227BE4" w:rsidRPr="00EF3C59">
        <w:t>учащиеся</w:t>
      </w:r>
      <w:r w:rsidR="00227BE4">
        <w:t xml:space="preserve"> 1-11 </w:t>
      </w:r>
      <w:proofErr w:type="spellStart"/>
      <w:r w:rsidR="00227BE4">
        <w:t>кл</w:t>
      </w:r>
      <w:proofErr w:type="spellEnd"/>
      <w:r w:rsidR="00227BE4">
        <w:t>., педагоги, родители.</w:t>
      </w:r>
    </w:p>
    <w:p w:rsidR="00EF3C59" w:rsidRDefault="00EF3C59" w:rsidP="000961CA">
      <w:pPr>
        <w:pStyle w:val="a6"/>
        <w:suppressAutoHyphens w:val="0"/>
        <w:spacing w:after="0" w:line="360" w:lineRule="auto"/>
        <w:ind w:firstLine="720"/>
        <w:jc w:val="both"/>
        <w:rPr>
          <w:b/>
        </w:rPr>
      </w:pPr>
    </w:p>
    <w:p w:rsidR="000961CA" w:rsidRDefault="000961CA" w:rsidP="000961CA">
      <w:pPr>
        <w:pStyle w:val="a6"/>
        <w:tabs>
          <w:tab w:val="left" w:pos="0"/>
        </w:tabs>
        <w:suppressAutoHyphens w:val="0"/>
        <w:spacing w:after="0" w:line="360" w:lineRule="auto"/>
        <w:ind w:firstLine="720"/>
        <w:jc w:val="both"/>
      </w:pPr>
      <w:r>
        <w:rPr>
          <w:b/>
        </w:rPr>
        <w:t>Срок</w:t>
      </w:r>
      <w:r w:rsidR="006F2DE9">
        <w:rPr>
          <w:b/>
        </w:rPr>
        <w:t>и реализации</w:t>
      </w:r>
      <w:r>
        <w:rPr>
          <w:b/>
        </w:rPr>
        <w:t>:</w:t>
      </w:r>
      <w:r w:rsidR="006F2DE9">
        <w:t xml:space="preserve"> </w:t>
      </w:r>
      <w:r w:rsidR="00227BE4">
        <w:t>201</w:t>
      </w:r>
      <w:r w:rsidR="004E3992">
        <w:t>8</w:t>
      </w:r>
      <w:r w:rsidR="00227BE4">
        <w:t>-201</w:t>
      </w:r>
      <w:r w:rsidR="004E3992">
        <w:t xml:space="preserve">9 </w:t>
      </w:r>
      <w:bookmarkStart w:id="0" w:name="_GoBack"/>
      <w:bookmarkEnd w:id="0"/>
      <w:r w:rsidR="00227BE4">
        <w:t>учебный год</w:t>
      </w:r>
    </w:p>
    <w:p w:rsidR="00EF3C59" w:rsidRDefault="00EF3C59" w:rsidP="000961CA">
      <w:pPr>
        <w:pStyle w:val="a6"/>
        <w:tabs>
          <w:tab w:val="left" w:pos="0"/>
        </w:tabs>
        <w:suppressAutoHyphens w:val="0"/>
        <w:spacing w:after="0" w:line="360" w:lineRule="auto"/>
        <w:ind w:firstLine="720"/>
        <w:jc w:val="both"/>
        <w:rPr>
          <w:b/>
        </w:rPr>
      </w:pPr>
    </w:p>
    <w:p w:rsidR="000961CA" w:rsidRDefault="000961CA" w:rsidP="000961CA">
      <w:pPr>
        <w:pStyle w:val="a6"/>
        <w:suppressAutoHyphens w:val="0"/>
        <w:spacing w:after="0" w:line="360" w:lineRule="auto"/>
        <w:ind w:firstLine="720"/>
        <w:jc w:val="both"/>
        <w:rPr>
          <w:b/>
        </w:rPr>
      </w:pPr>
      <w:r>
        <w:rPr>
          <w:b/>
        </w:rPr>
        <w:t>Режим занятий:</w:t>
      </w:r>
      <w:r w:rsidR="006F2DE9">
        <w:t xml:space="preserve"> </w:t>
      </w:r>
      <w:r w:rsidR="00227BE4">
        <w:t>2</w:t>
      </w:r>
      <w:r w:rsidR="006F2DE9">
        <w:t xml:space="preserve"> </w:t>
      </w:r>
      <w:r w:rsidR="00227BE4">
        <w:t>часа</w:t>
      </w:r>
      <w:r w:rsidR="006F2DE9">
        <w:t xml:space="preserve"> в неделю</w:t>
      </w:r>
      <w:r>
        <w:t>.</w:t>
      </w:r>
    </w:p>
    <w:p w:rsidR="000961CA" w:rsidRDefault="000961CA" w:rsidP="000961CA">
      <w:pPr>
        <w:spacing w:line="360" w:lineRule="auto"/>
        <w:jc w:val="both"/>
      </w:pP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2682B" w:rsidRDefault="0062682B" w:rsidP="000961CA">
      <w:pPr>
        <w:spacing w:line="360" w:lineRule="auto"/>
        <w:jc w:val="center"/>
        <w:rPr>
          <w:b/>
        </w:rPr>
      </w:pPr>
    </w:p>
    <w:p w:rsidR="006F2DE9" w:rsidRDefault="006F2DE9" w:rsidP="000961CA">
      <w:pPr>
        <w:spacing w:line="360" w:lineRule="auto"/>
        <w:jc w:val="center"/>
        <w:rPr>
          <w:b/>
        </w:rPr>
      </w:pPr>
    </w:p>
    <w:p w:rsidR="000961CA" w:rsidRDefault="006F2DE9" w:rsidP="000961CA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План работы клуба </w:t>
      </w:r>
      <w:r w:rsidR="0062682B">
        <w:rPr>
          <w:b/>
        </w:rPr>
        <w:t>«Правовед»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5705"/>
        <w:gridCol w:w="3191"/>
      </w:tblGrid>
      <w:tr w:rsidR="004D55AD" w:rsidTr="004D55AD">
        <w:tc>
          <w:tcPr>
            <w:tcW w:w="1560" w:type="dxa"/>
          </w:tcPr>
          <w:p w:rsidR="004D55AD" w:rsidRDefault="004D55AD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5705" w:type="dxa"/>
          </w:tcPr>
          <w:p w:rsidR="004D55AD" w:rsidRDefault="007A600A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4D55AD">
              <w:rPr>
                <w:b/>
              </w:rPr>
              <w:t>ероприятие</w:t>
            </w:r>
          </w:p>
        </w:tc>
        <w:tc>
          <w:tcPr>
            <w:tcW w:w="3191" w:type="dxa"/>
          </w:tcPr>
          <w:p w:rsidR="004D55AD" w:rsidRDefault="004D55AD" w:rsidP="000961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62682B" w:rsidRPr="00BD1447" w:rsidTr="003B7048">
        <w:trPr>
          <w:trHeight w:val="5477"/>
        </w:trPr>
        <w:tc>
          <w:tcPr>
            <w:tcW w:w="1560" w:type="dxa"/>
          </w:tcPr>
          <w:p w:rsidR="0062682B" w:rsidRPr="00BD1447" w:rsidRDefault="0062682B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сентябрь</w:t>
            </w:r>
          </w:p>
          <w:p w:rsidR="0062682B" w:rsidRPr="00BD1447" w:rsidRDefault="0062682B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октябрь</w:t>
            </w:r>
          </w:p>
        </w:tc>
        <w:tc>
          <w:tcPr>
            <w:tcW w:w="5705" w:type="dxa"/>
          </w:tcPr>
          <w:p w:rsidR="0062682B" w:rsidRPr="00BD1447" w:rsidRDefault="0062682B" w:rsidP="006A61E6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Сбор и обработка </w:t>
            </w:r>
            <w:r w:rsidR="006A61E6" w:rsidRPr="00BD1447">
              <w:rPr>
                <w:sz w:val="28"/>
                <w:szCs w:val="28"/>
              </w:rPr>
              <w:t>информации</w:t>
            </w:r>
            <w:r w:rsidR="006A61E6">
              <w:rPr>
                <w:sz w:val="28"/>
                <w:szCs w:val="28"/>
              </w:rPr>
              <w:t>;</w:t>
            </w:r>
          </w:p>
          <w:p w:rsidR="0062682B" w:rsidRPr="00BD1447" w:rsidRDefault="006A61E6" w:rsidP="006A61E6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заинтересованных учащихся в волонтерскую деятельность</w:t>
            </w:r>
            <w:r w:rsidR="0062682B" w:rsidRPr="00BD1447">
              <w:rPr>
                <w:sz w:val="28"/>
                <w:szCs w:val="28"/>
              </w:rPr>
              <w:t>,</w:t>
            </w:r>
          </w:p>
          <w:p w:rsidR="0062682B" w:rsidRPr="00BD1447" w:rsidRDefault="006A61E6" w:rsidP="006A61E6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 w:rsidR="0062682B" w:rsidRPr="00BD1447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ей</w:t>
            </w:r>
            <w:r w:rsidR="0062682B" w:rsidRPr="00BD1447">
              <w:rPr>
                <w:sz w:val="28"/>
                <w:szCs w:val="28"/>
              </w:rPr>
              <w:t xml:space="preserve"> и задач работы клуба,</w:t>
            </w:r>
          </w:p>
          <w:p w:rsidR="0062682B" w:rsidRPr="00BD1447" w:rsidRDefault="006A61E6" w:rsidP="006A61E6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="0062682B" w:rsidRPr="00BD1447">
              <w:rPr>
                <w:sz w:val="28"/>
                <w:szCs w:val="28"/>
              </w:rPr>
              <w:t>с сущностью работы школьной службы примирения.</w:t>
            </w:r>
          </w:p>
          <w:p w:rsidR="0062682B" w:rsidRPr="00BD1447" w:rsidRDefault="006A61E6" w:rsidP="006A61E6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</w:t>
            </w:r>
            <w:r w:rsidR="0062682B" w:rsidRPr="00BD1447">
              <w:rPr>
                <w:sz w:val="28"/>
                <w:szCs w:val="28"/>
              </w:rPr>
              <w:t xml:space="preserve"> расписани</w:t>
            </w:r>
            <w:r>
              <w:rPr>
                <w:sz w:val="28"/>
                <w:szCs w:val="28"/>
              </w:rPr>
              <w:t>я</w:t>
            </w:r>
            <w:r w:rsidR="0062682B" w:rsidRPr="00BD1447">
              <w:rPr>
                <w:sz w:val="28"/>
                <w:szCs w:val="28"/>
              </w:rPr>
              <w:t xml:space="preserve"> встреч.</w:t>
            </w:r>
          </w:p>
          <w:p w:rsidR="0062682B" w:rsidRPr="00BD1447" w:rsidRDefault="0062682B" w:rsidP="006A61E6">
            <w:p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Просмотр и обсуждение нескольких презентаций по теме «Школьные службы медиации. Восстановительная медиация».  </w:t>
            </w:r>
          </w:p>
          <w:p w:rsidR="0062682B" w:rsidRPr="00BD1447" w:rsidRDefault="006A61E6" w:rsidP="006A61E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в районной службе примирения.</w:t>
            </w:r>
          </w:p>
        </w:tc>
        <w:tc>
          <w:tcPr>
            <w:tcW w:w="3191" w:type="dxa"/>
          </w:tcPr>
          <w:p w:rsidR="0062682B" w:rsidRPr="00BD1447" w:rsidRDefault="0062682B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список </w:t>
            </w:r>
            <w:r w:rsidR="006A61E6">
              <w:rPr>
                <w:sz w:val="28"/>
                <w:szCs w:val="28"/>
              </w:rPr>
              <w:t>активных участников клуба.</w:t>
            </w:r>
          </w:p>
          <w:p w:rsidR="0062682B" w:rsidRPr="00BD1447" w:rsidRDefault="0062682B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Сформированная группа </w:t>
            </w:r>
            <w:r w:rsidR="006A61E6">
              <w:rPr>
                <w:sz w:val="28"/>
                <w:szCs w:val="28"/>
              </w:rPr>
              <w:t>волонтеров</w:t>
            </w:r>
            <w:r w:rsidRPr="00BD1447">
              <w:rPr>
                <w:sz w:val="28"/>
                <w:szCs w:val="28"/>
              </w:rPr>
              <w:t xml:space="preserve">. </w:t>
            </w:r>
          </w:p>
          <w:p w:rsidR="0062682B" w:rsidRPr="00BD1447" w:rsidRDefault="0062682B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Утвержденный план и график работы клуба.</w:t>
            </w:r>
          </w:p>
          <w:p w:rsidR="0062682B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Вхождение активистов  клуба в состав районной службы примирения.</w:t>
            </w:r>
          </w:p>
        </w:tc>
      </w:tr>
      <w:tr w:rsidR="003B7048" w:rsidRPr="00BD1447" w:rsidTr="003B7048">
        <w:trPr>
          <w:trHeight w:val="6368"/>
        </w:trPr>
        <w:tc>
          <w:tcPr>
            <w:tcW w:w="1560" w:type="dxa"/>
          </w:tcPr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ноябрь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декабрь</w:t>
            </w:r>
          </w:p>
        </w:tc>
        <w:tc>
          <w:tcPr>
            <w:tcW w:w="5705" w:type="dxa"/>
          </w:tcPr>
          <w:p w:rsidR="003B7048" w:rsidRPr="00BD1447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Проведение </w:t>
            </w:r>
            <w:r w:rsidR="00A60115">
              <w:rPr>
                <w:sz w:val="28"/>
                <w:szCs w:val="28"/>
              </w:rPr>
              <w:t>профилактических</w:t>
            </w:r>
            <w:r w:rsidRPr="00BD1447">
              <w:rPr>
                <w:sz w:val="28"/>
                <w:szCs w:val="28"/>
              </w:rPr>
              <w:t>,</w:t>
            </w:r>
            <w:r w:rsidR="00A60115">
              <w:rPr>
                <w:sz w:val="28"/>
                <w:szCs w:val="28"/>
              </w:rPr>
              <w:t xml:space="preserve"> тематических бесед</w:t>
            </w:r>
            <w:r w:rsidRPr="00BD1447">
              <w:rPr>
                <w:sz w:val="28"/>
                <w:szCs w:val="28"/>
              </w:rPr>
              <w:t xml:space="preserve"> направленных на развитие навыков коммуникативной компетентности уча</w:t>
            </w:r>
            <w:r w:rsidR="00A60115">
              <w:rPr>
                <w:sz w:val="28"/>
                <w:szCs w:val="28"/>
              </w:rPr>
              <w:t>стников конфликтных ситуаций</w:t>
            </w:r>
            <w:r w:rsidRPr="00BD1447">
              <w:rPr>
                <w:sz w:val="28"/>
                <w:szCs w:val="28"/>
              </w:rPr>
              <w:t>:</w:t>
            </w:r>
          </w:p>
          <w:p w:rsidR="003B7048" w:rsidRPr="00BD1447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- умение вступать и поддерживать контакт;</w:t>
            </w:r>
          </w:p>
          <w:p w:rsidR="003B7048" w:rsidRPr="00BD1447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- умение понимать чувства собеседника.</w:t>
            </w:r>
          </w:p>
          <w:p w:rsidR="003B7048" w:rsidRPr="00BD1447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Разыгрывание ролевых конфликтных ситуаций и их решений, с применением медиативных техник. </w:t>
            </w:r>
          </w:p>
          <w:p w:rsidR="003B7048" w:rsidRPr="00BD1447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Оценка </w:t>
            </w:r>
            <w:r w:rsidR="00A60115">
              <w:rPr>
                <w:sz w:val="28"/>
                <w:szCs w:val="28"/>
              </w:rPr>
              <w:t>взаимодействия</w:t>
            </w:r>
            <w:r w:rsidRPr="00BD1447">
              <w:rPr>
                <w:sz w:val="28"/>
                <w:szCs w:val="28"/>
              </w:rPr>
              <w:t xml:space="preserve"> и межличностного общения </w:t>
            </w:r>
            <w:r>
              <w:rPr>
                <w:sz w:val="28"/>
                <w:szCs w:val="28"/>
              </w:rPr>
              <w:t>выборочно по классам</w:t>
            </w:r>
            <w:r w:rsidR="00A60115">
              <w:rPr>
                <w:sz w:val="28"/>
                <w:szCs w:val="28"/>
              </w:rPr>
              <w:t>, совместно с классными руководителями</w:t>
            </w:r>
            <w:r w:rsidRPr="00BD1447">
              <w:rPr>
                <w:sz w:val="28"/>
                <w:szCs w:val="28"/>
              </w:rPr>
              <w:t>.</w:t>
            </w:r>
          </w:p>
          <w:p w:rsidR="003B7048" w:rsidRDefault="003B7048" w:rsidP="00A60115">
            <w:pPr>
              <w:spacing w:line="276" w:lineRule="auto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Организация и проведение встречи с </w:t>
            </w:r>
            <w:r>
              <w:rPr>
                <w:sz w:val="28"/>
                <w:szCs w:val="28"/>
              </w:rPr>
              <w:t>инспекторами ОДН ОП №5.</w:t>
            </w:r>
          </w:p>
          <w:p w:rsidR="00A60115" w:rsidRPr="00BD1447" w:rsidRDefault="003D5EE9" w:rsidP="00A601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Сотрудничество и обмен опыта работы с районными и городскими командами ШСП. </w:t>
            </w:r>
          </w:p>
        </w:tc>
        <w:tc>
          <w:tcPr>
            <w:tcW w:w="3191" w:type="dxa"/>
          </w:tcPr>
          <w:p w:rsidR="003B7048" w:rsidRPr="00BD1447" w:rsidRDefault="00A60115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эмоциональных, несдержанных учащихся и их родителей о конструктивном решении конфликтных ситуаций.</w:t>
            </w:r>
          </w:p>
          <w:p w:rsidR="003B7048" w:rsidRPr="004E3992" w:rsidRDefault="003D5EE9" w:rsidP="00424E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424E9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3D5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Открытом </w:t>
            </w:r>
            <w:r w:rsidR="0059538B">
              <w:rPr>
                <w:sz w:val="28"/>
                <w:szCs w:val="28"/>
              </w:rPr>
              <w:t>форуме школьных служб примирения.</w:t>
            </w:r>
          </w:p>
          <w:p w:rsidR="00424E99" w:rsidRDefault="00424E99" w:rsidP="00424E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24E99" w:rsidRPr="00424E99" w:rsidRDefault="00424E99" w:rsidP="00424E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маршрут – экскурс в </w:t>
            </w:r>
            <w:proofErr w:type="spellStart"/>
            <w:r>
              <w:rPr>
                <w:sz w:val="28"/>
                <w:szCs w:val="28"/>
              </w:rPr>
              <w:t>Заксобрание</w:t>
            </w:r>
            <w:proofErr w:type="spellEnd"/>
            <w:r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3B7048" w:rsidRPr="00BD1447" w:rsidTr="00F811DD">
        <w:trPr>
          <w:trHeight w:val="5924"/>
        </w:trPr>
        <w:tc>
          <w:tcPr>
            <w:tcW w:w="1560" w:type="dxa"/>
          </w:tcPr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lastRenderedPageBreak/>
              <w:t xml:space="preserve">январь 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февраль</w:t>
            </w:r>
          </w:p>
        </w:tc>
        <w:tc>
          <w:tcPr>
            <w:tcW w:w="5705" w:type="dxa"/>
          </w:tcPr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Знакомство с методами работы  с собственными чувствами и переживаниями.</w:t>
            </w:r>
          </w:p>
          <w:p w:rsidR="003B7048" w:rsidRPr="00BD1447" w:rsidRDefault="002F5D82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городской олимпиаде ШСП</w:t>
            </w:r>
            <w:r w:rsidR="003B7048" w:rsidRPr="00BD1447">
              <w:rPr>
                <w:sz w:val="28"/>
                <w:szCs w:val="28"/>
              </w:rPr>
              <w:t xml:space="preserve"> (эссе, сочинений, исследований), примерные темы: Что такое конфликт? Как я решаю конфликты? Медиатор – кто это? И т.п. 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Обсуждение вопроса: что я уже сделал для принятия </w:t>
            </w:r>
            <w:r w:rsidR="002F5D82">
              <w:rPr>
                <w:sz w:val="28"/>
                <w:szCs w:val="28"/>
              </w:rPr>
              <w:t xml:space="preserve">в школе </w:t>
            </w:r>
            <w:r w:rsidRPr="00BD1447">
              <w:rPr>
                <w:sz w:val="28"/>
                <w:szCs w:val="28"/>
              </w:rPr>
              <w:t xml:space="preserve">идей восстановительной медиации и </w:t>
            </w:r>
            <w:r w:rsidR="002F5D82">
              <w:rPr>
                <w:sz w:val="28"/>
                <w:szCs w:val="28"/>
              </w:rPr>
              <w:t xml:space="preserve">готовности </w:t>
            </w:r>
            <w:r w:rsidRPr="00BD1447">
              <w:rPr>
                <w:sz w:val="28"/>
                <w:szCs w:val="28"/>
              </w:rPr>
              <w:t xml:space="preserve">решать конфликты в службе примирения, что еще каждый может сделать для этого. 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Проигрывание ролевых конфликтных ситуаций.</w:t>
            </w:r>
          </w:p>
          <w:p w:rsidR="003B7048" w:rsidRPr="00BD1447" w:rsidRDefault="003B7048" w:rsidP="00440E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ШСП в начальной школе (проведение игровых занятий).</w:t>
            </w:r>
          </w:p>
        </w:tc>
        <w:tc>
          <w:tcPr>
            <w:tcW w:w="3191" w:type="dxa"/>
          </w:tcPr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Проведение и подведение итогов </w:t>
            </w:r>
            <w:r w:rsidR="002F5D82">
              <w:rPr>
                <w:sz w:val="28"/>
                <w:szCs w:val="28"/>
              </w:rPr>
              <w:t xml:space="preserve">районных и городских олимпиад и </w:t>
            </w:r>
            <w:r w:rsidRPr="00BD1447">
              <w:rPr>
                <w:sz w:val="28"/>
                <w:szCs w:val="28"/>
              </w:rPr>
              <w:t>конкурс</w:t>
            </w:r>
            <w:r w:rsidR="002F5D82">
              <w:rPr>
                <w:sz w:val="28"/>
                <w:szCs w:val="28"/>
              </w:rPr>
              <w:t>ов</w:t>
            </w:r>
            <w:r w:rsidRPr="00BD1447">
              <w:rPr>
                <w:sz w:val="28"/>
                <w:szCs w:val="28"/>
              </w:rPr>
              <w:t>.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Повышение уровня знаний учащихся о восстановительной медиации.</w:t>
            </w:r>
          </w:p>
          <w:p w:rsidR="003B7048" w:rsidRPr="00BD1447" w:rsidRDefault="00424E99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маршрут – экскурс в </w:t>
            </w:r>
            <w:proofErr w:type="spellStart"/>
            <w:r>
              <w:rPr>
                <w:sz w:val="28"/>
                <w:szCs w:val="28"/>
              </w:rPr>
              <w:t>Заксобрание</w:t>
            </w:r>
            <w:proofErr w:type="spellEnd"/>
            <w:r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3B7048" w:rsidRPr="00BD1447" w:rsidTr="00D5691B">
        <w:trPr>
          <w:trHeight w:val="4823"/>
        </w:trPr>
        <w:tc>
          <w:tcPr>
            <w:tcW w:w="1560" w:type="dxa"/>
          </w:tcPr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март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апрель</w:t>
            </w:r>
          </w:p>
        </w:tc>
        <w:tc>
          <w:tcPr>
            <w:tcW w:w="5705" w:type="dxa"/>
          </w:tcPr>
          <w:p w:rsidR="00EF3C59" w:rsidRPr="00BD1447" w:rsidRDefault="00EF3C59" w:rsidP="00EF3C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Подготовка материала для оформления стенда и буклетов.  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Выполнение тренировочных упражнений по решению конфликтных ситуаций. 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Проведение </w:t>
            </w:r>
            <w:r w:rsidR="00F31016">
              <w:rPr>
                <w:sz w:val="28"/>
                <w:szCs w:val="28"/>
              </w:rPr>
              <w:t>профилактических, тематических часов</w:t>
            </w:r>
            <w:r w:rsidRPr="00BD1447">
              <w:rPr>
                <w:sz w:val="28"/>
                <w:szCs w:val="28"/>
              </w:rPr>
              <w:t xml:space="preserve"> по  взаимодействию</w:t>
            </w:r>
            <w:r w:rsidRPr="008D4315">
              <w:rPr>
                <w:sz w:val="28"/>
                <w:szCs w:val="28"/>
              </w:rPr>
              <w:t xml:space="preserve"> в конфликте</w:t>
            </w:r>
            <w:r w:rsidRPr="00BD1447">
              <w:rPr>
                <w:sz w:val="28"/>
                <w:szCs w:val="28"/>
              </w:rPr>
              <w:t xml:space="preserve"> и самоконтролю</w:t>
            </w:r>
            <w:r w:rsidRPr="008D4315">
              <w:rPr>
                <w:sz w:val="28"/>
                <w:szCs w:val="28"/>
              </w:rPr>
              <w:t xml:space="preserve"> в общении</w:t>
            </w:r>
            <w:r w:rsidRPr="00BD1447">
              <w:rPr>
                <w:sz w:val="28"/>
                <w:szCs w:val="28"/>
              </w:rPr>
              <w:t>.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Обучение невербальной коммуникации.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F3C59" w:rsidRPr="00BD1447" w:rsidRDefault="00EF3C59" w:rsidP="00EF3C5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Оформленный стенд и буклеты по ШСП.</w:t>
            </w:r>
          </w:p>
          <w:p w:rsidR="003B7048" w:rsidRPr="00BD1447" w:rsidRDefault="003B704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Повышение коммуникативных навыков и организаторских способностей учащихся, посредством проведенных ими </w:t>
            </w:r>
            <w:r w:rsidR="002F5D82">
              <w:rPr>
                <w:sz w:val="28"/>
                <w:szCs w:val="28"/>
              </w:rPr>
              <w:t>мероприятий</w:t>
            </w:r>
            <w:r w:rsidRPr="00BD1447">
              <w:rPr>
                <w:sz w:val="28"/>
                <w:szCs w:val="28"/>
              </w:rPr>
              <w:t xml:space="preserve">. </w:t>
            </w:r>
          </w:p>
          <w:p w:rsidR="003B7048" w:rsidRPr="00BD1447" w:rsidRDefault="003B7048" w:rsidP="003B70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 xml:space="preserve">Повышение уровня подготовленности </w:t>
            </w:r>
            <w:r>
              <w:rPr>
                <w:sz w:val="28"/>
                <w:szCs w:val="28"/>
              </w:rPr>
              <w:t>команды волонтеров</w:t>
            </w:r>
          </w:p>
        </w:tc>
      </w:tr>
      <w:tr w:rsidR="003B1628" w:rsidRPr="00BD1447" w:rsidTr="004D55AD">
        <w:tc>
          <w:tcPr>
            <w:tcW w:w="1560" w:type="dxa"/>
          </w:tcPr>
          <w:p w:rsidR="003B1628" w:rsidRPr="00BD1447" w:rsidRDefault="003B1628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май</w:t>
            </w:r>
          </w:p>
        </w:tc>
        <w:tc>
          <w:tcPr>
            <w:tcW w:w="5705" w:type="dxa"/>
          </w:tcPr>
          <w:p w:rsidR="008D4315" w:rsidRPr="00BD1447" w:rsidRDefault="00DE0962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D1447">
              <w:rPr>
                <w:sz w:val="28"/>
                <w:szCs w:val="28"/>
              </w:rPr>
              <w:t>Подведение итогов рабо</w:t>
            </w:r>
            <w:r w:rsidR="008D4315" w:rsidRPr="00BD1447">
              <w:rPr>
                <w:sz w:val="28"/>
                <w:szCs w:val="28"/>
              </w:rPr>
              <w:t>ты за год «За круглым столом»: о</w:t>
            </w:r>
            <w:r w:rsidRPr="00BD1447">
              <w:rPr>
                <w:sz w:val="28"/>
                <w:szCs w:val="28"/>
              </w:rPr>
              <w:t>бсуждение плана дальнейшего сотрудничества, обмен мнениями.</w:t>
            </w:r>
          </w:p>
        </w:tc>
        <w:tc>
          <w:tcPr>
            <w:tcW w:w="3191" w:type="dxa"/>
          </w:tcPr>
          <w:p w:rsidR="00D92715" w:rsidRPr="00BD1447" w:rsidRDefault="002F5D82" w:rsidP="00BD14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районных и городских акциях. </w:t>
            </w:r>
            <w:r w:rsidR="00D92715" w:rsidRPr="00BD1447">
              <w:rPr>
                <w:sz w:val="28"/>
                <w:szCs w:val="28"/>
              </w:rPr>
              <w:t>Творческий отчет учащихся.</w:t>
            </w:r>
          </w:p>
        </w:tc>
      </w:tr>
    </w:tbl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62682B" w:rsidRDefault="0062682B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62682B" w:rsidRDefault="0062682B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D92715" w:rsidRDefault="00D92715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F31016" w:rsidRPr="00F31016" w:rsidRDefault="00F31016" w:rsidP="00F31016">
      <w:pPr>
        <w:jc w:val="center"/>
        <w:rPr>
          <w:b/>
        </w:rPr>
      </w:pPr>
      <w:r w:rsidRPr="00F31016">
        <w:rPr>
          <w:b/>
        </w:rPr>
        <w:lastRenderedPageBreak/>
        <w:t>Ожидаемый   результат.</w:t>
      </w:r>
    </w:p>
    <w:p w:rsidR="00F31016" w:rsidRPr="00F31016" w:rsidRDefault="00F31016" w:rsidP="00F31016">
      <w:pPr>
        <w:jc w:val="center"/>
        <w:rPr>
          <w:b/>
        </w:rPr>
      </w:pPr>
    </w:p>
    <w:p w:rsidR="00F31016" w:rsidRPr="00F31016" w:rsidRDefault="00F31016" w:rsidP="00F31016">
      <w:pPr>
        <w:spacing w:line="360" w:lineRule="auto"/>
        <w:jc w:val="both"/>
        <w:rPr>
          <w:shadow/>
          <w:color w:val="auto"/>
        </w:rPr>
      </w:pPr>
      <w:r w:rsidRPr="00F31016">
        <w:rPr>
          <w:shadow/>
        </w:rPr>
        <w:t xml:space="preserve">         * </w:t>
      </w:r>
      <w:r w:rsidRPr="00F31016">
        <w:rPr>
          <w:shadow/>
          <w:color w:val="auto"/>
        </w:rPr>
        <w:t xml:space="preserve">Снижение уровня конфликтности  в школе; </w:t>
      </w:r>
    </w:p>
    <w:p w:rsidR="00F31016" w:rsidRPr="00F31016" w:rsidRDefault="00F31016" w:rsidP="00F31016">
      <w:pPr>
        <w:spacing w:line="360" w:lineRule="auto"/>
        <w:ind w:left="360"/>
        <w:jc w:val="both"/>
        <w:rPr>
          <w:shadow/>
          <w:color w:val="auto"/>
        </w:rPr>
      </w:pPr>
      <w:r w:rsidRPr="00F31016">
        <w:rPr>
          <w:shadow/>
          <w:color w:val="auto"/>
        </w:rPr>
        <w:t xml:space="preserve">   * Умение адекватно оценивать себя и других; </w:t>
      </w:r>
    </w:p>
    <w:p w:rsidR="00F31016" w:rsidRPr="00F31016" w:rsidRDefault="00F31016" w:rsidP="00F31016">
      <w:pPr>
        <w:spacing w:line="360" w:lineRule="auto"/>
        <w:jc w:val="both"/>
        <w:rPr>
          <w:shadow/>
          <w:color w:val="auto"/>
        </w:rPr>
      </w:pPr>
      <w:r w:rsidRPr="00F31016">
        <w:rPr>
          <w:shadow/>
          <w:color w:val="auto"/>
        </w:rPr>
        <w:t xml:space="preserve">         * Обучение учащихся и педагогов, родителей новой практике выстраивания отношений в конфликтных ситуациях;</w:t>
      </w:r>
    </w:p>
    <w:p w:rsidR="00F31016" w:rsidRPr="00F31016" w:rsidRDefault="00F31016" w:rsidP="00F31016">
      <w:pPr>
        <w:spacing w:line="360" w:lineRule="auto"/>
        <w:rPr>
          <w:color w:val="auto"/>
        </w:rPr>
      </w:pPr>
      <w:r w:rsidRPr="00F31016">
        <w:rPr>
          <w:shadow/>
          <w:color w:val="auto"/>
        </w:rPr>
        <w:t xml:space="preserve">          * </w:t>
      </w:r>
      <w:r w:rsidRPr="00F31016">
        <w:rPr>
          <w:color w:val="auto"/>
        </w:rPr>
        <w:t>Повышение информированности среди участников образовательного процесса (родители, ученики, педагоги) о</w:t>
      </w:r>
      <w:r w:rsidR="003D5EE9" w:rsidRPr="00996B42">
        <w:t xml:space="preserve"> действиях и поступках, составляющих угрозу безопасности личности;</w:t>
      </w:r>
      <w:r w:rsidR="003D5EE9">
        <w:t xml:space="preserve"> </w:t>
      </w:r>
      <w:r w:rsidR="003D5EE9" w:rsidRPr="00996B42">
        <w:t>совокупност</w:t>
      </w:r>
      <w:r w:rsidR="003D5EE9">
        <w:t>и</w:t>
      </w:r>
      <w:r w:rsidR="003D5EE9" w:rsidRPr="00996B42">
        <w:t xml:space="preserve"> конкретных правил поведения в школе, на улице, в </w:t>
      </w:r>
      <w:r w:rsidR="003D5EE9">
        <w:t>интернете,</w:t>
      </w:r>
      <w:r w:rsidR="003D5EE9" w:rsidRPr="00996B42">
        <w:t xml:space="preserve"> в местах отдыха, основанных на уважении к правам и свободам других граждан</w:t>
      </w:r>
      <w:r w:rsidRPr="00F31016">
        <w:rPr>
          <w:color w:val="auto"/>
        </w:rPr>
        <w:t>;</w:t>
      </w:r>
    </w:p>
    <w:p w:rsidR="00F31016" w:rsidRPr="00F31016" w:rsidRDefault="00F31016" w:rsidP="00F31016">
      <w:pPr>
        <w:spacing w:line="360" w:lineRule="auto"/>
        <w:rPr>
          <w:color w:val="auto"/>
        </w:rPr>
      </w:pPr>
      <w:r w:rsidRPr="00F31016">
        <w:rPr>
          <w:color w:val="auto"/>
        </w:rPr>
        <w:t xml:space="preserve">          *  </w:t>
      </w:r>
      <w:r>
        <w:rPr>
          <w:color w:val="auto"/>
        </w:rPr>
        <w:t>Сотрудничество</w:t>
      </w:r>
      <w:r w:rsidRPr="00F31016">
        <w:rPr>
          <w:color w:val="auto"/>
        </w:rPr>
        <w:t xml:space="preserve"> по опыту работу ШСП </w:t>
      </w:r>
      <w:r>
        <w:rPr>
          <w:color w:val="auto"/>
        </w:rPr>
        <w:t>с</w:t>
      </w:r>
      <w:r w:rsidRPr="00F31016">
        <w:rPr>
          <w:color w:val="auto"/>
        </w:rPr>
        <w:t xml:space="preserve"> други</w:t>
      </w:r>
      <w:r>
        <w:rPr>
          <w:color w:val="auto"/>
        </w:rPr>
        <w:t>ми</w:t>
      </w:r>
      <w:r w:rsidRPr="00F31016">
        <w:rPr>
          <w:color w:val="auto"/>
        </w:rPr>
        <w:t xml:space="preserve"> школа</w:t>
      </w:r>
      <w:r>
        <w:rPr>
          <w:color w:val="auto"/>
        </w:rPr>
        <w:t>ми</w:t>
      </w:r>
      <w:r w:rsidRPr="00F31016">
        <w:rPr>
          <w:color w:val="auto"/>
        </w:rPr>
        <w:t xml:space="preserve"> района</w:t>
      </w:r>
      <w:r>
        <w:rPr>
          <w:color w:val="auto"/>
        </w:rPr>
        <w:t>.</w:t>
      </w:r>
      <w:r w:rsidRPr="00F31016">
        <w:rPr>
          <w:color w:val="auto"/>
        </w:rPr>
        <w:t xml:space="preserve"> </w:t>
      </w:r>
    </w:p>
    <w:p w:rsidR="00F31016" w:rsidRPr="00F31016" w:rsidRDefault="00F31016" w:rsidP="000961CA">
      <w:pPr>
        <w:tabs>
          <w:tab w:val="left" w:pos="2330"/>
        </w:tabs>
        <w:spacing w:line="360" w:lineRule="auto"/>
        <w:ind w:left="360" w:firstLine="720"/>
        <w:jc w:val="center"/>
        <w:rPr>
          <w:b/>
        </w:rPr>
      </w:pPr>
    </w:p>
    <w:p w:rsidR="000961CA" w:rsidRDefault="000961CA" w:rsidP="000961CA">
      <w:pPr>
        <w:tabs>
          <w:tab w:val="left" w:pos="2330"/>
        </w:tabs>
        <w:spacing w:line="360" w:lineRule="auto"/>
        <w:ind w:left="360" w:firstLine="720"/>
        <w:jc w:val="center"/>
      </w:pPr>
      <w:r>
        <w:rPr>
          <w:b/>
        </w:rPr>
        <w:t>Список литературы</w:t>
      </w:r>
    </w:p>
    <w:p w:rsidR="000961CA" w:rsidRPr="008D4315" w:rsidRDefault="000961CA" w:rsidP="008D4315">
      <w:pPr>
        <w:pStyle w:val="a4"/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 общественного центра «Судебно-правовая реформа»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sprc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library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.  </w:t>
      </w:r>
    </w:p>
    <w:p w:rsidR="000961CA" w:rsidRDefault="000961CA" w:rsidP="000961CA">
      <w:pPr>
        <w:pStyle w:val="a6"/>
        <w:numPr>
          <w:ilvl w:val="0"/>
          <w:numId w:val="11"/>
        </w:numPr>
        <w:suppressAutoHyphens w:val="0"/>
        <w:spacing w:after="0" w:line="360" w:lineRule="auto"/>
        <w:ind w:left="0"/>
        <w:jc w:val="both"/>
      </w:pPr>
      <w:r>
        <w:t xml:space="preserve"> Восстановительное правосудие для несовершеннолетних и социальная работа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Л.М. </w:t>
      </w:r>
      <w:proofErr w:type="spellStart"/>
      <w:r>
        <w:t>Карнозовой</w:t>
      </w:r>
      <w:proofErr w:type="spellEnd"/>
      <w:r>
        <w:t>. – М., 2001.</w:t>
      </w:r>
    </w:p>
    <w:p w:rsidR="000961CA" w:rsidRDefault="000961CA" w:rsidP="000961CA">
      <w:pPr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</w:pPr>
      <w:r>
        <w:t xml:space="preserve">Живая Конвенция и школьные службы примирения. Теория,    исследования, методики. /Под общей редакцией Н.Л. Хананашвили. – М.: Благотворительный фонд «Просвещение», 2011. – 168 с. </w:t>
      </w:r>
    </w:p>
    <w:p w:rsidR="000961CA" w:rsidRDefault="000961CA" w:rsidP="000961CA">
      <w:pPr>
        <w:pStyle w:val="a4"/>
        <w:numPr>
          <w:ilvl w:val="0"/>
          <w:numId w:val="1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Карманная книжка ведущего восстановительных программ. - М., 2004.</w:t>
      </w:r>
    </w:p>
    <w:p w:rsidR="000961CA" w:rsidRDefault="000961CA" w:rsidP="000961CA">
      <w:pPr>
        <w:numPr>
          <w:ilvl w:val="0"/>
          <w:numId w:val="11"/>
        </w:numPr>
        <w:spacing w:line="360" w:lineRule="auto"/>
        <w:ind w:left="0"/>
      </w:pPr>
      <w:r>
        <w:t>Конвенция о правах ребенка. http://www.un.org/ru/documents/decl_conv/conventions/childcon.shtml</w:t>
      </w:r>
    </w:p>
    <w:p w:rsidR="000961CA" w:rsidRPr="008D4315" w:rsidRDefault="000961CA" w:rsidP="008D4315">
      <w:pPr>
        <w:pStyle w:val="a4"/>
        <w:numPr>
          <w:ilvl w:val="0"/>
          <w:numId w:val="11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Максудов Р.Р. Восстановительная медиация: практическое руководство для специалистов, реализующих восстановительный подход в работе с конфликтами и уголовно-наказуемыми деяниями с участием несовершеннолетних. М.: Информационно-внедренческий центр «Маркетинг», 2011.</w:t>
      </w:r>
    </w:p>
    <w:p w:rsidR="000961CA" w:rsidRDefault="000961CA" w:rsidP="000961CA">
      <w:pPr>
        <w:pStyle w:val="a6"/>
        <w:numPr>
          <w:ilvl w:val="0"/>
          <w:numId w:val="11"/>
        </w:numPr>
        <w:suppressAutoHyphens w:val="0"/>
        <w:spacing w:after="0" w:line="360" w:lineRule="auto"/>
        <w:ind w:left="0"/>
        <w:jc w:val="both"/>
      </w:pPr>
      <w:r>
        <w:t xml:space="preserve"> Организация и проведение программ восстановительного правосудия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 ред. Л.М. </w:t>
      </w:r>
      <w:proofErr w:type="spellStart"/>
      <w:r>
        <w:t>Карнозовой</w:t>
      </w:r>
      <w:proofErr w:type="spellEnd"/>
      <w:r>
        <w:t>, Р.Р. Максудова. - М., 2006.</w:t>
      </w:r>
    </w:p>
    <w:p w:rsidR="000961CA" w:rsidRDefault="000961CA" w:rsidP="000961CA">
      <w:pPr>
        <w:numPr>
          <w:ilvl w:val="0"/>
          <w:numId w:val="11"/>
        </w:numPr>
        <w:tabs>
          <w:tab w:val="left" w:pos="142"/>
        </w:tabs>
        <w:spacing w:line="360" w:lineRule="auto"/>
        <w:ind w:left="0"/>
        <w:jc w:val="both"/>
      </w:pPr>
      <w:r>
        <w:t>Стандарты восстановительной медиации. Разработаны и утверждены Всероссийской ассоциацией восстановительной медиации. М.: МОО Центр «Судебно-правовая реформа», 2009.</w:t>
      </w:r>
    </w:p>
    <w:p w:rsidR="000961CA" w:rsidRDefault="000961CA" w:rsidP="000961CA">
      <w:pPr>
        <w:widowControl w:val="0"/>
        <w:numPr>
          <w:ilvl w:val="0"/>
          <w:numId w:val="11"/>
        </w:numPr>
        <w:tabs>
          <w:tab w:val="left" w:pos="142"/>
        </w:tabs>
        <w:spacing w:after="120" w:line="360" w:lineRule="auto"/>
        <w:ind w:left="0"/>
        <w:jc w:val="both"/>
      </w:pPr>
      <w:r>
        <w:t xml:space="preserve"> Указ президента Российской Федерации В.В. Путина о Национальной стратегии действий в интересах детей на 2012 – 2017 годы. http://www.un.org/ru/documents/decl_conv/conventions/childcon.shtml</w:t>
      </w:r>
    </w:p>
    <w:sectPr w:rsidR="000961CA" w:rsidSect="0096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53" w:rsidRDefault="003D0E53" w:rsidP="000961CA">
      <w:pPr>
        <w:spacing w:line="240" w:lineRule="auto"/>
      </w:pPr>
      <w:r>
        <w:separator/>
      </w:r>
    </w:p>
  </w:endnote>
  <w:endnote w:type="continuationSeparator" w:id="0">
    <w:p w:rsidR="003D0E53" w:rsidRDefault="003D0E53" w:rsidP="00096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53" w:rsidRDefault="003D0E53" w:rsidP="000961CA">
      <w:pPr>
        <w:spacing w:line="240" w:lineRule="auto"/>
      </w:pPr>
      <w:r>
        <w:separator/>
      </w:r>
    </w:p>
  </w:footnote>
  <w:footnote w:type="continuationSeparator" w:id="0">
    <w:p w:rsidR="003D0E53" w:rsidRDefault="003D0E53" w:rsidP="000961CA">
      <w:pPr>
        <w:spacing w:line="240" w:lineRule="auto"/>
      </w:pPr>
      <w:r>
        <w:continuationSeparator/>
      </w:r>
    </w:p>
  </w:footnote>
  <w:footnote w:id="1">
    <w:p w:rsidR="000961CA" w:rsidRDefault="000961CA" w:rsidP="000961CA">
      <w:pPr>
        <w:spacing w:line="240" w:lineRule="auto"/>
        <w:rPr>
          <w:sz w:val="20"/>
          <w:szCs w:val="20"/>
        </w:rPr>
      </w:pPr>
      <w:r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 http://www.garant.ru/hotlaw/federal/400890/</w:t>
      </w:r>
    </w:p>
  </w:footnote>
  <w:footnote w:id="2">
    <w:p w:rsidR="000961CA" w:rsidRDefault="000961CA" w:rsidP="000961CA">
      <w:pPr>
        <w:pStyle w:val="a4"/>
        <w:pageBreakBefore/>
        <w:spacing w:line="240" w:lineRule="auto"/>
        <w:ind w:left="0" w:firstLine="0"/>
      </w:pPr>
      <w:r>
        <w:rPr>
          <w:rStyle w:val="a9"/>
        </w:rPr>
        <w:footnoteRef/>
      </w:r>
      <w:r>
        <w:t>Там же. С. 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294_"/>
      </v:shape>
    </w:pict>
  </w:numPicBullet>
  <w:abstractNum w:abstractNumId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E"/>
    <w:multiLevelType w:val="multi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161C5F72"/>
    <w:multiLevelType w:val="hybridMultilevel"/>
    <w:tmpl w:val="BBF439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F41AE"/>
    <w:multiLevelType w:val="hybridMultilevel"/>
    <w:tmpl w:val="ECB6A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B3486"/>
    <w:multiLevelType w:val="hybridMultilevel"/>
    <w:tmpl w:val="75DCDFCC"/>
    <w:lvl w:ilvl="0" w:tplc="1074B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03D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9F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2B0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6F5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CF0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068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0EF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FA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C0C5D"/>
    <w:multiLevelType w:val="hybridMultilevel"/>
    <w:tmpl w:val="14848034"/>
    <w:lvl w:ilvl="0" w:tplc="B96AB5D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CA"/>
    <w:rsid w:val="00026F21"/>
    <w:rsid w:val="000961CA"/>
    <w:rsid w:val="001647B9"/>
    <w:rsid w:val="002100FF"/>
    <w:rsid w:val="00213BA5"/>
    <w:rsid w:val="00227BE4"/>
    <w:rsid w:val="0026164A"/>
    <w:rsid w:val="002D11F4"/>
    <w:rsid w:val="002F035D"/>
    <w:rsid w:val="002F3ED5"/>
    <w:rsid w:val="002F5D82"/>
    <w:rsid w:val="0035638D"/>
    <w:rsid w:val="003B0F1D"/>
    <w:rsid w:val="003B1628"/>
    <w:rsid w:val="003B7048"/>
    <w:rsid w:val="003D0E53"/>
    <w:rsid w:val="003D5EE9"/>
    <w:rsid w:val="00424E99"/>
    <w:rsid w:val="00440EEC"/>
    <w:rsid w:val="00471875"/>
    <w:rsid w:val="00496DF6"/>
    <w:rsid w:val="004A21E0"/>
    <w:rsid w:val="004D55AD"/>
    <w:rsid w:val="004E3992"/>
    <w:rsid w:val="00501489"/>
    <w:rsid w:val="00535B0C"/>
    <w:rsid w:val="0059538B"/>
    <w:rsid w:val="005C38BD"/>
    <w:rsid w:val="005F0B45"/>
    <w:rsid w:val="0062682B"/>
    <w:rsid w:val="006A61E6"/>
    <w:rsid w:val="006B2D5D"/>
    <w:rsid w:val="006F2DE9"/>
    <w:rsid w:val="007A600A"/>
    <w:rsid w:val="007F6F71"/>
    <w:rsid w:val="008D4315"/>
    <w:rsid w:val="00940338"/>
    <w:rsid w:val="00961940"/>
    <w:rsid w:val="009B61B4"/>
    <w:rsid w:val="00A102D6"/>
    <w:rsid w:val="00A20A11"/>
    <w:rsid w:val="00A60115"/>
    <w:rsid w:val="00AE03F2"/>
    <w:rsid w:val="00B06FCD"/>
    <w:rsid w:val="00BB5937"/>
    <w:rsid w:val="00BD1447"/>
    <w:rsid w:val="00C24E03"/>
    <w:rsid w:val="00C471D4"/>
    <w:rsid w:val="00D26208"/>
    <w:rsid w:val="00D92715"/>
    <w:rsid w:val="00DC076D"/>
    <w:rsid w:val="00DE0962"/>
    <w:rsid w:val="00DF6C9F"/>
    <w:rsid w:val="00E30A39"/>
    <w:rsid w:val="00E43035"/>
    <w:rsid w:val="00EA6E2E"/>
    <w:rsid w:val="00EE2C5F"/>
    <w:rsid w:val="00EF3C59"/>
    <w:rsid w:val="00F3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61CA"/>
    <w:pPr>
      <w:widowControl w:val="0"/>
      <w:spacing w:before="280" w:after="280"/>
    </w:pPr>
    <w:rPr>
      <w:rFonts w:eastAsia="SimSun" w:cs="Mangal"/>
      <w:lang w:bidi="hi-IN"/>
    </w:rPr>
  </w:style>
  <w:style w:type="paragraph" w:styleId="a4">
    <w:name w:val="footnote text"/>
    <w:basedOn w:val="a"/>
    <w:link w:val="a5"/>
    <w:unhideWhenUsed/>
    <w:rsid w:val="000961CA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961CA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0961CA"/>
    <w:pPr>
      <w:spacing w:after="120"/>
    </w:pPr>
  </w:style>
  <w:style w:type="character" w:customStyle="1" w:styleId="a7">
    <w:name w:val="Основной текст Знак"/>
    <w:basedOn w:val="a0"/>
    <w:link w:val="a6"/>
    <w:rsid w:val="000961CA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styleId="a8">
    <w:name w:val="footnote reference"/>
    <w:semiHidden/>
    <w:unhideWhenUsed/>
    <w:rsid w:val="000961CA"/>
    <w:rPr>
      <w:vertAlign w:val="superscript"/>
    </w:rPr>
  </w:style>
  <w:style w:type="character" w:customStyle="1" w:styleId="a9">
    <w:name w:val="Символ сноски"/>
    <w:rsid w:val="000961CA"/>
    <w:rPr>
      <w:vertAlign w:val="superscript"/>
    </w:rPr>
  </w:style>
  <w:style w:type="character" w:styleId="aa">
    <w:name w:val="Strong"/>
    <w:basedOn w:val="a0"/>
    <w:qFormat/>
    <w:rsid w:val="000961CA"/>
    <w:rPr>
      <w:b/>
      <w:bCs/>
    </w:rPr>
  </w:style>
  <w:style w:type="paragraph" w:styleId="ab">
    <w:name w:val="List Paragraph"/>
    <w:basedOn w:val="a"/>
    <w:uiPriority w:val="34"/>
    <w:qFormat/>
    <w:rsid w:val="00A102D6"/>
    <w:pPr>
      <w:ind w:left="720"/>
      <w:contextualSpacing/>
    </w:pPr>
  </w:style>
  <w:style w:type="table" w:styleId="ac">
    <w:name w:val="Table Grid"/>
    <w:basedOn w:val="a1"/>
    <w:uiPriority w:val="59"/>
    <w:rsid w:val="004D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C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61CA"/>
    <w:pPr>
      <w:widowControl w:val="0"/>
      <w:spacing w:before="280" w:after="280"/>
    </w:pPr>
    <w:rPr>
      <w:rFonts w:eastAsia="SimSun" w:cs="Mangal"/>
      <w:lang w:bidi="hi-IN"/>
    </w:rPr>
  </w:style>
  <w:style w:type="paragraph" w:styleId="a4">
    <w:name w:val="footnote text"/>
    <w:basedOn w:val="a"/>
    <w:link w:val="a5"/>
    <w:unhideWhenUsed/>
    <w:rsid w:val="000961CA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961CA"/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styleId="a6">
    <w:name w:val="Body Text"/>
    <w:basedOn w:val="a"/>
    <w:link w:val="a7"/>
    <w:semiHidden/>
    <w:unhideWhenUsed/>
    <w:rsid w:val="000961CA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961CA"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character" w:styleId="a8">
    <w:name w:val="footnote reference"/>
    <w:semiHidden/>
    <w:unhideWhenUsed/>
    <w:rsid w:val="000961CA"/>
    <w:rPr>
      <w:vertAlign w:val="superscript"/>
    </w:rPr>
  </w:style>
  <w:style w:type="character" w:customStyle="1" w:styleId="a9">
    <w:name w:val="Символ сноски"/>
    <w:rsid w:val="000961CA"/>
    <w:rPr>
      <w:vertAlign w:val="superscript"/>
    </w:rPr>
  </w:style>
  <w:style w:type="character" w:styleId="aa">
    <w:name w:val="Strong"/>
    <w:basedOn w:val="a0"/>
    <w:qFormat/>
    <w:rsid w:val="000961CA"/>
    <w:rPr>
      <w:b/>
      <w:bCs/>
    </w:rPr>
  </w:style>
  <w:style w:type="paragraph" w:styleId="ab">
    <w:name w:val="List Paragraph"/>
    <w:basedOn w:val="a"/>
    <w:uiPriority w:val="34"/>
    <w:qFormat/>
    <w:rsid w:val="00A102D6"/>
    <w:pPr>
      <w:ind w:left="720"/>
      <w:contextualSpacing/>
    </w:pPr>
  </w:style>
  <w:style w:type="table" w:styleId="ac">
    <w:name w:val="Table Grid"/>
    <w:basedOn w:val="a1"/>
    <w:uiPriority w:val="59"/>
    <w:rsid w:val="004D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Перминова О.Ф.</cp:lastModifiedBy>
  <cp:revision>15</cp:revision>
  <cp:lastPrinted>2015-09-08T08:14:00Z</cp:lastPrinted>
  <dcterms:created xsi:type="dcterms:W3CDTF">2015-09-03T06:15:00Z</dcterms:created>
  <dcterms:modified xsi:type="dcterms:W3CDTF">2019-01-14T10:13:00Z</dcterms:modified>
</cp:coreProperties>
</file>