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C7" w:rsidRDefault="005507C7" w:rsidP="005507C7"/>
    <w:p w:rsidR="005507C7" w:rsidRDefault="005507C7" w:rsidP="005507C7">
      <w:pPr>
        <w:spacing w:after="0"/>
        <w:jc w:val="center"/>
      </w:pPr>
      <w:r>
        <w:t xml:space="preserve">Муниципальное бюджетное дошкольное образовательное учреждение </w:t>
      </w:r>
    </w:p>
    <w:p w:rsidR="005507C7" w:rsidRDefault="005507C7" w:rsidP="005507C7">
      <w:pPr>
        <w:spacing w:after="0"/>
        <w:jc w:val="center"/>
      </w:pPr>
      <w:r>
        <w:t>детский сад «Теремок» п. Дружба Дятьковского района</w:t>
      </w:r>
    </w:p>
    <w:p w:rsidR="005507C7" w:rsidRDefault="005507C7" w:rsidP="005507C7">
      <w:pPr>
        <w:spacing w:after="0"/>
        <w:jc w:val="center"/>
      </w:pPr>
    </w:p>
    <w:p w:rsidR="005507C7" w:rsidRDefault="005507C7" w:rsidP="005507C7">
      <w:pPr>
        <w:spacing w:after="0"/>
        <w:jc w:val="center"/>
      </w:pPr>
    </w:p>
    <w:p w:rsidR="005507C7" w:rsidRDefault="005507C7" w:rsidP="005507C7">
      <w:pPr>
        <w:spacing w:after="0"/>
      </w:pPr>
    </w:p>
    <w:p w:rsidR="005507C7" w:rsidRPr="00136D62" w:rsidRDefault="0011524F" w:rsidP="005507C7">
      <w:pPr>
        <w:shd w:val="clear" w:color="auto" w:fill="F4F4F4"/>
        <w:spacing w:before="90" w:after="90" w:line="270" w:lineRule="atLeast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.75pt;height:75.75pt" fillcolor="black">
            <v:shadow color="#868686"/>
            <v:textpath style="font-family:&quot;Arial Black&quot;" fitshape="t" trim="t" string="ПРОЕКТ &#10;«НЕДЕЛЯ ЗДОРОВЬЯ»&#10;&#10;"/>
          </v:shape>
        </w:pict>
      </w:r>
    </w:p>
    <w:p w:rsidR="005507C7" w:rsidRDefault="005507C7" w:rsidP="005507C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467350" cy="3686175"/>
            <wp:effectExtent l="19050" t="0" r="0" b="0"/>
            <wp:docPr id="2" name="Рисунок 2" descr="http://www.admin.orenburg.ru/upload/medialibrary/f57/50f2a53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.orenburg.ru/upload/medialibrary/f57/50f2a53e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7C7" w:rsidRDefault="005507C7" w:rsidP="005507C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606C8">
        <w:rPr>
          <w:rFonts w:ascii="Times New Roman" w:hAnsi="Times New Roman"/>
          <w:sz w:val="32"/>
          <w:szCs w:val="32"/>
        </w:rPr>
        <w:t>Дятьково- 201</w:t>
      </w:r>
      <w:r w:rsidR="00DD4054">
        <w:rPr>
          <w:rFonts w:ascii="Times New Roman" w:hAnsi="Times New Roman"/>
          <w:sz w:val="32"/>
          <w:szCs w:val="32"/>
        </w:rPr>
        <w:t>9</w:t>
      </w:r>
      <w:r w:rsidRPr="005606C8">
        <w:rPr>
          <w:rFonts w:ascii="Times New Roman" w:hAnsi="Times New Roman"/>
          <w:sz w:val="32"/>
          <w:szCs w:val="32"/>
        </w:rPr>
        <w:t xml:space="preserve"> г.</w:t>
      </w:r>
    </w:p>
    <w:p w:rsidR="005507C7" w:rsidRDefault="005507C7" w:rsidP="005507C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507C7" w:rsidRDefault="005507C7" w:rsidP="005507C7">
      <w:pPr>
        <w:spacing w:after="0"/>
        <w:rPr>
          <w:rFonts w:ascii="Times New Roman" w:hAnsi="Times New Roman"/>
          <w:sz w:val="32"/>
          <w:szCs w:val="32"/>
        </w:rPr>
      </w:pPr>
    </w:p>
    <w:p w:rsidR="005507C7" w:rsidRDefault="005507C7" w:rsidP="005507C7">
      <w:pPr>
        <w:shd w:val="clear" w:color="auto" w:fill="F4F4F4"/>
        <w:spacing w:before="90" w:after="90" w:line="270" w:lineRule="atLeast"/>
        <w:ind w:left="-851"/>
        <w:jc w:val="center"/>
        <w:rPr>
          <w:rFonts w:ascii="Times New Roman" w:hAnsi="Times New Roman"/>
          <w:sz w:val="48"/>
          <w:szCs w:val="48"/>
        </w:rPr>
      </w:pPr>
      <w:r w:rsidRPr="005606C8">
        <w:rPr>
          <w:rFonts w:ascii="Times New Roman" w:hAnsi="Times New Roman"/>
          <w:sz w:val="48"/>
          <w:szCs w:val="48"/>
        </w:rPr>
        <w:t>Тема: «</w:t>
      </w:r>
      <w:r w:rsidRPr="005606C8">
        <w:rPr>
          <w:rFonts w:ascii="Times New Roman" w:eastAsia="Times New Roman" w:hAnsi="Times New Roman"/>
          <w:color w:val="444444"/>
          <w:sz w:val="48"/>
          <w:szCs w:val="48"/>
          <w:lang w:eastAsia="ru-RU"/>
        </w:rPr>
        <w:t>В мире нет рецепта лучше, будь со спортом неразлучен</w:t>
      </w:r>
      <w:r w:rsidRPr="005606C8">
        <w:rPr>
          <w:rFonts w:ascii="Times New Roman" w:hAnsi="Times New Roman"/>
          <w:sz w:val="48"/>
          <w:szCs w:val="48"/>
        </w:rPr>
        <w:t>»</w:t>
      </w:r>
    </w:p>
    <w:p w:rsidR="005507C7" w:rsidRDefault="005507C7" w:rsidP="005507C7">
      <w:pPr>
        <w:shd w:val="clear" w:color="auto" w:fill="F4F4F4"/>
        <w:spacing w:before="90" w:after="90" w:line="270" w:lineRule="atLeast"/>
        <w:ind w:left="-851"/>
        <w:jc w:val="center"/>
        <w:rPr>
          <w:rFonts w:ascii="Times New Roman" w:hAnsi="Times New Roman"/>
          <w:sz w:val="48"/>
          <w:szCs w:val="48"/>
        </w:rPr>
      </w:pPr>
    </w:p>
    <w:p w:rsidR="005507C7" w:rsidRPr="00C751C1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Участники проекта:</w:t>
      </w:r>
    </w:p>
    <w:p w:rsidR="005507C7" w:rsidRPr="005606C8" w:rsidRDefault="005507C7" w:rsidP="005507C7">
      <w:pPr>
        <w:numPr>
          <w:ilvl w:val="0"/>
          <w:numId w:val="1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606C8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Дети младшего и старшего дошкольного возраста.</w:t>
      </w:r>
      <w:r w:rsidRPr="005606C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      </w:t>
      </w:r>
    </w:p>
    <w:p w:rsidR="005507C7" w:rsidRPr="00C751C1" w:rsidRDefault="005507C7" w:rsidP="005507C7">
      <w:pPr>
        <w:numPr>
          <w:ilvl w:val="0"/>
          <w:numId w:val="1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;</w:t>
      </w:r>
    </w:p>
    <w:p w:rsidR="005507C7" w:rsidRPr="00C751C1" w:rsidRDefault="005507C7" w:rsidP="005507C7">
      <w:pPr>
        <w:numPr>
          <w:ilvl w:val="0"/>
          <w:numId w:val="1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;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       </w:t>
      </w:r>
    </w:p>
    <w:p w:rsidR="005507C7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507C7" w:rsidRPr="00C751C1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Тип проекта:</w:t>
      </w:r>
    </w:p>
    <w:p w:rsidR="005507C7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             практико-ориентированный.</w:t>
      </w:r>
    </w:p>
    <w:p w:rsidR="005507C7" w:rsidRPr="00C751C1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507C7" w:rsidRPr="00C751C1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Длительность проекта: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краткосрочный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- с </w:t>
      </w:r>
      <w:r w:rsidR="00584CB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23 марта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20</w:t>
      </w:r>
      <w:r w:rsidR="00D449E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г. </w:t>
      </w:r>
      <w:r w:rsidR="00584CB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 27 марта 20</w:t>
      </w:r>
      <w:r w:rsidR="00D449E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20</w:t>
      </w:r>
      <w:r w:rsidR="00584CB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507C7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507C7" w:rsidRPr="00C751C1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Обоснование проблемы:</w:t>
      </w:r>
    </w:p>
    <w:p w:rsidR="005507C7" w:rsidRDefault="005507C7" w:rsidP="005507C7">
      <w:pPr>
        <w:shd w:val="clear" w:color="auto" w:fill="F4F4F4"/>
        <w:spacing w:after="0" w:line="270" w:lineRule="atLeast"/>
        <w:ind w:left="716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        </w:t>
      </w:r>
    </w:p>
    <w:p w:rsidR="005507C7" w:rsidRPr="005606C8" w:rsidRDefault="005507C7" w:rsidP="005507C7">
      <w:pPr>
        <w:shd w:val="clear" w:color="auto" w:fill="F4F4F4"/>
        <w:spacing w:after="0" w:line="270" w:lineRule="atLeast"/>
        <w:ind w:left="716"/>
        <w:jc w:val="right"/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 </w:t>
      </w:r>
      <w:r w:rsidRPr="005606C8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«Я </w:t>
      </w:r>
      <w:r w:rsidRPr="005606C8"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  <w:t xml:space="preserve">не боюсь еще и еще раз повторить: </w:t>
      </w:r>
    </w:p>
    <w:p w:rsidR="005507C7" w:rsidRPr="005606C8" w:rsidRDefault="005507C7" w:rsidP="005507C7">
      <w:pPr>
        <w:shd w:val="clear" w:color="auto" w:fill="F4F4F4"/>
        <w:spacing w:after="0" w:line="270" w:lineRule="atLeast"/>
        <w:ind w:left="716"/>
        <w:jc w:val="right"/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  <w:r w:rsidRPr="005606C8"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  <w:t xml:space="preserve">забота о здоровье - это важнейший труд педагога. </w:t>
      </w:r>
    </w:p>
    <w:p w:rsidR="005507C7" w:rsidRPr="005606C8" w:rsidRDefault="005507C7" w:rsidP="005507C7">
      <w:pPr>
        <w:shd w:val="clear" w:color="auto" w:fill="F4F4F4"/>
        <w:spacing w:after="0" w:line="270" w:lineRule="atLeast"/>
        <w:ind w:left="716"/>
        <w:jc w:val="right"/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  <w:r w:rsidRPr="005606C8"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  <w:t xml:space="preserve">От жизнерадостности, бодрости детей зависит их </w:t>
      </w:r>
    </w:p>
    <w:p w:rsidR="005507C7" w:rsidRPr="005606C8" w:rsidRDefault="005507C7" w:rsidP="005507C7">
      <w:pPr>
        <w:shd w:val="clear" w:color="auto" w:fill="F4F4F4"/>
        <w:spacing w:after="0" w:line="270" w:lineRule="atLeast"/>
        <w:ind w:left="716"/>
        <w:jc w:val="center"/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  <w:r w:rsidRPr="005606C8"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  <w:t xml:space="preserve">                            духовная жизнь, мировоззрение, умствен</w:t>
      </w:r>
      <w:r w:rsidRPr="005606C8"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  <w:softHyphen/>
        <w:t>ное развитие,</w:t>
      </w:r>
    </w:p>
    <w:p w:rsidR="005507C7" w:rsidRPr="005606C8" w:rsidRDefault="005507C7" w:rsidP="005507C7">
      <w:pPr>
        <w:shd w:val="clear" w:color="auto" w:fill="F4F4F4"/>
        <w:spacing w:after="0"/>
        <w:ind w:left="716"/>
        <w:jc w:val="right"/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  <w:r w:rsidRPr="005606C8"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  <w:t xml:space="preserve"> прочность знаний, вера в свои силы» </w:t>
      </w:r>
    </w:p>
    <w:p w:rsidR="005507C7" w:rsidRPr="00C751C1" w:rsidRDefault="005507C7" w:rsidP="005507C7">
      <w:pPr>
        <w:shd w:val="clear" w:color="auto" w:fill="F4F4F4"/>
        <w:spacing w:after="0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606C8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Василий Александрович Сухомлинский</w:t>
      </w:r>
      <w:r w:rsidRPr="00C751C1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.</w:t>
      </w:r>
    </w:p>
    <w:p w:rsidR="005507C7" w:rsidRPr="00C751C1" w:rsidRDefault="005507C7" w:rsidP="005507C7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современном обществе, в XXI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веке, предъяв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softHyphen/>
        <w:t>ляются новые, более высокие требования к человеку, в том числе и к ребенку, к его знаниям и способностям. Забота о здоровье ребенка и взрослого человека стала занимать во всем мире приоритетные позиции. Любой стране нужны лично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softHyphen/>
        <w:t>сти творческие, гармонично развитые, активные и здоровые. Забота 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softHyphen/>
        <w:t>ным факторам среды и устойчивостью к утомлению, социально и физиологически адаптирован.</w:t>
      </w:r>
    </w:p>
    <w:p w:rsidR="005507C7" w:rsidRPr="00C751C1" w:rsidRDefault="005507C7" w:rsidP="005507C7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softHyphen/>
        <w:t>ются основные движения, осанка, а также необходимые навыки и привычки, приобретаются базовые физические качества, выра</w:t>
      </w:r>
      <w:r w:rsidRPr="00C751C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softHyphen/>
        <w:t>батываются черты характера, без которых невозможен здоровый образ жизни.</w:t>
      </w:r>
    </w:p>
    <w:p w:rsidR="005507C7" w:rsidRPr="005606C8" w:rsidRDefault="005507C7" w:rsidP="005507C7">
      <w:pPr>
        <w:shd w:val="clear" w:color="auto" w:fill="F4F4F4"/>
        <w:spacing w:before="90" w:after="90" w:line="270" w:lineRule="atLeast"/>
        <w:ind w:left="-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507C7" w:rsidRPr="00F5216E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 Цель проекта:</w:t>
      </w:r>
    </w:p>
    <w:p w:rsidR="005507C7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Сформировать у дошкольников основы здорового образа жизни, добиться осознанного выполнения правил </w:t>
      </w:r>
      <w:proofErr w:type="spellStart"/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здоровьесбережения</w:t>
      </w:r>
      <w:proofErr w:type="spellEnd"/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 ответственного </w:t>
      </w:r>
      <w:proofErr w:type="gramStart"/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отношения</w:t>
      </w:r>
      <w:proofErr w:type="gramEnd"/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как к собственному здоровью так и здоровью окружающих.</w:t>
      </w:r>
    </w:p>
    <w:p w:rsidR="005507C7" w:rsidRPr="00F5216E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507C7" w:rsidRPr="00F5216E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Задачи проекта:</w:t>
      </w:r>
    </w:p>
    <w:p w:rsidR="005507C7" w:rsidRPr="00F5216E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1.Продолжать </w:t>
      </w:r>
      <w:proofErr w:type="spellStart"/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формироватьу</w:t>
      </w:r>
      <w:proofErr w:type="spellEnd"/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детей позиции признания ценности здоровья, чувство ответственности за сохранение и укрепление своего здоровья.</w:t>
      </w:r>
    </w:p>
    <w:p w:rsidR="005507C7" w:rsidRPr="00F5216E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2.Расширять знания и навыки по гигиенической культуре.</w:t>
      </w:r>
    </w:p>
    <w:p w:rsidR="005507C7" w:rsidRPr="00F5216E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3.Закреплять знания о здоровых и вредных продуктах питания, о влиянии закаливания на здоровье человека.</w:t>
      </w:r>
    </w:p>
    <w:p w:rsidR="005507C7" w:rsidRPr="00F5216E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4.</w:t>
      </w: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      Воспитывать привычку сохранять правильную осанку, воспитывать доброту.</w:t>
      </w:r>
    </w:p>
    <w:p w:rsidR="005507C7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5.</w:t>
      </w: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   Сплочение детей и родителей, родителей и педагогов в процессе активного сотрудничества в ходе реализации проекта.</w:t>
      </w:r>
    </w:p>
    <w:p w:rsidR="005507C7" w:rsidRPr="00F5216E" w:rsidRDefault="005507C7" w:rsidP="005507C7">
      <w:p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507C7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Предполагаемые результаты:</w:t>
      </w:r>
    </w:p>
    <w:p w:rsidR="005507C7" w:rsidRPr="00F5216E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507C7" w:rsidRDefault="005507C7" w:rsidP="005507C7">
      <w:pPr>
        <w:numPr>
          <w:ilvl w:val="0"/>
          <w:numId w:val="2"/>
        </w:num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5507C7" w:rsidRPr="00F5216E" w:rsidRDefault="005507C7" w:rsidP="005507C7">
      <w:pPr>
        <w:numPr>
          <w:ilvl w:val="0"/>
          <w:numId w:val="2"/>
        </w:numPr>
        <w:shd w:val="clear" w:color="auto" w:fill="F4F4F4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5216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   </w:t>
      </w:r>
      <w:r w:rsidRPr="00F5216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Получение детьми знаний о ЗОЖ.</w:t>
      </w:r>
    </w:p>
    <w:p w:rsidR="005507C7" w:rsidRDefault="005507C7" w:rsidP="005507C7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507C7" w:rsidRPr="00F5216E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Pr="00F5216E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Default="005507C7" w:rsidP="005507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7C7" w:rsidRDefault="0011524F" w:rsidP="005507C7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11524F">
        <w:rPr>
          <w:rFonts w:ascii="Times New Roman" w:hAnsi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0pt;height:51pt">
            <v:shadow color="#868686"/>
            <v:textpath style="font-family:&quot;Arial Black&quot;;v-text-kern:t" trim="t" fitpath="t" string="Реализация проекта"/>
          </v:shape>
        </w:pict>
      </w:r>
    </w:p>
    <w:p w:rsidR="005507C7" w:rsidRDefault="005507C7" w:rsidP="005507C7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tbl>
      <w:tblPr>
        <w:tblpPr w:leftFromText="180" w:rightFromText="180" w:vertAnchor="text" w:tblpX="-1089" w:tblpY="132"/>
        <w:tblW w:w="11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2693"/>
        <w:gridCol w:w="1984"/>
        <w:gridCol w:w="4872"/>
      </w:tblGrid>
      <w:tr w:rsidR="004B206D" w:rsidTr="004B206D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9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</w:tr>
      <w:tr w:rsidR="004B206D" w:rsidTr="004B206D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ит-ры</w:t>
            </w:r>
            <w:proofErr w:type="spellEnd"/>
          </w:p>
        </w:tc>
      </w:tr>
      <w:tr w:rsidR="004B206D" w:rsidTr="004B206D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«Сохрани своё здоровье сам», «Мы порядком дорожим – соблюдаем свой режим», «О роли питания для здоровья», «Спорт это здоровье».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Словесная игра «Волшебная палочка» (Как я помогаю дома маме)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виды спорта ты знаешь»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стихов, пословиц, поговорок о здоровье.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Сладкий стол «Витаминная семья»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 мячом «Назови правильно» (о продуктах питания и витаминах в них);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Обсуждение: «Как не попасть в скрюченный город» 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Чтение художественной литературы: К.Чуков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горе», 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С.Михалков «Ах, ты, девочка чумазая»,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валеологических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сказок («О мыльной пене и расчёске», «5 дел перед сном», «Как Миша и Маша учились мыть руки» и др.),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Л.Зильберга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«Питание», «В стране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Болючке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 др.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Чтение скороговорок, пословиц о здоровье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B206D" w:rsidRDefault="004B206D" w:rsidP="004B206D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07C7" w:rsidRPr="004B206D" w:rsidRDefault="005507C7" w:rsidP="004B206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4154"/>
        <w:gridCol w:w="2792"/>
        <w:gridCol w:w="1843"/>
      </w:tblGrid>
      <w:tr w:rsidR="004B206D" w:rsidRPr="00001166" w:rsidTr="00EB1571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</w:tr>
      <w:tr w:rsidR="004B206D" w:rsidRPr="00001166" w:rsidTr="00EB1571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4B206D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4B206D" w:rsidRPr="00001166" w:rsidTr="00EB1571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кухню, беседа с поваром.</w:t>
            </w:r>
          </w:p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«Продуктовый магазин»</w:t>
            </w:r>
          </w:p>
          <w:p w:rsidR="004B206D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«Детский сад. Занятие физкультурой»</w:t>
            </w:r>
            <w:r w:rsidR="00C15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«Поликлиника», «Аптека».</w:t>
            </w:r>
          </w:p>
          <w:p w:rsidR="004B206D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«Весёлая компания» (игры и эстафеты с детьми)</w:t>
            </w:r>
          </w:p>
          <w:p w:rsidR="004B206D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 прогулках народных игр: Коршун, Важенка и оленята, Гуси-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лебеди, Золотые ворота, Наседка и цыплята</w:t>
            </w:r>
            <w:r w:rsidR="00E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Дидактические игры: «Угадай вид спорта», «Где 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мы не скажем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что делали,  покажем»;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по желанию детей.</w:t>
            </w:r>
          </w:p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Вырезание одежды картонным куклам. </w:t>
            </w:r>
          </w:p>
          <w:p w:rsidR="004B206D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 труд: составление коллажа «Полезные продукты»</w:t>
            </w:r>
            <w:r w:rsidR="00E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«Витаминный стол».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06D" w:rsidRPr="00001166" w:rsidRDefault="004B206D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5F9C" w:rsidRDefault="00FF5F9C"/>
    <w:tbl>
      <w:tblPr>
        <w:tblW w:w="11057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6336"/>
        <w:gridCol w:w="2453"/>
      </w:tblGrid>
      <w:tr w:rsidR="00EB1571" w:rsidRPr="00001166" w:rsidTr="00EB1571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EB1571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эстетическое развитие</w:t>
            </w:r>
          </w:p>
        </w:tc>
      </w:tr>
      <w:tr w:rsidR="00EB1571" w:rsidRPr="00001166" w:rsidTr="00EB1571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EB1571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EB1571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EB1571" w:rsidRPr="00001166" w:rsidTr="00EB1571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«Где прячется здоровье»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делаем зарядку»;</w:t>
            </w:r>
          </w:p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«Полезные продукты»;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бы нам не болеть»;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Релаксационная музыка; музыка из мультфильмов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 игры;</w:t>
            </w:r>
          </w:p>
        </w:tc>
      </w:tr>
    </w:tbl>
    <w:p w:rsidR="00EB1571" w:rsidRPr="00001166" w:rsidRDefault="00EB1571" w:rsidP="00EB1571">
      <w:pPr>
        <w:shd w:val="clear" w:color="auto" w:fill="F4F4F4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116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6689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9"/>
        <w:gridCol w:w="1179"/>
        <w:gridCol w:w="4536"/>
        <w:gridCol w:w="4253"/>
        <w:gridCol w:w="5632"/>
      </w:tblGrid>
      <w:tr w:rsidR="00EB1571" w:rsidRPr="00001166" w:rsidTr="00C15F59">
        <w:trPr>
          <w:gridAfter w:val="1"/>
          <w:wAfter w:w="5632" w:type="dxa"/>
        </w:trPr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EB1571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EB1571" w:rsidRPr="00001166" w:rsidTr="00C15F59">
        <w:trPr>
          <w:gridAfter w:val="1"/>
          <w:wAfter w:w="5632" w:type="dxa"/>
        </w:trPr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EB1571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EB1571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</w:p>
        </w:tc>
      </w:tr>
      <w:tr w:rsidR="00EB1571" w:rsidRPr="00001166" w:rsidTr="00C15F59">
        <w:trPr>
          <w:gridAfter w:val="1"/>
          <w:wAfter w:w="5632" w:type="dxa"/>
        </w:trPr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 и забавы.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«Где мы были – мы не скажем, а что делали – покажем»;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Игры-эстафеты «Собери мусор» (для мальчиков) «Помой посуду» (для девочек); Разучивание р.н.п. игр</w:t>
            </w:r>
            <w:proofErr w:type="gramEnd"/>
          </w:p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Пантомимы «Сон», «Испуг», «Печаль», «Радость»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Разминка «Русские матрёшки»;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гимнастика: «Буратино»</w:t>
            </w:r>
            <w:r w:rsidR="00C15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Эмоциональное благополучие детей. Использование </w:t>
            </w:r>
            <w:proofErr w:type="spellStart"/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технологий: релаксации, пальчиковая, дыхательная, глазная гимнастики:</w:t>
            </w:r>
          </w:p>
          <w:p w:rsidR="00EB1571" w:rsidRPr="00001166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  «Весёлая неделька» (гимнастика для глаз), «Дни недели» (комплекс гимнастики на каждый день).</w:t>
            </w:r>
          </w:p>
          <w:p w:rsidR="00EB1571" w:rsidRDefault="00EB1571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15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Корригирующая гимнастика.</w:t>
            </w:r>
          </w:p>
          <w:p w:rsid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дорожкам здоровья.</w:t>
            </w:r>
          </w:p>
          <w:p w:rsidR="00C15F59" w:rsidRPr="00001166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Закаливающие процедуры.</w:t>
            </w:r>
          </w:p>
        </w:tc>
      </w:tr>
      <w:tr w:rsidR="00C15F59" w:rsidRPr="00001166" w:rsidTr="00C15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9" w:type="dxa"/>
        </w:trPr>
        <w:tc>
          <w:tcPr>
            <w:tcW w:w="1560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15F59" w:rsidRPr="00C15F59" w:rsidRDefault="00C15F59" w:rsidP="00986B8F">
            <w:pPr>
              <w:spacing w:before="90" w:after="9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F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деятельность:</w:t>
            </w:r>
          </w:p>
          <w:p w:rsidR="00C15F59" w:rsidRDefault="00C15F59" w:rsidP="00C15F59">
            <w:pPr>
              <w:pStyle w:val="a5"/>
              <w:numPr>
                <w:ilvl w:val="0"/>
                <w:numId w:val="3"/>
              </w:numPr>
              <w:spacing w:before="90" w:after="9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изменение развивающей среды.</w:t>
            </w:r>
          </w:p>
          <w:p w:rsidR="00C15F59" w:rsidRPr="00C15F59" w:rsidRDefault="00C15F59" w:rsidP="00C15F59">
            <w:pPr>
              <w:pStyle w:val="a5"/>
              <w:spacing w:before="90" w:after="9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5F59" w:rsidRDefault="00C15F59" w:rsidP="00C15F5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Настольные театры: «Три медведя», «Волк и семеро козлят», </w:t>
            </w:r>
          </w:p>
          <w:p w:rsidR="00C15F59" w:rsidRPr="00C15F59" w:rsidRDefault="00C15F59" w:rsidP="00C15F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C1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«Смоляной бычок»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др.</w:t>
            </w:r>
          </w:p>
          <w:p w:rsidR="00C15F59" w:rsidRDefault="00C15F59" w:rsidP="00C15F59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5F59" w:rsidRDefault="00C15F59" w:rsidP="00C15F5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на фланелеграфе по самостоятельным сюжетам.</w:t>
            </w:r>
          </w:p>
          <w:p w:rsidR="00C15F59" w:rsidRPr="00C15F59" w:rsidRDefault="00C15F59" w:rsidP="00C15F59">
            <w:pPr>
              <w:pStyle w:val="a5"/>
              <w:spacing w:before="90" w:after="9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5F59" w:rsidRPr="00C15F59" w:rsidRDefault="00C15F59" w:rsidP="00C15F59">
            <w:pPr>
              <w:pStyle w:val="a5"/>
              <w:numPr>
                <w:ilvl w:val="0"/>
                <w:numId w:val="3"/>
              </w:num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в уголке ряженья.</w:t>
            </w:r>
            <w:r w:rsidRPr="00C1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C15F59" w:rsidRPr="00C15F59" w:rsidRDefault="00C15F59" w:rsidP="00C15F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lastRenderedPageBreak/>
        <w:t>Решение поставленных задач с родителями:</w:t>
      </w:r>
    </w:p>
    <w:p w:rsidR="00C15F59" w:rsidRPr="00C15F59" w:rsidRDefault="00C15F59" w:rsidP="00C15F59">
      <w:pPr>
        <w:pStyle w:val="a5"/>
        <w:numPr>
          <w:ilvl w:val="0"/>
          <w:numId w:val="4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Консультации «Виды закаливания», «</w:t>
      </w:r>
      <w:proofErr w:type="spellStart"/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Физоборудование</w:t>
      </w:r>
      <w:proofErr w:type="spellEnd"/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своими руками», «Жизнь без вредных привычек»</w:t>
      </w:r>
    </w:p>
    <w:p w:rsidR="00C15F59" w:rsidRPr="00C15F59" w:rsidRDefault="00C15F59" w:rsidP="00C15F59">
      <w:pPr>
        <w:pStyle w:val="a5"/>
        <w:numPr>
          <w:ilvl w:val="0"/>
          <w:numId w:val="4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Индивидуальные беседы о физических умениях и навыках каждого ребёнка, о значимости совместной двигательной деятельности с детьми.</w:t>
      </w:r>
    </w:p>
    <w:p w:rsidR="00C15F59" w:rsidRPr="00C15F59" w:rsidRDefault="00C15F59" w:rsidP="00C15F59">
      <w:pPr>
        <w:pStyle w:val="a5"/>
        <w:numPr>
          <w:ilvl w:val="0"/>
          <w:numId w:val="4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Наглядность в идее информационных папок «Народная мудрость гласит</w:t>
      </w:r>
      <w:proofErr w:type="gramStart"/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..»</w:t>
      </w:r>
      <w:proofErr w:type="gramEnd"/>
    </w:p>
    <w:p w:rsidR="00C15F59" w:rsidRPr="00C15F59" w:rsidRDefault="00C15F59" w:rsidP="00C15F59">
      <w:pPr>
        <w:pStyle w:val="a5"/>
        <w:numPr>
          <w:ilvl w:val="0"/>
          <w:numId w:val="4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Картотека «Сундучок бабушкиных рецептов»</w:t>
      </w:r>
    </w:p>
    <w:p w:rsidR="00C15F59" w:rsidRPr="00C15F59" w:rsidRDefault="00C15F59" w:rsidP="00C15F59">
      <w:pPr>
        <w:pStyle w:val="a5"/>
        <w:numPr>
          <w:ilvl w:val="0"/>
          <w:numId w:val="4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Помощь в составлении коллажа «Полезные продукты»</w:t>
      </w:r>
    </w:p>
    <w:p w:rsidR="00C15F59" w:rsidRPr="00C15F59" w:rsidRDefault="00C15F59" w:rsidP="00C15F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C15F59" w:rsidRPr="00C15F59" w:rsidRDefault="00C15F59" w:rsidP="00C15F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Результат проекта:</w:t>
      </w:r>
    </w:p>
    <w:p w:rsidR="00C15F59" w:rsidRPr="00C15F59" w:rsidRDefault="00C15F59" w:rsidP="00C15F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Фотоотчёт</w:t>
      </w:r>
      <w:proofErr w:type="spellEnd"/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 проекту.</w:t>
      </w:r>
    </w:p>
    <w:p w:rsidR="00C15F59" w:rsidRPr="00C15F59" w:rsidRDefault="00C15F59" w:rsidP="00C15F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C15F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Коллаж «Витамины на столе»</w:t>
      </w:r>
    </w:p>
    <w:p w:rsidR="00C15F59" w:rsidRDefault="00C15F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Спортивное развлечение: «Путешествие в страну здоровья»</w:t>
      </w:r>
      <w:r w:rsidR="00972B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>
      <w:pP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Default="00972B59" w:rsidP="00972B59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 xml:space="preserve">                                                          </w:t>
      </w:r>
      <w:r w:rsidRPr="00972B59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КОДЕКС ЗДОРОВЬЯ</w:t>
      </w:r>
    </w:p>
    <w:p w:rsidR="00972B59" w:rsidRDefault="00972B59" w:rsidP="00972B59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972B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(принятый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педагогами  МБДОУ ДС «Теремок» п. Дружба </w:t>
      </w:r>
      <w:proofErr w:type="gramEnd"/>
    </w:p>
    <w:p w:rsidR="00972B59" w:rsidRDefault="00972B59" w:rsidP="00972B59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 педагогическом совете</w:t>
      </w:r>
      <w:r w:rsidRPr="00972B5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1.Помни: здоровье не все, но все без здоровья - ничто!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2.Здоровье нужно не только тебе, но и людям, которым ты обязан помогать и защищать.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3.Здоровье - не только физическая сила, но и душевное рав</w:t>
      </w: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softHyphen/>
        <w:t>новесие.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4.Здоровье - это твоя способность удовлетворять в разумных пределах свои потребности.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5.Здоровье - это физическая и гигиеническая культура нашего тела: нет ничего красивее человеческого тела.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6.Здоровье - это душевная культура человека: доброта, надеж</w:t>
      </w: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softHyphen/>
        <w:t>да, вера и любовь к тем, кто тебя окружает.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7.Здоровье - социальная культура человека, культура челове</w:t>
      </w: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softHyphen/>
        <w:t>ческих отношений.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8.Здоровье - это любовь и бережное отношение к природе: природа не брат и не сестра, а отец и мать человечества.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9.Здоровье - это стиль и образ твоей жизни. Источник здо</w:t>
      </w: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softHyphen/>
        <w:t>ровья и источник всех бедствий зависят от тебя и от твоего образа жизни.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10.Хочешь быть здоровым - подружись с физической культурой, чистым воздухом и здоровой пищей.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11.Помни: солнце нам друг и все мы - дети солнца, но с его лучами не шути: загорание не должно стать сгоранием на солнце.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12.Ходи периодически по земле босиком - земля дает нам силу, отводит из тела лишнее электричество.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13.Учись правильно дышать - спокойно, неглубоко и равно</w:t>
      </w: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softHyphen/>
        <w:t>мерно.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14.Семья - наша опора и наше счастье: делай в семье так, чтобы каждый член семьи чувствовал свою нужность и зависи</w:t>
      </w: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softHyphen/>
        <w:t>мость друг от друга.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 xml:space="preserve">15.Люби нашу землю - мать и кормилицу, бережно относись к ней и ко всему живому, чему он дала жизнь. Хочешь жить </w:t>
      </w:r>
      <w:proofErr w:type="gramStart"/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-л</w:t>
      </w:r>
      <w:proofErr w:type="gramEnd"/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юби жизнь!</w:t>
      </w:r>
    </w:p>
    <w:p w:rsidR="00972B59" w:rsidRPr="00972B59" w:rsidRDefault="00972B59" w:rsidP="00972B59">
      <w:pPr>
        <w:shd w:val="clear" w:color="auto" w:fill="F4F4F4"/>
        <w:spacing w:before="90" w:after="90" w:line="270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972B59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16.Хочешь быть здоровым - будь им!</w:t>
      </w:r>
    </w:p>
    <w:p w:rsidR="00972B59" w:rsidRDefault="00972B59">
      <w:pPr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</w:p>
    <w:p w:rsidR="00C90690" w:rsidRDefault="00C90690">
      <w:pPr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</w:p>
    <w:p w:rsidR="00C90690" w:rsidRPr="004406BD" w:rsidRDefault="00C90690" w:rsidP="00C9069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sz w:val="28"/>
          <w:u w:val="single"/>
          <w:lang w:eastAsia="ru-RU"/>
        </w:rPr>
        <w:t>Памятка</w:t>
      </w:r>
    </w:p>
    <w:p w:rsidR="00C90690" w:rsidRPr="004406BD" w:rsidRDefault="00C90690" w:rsidP="00C9069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sz w:val="28"/>
          <w:u w:val="single"/>
          <w:lang w:eastAsia="ru-RU"/>
        </w:rPr>
        <w:t>с рекомендациями родителям</w:t>
      </w:r>
    </w:p>
    <w:p w:rsidR="00C90690" w:rsidRPr="004406BD" w:rsidRDefault="00C90690" w:rsidP="00C9069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sz w:val="28"/>
          <w:u w:val="single"/>
          <w:lang w:eastAsia="ru-RU"/>
        </w:rPr>
        <w:t>по сохранению здоровья дошкольников и их успешной адаптации к обучению.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Испытывать уважение к ребенку как к личности.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Сохранять доброжелательную эмоциональную атмосферу в семье.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Развивать и поддерживать интерес ребенка к обучению.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Убеждать ребенка соблюдать правила поддержания здоровья, развивать необходимые для этого навыки.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Поощрять успехи («Ты сможешь, ты способен»), не акцентировать внимание на неудачах при обучении.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Не требовать любой ценой только высоких результатов или оценок.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Объяснять, как важно получать новые знания и развивать свои способности.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Не наказывать ребенка ограничением его двигательной активности (не запрещать гулять вместе с другими детьми на свежем воздухе).</w:t>
      </w:r>
      <w:r w:rsidR="0011524F" w:rsidRPr="001152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1.25pt;height:50.25pt"/>
        </w:pic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Строго придерживаться режима дня.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Перенести на субботу просмотр телевизионных передач, компьютерные игры (с целью ограничения времени пребывания в статичной позе).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Совершать в выходные дни семейные прогулки на свежем воздухе, выезды на природу, по возможности организовать посещение бассейна.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70" w:lineRule="atLeast"/>
        <w:ind w:left="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Во время выполнения домашнего задания (не более 90 минут) проводить физкультминутки, следить за осанкой ребенка.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40" w:lineRule="auto"/>
        <w:ind w:left="0" w:right="48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Для мобилизации внимания ребенка напоминать правило «</w:t>
      </w:r>
      <w:proofErr w:type="spellStart"/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Успеваек</w:t>
      </w:r>
      <w:proofErr w:type="spellEnd"/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»: «Делай все скорее сам, не смотри по сторонам», «Делом занимайся, а не отвлекайся!»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40" w:lineRule="auto"/>
        <w:ind w:left="0" w:right="48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Два раза в неделю выполнять с ребенком комплекс из семи упражнений для укрепления мышц спины, плечевого пояса и живота (с целью сохранения правильной осанки). </w:t>
      </w:r>
      <w:r w:rsidR="0011524F" w:rsidRPr="001152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 id="_x0000_i1028" type="#_x0000_t75" alt="" style="width:53.25pt;height:50.25pt"/>
        </w:pic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40" w:lineRule="auto"/>
        <w:ind w:left="0" w:right="48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Вместе с ребенком как можно чаще делать «пальчиковую» гимнастику, используя песенки для улучшения вентиляции легких и поддержания хорошего настроения.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40" w:lineRule="auto"/>
        <w:ind w:left="0" w:right="48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lastRenderedPageBreak/>
        <w:t>Проводить релаксационную гимнастику с использованием аудиозаписи звуков природы (лежа на спине в расслабленном состоянии с закрытыми глазами, в течение 10 минут).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40" w:lineRule="auto"/>
        <w:ind w:left="0" w:right="48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Следить, чтобы после школы ребенок гулял на свежем воздухе 30-60 минут.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40" w:lineRule="auto"/>
        <w:ind w:left="0" w:right="48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Обеспечить отход ребенка ко сну не позже 21.00. За 10 минут до отхода ребенка ко сну проветрить комнату.</w:t>
      </w:r>
    </w:p>
    <w:p w:rsidR="00C90690" w:rsidRPr="00DA679C" w:rsidRDefault="00C90690" w:rsidP="00C90690">
      <w:pPr>
        <w:numPr>
          <w:ilvl w:val="0"/>
          <w:numId w:val="5"/>
        </w:numPr>
        <w:shd w:val="clear" w:color="auto" w:fill="FFFFFF"/>
        <w:spacing w:after="0" w:line="240" w:lineRule="auto"/>
        <w:ind w:left="0" w:right="48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A679C">
        <w:rPr>
          <w:rFonts w:ascii="Times New Roman" w:eastAsia="Times New Roman" w:hAnsi="Times New Roman"/>
          <w:color w:val="444444"/>
          <w:sz w:val="28"/>
          <w:lang w:eastAsia="ru-RU"/>
        </w:rPr>
        <w:t>Перед сном предложить ребенку принять ванну с водой комфортной температуры, при этом следить за тем, чтобы он закрыл глаза и лежал не двигаясь.</w:t>
      </w:r>
    </w:p>
    <w:p w:rsidR="00972B59" w:rsidRDefault="00972B59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Default="004406BD">
      <w:pPr>
        <w:rPr>
          <w:rFonts w:ascii="Times New Roman" w:hAnsi="Times New Roman"/>
          <w:sz w:val="32"/>
          <w:szCs w:val="32"/>
        </w:rPr>
      </w:pPr>
    </w:p>
    <w:p w:rsidR="004406BD" w:rsidRPr="004406BD" w:rsidRDefault="004406BD" w:rsidP="00440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406B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Памятка</w:t>
      </w:r>
    </w:p>
    <w:p w:rsidR="004406BD" w:rsidRPr="004406BD" w:rsidRDefault="004406BD" w:rsidP="00440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406B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для родителей</w:t>
      </w:r>
    </w:p>
    <w:p w:rsidR="004406BD" w:rsidRPr="004406BD" w:rsidRDefault="004406BD" w:rsidP="00440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с рекомендациями</w:t>
      </w:r>
    </w:p>
    <w:p w:rsidR="004406BD" w:rsidRPr="004406BD" w:rsidRDefault="004406BD" w:rsidP="00440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по сохранению</w:t>
      </w:r>
    </w:p>
    <w:p w:rsidR="004406BD" w:rsidRDefault="004406BD" w:rsidP="0044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здоровья детей</w:t>
      </w:r>
    </w:p>
    <w:p w:rsidR="004406BD" w:rsidRPr="004406BD" w:rsidRDefault="004406BD" w:rsidP="00440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06BD" w:rsidRP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ГИМНАСТИКА ДЛЯ</w:t>
      </w: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  <w:r w:rsidRPr="004406B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ГЛАЗ</w:t>
      </w:r>
    </w:p>
    <w:p w:rsidR="004406BD" w:rsidRPr="004406BD" w:rsidRDefault="004406BD" w:rsidP="004406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последнее время врачей и родителей особенно беспокоит состояние зрения детей при переходе к систематическому обучению. В школу поступает уже примерно 10% детей с различными нарушениями зрения (близорукостью, дальнозоркостью, косоглазием и т.д.) Кроме того, около 20 % детей составляют так называемую груп</w:t>
      </w:r>
      <w:r w:rsidR="00D449E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пу риска по </w:t>
      </w:r>
      <w:proofErr w:type="gramStart"/>
      <w:r w:rsidR="00D449E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развитии</w:t>
      </w:r>
      <w:proofErr w:type="gramEnd"/>
      <w:r w:rsidR="00D449E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близорукост</w:t>
      </w: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и.</w:t>
      </w:r>
      <w:r w:rsidR="0011524F" w:rsidRPr="0011524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pict>
          <v:shape id="_x0000_i1029" type="#_x0000_t75" alt="" style="width:78pt;height:95.25pt"/>
        </w:pict>
      </w:r>
    </w:p>
    <w:p w:rsidR="004406BD" w:rsidRPr="004406BD" w:rsidRDefault="004406BD" w:rsidP="004406BD">
      <w:pPr>
        <w:shd w:val="clear" w:color="auto" w:fill="FFFFFF"/>
        <w:spacing w:after="0" w:line="270" w:lineRule="atLeast"/>
        <w:ind w:firstLine="796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Большое напряжение зрения вызывает применение трафаретов с разлиновкой.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Утомительна для зрения также штриховка достаточно больших поверхностей: она, безусловна, очень полезна для развития движений руки, пальцев, но в то же время вызывает большое напряжение зрения. Поэтому такая работа должна быть ограничена по времени, как любая напряженная работа. Иначе, развивая одно качество, мы одновременно будем вредить другому.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ind w:firstLine="48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Для профилактики близорукости и замедления ее прогрессирования следует использовать специальную гимнастику для глаз - </w:t>
      </w:r>
      <w:proofErr w:type="spellStart"/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офтальмотренаж</w:t>
      </w:r>
      <w:proofErr w:type="spellEnd"/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 Упражнения для глаз предусматривают движения глазного яблока по всем направлениям.</w:t>
      </w:r>
    </w:p>
    <w:p w:rsid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lang w:eastAsia="ru-RU"/>
        </w:rPr>
        <w:t>Филин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Закрыть глаза и держать закрытыми на счет 1-4.</w:t>
      </w:r>
    </w:p>
    <w:p w:rsidR="004406BD" w:rsidRDefault="004406BD" w:rsidP="004406BD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Широко раскрыть глаза, посмотреть вдаль и держать открытыми на счет 1-6. Упражнение повторить 4-5 раз.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lang w:eastAsia="ru-RU"/>
        </w:rPr>
        <w:t>Метёлки </w:t>
      </w:r>
      <w:r w:rsidR="0011524F" w:rsidRPr="0011524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pict>
          <v:shape id="_x0000_i1030" type="#_x0000_t75" alt="" style="width:84.75pt;height:62.25pt"/>
        </w:pict>
      </w:r>
    </w:p>
    <w:p w:rsidR="004406BD" w:rsidRPr="004406BD" w:rsidRDefault="004406BD" w:rsidP="004406BD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Выполнять частое моргание без напряжения глаз до 10-15 раз. Упражнение можно сопровождать проговариванием текста: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ind w:right="48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Вы, метелки, усталость сметите,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ind w:right="48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Глазки нам хорошо освежите.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Упражнение повторить 4-5 раз.</w:t>
      </w:r>
    </w:p>
    <w:p w:rsid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lang w:eastAsia="ru-RU"/>
        </w:rPr>
        <w:t>Далеко - близко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Дети смотрят в окно. Ведущий называет вначале удаленный предмет, а через 2-3 секунды предмет, расположенный близко. Дети стараются быстро отыскать предметы, которые называет ведущий. Упражнение повторить 6-8 раз.</w:t>
      </w:r>
    </w:p>
    <w:p w:rsid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«УМЕЛЫЕ ПАЛЬЧИКИ»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«Ум ребенка находится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 на кончиках его пальцев</w:t>
      </w:r>
      <w:proofErr w:type="gramStart"/>
      <w:r w:rsidRPr="004406BD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.»</w:t>
      </w:r>
      <w:proofErr w:type="gramEnd"/>
    </w:p>
    <w:p w:rsidR="004406BD" w:rsidRDefault="004406BD" w:rsidP="004406B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i/>
          <w:iCs/>
          <w:color w:val="444444"/>
          <w:sz w:val="28"/>
          <w:szCs w:val="28"/>
          <w:lang w:eastAsia="ru-RU"/>
        </w:rPr>
        <w:t>В.А. Сухомлинский</w:t>
      </w:r>
    </w:p>
    <w:p w:rsidR="004406BD" w:rsidRPr="004406BD" w:rsidRDefault="004406BD" w:rsidP="004406B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Движения пальцев и кистей рук ребенка имеют особое развивающее воздействие. Пальцы наделены большим количеством рецепторов, которые посылают нервные импульсы (сигналы) в центральную нервную систему (головной мозг) и улучшают деятельность важнейших систем организма.</w:t>
      </w: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Влияние ручных действий на развитие мозга было известно с давних времен еще во 2-ом веке до нашей эры. Упражнения с каменными и металлическими шарами, грецкими орехами, шестигранными карандашами оказывают прекрасное тонизирующее и </w:t>
      </w:r>
      <w:proofErr w:type="spellStart"/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оздоравливающее</w:t>
      </w:r>
      <w:proofErr w:type="spellEnd"/>
      <w:r w:rsidRPr="004406B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действие. Такие упражнения улучшают память, умственные способности, устраняют эмоциональное напряжение, развивают координацию движений, улучшают почерк, снижают усталость, повышают работоспособность. Они способны улучшить произношение многих звуков, а значит развивать речь ребенка. </w:t>
      </w: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FFFFFF"/>
        <w:spacing w:after="0"/>
        <w:ind w:firstLine="532"/>
        <w:jc w:val="both"/>
        <w:rPr>
          <w:rFonts w:ascii="Times New Roman" w:hAnsi="Times New Roman"/>
          <w:color w:val="1E407E"/>
          <w:sz w:val="28"/>
          <w:szCs w:val="28"/>
        </w:rPr>
      </w:pP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406BD">
        <w:rPr>
          <w:rFonts w:ascii="Arial" w:eastAsia="Times New Roman" w:hAnsi="Arial" w:cs="Arial"/>
          <w:b/>
          <w:bCs/>
          <w:sz w:val="28"/>
          <w:lang w:eastAsia="ru-RU"/>
        </w:rPr>
        <w:t>ПАМЯТКА.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406BD">
        <w:rPr>
          <w:rFonts w:ascii="Arial" w:eastAsia="Times New Roman" w:hAnsi="Arial" w:cs="Arial"/>
          <w:b/>
          <w:bCs/>
          <w:sz w:val="28"/>
          <w:lang w:eastAsia="ru-RU"/>
        </w:rPr>
        <w:t>ФИЗИЧЕСКИЕ УПРАЖНЕНИЯ, КОТОРЫЕ НЕЛЬЗЯ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40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ВЫПОЛНЯТЬ ДЕТЯМ ДОШКОЛЬНОГО ВОЗРАСТА!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406B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Младшая группа: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ноги врозь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длительные висы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отжимание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длительные статические упражнения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перенос поднятий тяжестей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ассимитрические</w:t>
      </w:r>
      <w:proofErr w:type="spellEnd"/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движения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нарушении дыхания нельзя: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натуживание</w:t>
      </w:r>
      <w:proofErr w:type="spellEnd"/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задержка дыхания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Рекомендуется: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удлинненый</w:t>
      </w:r>
      <w:proofErr w:type="spellEnd"/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выдох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тренировка полного дыхания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сердечно – сосудистых заболеваниях нельзя: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задержка дыхания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резкое изменение темпа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резкое изменение положения тела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длительные статические упражнения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Рекомендуется: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плавание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О.Р.У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диафрагмальные упражнения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бег в медленном темпе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повышенном давлении нельзя: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прыжки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упражнения на развитие вестибулярного аппарата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Рекомендуется: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О.Р.У.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дыхательная гимнастика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подвижные и хороводные игры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упражнения на расслабление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танцевальные</w:t>
      </w: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6BD" w:rsidRPr="004406BD" w:rsidRDefault="004406BD" w:rsidP="004406BD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заболевании почек нельзя: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плавание ограничено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ограниченные игры на воздухе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Рекомендуется: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упражнения на закрепление мышц брюшного пояса, нижних, поясничных зон.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нарушении осанки рекомендуется: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ассимитрические</w:t>
      </w:r>
      <w:proofErr w:type="spellEnd"/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</w:t>
      </w:r>
    </w:p>
    <w:p w:rsidR="004406BD" w:rsidRPr="004406BD" w:rsidRDefault="004406BD" w:rsidP="004406BD">
      <w:pPr>
        <w:shd w:val="clear" w:color="auto" w:fill="E5E5E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комплекс профилактики</w:t>
      </w:r>
    </w:p>
    <w:p w:rsidR="004406BD" w:rsidRPr="004406BD" w:rsidRDefault="004406BD" w:rsidP="004406BD">
      <w:pPr>
        <w:rPr>
          <w:rFonts w:ascii="Times New Roman" w:hAnsi="Times New Roman"/>
          <w:sz w:val="28"/>
          <w:szCs w:val="28"/>
        </w:rPr>
      </w:pPr>
    </w:p>
    <w:p w:rsidR="004406BD" w:rsidRPr="004406BD" w:rsidRDefault="004406BD" w:rsidP="004406BD">
      <w:pPr>
        <w:rPr>
          <w:rFonts w:ascii="Times New Roman" w:hAnsi="Times New Roman"/>
          <w:sz w:val="28"/>
          <w:szCs w:val="28"/>
        </w:rPr>
      </w:pPr>
    </w:p>
    <w:sectPr w:rsidR="004406BD" w:rsidRPr="004406BD" w:rsidSect="00C751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ECD"/>
    <w:multiLevelType w:val="hybridMultilevel"/>
    <w:tmpl w:val="0D5A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5499F"/>
    <w:multiLevelType w:val="multilevel"/>
    <w:tmpl w:val="565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406D50"/>
    <w:multiLevelType w:val="hybridMultilevel"/>
    <w:tmpl w:val="B782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F5B34"/>
    <w:multiLevelType w:val="hybridMultilevel"/>
    <w:tmpl w:val="1A9E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55EA1"/>
    <w:multiLevelType w:val="hybridMultilevel"/>
    <w:tmpl w:val="C6B2344C"/>
    <w:lvl w:ilvl="0" w:tplc="D0BA0BC4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07C7"/>
    <w:rsid w:val="0011524F"/>
    <w:rsid w:val="001E78C7"/>
    <w:rsid w:val="004072AC"/>
    <w:rsid w:val="004406BD"/>
    <w:rsid w:val="004B206D"/>
    <w:rsid w:val="005507C7"/>
    <w:rsid w:val="00584CB8"/>
    <w:rsid w:val="00875C6F"/>
    <w:rsid w:val="008814F8"/>
    <w:rsid w:val="00944AFC"/>
    <w:rsid w:val="00950BE8"/>
    <w:rsid w:val="00967193"/>
    <w:rsid w:val="00972B59"/>
    <w:rsid w:val="00C15F59"/>
    <w:rsid w:val="00C90690"/>
    <w:rsid w:val="00CC0978"/>
    <w:rsid w:val="00D449ED"/>
    <w:rsid w:val="00DD4054"/>
    <w:rsid w:val="00EB1571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C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F59"/>
    <w:pPr>
      <w:ind w:left="720"/>
      <w:contextualSpacing/>
    </w:pPr>
  </w:style>
  <w:style w:type="paragraph" w:customStyle="1" w:styleId="c9">
    <w:name w:val="c9"/>
    <w:basedOn w:val="a"/>
    <w:rsid w:val="00C90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4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Диркетор</cp:lastModifiedBy>
  <cp:revision>5</cp:revision>
  <dcterms:created xsi:type="dcterms:W3CDTF">2021-06-04T15:06:00Z</dcterms:created>
  <dcterms:modified xsi:type="dcterms:W3CDTF">2021-06-15T14:22:00Z</dcterms:modified>
</cp:coreProperties>
</file>