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775" w:rsidRDefault="00A54F49" w:rsidP="00A54F49">
      <w:pPr>
        <w:pStyle w:val="a3"/>
        <w:ind w:left="1134" w:right="850"/>
        <w:jc w:val="right"/>
        <w:rPr>
          <w:rStyle w:val="ff1"/>
          <w:rFonts w:ascii="Times New Roman" w:hAnsi="Times New Roman" w:cs="Times New Roman"/>
          <w:b/>
          <w:bCs/>
          <w:color w:val="000000"/>
          <w:sz w:val="28"/>
          <w:szCs w:val="28"/>
          <w:bdr w:val="none" w:sz="0" w:space="0" w:color="auto" w:frame="1"/>
        </w:rPr>
      </w:pPr>
      <w:proofErr w:type="spellStart"/>
      <w:r>
        <w:rPr>
          <w:rStyle w:val="ff1"/>
          <w:rFonts w:ascii="Times New Roman" w:hAnsi="Times New Roman" w:cs="Times New Roman"/>
          <w:b/>
          <w:bCs/>
          <w:color w:val="000000"/>
          <w:sz w:val="28"/>
          <w:szCs w:val="28"/>
          <w:bdr w:val="none" w:sz="0" w:space="0" w:color="auto" w:frame="1"/>
        </w:rPr>
        <w:t>Тюпикина</w:t>
      </w:r>
      <w:proofErr w:type="spellEnd"/>
      <w:r>
        <w:rPr>
          <w:rStyle w:val="ff1"/>
          <w:rFonts w:ascii="Times New Roman" w:hAnsi="Times New Roman" w:cs="Times New Roman"/>
          <w:b/>
          <w:bCs/>
          <w:color w:val="000000"/>
          <w:sz w:val="28"/>
          <w:szCs w:val="28"/>
          <w:bdr w:val="none" w:sz="0" w:space="0" w:color="auto" w:frame="1"/>
        </w:rPr>
        <w:t xml:space="preserve"> О.В.</w:t>
      </w:r>
    </w:p>
    <w:p w:rsidR="00A54F49" w:rsidRDefault="00A54F49" w:rsidP="00A54F49">
      <w:pPr>
        <w:pStyle w:val="a3"/>
        <w:ind w:left="1134" w:right="850"/>
        <w:jc w:val="right"/>
        <w:rPr>
          <w:rStyle w:val="ff1"/>
          <w:rFonts w:ascii="Times New Roman" w:hAnsi="Times New Roman" w:cs="Times New Roman"/>
          <w:b/>
          <w:bCs/>
          <w:color w:val="000000"/>
          <w:sz w:val="28"/>
          <w:szCs w:val="28"/>
          <w:bdr w:val="none" w:sz="0" w:space="0" w:color="auto" w:frame="1"/>
        </w:rPr>
      </w:pPr>
    </w:p>
    <w:p w:rsidR="00A54F49" w:rsidRDefault="00A54F49" w:rsidP="00A54F49">
      <w:pPr>
        <w:pStyle w:val="a3"/>
        <w:ind w:left="1134" w:right="850"/>
        <w:jc w:val="center"/>
        <w:rPr>
          <w:rStyle w:val="ff1"/>
          <w:rFonts w:ascii="Times New Roman" w:hAnsi="Times New Roman" w:cs="Times New Roman"/>
          <w:b/>
          <w:bCs/>
          <w:color w:val="000000"/>
          <w:sz w:val="24"/>
          <w:szCs w:val="28"/>
          <w:bdr w:val="none" w:sz="0" w:space="0" w:color="auto" w:frame="1"/>
        </w:rPr>
      </w:pPr>
      <w:r w:rsidRPr="00A54F49">
        <w:rPr>
          <w:rStyle w:val="ff1"/>
          <w:rFonts w:ascii="Times New Roman" w:hAnsi="Times New Roman" w:cs="Times New Roman"/>
          <w:b/>
          <w:bCs/>
          <w:color w:val="000000"/>
          <w:sz w:val="24"/>
          <w:szCs w:val="28"/>
          <w:bdr w:val="none" w:sz="0" w:space="0" w:color="auto" w:frame="1"/>
        </w:rPr>
        <w:t>Ориентировка на плоскости</w:t>
      </w:r>
    </w:p>
    <w:p w:rsidR="007E0808" w:rsidRPr="007E0808" w:rsidRDefault="007E0808" w:rsidP="007E0808">
      <w:pPr>
        <w:pStyle w:val="a6"/>
        <w:spacing w:before="90" w:beforeAutospacing="0" w:after="90" w:afterAutospacing="0"/>
        <w:ind w:left="1134"/>
        <w:jc w:val="both"/>
        <w:rPr>
          <w:szCs w:val="21"/>
        </w:rPr>
      </w:pPr>
      <w:r w:rsidRPr="007E0808">
        <w:rPr>
          <w:szCs w:val="21"/>
        </w:rPr>
        <w:t>Период дошкольного детства относительно всей жизни человека недолог, а как он насыщен познанием! Каждый день приносит ребенку что-то новое, неизведанное, становится близким раннее недоступное. [1. 3]</w:t>
      </w:r>
    </w:p>
    <w:p w:rsidR="007E0808" w:rsidRPr="007E0808" w:rsidRDefault="007E0808" w:rsidP="007E0808">
      <w:pPr>
        <w:pStyle w:val="a6"/>
        <w:spacing w:before="90" w:beforeAutospacing="0" w:after="90" w:afterAutospacing="0"/>
        <w:ind w:left="1134"/>
        <w:jc w:val="both"/>
        <w:rPr>
          <w:szCs w:val="21"/>
        </w:rPr>
      </w:pPr>
      <w:r w:rsidRPr="007E0808">
        <w:rPr>
          <w:szCs w:val="21"/>
        </w:rPr>
        <w:t xml:space="preserve">В работе отечественных психологов и педагогов показана ведущая роль обучения в формировании мышлении. Такой подход основан на теории развивающего обучения, созданной выдающимся советским психологом </w:t>
      </w:r>
      <w:proofErr w:type="spellStart"/>
      <w:r w:rsidRPr="007E0808">
        <w:rPr>
          <w:szCs w:val="21"/>
        </w:rPr>
        <w:t>Выготским</w:t>
      </w:r>
      <w:proofErr w:type="spellEnd"/>
      <w:r w:rsidRPr="007E0808">
        <w:rPr>
          <w:szCs w:val="21"/>
        </w:rPr>
        <w:t>, который утверждал, что обучение идет впереди развития и ведет его за собой.</w:t>
      </w:r>
    </w:p>
    <w:p w:rsidR="007E0808" w:rsidRPr="007E0808" w:rsidRDefault="007E0808" w:rsidP="007E0808">
      <w:pPr>
        <w:pStyle w:val="a6"/>
        <w:spacing w:before="90" w:beforeAutospacing="0" w:after="90" w:afterAutospacing="0"/>
        <w:ind w:left="1134"/>
        <w:jc w:val="both"/>
        <w:rPr>
          <w:szCs w:val="21"/>
        </w:rPr>
      </w:pPr>
      <w:r w:rsidRPr="007E0808">
        <w:rPr>
          <w:szCs w:val="21"/>
        </w:rPr>
        <w:t xml:space="preserve">Развивая гипотезу о «зоне ближайшего развития», он утверждал, что развитие надо определять не только по показателям, характеризующим самостоятельную деятельность детей, но и по тем возможностям, которые ребенок может реализовать в сотрудничестве </w:t>
      </w:r>
      <w:proofErr w:type="gramStart"/>
      <w:r w:rsidRPr="007E0808">
        <w:rPr>
          <w:szCs w:val="21"/>
        </w:rPr>
        <w:t>со</w:t>
      </w:r>
      <w:proofErr w:type="gramEnd"/>
      <w:r w:rsidRPr="007E0808">
        <w:rPr>
          <w:szCs w:val="21"/>
        </w:rPr>
        <w:t xml:space="preserve"> взрослым. [2.3]</w:t>
      </w:r>
    </w:p>
    <w:p w:rsidR="007E0808" w:rsidRPr="007E0808" w:rsidRDefault="007E0808" w:rsidP="007E0808">
      <w:pPr>
        <w:pStyle w:val="a6"/>
        <w:spacing w:before="90" w:beforeAutospacing="0" w:after="90" w:afterAutospacing="0"/>
        <w:ind w:left="1134"/>
        <w:jc w:val="both"/>
        <w:rPr>
          <w:szCs w:val="21"/>
        </w:rPr>
      </w:pPr>
      <w:r w:rsidRPr="007E0808">
        <w:rPr>
          <w:szCs w:val="21"/>
        </w:rPr>
        <w:t xml:space="preserve">Ребенок с ранних лет сталкивается с необходимостью ориентироваться в пространстве. При помощи взрослых он усваивает самые простейшие представления об этом: слева, справа, вверху, внизу, в центре, </w:t>
      </w:r>
      <w:proofErr w:type="gramStart"/>
      <w:r w:rsidRPr="007E0808">
        <w:rPr>
          <w:szCs w:val="21"/>
        </w:rPr>
        <w:t>над</w:t>
      </w:r>
      <w:proofErr w:type="gramEnd"/>
      <w:r w:rsidRPr="007E0808">
        <w:rPr>
          <w:szCs w:val="21"/>
        </w:rPr>
        <w:t>, под, между, по часовой стрелке, против часовой стрелки, в том же направлении, в противоположном направлении и др. Все эти понятия способствуют развитию пространственного воображения у детей. Умение ребенка представить, спрогнозировать, что произойдет в ближайшем будущем в пространстве, закладывает у него основы анализа и синтеза, логики и мышления. Ориентировка в пространстве имеет универсальное значение для всех сторон деятельности человека, охватывая различные стороны его взаимодействия с действительностью, и представляет собой важнейшее свойство человеческой психики [4].</w:t>
      </w:r>
    </w:p>
    <w:p w:rsidR="007E0808" w:rsidRPr="00A54F49" w:rsidRDefault="007E0808" w:rsidP="007E0808">
      <w:pPr>
        <w:pStyle w:val="a3"/>
        <w:ind w:left="1134" w:right="850"/>
        <w:jc w:val="center"/>
        <w:rPr>
          <w:rStyle w:val="ff1"/>
          <w:rFonts w:ascii="Times New Roman" w:hAnsi="Times New Roman" w:cs="Times New Roman"/>
          <w:b/>
          <w:bCs/>
          <w:color w:val="000000"/>
          <w:sz w:val="24"/>
          <w:szCs w:val="28"/>
          <w:bdr w:val="none" w:sz="0" w:space="0" w:color="auto" w:frame="1"/>
        </w:rPr>
      </w:pPr>
    </w:p>
    <w:p w:rsidR="00013317" w:rsidRDefault="00BA4775" w:rsidP="007E0808">
      <w:pPr>
        <w:pStyle w:val="a3"/>
        <w:ind w:left="1134" w:right="850" w:firstLine="282"/>
        <w:jc w:val="both"/>
        <w:rPr>
          <w:rFonts w:ascii="Times New Roman" w:hAnsi="Times New Roman" w:cs="Times New Roman"/>
          <w:sz w:val="24"/>
          <w:szCs w:val="28"/>
        </w:rPr>
      </w:pPr>
      <w:r w:rsidRPr="00A54F49">
        <w:rPr>
          <w:rFonts w:ascii="Times New Roman" w:hAnsi="Times New Roman" w:cs="Times New Roman"/>
          <w:sz w:val="24"/>
          <w:szCs w:val="28"/>
        </w:rPr>
        <w:t xml:space="preserve">Ребенок воспринимает пространство как нерасчлененную непрерывность. Слежение за движением предмета в пространстве у малыша развивается постепенно. Вначале он следит за горизонтально движущимся предметом, затем вертикально и, наконец, за предметом, движущимся по кругу и в вертикальной плоскости. Затем начинает осваивать глубину пространства. Вертикальное положение при ходьбе позволяет быстрее всего освоить направления вверх – вниз. При этом ребенок осваивает систему координат по сторонам собственного тела. Он сам является как бы центром системы координат. Различая горизонтальные оси вперед – назад, налево – направо, ребенок постепенно разбивает пространство на координатные углы: переднюю левостороннюю и другие зоны. Разница между ними исчезает, когда ребенок осваивает глубину пространства. </w:t>
      </w:r>
    </w:p>
    <w:p w:rsidR="00013317" w:rsidRDefault="00BA4775" w:rsidP="00A54F49">
      <w:pPr>
        <w:pStyle w:val="a3"/>
        <w:ind w:left="1134" w:right="850" w:firstLine="282"/>
        <w:jc w:val="both"/>
        <w:rPr>
          <w:rFonts w:ascii="Times New Roman" w:hAnsi="Times New Roman" w:cs="Times New Roman"/>
          <w:sz w:val="24"/>
          <w:szCs w:val="28"/>
        </w:rPr>
      </w:pPr>
      <w:r w:rsidRPr="00A54F49">
        <w:rPr>
          <w:rFonts w:ascii="Times New Roman" w:hAnsi="Times New Roman" w:cs="Times New Roman"/>
          <w:sz w:val="24"/>
          <w:szCs w:val="28"/>
        </w:rPr>
        <w:t xml:space="preserve">Ориентировка на собственном теле является исходной в освоении ребенком пространственных направлений. Ребенок использует систему с фиксированной точкой отсчета (на себе) и переходит к использованию системы со свободно перемещаемой точкой отсчета (на другие объекты). Этапы пространственной ориентации – на себе, от себя, от объекта – не сменяют друг друга, а сосуществуют, вступая в сложные диалектические взаимоотношения. </w:t>
      </w:r>
    </w:p>
    <w:p w:rsidR="00BA4775" w:rsidRPr="00A54F49" w:rsidRDefault="00BA4775" w:rsidP="00A54F49">
      <w:pPr>
        <w:pStyle w:val="a3"/>
        <w:ind w:left="1134" w:right="850" w:firstLine="282"/>
        <w:jc w:val="both"/>
        <w:rPr>
          <w:rFonts w:ascii="Times New Roman" w:hAnsi="Times New Roman" w:cs="Times New Roman"/>
          <w:sz w:val="24"/>
          <w:szCs w:val="28"/>
        </w:rPr>
      </w:pPr>
      <w:r w:rsidRPr="00A54F49">
        <w:rPr>
          <w:rFonts w:ascii="Times New Roman" w:hAnsi="Times New Roman" w:cs="Times New Roman"/>
          <w:sz w:val="24"/>
          <w:szCs w:val="28"/>
        </w:rPr>
        <w:t>Позднее ребенок ориентируется на листе бумаги, тетради, книги, на листе бумаги в клеточку.</w:t>
      </w:r>
    </w:p>
    <w:p w:rsidR="00A54F49" w:rsidRPr="00A54F49" w:rsidRDefault="00A54F49" w:rsidP="00A54F49">
      <w:pPr>
        <w:pStyle w:val="a3"/>
        <w:ind w:left="1134" w:right="850" w:firstLine="282"/>
        <w:jc w:val="center"/>
        <w:rPr>
          <w:rFonts w:ascii="Times New Roman" w:hAnsi="Times New Roman" w:cs="Times New Roman"/>
          <w:b/>
          <w:i/>
          <w:sz w:val="24"/>
          <w:szCs w:val="28"/>
        </w:rPr>
      </w:pPr>
      <w:r w:rsidRPr="00A54F49">
        <w:rPr>
          <w:rFonts w:ascii="Times New Roman" w:hAnsi="Times New Roman" w:cs="Times New Roman"/>
          <w:b/>
          <w:i/>
          <w:sz w:val="24"/>
          <w:szCs w:val="28"/>
        </w:rPr>
        <w:t>Рисуем на листе бумаги в клетку</w:t>
      </w:r>
    </w:p>
    <w:p w:rsidR="00A54F49" w:rsidRPr="00A54F49" w:rsidRDefault="00A54F49" w:rsidP="00A54F49">
      <w:pPr>
        <w:pStyle w:val="a3"/>
        <w:ind w:left="1134" w:right="850"/>
        <w:jc w:val="both"/>
        <w:rPr>
          <w:rFonts w:ascii="Times New Roman" w:eastAsia="Times New Roman" w:hAnsi="Times New Roman" w:cs="Times New Roman"/>
          <w:sz w:val="24"/>
          <w:szCs w:val="28"/>
          <w:lang w:eastAsia="ru-RU"/>
        </w:rPr>
      </w:pPr>
      <w:r w:rsidRPr="00A54F49">
        <w:rPr>
          <w:rFonts w:ascii="Times New Roman" w:eastAsia="Times New Roman" w:hAnsi="Times New Roman" w:cs="Times New Roman"/>
          <w:sz w:val="24"/>
          <w:szCs w:val="28"/>
          <w:lang w:eastAsia="ru-RU"/>
        </w:rPr>
        <w:t xml:space="preserve">     Успешность изучения математики в школе во многом определяется не только запасом представлений, приобретенных детьми в дошкольный период (умение считать, знание чисел и т.д.), но и наличием у ребенка устойчивого произвольного внимания, богатым словарным запасом и, что особенно важно, высоким уровнем познавательной активности и самостоятельности мышления. При подготовке детей к школе родители, как правило, особое внимание уделяют обучению детей </w:t>
      </w:r>
      <w:r w:rsidRPr="00A54F49">
        <w:rPr>
          <w:rFonts w:ascii="Times New Roman" w:eastAsia="Times New Roman" w:hAnsi="Times New Roman" w:cs="Times New Roman"/>
          <w:sz w:val="24"/>
          <w:szCs w:val="28"/>
          <w:lang w:eastAsia="ru-RU"/>
        </w:rPr>
        <w:lastRenderedPageBreak/>
        <w:t>счету, ознакомлению их с величиной и формой предметов, и меньше – ориентировке детей в пространстве.</w:t>
      </w:r>
    </w:p>
    <w:p w:rsidR="00A54F49" w:rsidRPr="00A54F49" w:rsidRDefault="00A54F49" w:rsidP="00013317">
      <w:pPr>
        <w:pStyle w:val="a3"/>
        <w:ind w:left="1134" w:right="850" w:firstLine="282"/>
        <w:jc w:val="both"/>
        <w:rPr>
          <w:rFonts w:ascii="Times New Roman" w:eastAsia="Times New Roman" w:hAnsi="Times New Roman" w:cs="Times New Roman"/>
          <w:sz w:val="24"/>
          <w:szCs w:val="28"/>
          <w:lang w:eastAsia="ru-RU"/>
        </w:rPr>
      </w:pPr>
      <w:r w:rsidRPr="00A54F49">
        <w:rPr>
          <w:rFonts w:ascii="Times New Roman" w:eastAsia="Times New Roman" w:hAnsi="Times New Roman" w:cs="Times New Roman"/>
          <w:sz w:val="24"/>
          <w:szCs w:val="28"/>
          <w:lang w:eastAsia="ru-RU"/>
        </w:rPr>
        <w:t>Знание работы по формированию пространственных представлений у детей трудно переоценить: развивается логика, воображение, мышление, активизируется речь, пополняется словарный запас. В старшем дошкольном возрасте особое внимание необходимо обратить на развитие ориентировки на листе бумаги. Прежде всего</w:t>
      </w:r>
      <w:r w:rsidR="00013317">
        <w:rPr>
          <w:rFonts w:ascii="Times New Roman" w:eastAsia="Times New Roman" w:hAnsi="Times New Roman" w:cs="Times New Roman"/>
          <w:sz w:val="24"/>
          <w:szCs w:val="28"/>
          <w:lang w:eastAsia="ru-RU"/>
        </w:rPr>
        <w:t>,</w:t>
      </w:r>
      <w:r w:rsidRPr="00A54F49">
        <w:rPr>
          <w:rFonts w:ascii="Times New Roman" w:eastAsia="Times New Roman" w:hAnsi="Times New Roman" w:cs="Times New Roman"/>
          <w:sz w:val="24"/>
          <w:szCs w:val="28"/>
          <w:lang w:eastAsia="ru-RU"/>
        </w:rPr>
        <w:t xml:space="preserve"> объясните ребенку значение выражений: в центре, посередине, слева, справа, верхняя, нижняя, левая, правая сторона, левый (правый) угол, левый (правый) нижний угол.</w:t>
      </w:r>
    </w:p>
    <w:p w:rsidR="00A54F49" w:rsidRPr="00A54F49" w:rsidRDefault="00A54F49" w:rsidP="00A54F49">
      <w:pPr>
        <w:pStyle w:val="a3"/>
        <w:ind w:left="1134" w:right="850"/>
        <w:jc w:val="both"/>
        <w:rPr>
          <w:rFonts w:ascii="Times New Roman" w:eastAsia="Times New Roman" w:hAnsi="Times New Roman" w:cs="Times New Roman"/>
          <w:b/>
          <w:i/>
          <w:sz w:val="24"/>
          <w:szCs w:val="28"/>
          <w:u w:val="single"/>
          <w:lang w:eastAsia="ru-RU"/>
        </w:rPr>
      </w:pPr>
      <w:r w:rsidRPr="00A54F49">
        <w:rPr>
          <w:rFonts w:ascii="Times New Roman" w:eastAsia="Times New Roman" w:hAnsi="Times New Roman" w:cs="Times New Roman"/>
          <w:b/>
          <w:i/>
          <w:sz w:val="24"/>
          <w:szCs w:val="28"/>
          <w:u w:val="single"/>
          <w:lang w:eastAsia="ru-RU"/>
        </w:rPr>
        <w:t>Диктанты</w:t>
      </w:r>
    </w:p>
    <w:p w:rsidR="00A54F49" w:rsidRPr="00A54F49" w:rsidRDefault="00A54F49" w:rsidP="00013317">
      <w:pPr>
        <w:pStyle w:val="a3"/>
        <w:ind w:left="1134" w:right="850" w:firstLine="282"/>
        <w:jc w:val="both"/>
        <w:rPr>
          <w:rFonts w:ascii="Times New Roman" w:eastAsia="Times New Roman" w:hAnsi="Times New Roman" w:cs="Times New Roman"/>
          <w:sz w:val="24"/>
          <w:szCs w:val="28"/>
          <w:lang w:eastAsia="ru-RU"/>
        </w:rPr>
      </w:pPr>
      <w:r w:rsidRPr="00A54F49">
        <w:rPr>
          <w:rFonts w:ascii="Times New Roman" w:eastAsia="Times New Roman" w:hAnsi="Times New Roman" w:cs="Times New Roman"/>
          <w:sz w:val="24"/>
          <w:szCs w:val="28"/>
          <w:lang w:eastAsia="ru-RU"/>
        </w:rPr>
        <w:t>Одним из эффективных приемов обучения ориентировке на листе бумаги являются «зрительные» и «слуховые» диктанты. Сначала проведите серию «зрительных» диктантов. На листе выложите орнамент из геометрических фигур, предложите ребенку составить такой же (по образцу). Позже образец можно убрать, ребенок составляет узор по памяти. И, наконец, ребенок действует под диктовку взрослого («слуховой» диктант). Взрослый говорит, где какие фигуры нужно положить, например</w:t>
      </w:r>
      <w:r w:rsidR="00013317">
        <w:rPr>
          <w:rFonts w:ascii="Times New Roman" w:eastAsia="Times New Roman" w:hAnsi="Times New Roman" w:cs="Times New Roman"/>
          <w:sz w:val="24"/>
          <w:szCs w:val="28"/>
          <w:lang w:eastAsia="ru-RU"/>
        </w:rPr>
        <w:t>:</w:t>
      </w:r>
      <w:r w:rsidRPr="00A54F49">
        <w:rPr>
          <w:rFonts w:ascii="Times New Roman" w:eastAsia="Times New Roman" w:hAnsi="Times New Roman" w:cs="Times New Roman"/>
          <w:sz w:val="24"/>
          <w:szCs w:val="28"/>
          <w:lang w:eastAsia="ru-RU"/>
        </w:rPr>
        <w:t xml:space="preserve"> </w:t>
      </w:r>
      <w:r w:rsidR="00013317">
        <w:rPr>
          <w:rFonts w:ascii="Times New Roman" w:eastAsia="Times New Roman" w:hAnsi="Times New Roman" w:cs="Times New Roman"/>
          <w:sz w:val="24"/>
          <w:szCs w:val="28"/>
          <w:lang w:eastAsia="ru-RU"/>
        </w:rPr>
        <w:t>«П</w:t>
      </w:r>
      <w:r w:rsidRPr="00A54F49">
        <w:rPr>
          <w:rFonts w:ascii="Times New Roman" w:eastAsia="Times New Roman" w:hAnsi="Times New Roman" w:cs="Times New Roman"/>
          <w:sz w:val="24"/>
          <w:szCs w:val="28"/>
          <w:lang w:eastAsia="ru-RU"/>
        </w:rPr>
        <w:t>оложи круг в середине листа, вокруг него размести шесть треугольников (острым углом к кругу), между треугольниками – овалы; в верхнем левом углу – квадрат и т.д.</w:t>
      </w:r>
      <w:r w:rsidR="00013317">
        <w:rPr>
          <w:rFonts w:ascii="Times New Roman" w:eastAsia="Times New Roman" w:hAnsi="Times New Roman" w:cs="Times New Roman"/>
          <w:sz w:val="24"/>
          <w:szCs w:val="28"/>
          <w:lang w:eastAsia="ru-RU"/>
        </w:rPr>
        <w:t>»</w:t>
      </w:r>
      <w:r w:rsidRPr="00A54F49">
        <w:rPr>
          <w:rFonts w:ascii="Times New Roman" w:eastAsia="Times New Roman" w:hAnsi="Times New Roman" w:cs="Times New Roman"/>
          <w:sz w:val="24"/>
          <w:szCs w:val="28"/>
          <w:lang w:eastAsia="ru-RU"/>
        </w:rPr>
        <w:t xml:space="preserve"> В дальнейшем ребенок может самостоятельно составлять орнаменты из фигур, а затем рассказывать, сколько каких фигур использовал, как их расположил относительно друг друга.</w:t>
      </w:r>
    </w:p>
    <w:p w:rsidR="00A54F49" w:rsidRPr="00A54F49" w:rsidRDefault="00A54F49" w:rsidP="00013317">
      <w:pPr>
        <w:pStyle w:val="a3"/>
        <w:ind w:left="1134" w:right="850" w:firstLine="282"/>
        <w:jc w:val="both"/>
        <w:rPr>
          <w:rFonts w:ascii="Times New Roman" w:eastAsia="Times New Roman" w:hAnsi="Times New Roman" w:cs="Times New Roman"/>
          <w:sz w:val="24"/>
          <w:szCs w:val="28"/>
          <w:lang w:eastAsia="ru-RU"/>
        </w:rPr>
      </w:pPr>
      <w:r w:rsidRPr="00A54F49">
        <w:rPr>
          <w:rFonts w:ascii="Times New Roman" w:eastAsia="Times New Roman" w:hAnsi="Times New Roman" w:cs="Times New Roman"/>
          <w:sz w:val="24"/>
          <w:szCs w:val="28"/>
          <w:lang w:eastAsia="ru-RU"/>
        </w:rPr>
        <w:t>Организуйте с ребенком игры</w:t>
      </w:r>
      <w:r w:rsidR="00013317">
        <w:rPr>
          <w:rFonts w:ascii="Times New Roman" w:eastAsia="Times New Roman" w:hAnsi="Times New Roman" w:cs="Times New Roman"/>
          <w:sz w:val="24"/>
          <w:szCs w:val="28"/>
          <w:lang w:eastAsia="ru-RU"/>
        </w:rPr>
        <w:t>:</w:t>
      </w:r>
      <w:r w:rsidRPr="00A54F49">
        <w:rPr>
          <w:rFonts w:ascii="Times New Roman" w:eastAsia="Times New Roman" w:hAnsi="Times New Roman" w:cs="Times New Roman"/>
          <w:sz w:val="24"/>
          <w:szCs w:val="28"/>
          <w:lang w:eastAsia="ru-RU"/>
        </w:rPr>
        <w:t xml:space="preserve"> «Найди такой же узор» (подобрать одинаковые варежки, коврики), «Найди узор по описанию», «Что изменилось?» (некоторые фигуры поменять местами), «Составь узор по описанию» и др. В таких играх развивается внимание, наблюдательность, зрительная память.</w:t>
      </w:r>
    </w:p>
    <w:p w:rsidR="00A54F49" w:rsidRPr="00A54F49" w:rsidRDefault="00A54F49" w:rsidP="00A54F49">
      <w:pPr>
        <w:pStyle w:val="a3"/>
        <w:ind w:left="1134" w:right="850"/>
        <w:jc w:val="both"/>
        <w:rPr>
          <w:rFonts w:ascii="Times New Roman" w:eastAsia="Times New Roman" w:hAnsi="Times New Roman" w:cs="Times New Roman"/>
          <w:b/>
          <w:i/>
          <w:sz w:val="24"/>
          <w:szCs w:val="28"/>
          <w:u w:val="single"/>
          <w:lang w:eastAsia="ru-RU"/>
        </w:rPr>
      </w:pPr>
      <w:r w:rsidRPr="00A54F49">
        <w:rPr>
          <w:rFonts w:ascii="Times New Roman" w:eastAsia="Times New Roman" w:hAnsi="Times New Roman" w:cs="Times New Roman"/>
          <w:b/>
          <w:i/>
          <w:sz w:val="24"/>
          <w:szCs w:val="28"/>
          <w:u w:val="single"/>
          <w:lang w:eastAsia="ru-RU"/>
        </w:rPr>
        <w:t>В клеточку...</w:t>
      </w:r>
    </w:p>
    <w:p w:rsidR="00A54F49" w:rsidRPr="00A54F49" w:rsidRDefault="00A54F49" w:rsidP="00013317">
      <w:pPr>
        <w:pStyle w:val="a3"/>
        <w:ind w:left="1134" w:right="850" w:firstLine="282"/>
        <w:jc w:val="both"/>
        <w:rPr>
          <w:rFonts w:ascii="Times New Roman" w:eastAsia="Times New Roman" w:hAnsi="Times New Roman" w:cs="Times New Roman"/>
          <w:sz w:val="24"/>
          <w:szCs w:val="28"/>
          <w:lang w:eastAsia="ru-RU"/>
        </w:rPr>
      </w:pPr>
      <w:r w:rsidRPr="00A54F49">
        <w:rPr>
          <w:rFonts w:ascii="Times New Roman" w:eastAsia="Times New Roman" w:hAnsi="Times New Roman" w:cs="Times New Roman"/>
          <w:sz w:val="24"/>
          <w:szCs w:val="28"/>
          <w:lang w:eastAsia="ru-RU"/>
        </w:rPr>
        <w:t>Особенно полезны (и очень нравятся детям) задания на ориентировку на листе бумаги в клетку.</w:t>
      </w:r>
    </w:p>
    <w:p w:rsidR="00A54F49" w:rsidRPr="00A54F49" w:rsidRDefault="00A54F49" w:rsidP="00013317">
      <w:pPr>
        <w:pStyle w:val="a3"/>
        <w:ind w:left="1134" w:right="850" w:firstLine="282"/>
        <w:jc w:val="both"/>
        <w:rPr>
          <w:rFonts w:ascii="Times New Roman" w:eastAsia="Times New Roman" w:hAnsi="Times New Roman" w:cs="Times New Roman"/>
          <w:sz w:val="24"/>
          <w:szCs w:val="28"/>
          <w:lang w:eastAsia="ru-RU"/>
        </w:rPr>
      </w:pPr>
      <w:r w:rsidRPr="00A54F49">
        <w:rPr>
          <w:rFonts w:ascii="Times New Roman" w:eastAsia="Times New Roman" w:hAnsi="Times New Roman" w:cs="Times New Roman"/>
          <w:sz w:val="24"/>
          <w:szCs w:val="28"/>
          <w:lang w:eastAsia="ru-RU"/>
        </w:rPr>
        <w:t>Начинайте с простых заданий: предложите обвести клетку в любом месте листа, затем обвести клетки через одну до конца страницы, получилась строка; обвести клеточки через одну вниз до конца страницы, получился столбик. Сначала ребенок действует по подражанию взрослому, затем по устной инструкции. Используйте в орнаментах разные элементы: точки, палочки (вертикальные, горизонтальные, диагональные – длиной в одну клетку). В сложных узорах ребенок учится определять закономерность расположения рисунка (чередование элементов). Полезно приучать к рисованию непрерывных узоров, не отрывая руки (подготовка к безотрывному письму).</w:t>
      </w:r>
    </w:p>
    <w:p w:rsidR="00A54F49" w:rsidRPr="00A54F49" w:rsidRDefault="00A54F49" w:rsidP="00013317">
      <w:pPr>
        <w:pStyle w:val="a3"/>
        <w:ind w:left="1134" w:right="850" w:firstLine="282"/>
        <w:jc w:val="both"/>
        <w:rPr>
          <w:rFonts w:ascii="Times New Roman" w:eastAsia="Times New Roman" w:hAnsi="Times New Roman" w:cs="Times New Roman"/>
          <w:sz w:val="24"/>
          <w:szCs w:val="28"/>
          <w:lang w:eastAsia="ru-RU"/>
        </w:rPr>
      </w:pPr>
      <w:r w:rsidRPr="00A54F49">
        <w:rPr>
          <w:rFonts w:ascii="Times New Roman" w:eastAsia="Times New Roman" w:hAnsi="Times New Roman" w:cs="Times New Roman"/>
          <w:sz w:val="24"/>
          <w:szCs w:val="28"/>
          <w:lang w:eastAsia="ru-RU"/>
        </w:rPr>
        <w:t>Следующий этап работы – рисование отрезков разной длины (от руки, без линейки). Например, из исходной точки провести отрезок вверх длиной в три клетки, вправо на пять клеток и т.п. Это уже элементы геометрии, черчения!</w:t>
      </w:r>
    </w:p>
    <w:p w:rsidR="00A54F49" w:rsidRPr="00A54F49" w:rsidRDefault="00A54F49" w:rsidP="00A54F49">
      <w:pPr>
        <w:pStyle w:val="a3"/>
        <w:ind w:left="1134" w:right="850"/>
        <w:jc w:val="both"/>
        <w:rPr>
          <w:rFonts w:ascii="Times New Roman" w:eastAsia="Times New Roman" w:hAnsi="Times New Roman" w:cs="Times New Roman"/>
          <w:sz w:val="24"/>
          <w:szCs w:val="28"/>
          <w:lang w:eastAsia="ru-RU"/>
        </w:rPr>
      </w:pPr>
      <w:r w:rsidRPr="00A54F49">
        <w:rPr>
          <w:rFonts w:ascii="Times New Roman" w:eastAsia="Times New Roman" w:hAnsi="Times New Roman" w:cs="Times New Roman"/>
          <w:sz w:val="24"/>
          <w:szCs w:val="28"/>
          <w:lang w:eastAsia="ru-RU"/>
        </w:rPr>
        <w:t>Особенно полезны упражнения в рисовании геометрических фигур (квадратов, прямоугольников, треугольников), стороны которых должны содержать определенное количество клеток. Например, нарисовать строку квадратов, стороны которых равны двум клеткам, и строку квадратов со сторонами в четыре клетки. Предложите ребенку посчитать, сколько фигур в каждой строке, сколько фигур больше и почему.</w:t>
      </w:r>
    </w:p>
    <w:p w:rsidR="00BA4775" w:rsidRPr="00A54F49" w:rsidRDefault="00013317" w:rsidP="00A54F49">
      <w:pPr>
        <w:pStyle w:val="a3"/>
        <w:ind w:left="1276" w:right="850"/>
        <w:jc w:val="both"/>
        <w:rPr>
          <w:rFonts w:ascii="Times New Roman" w:eastAsia="Times New Roman" w:hAnsi="Times New Roman" w:cs="Times New Roman"/>
          <w:vanish/>
          <w:sz w:val="24"/>
          <w:szCs w:val="28"/>
          <w:lang w:eastAsia="ru-RU"/>
        </w:rPr>
      </w:pPr>
      <w:r>
        <w:rPr>
          <w:rFonts w:ascii="Times New Roman" w:eastAsia="Times New Roman" w:hAnsi="Times New Roman" w:cs="Times New Roman"/>
          <w:sz w:val="24"/>
          <w:szCs w:val="28"/>
          <w:lang w:eastAsia="ru-RU"/>
        </w:rPr>
        <w:tab/>
      </w:r>
    </w:p>
    <w:p w:rsidR="00A54F49" w:rsidRPr="00A54F49" w:rsidRDefault="00A54F49" w:rsidP="00A54F49">
      <w:pPr>
        <w:pStyle w:val="a3"/>
        <w:ind w:left="1134" w:right="850"/>
        <w:jc w:val="both"/>
        <w:rPr>
          <w:rFonts w:ascii="Times New Roman" w:eastAsia="Times New Roman" w:hAnsi="Times New Roman" w:cs="Times New Roman"/>
          <w:sz w:val="24"/>
          <w:szCs w:val="28"/>
          <w:lang w:eastAsia="ru-RU"/>
        </w:rPr>
      </w:pPr>
      <w:r w:rsidRPr="00A54F49">
        <w:rPr>
          <w:rFonts w:ascii="Times New Roman" w:eastAsia="Times New Roman" w:hAnsi="Times New Roman" w:cs="Times New Roman"/>
          <w:sz w:val="24"/>
          <w:szCs w:val="28"/>
          <w:lang w:eastAsia="ru-RU"/>
        </w:rPr>
        <w:t>Если ваш ребенок достаточно уверенно проводит отрезки разной длины и в разных направлениях, можно переходить к «слуховым» диктантам на зарисовку животных, игрушек, предметов мебели и др.</w:t>
      </w:r>
    </w:p>
    <w:p w:rsidR="00A54F49" w:rsidRPr="00A54F49" w:rsidRDefault="00A54F49" w:rsidP="00A54F49">
      <w:pPr>
        <w:pStyle w:val="a3"/>
        <w:ind w:left="1134" w:right="850"/>
        <w:jc w:val="both"/>
        <w:rPr>
          <w:rFonts w:ascii="Times New Roman" w:eastAsia="Times New Roman" w:hAnsi="Times New Roman" w:cs="Times New Roman"/>
          <w:sz w:val="24"/>
          <w:szCs w:val="28"/>
          <w:lang w:eastAsia="ru-RU"/>
        </w:rPr>
      </w:pPr>
      <w:r w:rsidRPr="00A54F49">
        <w:rPr>
          <w:rFonts w:ascii="Times New Roman" w:eastAsia="Times New Roman" w:hAnsi="Times New Roman" w:cs="Times New Roman"/>
          <w:sz w:val="24"/>
          <w:szCs w:val="28"/>
          <w:lang w:eastAsia="ru-RU"/>
        </w:rPr>
        <w:t>Пример такого диктанта: Рисуй так, как я скажу: 4 клетки вверх, 3 вниз и т.д.</w:t>
      </w:r>
    </w:p>
    <w:p w:rsidR="00A54F49" w:rsidRPr="00A54F49" w:rsidRDefault="00A54F49" w:rsidP="00A54F49">
      <w:pPr>
        <w:pStyle w:val="a3"/>
        <w:ind w:left="1134" w:right="850"/>
        <w:jc w:val="both"/>
        <w:rPr>
          <w:rFonts w:ascii="Times New Roman" w:eastAsia="Times New Roman" w:hAnsi="Times New Roman" w:cs="Times New Roman"/>
          <w:sz w:val="24"/>
          <w:szCs w:val="28"/>
          <w:lang w:eastAsia="ru-RU"/>
        </w:rPr>
      </w:pPr>
      <w:r w:rsidRPr="00A54F49">
        <w:rPr>
          <w:rFonts w:ascii="Times New Roman" w:eastAsia="Times New Roman" w:hAnsi="Times New Roman" w:cs="Times New Roman"/>
          <w:noProof/>
          <w:sz w:val="24"/>
          <w:szCs w:val="28"/>
          <w:lang w:eastAsia="ru-RU"/>
        </w:rPr>
        <w:lastRenderedPageBreak/>
        <w:drawing>
          <wp:inline distT="0" distB="0" distL="0" distR="0">
            <wp:extent cx="3509774" cy="2438400"/>
            <wp:effectExtent l="19050" t="0" r="0" b="0"/>
            <wp:docPr id="2" name="Рисунок 23" descr="Рисуем в клет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ем в клетку"/>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12732" cy="2440455"/>
                    </a:xfrm>
                    <a:prstGeom prst="rect">
                      <a:avLst/>
                    </a:prstGeom>
                    <a:noFill/>
                    <a:ln>
                      <a:noFill/>
                    </a:ln>
                  </pic:spPr>
                </pic:pic>
              </a:graphicData>
            </a:graphic>
          </wp:inline>
        </w:drawing>
      </w:r>
    </w:p>
    <w:p w:rsidR="00A54F49" w:rsidRPr="00A54F49" w:rsidRDefault="00A54F49" w:rsidP="00A54F49">
      <w:pPr>
        <w:pStyle w:val="a3"/>
        <w:ind w:left="1134" w:right="850"/>
        <w:jc w:val="both"/>
        <w:rPr>
          <w:rFonts w:ascii="Times New Roman" w:eastAsia="Times New Roman" w:hAnsi="Times New Roman" w:cs="Times New Roman"/>
          <w:sz w:val="24"/>
          <w:szCs w:val="28"/>
          <w:lang w:eastAsia="ru-RU"/>
        </w:rPr>
      </w:pPr>
      <w:r w:rsidRPr="00A54F49">
        <w:rPr>
          <w:rFonts w:ascii="Times New Roman" w:eastAsia="Times New Roman" w:hAnsi="Times New Roman" w:cs="Times New Roman"/>
          <w:sz w:val="24"/>
          <w:szCs w:val="28"/>
          <w:lang w:eastAsia="ru-RU"/>
        </w:rPr>
        <w:t>Дети очень радуются, когда видят положительный результат и огорчаются неудачами. Не торопитесь переходить к более сложным рисункам. Важно, чтобы ребенок испытывал положительные эмоции от работы, и тогда интерес к таким упражнениям будет только расти.</w:t>
      </w:r>
    </w:p>
    <w:p w:rsidR="00A54F49" w:rsidRDefault="00A54F49" w:rsidP="00013317">
      <w:pPr>
        <w:pStyle w:val="a3"/>
        <w:ind w:left="1134" w:right="850" w:firstLine="282"/>
        <w:jc w:val="both"/>
        <w:rPr>
          <w:rFonts w:ascii="Times New Roman" w:eastAsia="Times New Roman" w:hAnsi="Times New Roman" w:cs="Times New Roman"/>
          <w:sz w:val="24"/>
          <w:szCs w:val="28"/>
          <w:lang w:eastAsia="ru-RU"/>
        </w:rPr>
      </w:pPr>
      <w:r w:rsidRPr="00A54F49">
        <w:rPr>
          <w:rFonts w:ascii="Times New Roman" w:eastAsia="Times New Roman" w:hAnsi="Times New Roman" w:cs="Times New Roman"/>
          <w:sz w:val="24"/>
          <w:szCs w:val="28"/>
          <w:lang w:eastAsia="ru-RU"/>
        </w:rPr>
        <w:t>Ценность таких упражнений несомненна: закрепляются умения ориентироваться на плоскости, совершенствуются счетные навыки, вводится измерительная деятельность – одна клетка принимается за единицу измерения, уточняются знания о геометрических фигурах и их свойствах. Кроме того, у ребенка развивается целеустремленность, усидчивость, желание выполнить задание без ошибок, т.к. в противном случае не будет результата (рисунок не получится).</w:t>
      </w:r>
    </w:p>
    <w:p w:rsidR="00AB2363" w:rsidRPr="00A54F49" w:rsidRDefault="00AB2363" w:rsidP="00013317">
      <w:pPr>
        <w:pStyle w:val="a3"/>
        <w:ind w:left="1134" w:right="850" w:firstLine="282"/>
        <w:jc w:val="both"/>
        <w:rPr>
          <w:rFonts w:ascii="Times New Roman" w:eastAsia="Times New Roman" w:hAnsi="Times New Roman" w:cs="Times New Roman"/>
          <w:sz w:val="24"/>
          <w:szCs w:val="28"/>
          <w:lang w:eastAsia="ru-RU"/>
        </w:rPr>
      </w:pPr>
    </w:p>
    <w:p w:rsidR="00A54F49" w:rsidRPr="00A54F49" w:rsidRDefault="00A54F49" w:rsidP="00A54F49">
      <w:pPr>
        <w:pStyle w:val="a3"/>
        <w:ind w:left="1134" w:right="850"/>
        <w:jc w:val="both"/>
        <w:rPr>
          <w:rStyle w:val="ff1"/>
          <w:rFonts w:ascii="Times New Roman" w:hAnsi="Times New Roman" w:cs="Times New Roman"/>
          <w:b/>
          <w:bCs/>
          <w:i/>
          <w:color w:val="000000"/>
          <w:sz w:val="24"/>
          <w:szCs w:val="28"/>
          <w:u w:val="single"/>
          <w:bdr w:val="none" w:sz="0" w:space="0" w:color="auto" w:frame="1"/>
        </w:rPr>
      </w:pPr>
    </w:p>
    <w:p w:rsidR="00AB2363" w:rsidRDefault="00BA4775" w:rsidP="00013317">
      <w:pPr>
        <w:pStyle w:val="a3"/>
        <w:ind w:left="1134" w:right="850"/>
        <w:jc w:val="both"/>
        <w:rPr>
          <w:rStyle w:val="ff1"/>
          <w:rFonts w:ascii="Times New Roman" w:hAnsi="Times New Roman" w:cs="Times New Roman"/>
          <w:b/>
          <w:bCs/>
          <w:i/>
          <w:color w:val="000000"/>
          <w:sz w:val="24"/>
          <w:szCs w:val="28"/>
          <w:u w:val="single"/>
          <w:bdr w:val="none" w:sz="0" w:space="0" w:color="auto" w:frame="1"/>
        </w:rPr>
      </w:pPr>
      <w:r w:rsidRPr="00A54F49">
        <w:rPr>
          <w:rStyle w:val="ff1"/>
          <w:rFonts w:ascii="Times New Roman" w:hAnsi="Times New Roman" w:cs="Times New Roman"/>
          <w:b/>
          <w:bCs/>
          <w:i/>
          <w:color w:val="000000"/>
          <w:sz w:val="24"/>
          <w:szCs w:val="28"/>
          <w:u w:val="single"/>
          <w:bdr w:val="none" w:sz="0" w:space="0" w:color="auto" w:frame="1"/>
        </w:rPr>
        <w:t>ОРИЕНТИРОВКА</w:t>
      </w:r>
      <w:r w:rsidR="00013317">
        <w:rPr>
          <w:rStyle w:val="ff1"/>
          <w:rFonts w:ascii="Times New Roman" w:hAnsi="Times New Roman" w:cs="Times New Roman"/>
          <w:b/>
          <w:bCs/>
          <w:i/>
          <w:color w:val="000000"/>
          <w:sz w:val="24"/>
          <w:szCs w:val="28"/>
          <w:u w:val="single"/>
          <w:bdr w:val="none" w:sz="0" w:space="0" w:color="auto" w:frame="1"/>
        </w:rPr>
        <w:t xml:space="preserve"> </w:t>
      </w:r>
      <w:r w:rsidRPr="00A54F49">
        <w:rPr>
          <w:rStyle w:val="ff1"/>
          <w:rFonts w:ascii="Times New Roman" w:hAnsi="Times New Roman" w:cs="Times New Roman"/>
          <w:b/>
          <w:bCs/>
          <w:i/>
          <w:color w:val="000000"/>
          <w:sz w:val="24"/>
          <w:szCs w:val="28"/>
          <w:u w:val="single"/>
          <w:bdr w:val="none" w:sz="0" w:space="0" w:color="auto" w:frame="1"/>
        </w:rPr>
        <w:t>НА ЛИСТЕ БУМАГИ</w:t>
      </w:r>
    </w:p>
    <w:p w:rsidR="00013317" w:rsidRDefault="00BA4775" w:rsidP="00013317">
      <w:pPr>
        <w:pStyle w:val="a3"/>
        <w:ind w:left="1134" w:right="850"/>
        <w:jc w:val="both"/>
        <w:rPr>
          <w:rStyle w:val="ff1"/>
          <w:rFonts w:ascii="Times New Roman" w:hAnsi="Times New Roman" w:cs="Times New Roman"/>
          <w:sz w:val="24"/>
          <w:szCs w:val="28"/>
          <w:bdr w:val="none" w:sz="0" w:space="0" w:color="auto" w:frame="1"/>
          <w:shd w:val="clear" w:color="auto" w:fill="FFFFFF" w:themeFill="background1"/>
        </w:rPr>
      </w:pPr>
      <w:r w:rsidRPr="00A54F49">
        <w:rPr>
          <w:rStyle w:val="ff1"/>
          <w:rFonts w:ascii="Times New Roman" w:hAnsi="Times New Roman" w:cs="Times New Roman"/>
          <w:sz w:val="24"/>
          <w:szCs w:val="28"/>
          <w:bdr w:val="none" w:sz="0" w:space="0" w:color="auto" w:frame="1"/>
          <w:shd w:val="clear" w:color="auto" w:fill="FFFFFF" w:themeFill="background1"/>
        </w:rPr>
        <w:t>Оборудование: лист бумаги с разметкой (в четырёх углах листа поставлены точки), простой карандаш.</w:t>
      </w:r>
    </w:p>
    <w:p w:rsidR="00013317" w:rsidRDefault="00BA4775" w:rsidP="00013317">
      <w:pPr>
        <w:pStyle w:val="a3"/>
        <w:ind w:left="1134" w:right="850"/>
        <w:jc w:val="both"/>
        <w:rPr>
          <w:rStyle w:val="ff1"/>
          <w:rFonts w:ascii="Times New Roman" w:hAnsi="Times New Roman" w:cs="Times New Roman"/>
          <w:sz w:val="24"/>
          <w:szCs w:val="28"/>
          <w:bdr w:val="none" w:sz="0" w:space="0" w:color="auto" w:frame="1"/>
          <w:shd w:val="clear" w:color="auto" w:fill="FFFFFF" w:themeFill="background1"/>
        </w:rPr>
      </w:pPr>
      <w:r w:rsidRPr="00A54F49">
        <w:rPr>
          <w:rStyle w:val="ff1"/>
          <w:rFonts w:ascii="Times New Roman" w:hAnsi="Times New Roman" w:cs="Times New Roman"/>
          <w:sz w:val="24"/>
          <w:szCs w:val="28"/>
          <w:bdr w:val="none" w:sz="0" w:space="0" w:color="auto" w:frame="1"/>
          <w:shd w:val="clear" w:color="auto" w:fill="FFFFFF" w:themeFill="background1"/>
        </w:rPr>
        <w:t xml:space="preserve">Дайте ребенку лист бумаги в клеточку с разметкой. Инструкция: </w:t>
      </w:r>
      <w:r w:rsidR="00013317">
        <w:rPr>
          <w:rStyle w:val="ff1"/>
          <w:rFonts w:ascii="Times New Roman" w:hAnsi="Times New Roman" w:cs="Times New Roman"/>
          <w:sz w:val="24"/>
          <w:szCs w:val="28"/>
          <w:bdr w:val="none" w:sz="0" w:space="0" w:color="auto" w:frame="1"/>
          <w:shd w:val="clear" w:color="auto" w:fill="FFFFFF" w:themeFill="background1"/>
        </w:rPr>
        <w:t>«</w:t>
      </w:r>
      <w:r w:rsidRPr="00A54F49">
        <w:rPr>
          <w:rStyle w:val="ff1"/>
          <w:rFonts w:ascii="Times New Roman" w:hAnsi="Times New Roman" w:cs="Times New Roman"/>
          <w:sz w:val="24"/>
          <w:szCs w:val="28"/>
          <w:bdr w:val="none" w:sz="0" w:space="0" w:color="auto" w:frame="1"/>
          <w:shd w:val="clear" w:color="auto" w:fill="FFFFFF" w:themeFill="background1"/>
        </w:rPr>
        <w:t xml:space="preserve">На листе, на том месте, где поставлены точки, нужно нарисовать то, что я тебе скажу, а где рисовать, ты узнаешь, </w:t>
      </w:r>
      <w:r w:rsidR="00013317">
        <w:rPr>
          <w:rStyle w:val="ff1"/>
          <w:rFonts w:ascii="Times New Roman" w:hAnsi="Times New Roman" w:cs="Times New Roman"/>
          <w:sz w:val="24"/>
          <w:szCs w:val="28"/>
          <w:bdr w:val="none" w:sz="0" w:space="0" w:color="auto" w:frame="1"/>
          <w:shd w:val="clear" w:color="auto" w:fill="FFFFFF" w:themeFill="background1"/>
        </w:rPr>
        <w:t>если будешь внимательно слушать»</w:t>
      </w:r>
      <w:r w:rsidRPr="00A54F49">
        <w:rPr>
          <w:rStyle w:val="ff1"/>
          <w:rFonts w:ascii="Times New Roman" w:hAnsi="Times New Roman" w:cs="Times New Roman"/>
          <w:sz w:val="24"/>
          <w:szCs w:val="28"/>
          <w:bdr w:val="none" w:sz="0" w:space="0" w:color="auto" w:frame="1"/>
          <w:shd w:val="clear" w:color="auto" w:fill="FFFFFF" w:themeFill="background1"/>
        </w:rPr>
        <w:t>.</w:t>
      </w:r>
      <w:r w:rsidRPr="00A54F49">
        <w:rPr>
          <w:rFonts w:ascii="Times New Roman" w:hAnsi="Times New Roman" w:cs="Times New Roman"/>
          <w:sz w:val="24"/>
          <w:szCs w:val="28"/>
          <w:bdr w:val="none" w:sz="0" w:space="0" w:color="auto" w:frame="1"/>
          <w:shd w:val="clear" w:color="auto" w:fill="FFFFFF" w:themeFill="background1"/>
        </w:rPr>
        <w:br/>
      </w:r>
      <w:r w:rsidRPr="00A54F49">
        <w:rPr>
          <w:rStyle w:val="ff1"/>
          <w:rFonts w:ascii="Times New Roman" w:hAnsi="Times New Roman" w:cs="Times New Roman"/>
          <w:sz w:val="24"/>
          <w:szCs w:val="28"/>
          <w:bdr w:val="none" w:sz="0" w:space="0" w:color="auto" w:frame="1"/>
          <w:shd w:val="clear" w:color="auto" w:fill="FFFFFF" w:themeFill="background1"/>
        </w:rPr>
        <w:t>1. Наступила осень, завяли цветы. Нарисуйте простым карандашом цветок в правом углу.</w:t>
      </w:r>
    </w:p>
    <w:p w:rsidR="00013317" w:rsidRDefault="00BA4775" w:rsidP="00013317">
      <w:pPr>
        <w:pStyle w:val="a3"/>
        <w:ind w:left="1134" w:right="850"/>
        <w:jc w:val="both"/>
        <w:rPr>
          <w:rStyle w:val="ff1"/>
          <w:rFonts w:ascii="Times New Roman" w:hAnsi="Times New Roman" w:cs="Times New Roman"/>
          <w:sz w:val="24"/>
          <w:szCs w:val="28"/>
          <w:bdr w:val="none" w:sz="0" w:space="0" w:color="auto" w:frame="1"/>
          <w:shd w:val="clear" w:color="auto" w:fill="FFFFFF" w:themeFill="background1"/>
        </w:rPr>
      </w:pPr>
      <w:r w:rsidRPr="00A54F49">
        <w:rPr>
          <w:rStyle w:val="ff1"/>
          <w:rFonts w:ascii="Times New Roman" w:hAnsi="Times New Roman" w:cs="Times New Roman"/>
          <w:sz w:val="24"/>
          <w:szCs w:val="28"/>
          <w:bdr w:val="none" w:sz="0" w:space="0" w:color="auto" w:frame="1"/>
          <w:shd w:val="clear" w:color="auto" w:fill="FFFFFF" w:themeFill="background1"/>
        </w:rPr>
        <w:t>2. Осенью листья на деревьях меняют цвет и опадают. Нарисуйте в левом нижнем углу листок.</w:t>
      </w:r>
    </w:p>
    <w:p w:rsidR="00013317" w:rsidRDefault="00BA4775" w:rsidP="00013317">
      <w:pPr>
        <w:pStyle w:val="a3"/>
        <w:ind w:left="1134" w:right="850"/>
        <w:jc w:val="both"/>
        <w:rPr>
          <w:rStyle w:val="ff1"/>
          <w:rFonts w:ascii="Times New Roman" w:hAnsi="Times New Roman" w:cs="Times New Roman"/>
          <w:sz w:val="24"/>
          <w:szCs w:val="28"/>
          <w:bdr w:val="none" w:sz="0" w:space="0" w:color="auto" w:frame="1"/>
          <w:shd w:val="clear" w:color="auto" w:fill="FFFFFF" w:themeFill="background1"/>
        </w:rPr>
      </w:pPr>
      <w:r w:rsidRPr="00A54F49">
        <w:rPr>
          <w:rStyle w:val="ff1"/>
          <w:rFonts w:ascii="Times New Roman" w:hAnsi="Times New Roman" w:cs="Times New Roman"/>
          <w:sz w:val="24"/>
          <w:szCs w:val="28"/>
          <w:bdr w:val="none" w:sz="0" w:space="0" w:color="auto" w:frame="1"/>
          <w:shd w:val="clear" w:color="auto" w:fill="FFFFFF" w:themeFill="background1"/>
        </w:rPr>
        <w:t xml:space="preserve">3. Мы ждем, когда наступит </w:t>
      </w:r>
      <w:r w:rsidR="00013317">
        <w:rPr>
          <w:rStyle w:val="ff1"/>
          <w:rFonts w:ascii="Times New Roman" w:hAnsi="Times New Roman" w:cs="Times New Roman"/>
          <w:sz w:val="24"/>
          <w:szCs w:val="28"/>
          <w:bdr w:val="none" w:sz="0" w:space="0" w:color="auto" w:frame="1"/>
          <w:shd w:val="clear" w:color="auto" w:fill="FFFFFF" w:themeFill="background1"/>
        </w:rPr>
        <w:t>«</w:t>
      </w:r>
      <w:r w:rsidRPr="00A54F49">
        <w:rPr>
          <w:rStyle w:val="ff1"/>
          <w:rFonts w:ascii="Times New Roman" w:hAnsi="Times New Roman" w:cs="Times New Roman"/>
          <w:sz w:val="24"/>
          <w:szCs w:val="28"/>
          <w:bdr w:val="none" w:sz="0" w:space="0" w:color="auto" w:frame="1"/>
          <w:shd w:val="clear" w:color="auto" w:fill="FFFFFF" w:themeFill="background1"/>
        </w:rPr>
        <w:t>бабье лето</w:t>
      </w:r>
      <w:r w:rsidR="00013317">
        <w:rPr>
          <w:rStyle w:val="ff1"/>
          <w:rFonts w:ascii="Times New Roman" w:hAnsi="Times New Roman" w:cs="Times New Roman"/>
          <w:sz w:val="24"/>
          <w:szCs w:val="28"/>
          <w:bdr w:val="none" w:sz="0" w:space="0" w:color="auto" w:frame="1"/>
          <w:shd w:val="clear" w:color="auto" w:fill="FFFFFF" w:themeFill="background1"/>
        </w:rPr>
        <w:t>»</w:t>
      </w:r>
      <w:r w:rsidRPr="00A54F49">
        <w:rPr>
          <w:rStyle w:val="ff1"/>
          <w:rFonts w:ascii="Times New Roman" w:hAnsi="Times New Roman" w:cs="Times New Roman"/>
          <w:sz w:val="24"/>
          <w:szCs w:val="28"/>
          <w:bdr w:val="none" w:sz="0" w:space="0" w:color="auto" w:frame="1"/>
          <w:shd w:val="clear" w:color="auto" w:fill="FFFFFF" w:themeFill="background1"/>
        </w:rPr>
        <w:t>, потому что в это время возвращаются солнечные дни. Нарисуйте в верхнем левом углу солнышко.</w:t>
      </w:r>
      <w:r w:rsidRPr="00A54F49">
        <w:rPr>
          <w:rFonts w:ascii="Times New Roman" w:hAnsi="Times New Roman" w:cs="Times New Roman"/>
          <w:sz w:val="24"/>
          <w:szCs w:val="28"/>
          <w:bdr w:val="none" w:sz="0" w:space="0" w:color="auto" w:frame="1"/>
          <w:shd w:val="clear" w:color="auto" w:fill="FFFFFF" w:themeFill="background1"/>
        </w:rPr>
        <w:br/>
      </w:r>
      <w:r w:rsidRPr="00A54F49">
        <w:rPr>
          <w:rStyle w:val="ff1"/>
          <w:rFonts w:ascii="Times New Roman" w:hAnsi="Times New Roman" w:cs="Times New Roman"/>
          <w:sz w:val="24"/>
          <w:szCs w:val="28"/>
          <w:bdr w:val="none" w:sz="0" w:space="0" w:color="auto" w:frame="1"/>
          <w:shd w:val="clear" w:color="auto" w:fill="FFFFFF" w:themeFill="background1"/>
        </w:rPr>
        <w:t>4. Когда выглядывает солнышко, нам становится весело. Нарисуйте улыбку в правом нижнем углу.</w:t>
      </w:r>
    </w:p>
    <w:p w:rsidR="00013317" w:rsidRDefault="00BA4775" w:rsidP="00A54F49">
      <w:pPr>
        <w:pStyle w:val="a3"/>
        <w:ind w:left="1134" w:right="850"/>
        <w:jc w:val="both"/>
        <w:rPr>
          <w:rStyle w:val="apple-converted-space"/>
          <w:rFonts w:ascii="Times New Roman" w:hAnsi="Times New Roman" w:cs="Times New Roman"/>
          <w:color w:val="000000"/>
          <w:sz w:val="24"/>
          <w:szCs w:val="28"/>
          <w:shd w:val="clear" w:color="auto" w:fill="FFFFFF"/>
        </w:rPr>
      </w:pPr>
      <w:r w:rsidRPr="00A54F49">
        <w:rPr>
          <w:rFonts w:ascii="Times New Roman" w:hAnsi="Times New Roman" w:cs="Times New Roman"/>
          <w:b/>
          <w:i/>
          <w:sz w:val="24"/>
          <w:szCs w:val="28"/>
          <w:u w:val="single"/>
          <w:shd w:val="clear" w:color="auto" w:fill="FFFFFF"/>
        </w:rPr>
        <w:t xml:space="preserve"> «Где находится?»</w:t>
      </w:r>
      <w:r w:rsidRPr="00A54F49">
        <w:rPr>
          <w:rStyle w:val="apple-converted-space"/>
          <w:rFonts w:ascii="Times New Roman" w:hAnsi="Times New Roman" w:cs="Times New Roman"/>
          <w:color w:val="000000"/>
          <w:sz w:val="24"/>
          <w:szCs w:val="28"/>
          <w:shd w:val="clear" w:color="auto" w:fill="FFFFFF"/>
        </w:rPr>
        <w:t> </w:t>
      </w:r>
    </w:p>
    <w:p w:rsidR="00013317" w:rsidRDefault="00BA4775" w:rsidP="00A54F49">
      <w:pPr>
        <w:pStyle w:val="a3"/>
        <w:ind w:left="1134" w:right="850"/>
        <w:jc w:val="both"/>
        <w:rPr>
          <w:rFonts w:ascii="Times New Roman" w:hAnsi="Times New Roman" w:cs="Times New Roman"/>
          <w:sz w:val="24"/>
          <w:szCs w:val="28"/>
          <w:shd w:val="clear" w:color="auto" w:fill="FFFFFF"/>
        </w:rPr>
      </w:pPr>
      <w:r w:rsidRPr="00A54F49">
        <w:rPr>
          <w:rStyle w:val="submenu-table"/>
          <w:rFonts w:ascii="Times New Roman" w:hAnsi="Times New Roman" w:cs="Times New Roman"/>
          <w:i/>
          <w:iCs/>
          <w:color w:val="000000"/>
          <w:sz w:val="24"/>
          <w:szCs w:val="28"/>
          <w:shd w:val="clear" w:color="auto" w:fill="FFFFFF"/>
        </w:rPr>
        <w:t>Цель:</w:t>
      </w:r>
      <w:r w:rsidRPr="00A54F49">
        <w:rPr>
          <w:rStyle w:val="apple-converted-space"/>
          <w:rFonts w:ascii="Times New Roman" w:hAnsi="Times New Roman" w:cs="Times New Roman"/>
          <w:i/>
          <w:iCs/>
          <w:color w:val="000000"/>
          <w:sz w:val="24"/>
          <w:szCs w:val="28"/>
          <w:shd w:val="clear" w:color="auto" w:fill="FFFFFF"/>
        </w:rPr>
        <w:t> </w:t>
      </w:r>
      <w:r w:rsidRPr="00A54F49">
        <w:rPr>
          <w:rFonts w:ascii="Times New Roman" w:hAnsi="Times New Roman" w:cs="Times New Roman"/>
          <w:sz w:val="24"/>
          <w:szCs w:val="28"/>
          <w:shd w:val="clear" w:color="auto" w:fill="FFFFFF"/>
        </w:rPr>
        <w:t>формировать пространственную ориентировку на листе бумаги.</w:t>
      </w:r>
      <w:r w:rsidRPr="00A54F49">
        <w:rPr>
          <w:rFonts w:ascii="Times New Roman" w:hAnsi="Times New Roman" w:cs="Times New Roman"/>
          <w:sz w:val="24"/>
          <w:szCs w:val="28"/>
        </w:rPr>
        <w:br/>
      </w:r>
      <w:proofErr w:type="spellStart"/>
      <w:r w:rsidRPr="00A54F49">
        <w:rPr>
          <w:rFonts w:ascii="Times New Roman" w:hAnsi="Times New Roman" w:cs="Times New Roman"/>
          <w:i/>
          <w:iCs/>
          <w:sz w:val="24"/>
          <w:szCs w:val="28"/>
          <w:shd w:val="clear" w:color="auto" w:fill="FFFFFF"/>
        </w:rPr>
        <w:t>Стимульный</w:t>
      </w:r>
      <w:proofErr w:type="spellEnd"/>
      <w:r w:rsidRPr="00A54F49">
        <w:rPr>
          <w:rFonts w:ascii="Times New Roman" w:hAnsi="Times New Roman" w:cs="Times New Roman"/>
          <w:i/>
          <w:iCs/>
          <w:sz w:val="24"/>
          <w:szCs w:val="28"/>
          <w:shd w:val="clear" w:color="auto" w:fill="FFFFFF"/>
        </w:rPr>
        <w:t xml:space="preserve"> материал:</w:t>
      </w:r>
      <w:r w:rsidRPr="00A54F49">
        <w:rPr>
          <w:rStyle w:val="apple-converted-space"/>
          <w:rFonts w:ascii="Times New Roman" w:hAnsi="Times New Roman" w:cs="Times New Roman"/>
          <w:i/>
          <w:iCs/>
          <w:color w:val="000000"/>
          <w:sz w:val="24"/>
          <w:szCs w:val="28"/>
          <w:shd w:val="clear" w:color="auto" w:fill="FFFFFF"/>
        </w:rPr>
        <w:t> </w:t>
      </w:r>
      <w:r w:rsidRPr="00A54F49">
        <w:rPr>
          <w:rFonts w:ascii="Times New Roman" w:hAnsi="Times New Roman" w:cs="Times New Roman"/>
          <w:sz w:val="24"/>
          <w:szCs w:val="28"/>
          <w:shd w:val="clear" w:color="auto" w:fill="FFFFFF"/>
        </w:rPr>
        <w:t>белый лист бумаги, на котором изображены геометрические фигуры (овал, квадрат, прямо</w:t>
      </w:r>
      <w:r w:rsidRPr="00A54F49">
        <w:rPr>
          <w:rFonts w:ascii="Times New Roman" w:hAnsi="Times New Roman" w:cs="Times New Roman"/>
          <w:sz w:val="24"/>
          <w:szCs w:val="28"/>
          <w:shd w:val="clear" w:color="auto" w:fill="FFFFFF"/>
        </w:rPr>
        <w:softHyphen/>
        <w:t>угольник, треугольник) разного цвета, Можно геометричес</w:t>
      </w:r>
      <w:r w:rsidRPr="00A54F49">
        <w:rPr>
          <w:rFonts w:ascii="Times New Roman" w:hAnsi="Times New Roman" w:cs="Times New Roman"/>
          <w:sz w:val="24"/>
          <w:szCs w:val="28"/>
          <w:shd w:val="clear" w:color="auto" w:fill="FFFFFF"/>
        </w:rPr>
        <w:softHyphen/>
        <w:t>кие фигуры заменить различными изображениями живот</w:t>
      </w:r>
      <w:r w:rsidRPr="00A54F49">
        <w:rPr>
          <w:rFonts w:ascii="Times New Roman" w:hAnsi="Times New Roman" w:cs="Times New Roman"/>
          <w:sz w:val="24"/>
          <w:szCs w:val="28"/>
          <w:shd w:val="clear" w:color="auto" w:fill="FFFFFF"/>
        </w:rPr>
        <w:softHyphen/>
        <w:t>ных (медведь, лиса, заяц, корова), видами транспорта (ко</w:t>
      </w:r>
      <w:r w:rsidRPr="00A54F49">
        <w:rPr>
          <w:rFonts w:ascii="Times New Roman" w:hAnsi="Times New Roman" w:cs="Times New Roman"/>
          <w:sz w:val="24"/>
          <w:szCs w:val="28"/>
          <w:shd w:val="clear" w:color="auto" w:fill="FFFFFF"/>
        </w:rPr>
        <w:softHyphen/>
        <w:t xml:space="preserve">рабль, самолет, машина, </w:t>
      </w:r>
      <w:proofErr w:type="spellStart"/>
      <w:r w:rsidRPr="00A54F49">
        <w:rPr>
          <w:rFonts w:ascii="Times New Roman" w:hAnsi="Times New Roman" w:cs="Times New Roman"/>
          <w:sz w:val="24"/>
          <w:szCs w:val="28"/>
          <w:shd w:val="clear" w:color="auto" w:fill="FFFFFF"/>
        </w:rPr>
        <w:t>камаз</w:t>
      </w:r>
      <w:proofErr w:type="spellEnd"/>
      <w:r w:rsidRPr="00A54F49">
        <w:rPr>
          <w:rFonts w:ascii="Times New Roman" w:hAnsi="Times New Roman" w:cs="Times New Roman"/>
          <w:sz w:val="24"/>
          <w:szCs w:val="28"/>
          <w:shd w:val="clear" w:color="auto" w:fill="FFFFFF"/>
        </w:rPr>
        <w:t>), игрушками и т. д. Фигуры расположены по углам, посредине рисуется круг.</w:t>
      </w:r>
    </w:p>
    <w:p w:rsidR="00013317" w:rsidRDefault="00BA4775" w:rsidP="00A54F49">
      <w:pPr>
        <w:pStyle w:val="a3"/>
        <w:ind w:left="1134" w:right="850"/>
        <w:jc w:val="both"/>
        <w:rPr>
          <w:rFonts w:ascii="Times New Roman" w:hAnsi="Times New Roman" w:cs="Times New Roman"/>
          <w:sz w:val="24"/>
          <w:szCs w:val="28"/>
          <w:shd w:val="clear" w:color="auto" w:fill="FFFFFF"/>
        </w:rPr>
      </w:pPr>
      <w:r w:rsidRPr="00A54F49">
        <w:rPr>
          <w:rFonts w:ascii="Times New Roman" w:hAnsi="Times New Roman" w:cs="Times New Roman"/>
          <w:sz w:val="24"/>
          <w:szCs w:val="28"/>
          <w:shd w:val="clear" w:color="auto" w:fill="FFFFFF"/>
        </w:rPr>
        <w:t>«Посмотри внимательно на рисунок и скажи, где нарисо</w:t>
      </w:r>
      <w:r w:rsidRPr="00A54F49">
        <w:rPr>
          <w:rFonts w:ascii="Times New Roman" w:hAnsi="Times New Roman" w:cs="Times New Roman"/>
          <w:sz w:val="24"/>
          <w:szCs w:val="28"/>
          <w:shd w:val="clear" w:color="auto" w:fill="FFFFFF"/>
        </w:rPr>
        <w:softHyphen/>
        <w:t>ван круг?</w:t>
      </w:r>
      <w:r w:rsidR="00013317">
        <w:rPr>
          <w:rFonts w:ascii="Times New Roman" w:hAnsi="Times New Roman" w:cs="Times New Roman"/>
          <w:sz w:val="24"/>
          <w:szCs w:val="28"/>
          <w:shd w:val="clear" w:color="auto" w:fill="FFFFFF"/>
        </w:rPr>
        <w:t xml:space="preserve"> Овал? Квадрат? Треугольник?</w:t>
      </w:r>
      <w:r w:rsidRPr="00A54F49">
        <w:rPr>
          <w:rFonts w:ascii="Times New Roman" w:hAnsi="Times New Roman" w:cs="Times New Roman"/>
          <w:sz w:val="24"/>
          <w:szCs w:val="28"/>
          <w:shd w:val="clear" w:color="auto" w:fill="FFFFFF"/>
        </w:rPr>
        <w:t xml:space="preserve"> </w:t>
      </w:r>
      <w:r w:rsidR="00013317">
        <w:rPr>
          <w:rFonts w:ascii="Times New Roman" w:hAnsi="Times New Roman" w:cs="Times New Roman"/>
          <w:sz w:val="24"/>
          <w:szCs w:val="28"/>
          <w:shd w:val="clear" w:color="auto" w:fill="FFFFFF"/>
        </w:rPr>
        <w:t>П</w:t>
      </w:r>
      <w:r w:rsidRPr="00A54F49">
        <w:rPr>
          <w:rFonts w:ascii="Times New Roman" w:hAnsi="Times New Roman" w:cs="Times New Roman"/>
          <w:sz w:val="24"/>
          <w:szCs w:val="28"/>
          <w:shd w:val="clear" w:color="auto" w:fill="FFFFFF"/>
        </w:rPr>
        <w:t>рямоугольник?</w:t>
      </w:r>
    </w:p>
    <w:p w:rsidR="00013317" w:rsidRDefault="00BA4775" w:rsidP="00A54F49">
      <w:pPr>
        <w:pStyle w:val="a3"/>
        <w:ind w:left="1134" w:right="850"/>
        <w:jc w:val="both"/>
        <w:rPr>
          <w:rFonts w:ascii="Times New Roman" w:hAnsi="Times New Roman" w:cs="Times New Roman"/>
          <w:sz w:val="24"/>
          <w:szCs w:val="28"/>
          <w:shd w:val="clear" w:color="auto" w:fill="FFFFFF"/>
        </w:rPr>
      </w:pPr>
      <w:r w:rsidRPr="00A54F49">
        <w:rPr>
          <w:rFonts w:ascii="Times New Roman" w:hAnsi="Times New Roman" w:cs="Times New Roman"/>
          <w:sz w:val="24"/>
          <w:szCs w:val="28"/>
          <w:shd w:val="clear" w:color="auto" w:fill="FFFFFF"/>
        </w:rPr>
        <w:t>Покажи, ч</w:t>
      </w:r>
      <w:r w:rsidR="00013317">
        <w:rPr>
          <w:rFonts w:ascii="Times New Roman" w:hAnsi="Times New Roman" w:cs="Times New Roman"/>
          <w:sz w:val="24"/>
          <w:szCs w:val="28"/>
          <w:shd w:val="clear" w:color="auto" w:fill="FFFFFF"/>
        </w:rPr>
        <w:t>то нарисовано справа от круга? С</w:t>
      </w:r>
      <w:r w:rsidRPr="00A54F49">
        <w:rPr>
          <w:rFonts w:ascii="Times New Roman" w:hAnsi="Times New Roman" w:cs="Times New Roman"/>
          <w:sz w:val="24"/>
          <w:szCs w:val="28"/>
          <w:shd w:val="clear" w:color="auto" w:fill="FFFFFF"/>
        </w:rPr>
        <w:t>лева от круга?</w:t>
      </w:r>
    </w:p>
    <w:p w:rsidR="00013317" w:rsidRDefault="00BA4775" w:rsidP="00A54F49">
      <w:pPr>
        <w:pStyle w:val="a3"/>
        <w:ind w:left="1134" w:right="850"/>
        <w:jc w:val="both"/>
        <w:rPr>
          <w:rFonts w:ascii="Times New Roman" w:hAnsi="Times New Roman" w:cs="Times New Roman"/>
          <w:sz w:val="24"/>
          <w:szCs w:val="28"/>
          <w:shd w:val="clear" w:color="auto" w:fill="FFFFFF"/>
        </w:rPr>
      </w:pPr>
      <w:r w:rsidRPr="00A54F49">
        <w:rPr>
          <w:rFonts w:ascii="Times New Roman" w:hAnsi="Times New Roman" w:cs="Times New Roman"/>
          <w:noProof/>
          <w:sz w:val="24"/>
          <w:szCs w:val="28"/>
          <w:lang w:eastAsia="ru-RU"/>
        </w:rPr>
        <w:lastRenderedPageBreak/>
        <w:drawing>
          <wp:inline distT="0" distB="0" distL="0" distR="0">
            <wp:extent cx="4656704" cy="2228850"/>
            <wp:effectExtent l="0" t="0" r="0" b="0"/>
            <wp:docPr id="1" name="Рисунок 1" descr="http://fs.nashaucheba.ru/tw_files2/urls_3/1307/d-1306615/1306615_html_meca2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s.nashaucheba.ru/tw_files2/urls_3/1307/d-1306615/1306615_html_meca2f6.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56704" cy="2228850"/>
                    </a:xfrm>
                    <a:prstGeom prst="rect">
                      <a:avLst/>
                    </a:prstGeom>
                    <a:noFill/>
                    <a:ln>
                      <a:noFill/>
                    </a:ln>
                  </pic:spPr>
                </pic:pic>
              </a:graphicData>
            </a:graphic>
          </wp:inline>
        </w:drawing>
      </w:r>
      <w:r w:rsidRPr="00A54F49">
        <w:rPr>
          <w:rFonts w:ascii="Times New Roman" w:hAnsi="Times New Roman" w:cs="Times New Roman"/>
          <w:sz w:val="24"/>
          <w:szCs w:val="28"/>
        </w:rPr>
        <w:br/>
      </w:r>
      <w:r w:rsidRPr="00A54F49">
        <w:rPr>
          <w:rFonts w:ascii="Times New Roman" w:hAnsi="Times New Roman" w:cs="Times New Roman"/>
          <w:sz w:val="24"/>
          <w:szCs w:val="28"/>
        </w:rPr>
        <w:br/>
      </w:r>
      <w:r w:rsidRPr="00A54F49">
        <w:rPr>
          <w:rFonts w:ascii="Times New Roman" w:hAnsi="Times New Roman" w:cs="Times New Roman"/>
          <w:sz w:val="24"/>
          <w:szCs w:val="28"/>
          <w:shd w:val="clear" w:color="auto" w:fill="FFFFFF"/>
        </w:rPr>
        <w:t>Что изо</w:t>
      </w:r>
      <w:r w:rsidR="00013317">
        <w:rPr>
          <w:rFonts w:ascii="Times New Roman" w:hAnsi="Times New Roman" w:cs="Times New Roman"/>
          <w:sz w:val="24"/>
          <w:szCs w:val="28"/>
          <w:shd w:val="clear" w:color="auto" w:fill="FFFFFF"/>
        </w:rPr>
        <w:t>бражено в правом верхнем углу? В</w:t>
      </w:r>
      <w:r w:rsidRPr="00A54F49">
        <w:rPr>
          <w:rFonts w:ascii="Times New Roman" w:hAnsi="Times New Roman" w:cs="Times New Roman"/>
          <w:sz w:val="24"/>
          <w:szCs w:val="28"/>
          <w:shd w:val="clear" w:color="auto" w:fill="FFFFFF"/>
        </w:rPr>
        <w:t xml:space="preserve"> левом ниж</w:t>
      </w:r>
      <w:r w:rsidRPr="00A54F49">
        <w:rPr>
          <w:rFonts w:ascii="Times New Roman" w:hAnsi="Times New Roman" w:cs="Times New Roman"/>
          <w:sz w:val="24"/>
          <w:szCs w:val="28"/>
          <w:shd w:val="clear" w:color="auto" w:fill="FFFFFF"/>
        </w:rPr>
        <w:softHyphen/>
        <w:t>нем углу?</w:t>
      </w:r>
    </w:p>
    <w:p w:rsidR="00BA4775" w:rsidRPr="00A54F49" w:rsidRDefault="00013317" w:rsidP="00A54F49">
      <w:pPr>
        <w:pStyle w:val="a3"/>
        <w:ind w:left="1134" w:right="850"/>
        <w:jc w:val="both"/>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Что нарисовано выше круга? Н</w:t>
      </w:r>
      <w:r w:rsidR="00BA4775" w:rsidRPr="00A54F49">
        <w:rPr>
          <w:rFonts w:ascii="Times New Roman" w:hAnsi="Times New Roman" w:cs="Times New Roman"/>
          <w:sz w:val="24"/>
          <w:szCs w:val="28"/>
          <w:shd w:val="clear" w:color="auto" w:fill="FFFFFF"/>
        </w:rPr>
        <w:t>иже круга?»</w:t>
      </w:r>
    </w:p>
    <w:p w:rsidR="00BA4775" w:rsidRPr="00A54F49" w:rsidRDefault="00BA4775" w:rsidP="00A54F49">
      <w:pPr>
        <w:spacing w:after="0" w:line="240" w:lineRule="auto"/>
        <w:ind w:left="1134" w:right="850"/>
        <w:jc w:val="both"/>
        <w:rPr>
          <w:rFonts w:ascii="Times New Roman" w:eastAsia="Times New Roman" w:hAnsi="Times New Roman" w:cs="Times New Roman"/>
          <w:b/>
          <w:sz w:val="24"/>
          <w:szCs w:val="28"/>
        </w:rPr>
      </w:pPr>
    </w:p>
    <w:p w:rsidR="00BA4775" w:rsidRPr="00A54F49" w:rsidRDefault="00BA4775" w:rsidP="00A54F49">
      <w:pPr>
        <w:spacing w:after="0" w:line="240" w:lineRule="auto"/>
        <w:ind w:left="1134" w:right="850"/>
        <w:jc w:val="both"/>
        <w:rPr>
          <w:rFonts w:ascii="Times New Roman" w:eastAsia="Times New Roman" w:hAnsi="Times New Roman" w:cs="Times New Roman"/>
          <w:b/>
          <w:sz w:val="24"/>
          <w:szCs w:val="28"/>
        </w:rPr>
      </w:pPr>
    </w:p>
    <w:p w:rsidR="007E0808" w:rsidRPr="007E0808" w:rsidRDefault="007E0808" w:rsidP="007E0808">
      <w:pPr>
        <w:shd w:val="clear" w:color="auto" w:fill="FFFFFF"/>
        <w:spacing w:before="90" w:after="90" w:line="315" w:lineRule="atLeast"/>
        <w:ind w:left="1134"/>
        <w:jc w:val="both"/>
        <w:rPr>
          <w:rFonts w:ascii="Times New Roman" w:eastAsia="Times New Roman" w:hAnsi="Times New Roman" w:cs="Times New Roman"/>
          <w:b/>
          <w:bCs/>
          <w:sz w:val="24"/>
          <w:szCs w:val="21"/>
        </w:rPr>
      </w:pPr>
      <w:r w:rsidRPr="007E0808">
        <w:rPr>
          <w:rFonts w:ascii="Times New Roman" w:eastAsia="Times New Roman" w:hAnsi="Times New Roman" w:cs="Times New Roman"/>
          <w:b/>
          <w:bCs/>
          <w:sz w:val="24"/>
          <w:szCs w:val="21"/>
        </w:rPr>
        <w:t>Заключение</w:t>
      </w:r>
    </w:p>
    <w:p w:rsidR="007E0808" w:rsidRPr="007E0808" w:rsidRDefault="007E0808" w:rsidP="007E0808">
      <w:pPr>
        <w:shd w:val="clear" w:color="auto" w:fill="FFFFFF"/>
        <w:spacing w:before="90" w:after="90" w:line="315" w:lineRule="atLeast"/>
        <w:ind w:left="1134"/>
        <w:jc w:val="both"/>
        <w:rPr>
          <w:rFonts w:ascii="Times New Roman" w:eastAsia="Times New Roman" w:hAnsi="Times New Roman" w:cs="Times New Roman"/>
          <w:sz w:val="24"/>
          <w:szCs w:val="21"/>
        </w:rPr>
      </w:pPr>
      <w:r w:rsidRPr="007E0808">
        <w:rPr>
          <w:rFonts w:ascii="Times New Roman" w:eastAsia="Times New Roman" w:hAnsi="Times New Roman" w:cs="Times New Roman"/>
          <w:sz w:val="24"/>
          <w:szCs w:val="21"/>
        </w:rPr>
        <w:t>Подводя итог, можно сказать, что знания о пространстве и навыки ориентации чрезвычайно важны для всестороннего развития ребенка.</w:t>
      </w:r>
    </w:p>
    <w:p w:rsidR="007E0808" w:rsidRPr="007E0808" w:rsidRDefault="007E0808" w:rsidP="007E0808">
      <w:pPr>
        <w:shd w:val="clear" w:color="auto" w:fill="FFFFFF"/>
        <w:spacing w:before="90" w:after="90" w:line="315" w:lineRule="atLeast"/>
        <w:ind w:left="1134"/>
        <w:jc w:val="both"/>
        <w:rPr>
          <w:rFonts w:ascii="Times New Roman" w:eastAsia="Times New Roman" w:hAnsi="Times New Roman" w:cs="Times New Roman"/>
          <w:sz w:val="24"/>
          <w:szCs w:val="21"/>
        </w:rPr>
      </w:pPr>
      <w:r w:rsidRPr="007E0808">
        <w:rPr>
          <w:rFonts w:ascii="Times New Roman" w:eastAsia="Times New Roman" w:hAnsi="Times New Roman" w:cs="Times New Roman"/>
          <w:sz w:val="24"/>
          <w:szCs w:val="21"/>
        </w:rPr>
        <w:t>можно сделать следующие выводы и обобщения:</w:t>
      </w:r>
    </w:p>
    <w:p w:rsidR="007E0808" w:rsidRPr="007E0808" w:rsidRDefault="007E0808" w:rsidP="007E0808">
      <w:pPr>
        <w:numPr>
          <w:ilvl w:val="0"/>
          <w:numId w:val="1"/>
        </w:numPr>
        <w:shd w:val="clear" w:color="auto" w:fill="FFFFFF"/>
        <w:spacing w:before="45" w:after="0" w:line="315" w:lineRule="atLeast"/>
        <w:ind w:left="1134" w:firstLine="0"/>
        <w:jc w:val="both"/>
        <w:rPr>
          <w:rFonts w:ascii="Times New Roman" w:eastAsia="Times New Roman" w:hAnsi="Times New Roman" w:cs="Times New Roman"/>
          <w:sz w:val="24"/>
          <w:szCs w:val="21"/>
        </w:rPr>
      </w:pPr>
      <w:r w:rsidRPr="007E0808">
        <w:rPr>
          <w:rFonts w:ascii="Times New Roman" w:eastAsia="Times New Roman" w:hAnsi="Times New Roman" w:cs="Times New Roman"/>
          <w:sz w:val="24"/>
          <w:szCs w:val="21"/>
        </w:rPr>
        <w:t>Способность к пространственному ориентированию обеспечивается взаимодействием двигательно-кинестетического, зрительного и слухового анализаторов;</w:t>
      </w:r>
    </w:p>
    <w:p w:rsidR="007E0808" w:rsidRPr="007E0808" w:rsidRDefault="007E0808" w:rsidP="007E0808">
      <w:pPr>
        <w:numPr>
          <w:ilvl w:val="0"/>
          <w:numId w:val="1"/>
        </w:numPr>
        <w:shd w:val="clear" w:color="auto" w:fill="FFFFFF"/>
        <w:spacing w:before="45" w:after="0" w:line="315" w:lineRule="atLeast"/>
        <w:ind w:left="1134" w:firstLine="0"/>
        <w:jc w:val="both"/>
        <w:rPr>
          <w:rFonts w:ascii="Times New Roman" w:eastAsia="Times New Roman" w:hAnsi="Times New Roman" w:cs="Times New Roman"/>
          <w:sz w:val="24"/>
          <w:szCs w:val="21"/>
        </w:rPr>
      </w:pPr>
      <w:r w:rsidRPr="007E0808">
        <w:rPr>
          <w:rFonts w:ascii="Times New Roman" w:eastAsia="Times New Roman" w:hAnsi="Times New Roman" w:cs="Times New Roman"/>
          <w:sz w:val="24"/>
          <w:szCs w:val="21"/>
        </w:rPr>
        <w:t>Развитие пространственной ориентировки происходит в тесной связи с формированием ощущений (в частности – ощущения своего тела), с совершенствованием двигательных навыков, с расширением практического опыта детей;</w:t>
      </w:r>
    </w:p>
    <w:p w:rsidR="007E0808" w:rsidRPr="007E0808" w:rsidRDefault="007E0808" w:rsidP="007E0808">
      <w:pPr>
        <w:numPr>
          <w:ilvl w:val="0"/>
          <w:numId w:val="1"/>
        </w:numPr>
        <w:shd w:val="clear" w:color="auto" w:fill="FFFFFF"/>
        <w:spacing w:before="45" w:after="0" w:line="315" w:lineRule="atLeast"/>
        <w:ind w:left="1134" w:firstLine="0"/>
        <w:jc w:val="both"/>
        <w:rPr>
          <w:rFonts w:ascii="Times New Roman" w:eastAsia="Times New Roman" w:hAnsi="Times New Roman" w:cs="Times New Roman"/>
          <w:sz w:val="24"/>
          <w:szCs w:val="21"/>
        </w:rPr>
      </w:pPr>
      <w:r w:rsidRPr="007E0808">
        <w:rPr>
          <w:rFonts w:ascii="Times New Roman" w:eastAsia="Times New Roman" w:hAnsi="Times New Roman" w:cs="Times New Roman"/>
          <w:sz w:val="24"/>
          <w:szCs w:val="21"/>
        </w:rPr>
        <w:t>Овладение навыками пространственной ориентировки совершенствует сенсорные и интеллектуальные способности, улучшает выполнение физических и музыкально-ритмических упражнений;</w:t>
      </w:r>
    </w:p>
    <w:p w:rsidR="007E0808" w:rsidRPr="007E0808" w:rsidRDefault="007E0808" w:rsidP="007E0808">
      <w:pPr>
        <w:numPr>
          <w:ilvl w:val="0"/>
          <w:numId w:val="1"/>
        </w:numPr>
        <w:shd w:val="clear" w:color="auto" w:fill="FFFFFF"/>
        <w:spacing w:before="45" w:after="0" w:line="315" w:lineRule="atLeast"/>
        <w:ind w:left="1134" w:firstLine="0"/>
        <w:jc w:val="both"/>
        <w:rPr>
          <w:rFonts w:ascii="Times New Roman" w:eastAsia="Times New Roman" w:hAnsi="Times New Roman" w:cs="Times New Roman"/>
          <w:sz w:val="24"/>
          <w:szCs w:val="21"/>
        </w:rPr>
      </w:pPr>
      <w:r w:rsidRPr="007E0808">
        <w:rPr>
          <w:rFonts w:ascii="Times New Roman" w:eastAsia="Times New Roman" w:hAnsi="Times New Roman" w:cs="Times New Roman"/>
          <w:sz w:val="24"/>
          <w:szCs w:val="21"/>
        </w:rPr>
        <w:t>Наилучший результат в формировании навыков пространственной ориентировки приносят занятия, проводимые в игровой форме;</w:t>
      </w:r>
    </w:p>
    <w:p w:rsidR="007E0808" w:rsidRPr="007E0808" w:rsidRDefault="007E0808" w:rsidP="007E0808">
      <w:pPr>
        <w:shd w:val="clear" w:color="auto" w:fill="FFFFFF"/>
        <w:spacing w:before="90" w:after="90" w:line="315" w:lineRule="atLeast"/>
        <w:ind w:left="1134"/>
        <w:jc w:val="both"/>
        <w:rPr>
          <w:rFonts w:ascii="Times New Roman" w:eastAsia="Times New Roman" w:hAnsi="Times New Roman" w:cs="Times New Roman"/>
          <w:sz w:val="24"/>
          <w:szCs w:val="21"/>
        </w:rPr>
      </w:pPr>
      <w:r w:rsidRPr="007E0808">
        <w:rPr>
          <w:rFonts w:ascii="Times New Roman" w:eastAsia="Times New Roman" w:hAnsi="Times New Roman" w:cs="Times New Roman"/>
          <w:sz w:val="24"/>
          <w:szCs w:val="21"/>
        </w:rPr>
        <w:t>Уровень развития пространственной ориентировки у дошкольников, позволяют своевременно выявить отставание в формировании и развитии ориентировки. Это дает возможность вовремя откорректировать нарушения.</w:t>
      </w:r>
    </w:p>
    <w:p w:rsidR="007E0808" w:rsidRPr="007E0808" w:rsidRDefault="007E0808" w:rsidP="007E0808">
      <w:pPr>
        <w:shd w:val="clear" w:color="auto" w:fill="FFFFFF"/>
        <w:spacing w:before="90" w:after="90" w:line="315" w:lineRule="atLeast"/>
        <w:ind w:left="1134"/>
        <w:jc w:val="both"/>
        <w:rPr>
          <w:rFonts w:ascii="Times New Roman" w:eastAsia="Times New Roman" w:hAnsi="Times New Roman" w:cs="Times New Roman"/>
          <w:sz w:val="24"/>
          <w:szCs w:val="21"/>
        </w:rPr>
      </w:pPr>
      <w:r w:rsidRPr="007E0808">
        <w:rPr>
          <w:rFonts w:ascii="Times New Roman" w:eastAsia="Times New Roman" w:hAnsi="Times New Roman" w:cs="Times New Roman"/>
          <w:sz w:val="24"/>
          <w:szCs w:val="21"/>
        </w:rPr>
        <w:t>Таким образом, развитие пространственных представлений, являясь составной частью в работе по формированию знаний и навыков в различных видах деятельности, выделяется как одна из важнейших задач коррекционной работы, проводимой с детьми дошкольного возраста.</w:t>
      </w:r>
    </w:p>
    <w:p w:rsidR="007E0808" w:rsidRDefault="007E0808" w:rsidP="007E0808">
      <w:pPr>
        <w:shd w:val="clear" w:color="auto" w:fill="FFFFFF"/>
        <w:spacing w:before="90" w:after="90" w:line="315" w:lineRule="atLeast"/>
        <w:ind w:left="1134"/>
        <w:jc w:val="both"/>
        <w:rPr>
          <w:rFonts w:ascii="Times New Roman" w:eastAsia="Times New Roman" w:hAnsi="Times New Roman" w:cs="Times New Roman"/>
          <w:sz w:val="24"/>
          <w:szCs w:val="21"/>
        </w:rPr>
      </w:pPr>
      <w:r w:rsidRPr="007E0808">
        <w:rPr>
          <w:rFonts w:ascii="Times New Roman" w:eastAsia="Times New Roman" w:hAnsi="Times New Roman" w:cs="Times New Roman"/>
          <w:sz w:val="24"/>
          <w:szCs w:val="21"/>
        </w:rPr>
        <w:t> </w:t>
      </w:r>
    </w:p>
    <w:p w:rsidR="007E0808" w:rsidRDefault="007E0808" w:rsidP="007E0808">
      <w:pPr>
        <w:shd w:val="clear" w:color="auto" w:fill="FFFFFF"/>
        <w:spacing w:before="90" w:after="90" w:line="315" w:lineRule="atLeast"/>
        <w:ind w:left="1134"/>
        <w:jc w:val="both"/>
        <w:rPr>
          <w:rFonts w:ascii="Times New Roman" w:eastAsia="Times New Roman" w:hAnsi="Times New Roman" w:cs="Times New Roman"/>
          <w:sz w:val="24"/>
          <w:szCs w:val="21"/>
        </w:rPr>
      </w:pPr>
    </w:p>
    <w:p w:rsidR="007E0808" w:rsidRDefault="007E0808" w:rsidP="007E0808">
      <w:pPr>
        <w:shd w:val="clear" w:color="auto" w:fill="FFFFFF"/>
        <w:spacing w:before="90" w:after="90" w:line="315" w:lineRule="atLeast"/>
        <w:ind w:left="1134"/>
        <w:jc w:val="both"/>
        <w:rPr>
          <w:rFonts w:ascii="Times New Roman" w:eastAsia="Times New Roman" w:hAnsi="Times New Roman" w:cs="Times New Roman"/>
          <w:sz w:val="24"/>
          <w:szCs w:val="21"/>
        </w:rPr>
      </w:pPr>
    </w:p>
    <w:p w:rsidR="007E0808" w:rsidRDefault="007E0808" w:rsidP="007E0808">
      <w:pPr>
        <w:shd w:val="clear" w:color="auto" w:fill="FFFFFF"/>
        <w:spacing w:before="90" w:after="90" w:line="315" w:lineRule="atLeast"/>
        <w:ind w:left="1134"/>
        <w:jc w:val="both"/>
        <w:rPr>
          <w:rFonts w:ascii="Times New Roman" w:eastAsia="Times New Roman" w:hAnsi="Times New Roman" w:cs="Times New Roman"/>
          <w:sz w:val="24"/>
          <w:szCs w:val="21"/>
        </w:rPr>
      </w:pPr>
    </w:p>
    <w:p w:rsidR="007E0808" w:rsidRDefault="007E0808" w:rsidP="007E0808">
      <w:pPr>
        <w:shd w:val="clear" w:color="auto" w:fill="FFFFFF"/>
        <w:spacing w:before="90" w:after="90" w:line="315" w:lineRule="atLeast"/>
        <w:ind w:left="1134"/>
        <w:jc w:val="both"/>
        <w:rPr>
          <w:rFonts w:ascii="Times New Roman" w:eastAsia="Times New Roman" w:hAnsi="Times New Roman" w:cs="Times New Roman"/>
          <w:sz w:val="24"/>
          <w:szCs w:val="21"/>
        </w:rPr>
      </w:pPr>
    </w:p>
    <w:p w:rsidR="007E0808" w:rsidRPr="007E0808" w:rsidRDefault="007E0808" w:rsidP="007E0808">
      <w:pPr>
        <w:shd w:val="clear" w:color="auto" w:fill="FFFFFF"/>
        <w:spacing w:before="90" w:after="90" w:line="315" w:lineRule="atLeast"/>
        <w:ind w:left="1134"/>
        <w:jc w:val="both"/>
        <w:rPr>
          <w:rFonts w:ascii="Times New Roman" w:eastAsia="Times New Roman" w:hAnsi="Times New Roman" w:cs="Times New Roman"/>
          <w:sz w:val="24"/>
          <w:szCs w:val="21"/>
        </w:rPr>
      </w:pPr>
    </w:p>
    <w:p w:rsidR="007E0808" w:rsidRPr="007E0808" w:rsidRDefault="007E0808" w:rsidP="007E0808">
      <w:pPr>
        <w:shd w:val="clear" w:color="auto" w:fill="FFFFFF"/>
        <w:spacing w:before="90" w:after="90" w:line="315" w:lineRule="atLeast"/>
        <w:ind w:left="1134"/>
        <w:jc w:val="both"/>
        <w:rPr>
          <w:rFonts w:ascii="Times New Roman" w:eastAsia="Times New Roman" w:hAnsi="Times New Roman" w:cs="Times New Roman"/>
          <w:i/>
          <w:iCs/>
          <w:sz w:val="24"/>
          <w:szCs w:val="21"/>
        </w:rPr>
      </w:pPr>
      <w:r w:rsidRPr="007E0808">
        <w:rPr>
          <w:rFonts w:ascii="Times New Roman" w:eastAsia="Times New Roman" w:hAnsi="Times New Roman" w:cs="Times New Roman"/>
          <w:i/>
          <w:iCs/>
          <w:sz w:val="24"/>
          <w:szCs w:val="21"/>
        </w:rPr>
        <w:lastRenderedPageBreak/>
        <w:t>Список литературы.</w:t>
      </w:r>
    </w:p>
    <w:p w:rsidR="007E0808" w:rsidRPr="007E0808" w:rsidRDefault="007E0808" w:rsidP="007E0808">
      <w:pPr>
        <w:shd w:val="clear" w:color="auto" w:fill="FFFFFF"/>
        <w:spacing w:before="90" w:after="90" w:line="315" w:lineRule="atLeast"/>
        <w:ind w:left="1134"/>
        <w:jc w:val="both"/>
        <w:rPr>
          <w:rFonts w:ascii="Times New Roman" w:eastAsia="Times New Roman" w:hAnsi="Times New Roman" w:cs="Times New Roman"/>
          <w:sz w:val="24"/>
          <w:szCs w:val="21"/>
        </w:rPr>
      </w:pPr>
      <w:r w:rsidRPr="007E0808">
        <w:rPr>
          <w:rFonts w:ascii="Times New Roman" w:eastAsia="Times New Roman" w:hAnsi="Times New Roman" w:cs="Times New Roman"/>
          <w:sz w:val="24"/>
          <w:szCs w:val="21"/>
        </w:rPr>
        <w:t>1. Ерофеева Т. И., Математика для дошкольников: Просвещение, 1992.</w:t>
      </w:r>
    </w:p>
    <w:p w:rsidR="007E0808" w:rsidRPr="007E0808" w:rsidRDefault="007E0808" w:rsidP="007E0808">
      <w:pPr>
        <w:shd w:val="clear" w:color="auto" w:fill="FFFFFF"/>
        <w:spacing w:before="90" w:after="90" w:line="315" w:lineRule="atLeast"/>
        <w:ind w:left="1134"/>
        <w:jc w:val="both"/>
        <w:rPr>
          <w:rFonts w:ascii="Times New Roman" w:eastAsia="Times New Roman" w:hAnsi="Times New Roman" w:cs="Times New Roman"/>
          <w:sz w:val="24"/>
          <w:szCs w:val="21"/>
        </w:rPr>
      </w:pPr>
      <w:r w:rsidRPr="007E0808">
        <w:rPr>
          <w:rFonts w:ascii="Times New Roman" w:eastAsia="Times New Roman" w:hAnsi="Times New Roman" w:cs="Times New Roman"/>
          <w:sz w:val="24"/>
          <w:szCs w:val="21"/>
        </w:rPr>
        <w:t>2. Ерофеева Т.И., Методика обучения математике: Ассоциация « Профессиональное образование», 1994.</w:t>
      </w:r>
    </w:p>
    <w:p w:rsidR="007E0808" w:rsidRPr="007E0808" w:rsidRDefault="007E0808" w:rsidP="007E0808">
      <w:pPr>
        <w:shd w:val="clear" w:color="auto" w:fill="FFFFFF"/>
        <w:spacing w:before="90" w:after="90" w:line="315" w:lineRule="atLeast"/>
        <w:ind w:left="1134"/>
        <w:jc w:val="both"/>
        <w:rPr>
          <w:rFonts w:ascii="Times New Roman" w:eastAsia="Times New Roman" w:hAnsi="Times New Roman" w:cs="Times New Roman"/>
          <w:sz w:val="24"/>
          <w:szCs w:val="21"/>
        </w:rPr>
      </w:pPr>
      <w:r w:rsidRPr="007E0808">
        <w:rPr>
          <w:rFonts w:ascii="Times New Roman" w:eastAsia="Times New Roman" w:hAnsi="Times New Roman" w:cs="Times New Roman"/>
          <w:sz w:val="24"/>
          <w:szCs w:val="21"/>
        </w:rPr>
        <w:t xml:space="preserve">3. </w:t>
      </w:r>
      <w:proofErr w:type="spellStart"/>
      <w:r w:rsidRPr="007E0808">
        <w:rPr>
          <w:rFonts w:ascii="Times New Roman" w:eastAsia="Times New Roman" w:hAnsi="Times New Roman" w:cs="Times New Roman"/>
          <w:sz w:val="24"/>
          <w:szCs w:val="21"/>
        </w:rPr>
        <w:t>Метлина</w:t>
      </w:r>
      <w:proofErr w:type="spellEnd"/>
      <w:r w:rsidRPr="007E0808">
        <w:rPr>
          <w:rFonts w:ascii="Times New Roman" w:eastAsia="Times New Roman" w:hAnsi="Times New Roman" w:cs="Times New Roman"/>
          <w:sz w:val="24"/>
          <w:szCs w:val="21"/>
        </w:rPr>
        <w:t xml:space="preserve"> Л. С., Математика в детском саду: Просвещение, 1984.</w:t>
      </w:r>
    </w:p>
    <w:p w:rsidR="007E0808" w:rsidRPr="007E0808" w:rsidRDefault="007E0808" w:rsidP="007E0808">
      <w:pPr>
        <w:shd w:val="clear" w:color="auto" w:fill="FFFFFF"/>
        <w:spacing w:before="90" w:after="90" w:line="315" w:lineRule="atLeast"/>
        <w:ind w:left="1134"/>
        <w:jc w:val="both"/>
        <w:rPr>
          <w:rFonts w:ascii="Times New Roman" w:eastAsia="Times New Roman" w:hAnsi="Times New Roman" w:cs="Times New Roman"/>
          <w:sz w:val="24"/>
          <w:szCs w:val="21"/>
        </w:rPr>
      </w:pPr>
      <w:r w:rsidRPr="007E0808">
        <w:rPr>
          <w:rFonts w:ascii="Times New Roman" w:eastAsia="Times New Roman" w:hAnsi="Times New Roman" w:cs="Times New Roman"/>
          <w:sz w:val="24"/>
          <w:szCs w:val="21"/>
        </w:rPr>
        <w:t>4. Семаго, Н. Я. Методика формирования пространственных представлений у детей дошкольного и младшего возраста: [Текст]: Практическое пособие. - М.: Айрис - пресс, 2007.</w:t>
      </w:r>
    </w:p>
    <w:p w:rsidR="007E0808" w:rsidRPr="007E0808" w:rsidRDefault="007E0808" w:rsidP="007E0808">
      <w:pPr>
        <w:shd w:val="clear" w:color="auto" w:fill="FFFFFF"/>
        <w:spacing w:before="90" w:after="90" w:line="315" w:lineRule="atLeast"/>
        <w:ind w:left="1134"/>
        <w:jc w:val="both"/>
        <w:rPr>
          <w:rFonts w:ascii="Times New Roman" w:eastAsia="Times New Roman" w:hAnsi="Times New Roman" w:cs="Times New Roman"/>
          <w:sz w:val="24"/>
          <w:szCs w:val="21"/>
        </w:rPr>
      </w:pPr>
      <w:r w:rsidRPr="007E0808">
        <w:rPr>
          <w:rFonts w:ascii="Times New Roman" w:eastAsia="Times New Roman" w:hAnsi="Times New Roman" w:cs="Times New Roman"/>
          <w:sz w:val="24"/>
          <w:szCs w:val="21"/>
        </w:rPr>
        <w:t>5. Титова, О. В. Справа - слева. Формирование пространственных представлений у детей [Текст]: Методическое пособие. - М.: Издательство «ГНОМ и Д», 2004.</w:t>
      </w:r>
    </w:p>
    <w:p w:rsidR="007E0808" w:rsidRPr="007E0808" w:rsidRDefault="007E0808" w:rsidP="007E0808">
      <w:pPr>
        <w:shd w:val="clear" w:color="auto" w:fill="FFFFFF"/>
        <w:spacing w:after="0" w:line="315" w:lineRule="atLeast"/>
        <w:ind w:left="1134"/>
        <w:jc w:val="both"/>
        <w:textAlignment w:val="top"/>
        <w:rPr>
          <w:rFonts w:ascii="Times New Roman" w:eastAsia="Times New Roman" w:hAnsi="Times New Roman" w:cs="Times New Roman"/>
          <w:sz w:val="24"/>
          <w:szCs w:val="21"/>
        </w:rPr>
      </w:pPr>
    </w:p>
    <w:p w:rsidR="00BA4775" w:rsidRPr="007E0808" w:rsidRDefault="00BA4775" w:rsidP="007E0808">
      <w:pPr>
        <w:spacing w:after="0" w:line="240" w:lineRule="auto"/>
        <w:ind w:left="1134" w:right="850"/>
        <w:jc w:val="both"/>
        <w:rPr>
          <w:rFonts w:ascii="Times New Roman" w:eastAsia="Times New Roman" w:hAnsi="Times New Roman" w:cs="Times New Roman"/>
          <w:b/>
          <w:sz w:val="48"/>
          <w:szCs w:val="44"/>
        </w:rPr>
      </w:pPr>
    </w:p>
    <w:p w:rsidR="00BA4775" w:rsidRPr="007E0808" w:rsidRDefault="00BA4775" w:rsidP="007E0808">
      <w:pPr>
        <w:spacing w:after="0" w:line="240" w:lineRule="auto"/>
        <w:ind w:left="1134" w:right="850"/>
        <w:jc w:val="both"/>
        <w:rPr>
          <w:rFonts w:ascii="Times New Roman" w:eastAsia="Times New Roman" w:hAnsi="Times New Roman" w:cs="Times New Roman"/>
          <w:b/>
          <w:sz w:val="48"/>
          <w:szCs w:val="44"/>
        </w:rPr>
      </w:pPr>
    </w:p>
    <w:p w:rsidR="00BA4775" w:rsidRPr="007E0808" w:rsidRDefault="00BA4775" w:rsidP="007E0808">
      <w:pPr>
        <w:spacing w:after="0" w:line="240" w:lineRule="auto"/>
        <w:ind w:left="1134" w:right="850"/>
        <w:jc w:val="both"/>
        <w:rPr>
          <w:rFonts w:ascii="Times New Roman" w:eastAsia="Times New Roman" w:hAnsi="Times New Roman" w:cs="Times New Roman"/>
          <w:b/>
          <w:sz w:val="48"/>
          <w:szCs w:val="44"/>
        </w:rPr>
      </w:pPr>
    </w:p>
    <w:p w:rsidR="00BA4775" w:rsidRPr="007E0808" w:rsidRDefault="00BA4775" w:rsidP="007E0808">
      <w:pPr>
        <w:spacing w:after="0" w:line="240" w:lineRule="auto"/>
        <w:ind w:left="1134" w:right="850"/>
        <w:jc w:val="both"/>
        <w:rPr>
          <w:rFonts w:ascii="Times New Roman" w:eastAsia="Times New Roman" w:hAnsi="Times New Roman" w:cs="Times New Roman"/>
          <w:sz w:val="48"/>
          <w:szCs w:val="44"/>
        </w:rPr>
      </w:pPr>
    </w:p>
    <w:p w:rsidR="00BA4775" w:rsidRPr="007E0808" w:rsidRDefault="00BA4775" w:rsidP="007E0808">
      <w:pPr>
        <w:spacing w:after="0" w:line="240" w:lineRule="auto"/>
        <w:ind w:left="1134" w:right="850"/>
        <w:jc w:val="both"/>
        <w:rPr>
          <w:rFonts w:ascii="Times New Roman" w:eastAsia="Times New Roman" w:hAnsi="Times New Roman" w:cs="Times New Roman"/>
          <w:sz w:val="28"/>
          <w:szCs w:val="24"/>
        </w:rPr>
      </w:pPr>
    </w:p>
    <w:sectPr w:rsidR="00BA4775" w:rsidRPr="007E0808" w:rsidSect="00A54F49">
      <w:pgSz w:w="11906" w:h="16838"/>
      <w:pgMar w:top="709"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09B4"/>
    <w:multiLevelType w:val="multilevel"/>
    <w:tmpl w:val="D35C119E"/>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
    <w:nsid w:val="41F80B19"/>
    <w:multiLevelType w:val="multilevel"/>
    <w:tmpl w:val="F5E87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4775"/>
    <w:rsid w:val="00013317"/>
    <w:rsid w:val="001338EB"/>
    <w:rsid w:val="0056247F"/>
    <w:rsid w:val="00683B2E"/>
    <w:rsid w:val="007E0808"/>
    <w:rsid w:val="007F6179"/>
    <w:rsid w:val="009A770A"/>
    <w:rsid w:val="00A35F29"/>
    <w:rsid w:val="00A54F49"/>
    <w:rsid w:val="00AB2363"/>
    <w:rsid w:val="00B159E7"/>
    <w:rsid w:val="00BA4775"/>
    <w:rsid w:val="00F4608C"/>
    <w:rsid w:val="00FD2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8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f1">
    <w:name w:val="ff1"/>
    <w:basedOn w:val="a0"/>
    <w:rsid w:val="00BA4775"/>
  </w:style>
  <w:style w:type="character" w:customStyle="1" w:styleId="apple-converted-space">
    <w:name w:val="apple-converted-space"/>
    <w:basedOn w:val="a0"/>
    <w:rsid w:val="00BA4775"/>
  </w:style>
  <w:style w:type="character" w:customStyle="1" w:styleId="submenu-table">
    <w:name w:val="submenu-table"/>
    <w:basedOn w:val="a0"/>
    <w:rsid w:val="00BA4775"/>
  </w:style>
  <w:style w:type="paragraph" w:styleId="a3">
    <w:name w:val="No Spacing"/>
    <w:uiPriority w:val="1"/>
    <w:qFormat/>
    <w:rsid w:val="00BA4775"/>
    <w:pPr>
      <w:spacing w:after="0" w:line="240" w:lineRule="auto"/>
    </w:pPr>
    <w:rPr>
      <w:rFonts w:eastAsiaTheme="minorHAnsi"/>
      <w:lang w:eastAsia="en-US"/>
    </w:rPr>
  </w:style>
  <w:style w:type="paragraph" w:styleId="a4">
    <w:name w:val="Balloon Text"/>
    <w:basedOn w:val="a"/>
    <w:link w:val="a5"/>
    <w:uiPriority w:val="99"/>
    <w:semiHidden/>
    <w:unhideWhenUsed/>
    <w:rsid w:val="00BA47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4775"/>
    <w:rPr>
      <w:rFonts w:ascii="Tahoma" w:hAnsi="Tahoma" w:cs="Tahoma"/>
      <w:sz w:val="16"/>
      <w:szCs w:val="16"/>
    </w:rPr>
  </w:style>
  <w:style w:type="paragraph" w:styleId="a6">
    <w:name w:val="Normal (Web)"/>
    <w:basedOn w:val="a"/>
    <w:uiPriority w:val="99"/>
    <w:semiHidden/>
    <w:unhideWhenUsed/>
    <w:rsid w:val="007E08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6631593">
      <w:bodyDiv w:val="1"/>
      <w:marLeft w:val="0"/>
      <w:marRight w:val="0"/>
      <w:marTop w:val="0"/>
      <w:marBottom w:val="0"/>
      <w:divBdr>
        <w:top w:val="none" w:sz="0" w:space="0" w:color="auto"/>
        <w:left w:val="none" w:sz="0" w:space="0" w:color="auto"/>
        <w:bottom w:val="none" w:sz="0" w:space="0" w:color="auto"/>
        <w:right w:val="none" w:sz="0" w:space="0" w:color="auto"/>
      </w:divBdr>
      <w:divsChild>
        <w:div w:id="2027320679">
          <w:marLeft w:val="0"/>
          <w:marRight w:val="0"/>
          <w:marTop w:val="0"/>
          <w:marBottom w:val="0"/>
          <w:divBdr>
            <w:top w:val="none" w:sz="0" w:space="0" w:color="auto"/>
            <w:left w:val="none" w:sz="0" w:space="0" w:color="auto"/>
            <w:bottom w:val="none" w:sz="0" w:space="0" w:color="auto"/>
            <w:right w:val="none" w:sz="0" w:space="0" w:color="auto"/>
          </w:divBdr>
          <w:divsChild>
            <w:div w:id="4545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1592</Words>
  <Characters>9076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2015-05-02T12:29:00Z</dcterms:created>
  <dcterms:modified xsi:type="dcterms:W3CDTF">2021-05-31T17:14:00Z</dcterms:modified>
</cp:coreProperties>
</file>