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F" w:rsidRDefault="00EF79DF" w:rsidP="00EF79DF">
      <w:pPr>
        <w:rPr>
          <w:rFonts w:ascii="Times New Roman" w:hAnsi="Times New Roman" w:cs="Times New Roman"/>
          <w:b/>
          <w:sz w:val="28"/>
          <w:szCs w:val="28"/>
        </w:rPr>
      </w:pPr>
      <w:r w:rsidRPr="00EF79DF">
        <w:rPr>
          <w:rFonts w:ascii="Times New Roman" w:hAnsi="Times New Roman" w:cs="Times New Roman"/>
          <w:b/>
          <w:sz w:val="28"/>
          <w:szCs w:val="28"/>
        </w:rPr>
        <w:t>Конспект урока: «Ядерные силы и ядерные реакции»</w:t>
      </w:r>
    </w:p>
    <w:p w:rsidR="00EF79DF" w:rsidRPr="00EF79DF" w:rsidRDefault="00EF79DF" w:rsidP="00EF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EF79DF">
        <w:rPr>
          <w:rFonts w:ascii="Times New Roman" w:hAnsi="Times New Roman" w:cs="Times New Roman"/>
          <w:sz w:val="28"/>
          <w:szCs w:val="28"/>
        </w:rPr>
        <w:t>9</w:t>
      </w:r>
    </w:p>
    <w:p w:rsidR="00EF79DF" w:rsidRDefault="00EF79DF" w:rsidP="00EF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EF79DF">
        <w:rPr>
          <w:rFonts w:ascii="Times New Roman" w:hAnsi="Times New Roman" w:cs="Times New Roman"/>
          <w:sz w:val="28"/>
          <w:szCs w:val="28"/>
        </w:rPr>
        <w:t>Урок открытия новых знаний, приобретение новых умений и навыков</w:t>
      </w:r>
    </w:p>
    <w:p w:rsidR="00EF79DF" w:rsidRPr="00EF79DF" w:rsidRDefault="00EF79DF" w:rsidP="00EF79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1293"/>
        <w:gridCol w:w="2445"/>
        <w:gridCol w:w="7698"/>
        <w:gridCol w:w="2262"/>
      </w:tblGrid>
      <w:tr w:rsidR="00EF79DF" w:rsidTr="00117972">
        <w:tc>
          <w:tcPr>
            <w:tcW w:w="862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93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45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699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262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Пометки</w:t>
            </w:r>
          </w:p>
        </w:tc>
      </w:tr>
      <w:tr w:rsidR="00EF79DF" w:rsidTr="00117972">
        <w:trPr>
          <w:trHeight w:val="1400"/>
        </w:trPr>
        <w:tc>
          <w:tcPr>
            <w:tcW w:w="862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93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2445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</w:tc>
        <w:tc>
          <w:tcPr>
            <w:tcW w:w="7699" w:type="dxa"/>
          </w:tcPr>
          <w:p w:rsidR="00EF79DF" w:rsidRPr="00EF79DF" w:rsidRDefault="00EF79DF" w:rsidP="00EF79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проверка готовности к уроку, вступительное слово учителя.</w:t>
            </w:r>
          </w:p>
          <w:p w:rsidR="00EF79DF" w:rsidRPr="00EF79DF" w:rsidRDefault="00EF79DF" w:rsidP="00EF79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 на успешную работу.</w:t>
            </w:r>
          </w:p>
        </w:tc>
        <w:tc>
          <w:tcPr>
            <w:tcW w:w="2262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9DF" w:rsidTr="00117972">
        <w:tc>
          <w:tcPr>
            <w:tcW w:w="862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93" w:type="dxa"/>
          </w:tcPr>
          <w:p w:rsidR="00EF79DF" w:rsidRPr="00EF79DF" w:rsidRDefault="00EF79DF" w:rsidP="00EF79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445" w:type="dxa"/>
          </w:tcPr>
          <w:p w:rsidR="00EF79DF" w:rsidRPr="00EF79DF" w:rsidRDefault="00EF79DF" w:rsidP="00EF79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актуализации знаний по предложенной теме и осуществление первого пробного действия</w:t>
            </w:r>
          </w:p>
          <w:p w:rsidR="00EF79DF" w:rsidRP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9" w:type="dxa"/>
          </w:tcPr>
          <w:p w:rsidR="00EF79DF" w:rsidRPr="00EF79DF" w:rsidRDefault="00EF79DF" w:rsidP="00EF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DF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262" w:type="dxa"/>
          </w:tcPr>
          <w:p w:rsidR="00EF79DF" w:rsidRPr="00EF79DF" w:rsidRDefault="00EF79DF" w:rsidP="00EF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DF">
              <w:rPr>
                <w:rFonts w:ascii="Times New Roman" w:hAnsi="Times New Roman" w:cs="Times New Roman"/>
                <w:sz w:val="28"/>
                <w:szCs w:val="28"/>
              </w:rPr>
              <w:t>Взаимопроверка, вопросы на слайдах</w:t>
            </w:r>
          </w:p>
        </w:tc>
      </w:tr>
      <w:tr w:rsidR="00EF79DF" w:rsidTr="00117972">
        <w:tc>
          <w:tcPr>
            <w:tcW w:w="862" w:type="dxa"/>
          </w:tcPr>
          <w:p w:rsidR="00EF79DF" w:rsidRDefault="00117972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93" w:type="dxa"/>
          </w:tcPr>
          <w:p w:rsidR="00EF79DF" w:rsidRDefault="00117972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45" w:type="dxa"/>
          </w:tcPr>
          <w:p w:rsidR="00EF79DF" w:rsidRPr="00117972" w:rsidRDefault="00EF79DF" w:rsidP="001179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затруднения: в чем сложность нового материала, что именно создает проблему, поиск противоречия</w:t>
            </w:r>
          </w:p>
        </w:tc>
        <w:tc>
          <w:tcPr>
            <w:tcW w:w="7699" w:type="dxa"/>
          </w:tcPr>
          <w:p w:rsidR="00EF79DF" w:rsidRDefault="00117972" w:rsidP="0011797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атома лития (на доске)- построение совместное</w:t>
            </w:r>
          </w:p>
          <w:p w:rsidR="00117972" w:rsidRDefault="00117972" w:rsidP="0011797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знаем из электричества, что заряженные частицы взаимодействуют между собой. Как?</w:t>
            </w:r>
          </w:p>
          <w:p w:rsidR="00117972" w:rsidRDefault="00117972" w:rsidP="0011797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Зная это, какой вопрос встаёт перед знающим человеком, когда мы видим модель атома?</w:t>
            </w:r>
          </w:p>
          <w:p w:rsidR="00117972" w:rsidRPr="00117972" w:rsidRDefault="00117972" w:rsidP="0011797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 заряженные частицы уживаются в ядре с незаряженными? Какие силы их удерживают вместе.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Можно ли как-то эти силы преодолеть и расщепить ядро на составляющие его нуклоны?</w:t>
            </w:r>
          </w:p>
          <w:p w:rsidR="00117972" w:rsidRPr="00117972" w:rsidRDefault="00117972" w:rsidP="0011797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Сформулируйте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урока.</w:t>
            </w:r>
          </w:p>
          <w:p w:rsidR="00117972" w:rsidRPr="00117972" w:rsidRDefault="00117972" w:rsidP="0011797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1179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Ядерные силы и ядерные реакции»</w:t>
            </w:r>
          </w:p>
        </w:tc>
        <w:tc>
          <w:tcPr>
            <w:tcW w:w="2262" w:type="dxa"/>
          </w:tcPr>
          <w:p w:rsidR="00117972" w:rsidRDefault="00117972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</w:t>
            </w:r>
          </w:p>
          <w:p w:rsidR="00117972" w:rsidRPr="00117972" w:rsidRDefault="00117972" w:rsidP="00117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72" w:rsidRDefault="00117972" w:rsidP="00117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72" w:rsidRDefault="00117972" w:rsidP="00117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DF" w:rsidRDefault="00EF79DF" w:rsidP="00117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72" w:rsidRPr="00117972" w:rsidRDefault="00117972" w:rsidP="001179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ПРОБЛЕМА:</w:t>
            </w:r>
          </w:p>
        </w:tc>
      </w:tr>
      <w:tr w:rsidR="00EF79DF" w:rsidTr="00117972">
        <w:tc>
          <w:tcPr>
            <w:tcW w:w="862" w:type="dxa"/>
          </w:tcPr>
          <w:p w:rsidR="00EF79DF" w:rsidRDefault="00117972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93" w:type="dxa"/>
          </w:tcPr>
          <w:p w:rsidR="00EF79DF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мин</w:t>
            </w:r>
          </w:p>
        </w:tc>
        <w:tc>
          <w:tcPr>
            <w:tcW w:w="2445" w:type="dxa"/>
          </w:tcPr>
          <w:p w:rsidR="00EF79DF" w:rsidRPr="00117972" w:rsidRDefault="00117972" w:rsidP="00EF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проекта, плана по выходу их создавшегося затруднения</w:t>
            </w:r>
          </w:p>
        </w:tc>
        <w:tc>
          <w:tcPr>
            <w:tcW w:w="7699" w:type="dxa"/>
          </w:tcPr>
          <w:p w:rsidR="007C5747" w:rsidRPr="007C5747" w:rsidRDefault="007C5747" w:rsidP="007C5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группах:</w:t>
            </w:r>
          </w:p>
          <w:p w:rsidR="007C5747" w:rsidRPr="007C5747" w:rsidRDefault="007C5747" w:rsidP="007C574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sz w:val="28"/>
                <w:szCs w:val="28"/>
              </w:rPr>
              <w:t>Ядерные частицы и история их открытия</w:t>
            </w:r>
          </w:p>
          <w:p w:rsidR="007C5747" w:rsidRPr="007C5747" w:rsidRDefault="007C5747" w:rsidP="007C574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5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 масс ядра.</w:t>
            </w:r>
          </w:p>
          <w:p w:rsidR="007C5747" w:rsidRPr="007C5747" w:rsidRDefault="007C5747" w:rsidP="007C574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sz w:val="24"/>
              </w:rPr>
              <w:t>Ядерные силы. Энергия связи ядра.</w:t>
            </w:r>
          </w:p>
          <w:p w:rsidR="007C5747" w:rsidRPr="007C5747" w:rsidRDefault="007C5747" w:rsidP="007C574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sz w:val="28"/>
                <w:szCs w:val="28"/>
              </w:rPr>
              <w:t>Ядерные реакции. Энергетический выход ядерных реакций</w:t>
            </w:r>
          </w:p>
        </w:tc>
        <w:tc>
          <w:tcPr>
            <w:tcW w:w="2262" w:type="dxa"/>
          </w:tcPr>
          <w:p w:rsidR="00EF79DF" w:rsidRPr="007C5747" w:rsidRDefault="007C5747" w:rsidP="00EF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sz w:val="28"/>
                <w:szCs w:val="28"/>
              </w:rPr>
              <w:t>Помощь учителя при необходимости в поиске и выборе информации</w:t>
            </w:r>
          </w:p>
        </w:tc>
      </w:tr>
      <w:tr w:rsidR="00EF79DF" w:rsidTr="00117972">
        <w:tc>
          <w:tcPr>
            <w:tcW w:w="862" w:type="dxa"/>
          </w:tcPr>
          <w:p w:rsidR="00EF79DF" w:rsidRDefault="007C5747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293" w:type="dxa"/>
          </w:tcPr>
          <w:p w:rsidR="00EF79DF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мин</w:t>
            </w:r>
          </w:p>
        </w:tc>
        <w:tc>
          <w:tcPr>
            <w:tcW w:w="2445" w:type="dxa"/>
          </w:tcPr>
          <w:p w:rsidR="00EF79DF" w:rsidRPr="007C5747" w:rsidRDefault="007C5747" w:rsidP="00EF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выбранного плана по разрешению затруднения</w:t>
            </w:r>
          </w:p>
        </w:tc>
        <w:tc>
          <w:tcPr>
            <w:tcW w:w="7699" w:type="dxa"/>
          </w:tcPr>
          <w:p w:rsidR="00EF79DF" w:rsidRDefault="007C5747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 групп, с записью информации в тетради</w:t>
            </w:r>
          </w:p>
        </w:tc>
        <w:tc>
          <w:tcPr>
            <w:tcW w:w="2262" w:type="dxa"/>
          </w:tcPr>
          <w:p w:rsidR="00EF79DF" w:rsidRPr="007C5747" w:rsidRDefault="007C5747" w:rsidP="00EF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sz w:val="28"/>
                <w:szCs w:val="28"/>
              </w:rPr>
              <w:t>Класс записывает информацию в тетради</w:t>
            </w:r>
          </w:p>
        </w:tc>
      </w:tr>
      <w:tr w:rsidR="008D6229" w:rsidTr="00117972">
        <w:tc>
          <w:tcPr>
            <w:tcW w:w="862" w:type="dxa"/>
          </w:tcPr>
          <w:p w:rsidR="008D6229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293" w:type="dxa"/>
            <w:vMerge w:val="restart"/>
          </w:tcPr>
          <w:p w:rsidR="008D6229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45" w:type="dxa"/>
          </w:tcPr>
          <w:p w:rsidR="008D6229" w:rsidRPr="007C5747" w:rsidRDefault="008D6229" w:rsidP="00EF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Первичное закрепление нового знания</w:t>
            </w:r>
          </w:p>
        </w:tc>
        <w:tc>
          <w:tcPr>
            <w:tcW w:w="7699" w:type="dxa"/>
          </w:tcPr>
          <w:p w:rsidR="008D6229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решение задач:</w:t>
            </w:r>
          </w:p>
          <w:p w:rsidR="008D6229" w:rsidRDefault="008D6229" w:rsidP="007C574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Расчёт энергии связи ядра дейтерия</w:t>
            </w:r>
          </w:p>
          <w:p w:rsidR="008D6229" w:rsidRPr="007C5747" w:rsidRDefault="008D6229" w:rsidP="007C574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Расчёт энергии выхода ядерной реакции</w:t>
            </w:r>
          </w:p>
        </w:tc>
        <w:tc>
          <w:tcPr>
            <w:tcW w:w="2262" w:type="dxa"/>
          </w:tcPr>
          <w:p w:rsidR="008D6229" w:rsidRPr="007C5747" w:rsidRDefault="008D6229" w:rsidP="00EF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sz w:val="28"/>
                <w:szCs w:val="28"/>
              </w:rPr>
              <w:t>Учитель на доске</w:t>
            </w:r>
          </w:p>
        </w:tc>
      </w:tr>
      <w:tr w:rsidR="008D6229" w:rsidTr="00117972">
        <w:tc>
          <w:tcPr>
            <w:tcW w:w="862" w:type="dxa"/>
          </w:tcPr>
          <w:p w:rsidR="008D6229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293" w:type="dxa"/>
            <w:vMerge/>
          </w:tcPr>
          <w:p w:rsidR="008D6229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8D6229" w:rsidRPr="007C5747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работа и проверка по эталону</w:t>
            </w:r>
          </w:p>
        </w:tc>
        <w:tc>
          <w:tcPr>
            <w:tcW w:w="7699" w:type="dxa"/>
          </w:tcPr>
          <w:p w:rsidR="008D6229" w:rsidRPr="008D6229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Рассчитать энергию связи ядра атом фтора-18 (самостоятельно) </w:t>
            </w:r>
            <w:r w:rsidRPr="008D622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8D622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262" w:type="dxa"/>
          </w:tcPr>
          <w:p w:rsidR="008D6229" w:rsidRPr="007C5747" w:rsidRDefault="008D6229" w:rsidP="007C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747">
              <w:rPr>
                <w:rFonts w:ascii="Times New Roman" w:hAnsi="Times New Roman" w:cs="Times New Roman"/>
                <w:sz w:val="28"/>
                <w:szCs w:val="28"/>
              </w:rPr>
              <w:t xml:space="preserve">Эталон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доске(заднее крыло)</w:t>
            </w:r>
          </w:p>
        </w:tc>
      </w:tr>
      <w:tr w:rsidR="00EF79DF" w:rsidTr="00117972">
        <w:tc>
          <w:tcPr>
            <w:tcW w:w="862" w:type="dxa"/>
          </w:tcPr>
          <w:p w:rsidR="00EF79DF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1293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2C26B0" w:rsidRPr="002C26B0" w:rsidRDefault="002C26B0" w:rsidP="002C2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систему знаний и умений.</w:t>
            </w:r>
          </w:p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9" w:type="dxa"/>
          </w:tcPr>
          <w:p w:rsidR="00EF79DF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Итак, подведём итог, что нового мы с вами сегодня узнали:</w:t>
            </w:r>
          </w:p>
        </w:tc>
        <w:tc>
          <w:tcPr>
            <w:tcW w:w="2262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9DF" w:rsidTr="00117972">
        <w:tc>
          <w:tcPr>
            <w:tcW w:w="862" w:type="dxa"/>
          </w:tcPr>
          <w:p w:rsidR="00EF79DF" w:rsidRDefault="00EF79DF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EF79DF" w:rsidRPr="008D6229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2445" w:type="dxa"/>
          </w:tcPr>
          <w:p w:rsidR="00EF79DF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7699" w:type="dxa"/>
          </w:tcPr>
          <w:p w:rsidR="00EF79DF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Выбери из рефлексивного ряда 3 начала предложения и закончи их</w:t>
            </w:r>
          </w:p>
        </w:tc>
        <w:tc>
          <w:tcPr>
            <w:tcW w:w="2262" w:type="dxa"/>
          </w:tcPr>
          <w:p w:rsidR="00EF79DF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 чел</w:t>
            </w:r>
          </w:p>
        </w:tc>
      </w:tr>
      <w:tr w:rsidR="002C26B0" w:rsidTr="00117972">
        <w:tc>
          <w:tcPr>
            <w:tcW w:w="862" w:type="dxa"/>
          </w:tcPr>
          <w:p w:rsidR="002C26B0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2C26B0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2445" w:type="dxa"/>
          </w:tcPr>
          <w:p w:rsidR="002C26B0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699" w:type="dxa"/>
          </w:tcPr>
          <w:p w:rsidR="002C26B0" w:rsidRDefault="008D6229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п.49-51 Тренажёр стр.76 №19-21, стр. 81 №3-4, стр.83 №6</w:t>
            </w:r>
          </w:p>
        </w:tc>
        <w:tc>
          <w:tcPr>
            <w:tcW w:w="2262" w:type="dxa"/>
          </w:tcPr>
          <w:p w:rsidR="002C26B0" w:rsidRDefault="002C26B0" w:rsidP="00EF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89B" w:rsidRPr="0072389B" w:rsidRDefault="0072389B" w:rsidP="008D6229">
      <w:bookmarkStart w:id="0" w:name="_GoBack"/>
      <w:bookmarkEnd w:id="0"/>
    </w:p>
    <w:sectPr w:rsidR="0072389B" w:rsidRPr="0072389B" w:rsidSect="00117972">
      <w:pgSz w:w="16838" w:h="11906" w:orient="landscape"/>
      <w:pgMar w:top="1418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E15"/>
    <w:multiLevelType w:val="hybridMultilevel"/>
    <w:tmpl w:val="30FEE3DA"/>
    <w:lvl w:ilvl="0" w:tplc="01822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716D0"/>
    <w:multiLevelType w:val="hybridMultilevel"/>
    <w:tmpl w:val="43A2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450"/>
    <w:multiLevelType w:val="multilevel"/>
    <w:tmpl w:val="D18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E2C6B"/>
    <w:multiLevelType w:val="hybridMultilevel"/>
    <w:tmpl w:val="20AE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44C59"/>
    <w:multiLevelType w:val="hybridMultilevel"/>
    <w:tmpl w:val="01B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A22EB"/>
    <w:multiLevelType w:val="hybridMultilevel"/>
    <w:tmpl w:val="2252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C3E"/>
    <w:multiLevelType w:val="hybridMultilevel"/>
    <w:tmpl w:val="580C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47C6"/>
    <w:multiLevelType w:val="multilevel"/>
    <w:tmpl w:val="86A0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87888"/>
    <w:multiLevelType w:val="hybridMultilevel"/>
    <w:tmpl w:val="09E4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F78F7"/>
    <w:multiLevelType w:val="hybridMultilevel"/>
    <w:tmpl w:val="F474CAD6"/>
    <w:lvl w:ilvl="0" w:tplc="01822B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CA717D"/>
    <w:multiLevelType w:val="hybridMultilevel"/>
    <w:tmpl w:val="B6160DC6"/>
    <w:lvl w:ilvl="0" w:tplc="A4887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81969"/>
    <w:multiLevelType w:val="hybridMultilevel"/>
    <w:tmpl w:val="254A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E1522"/>
    <w:multiLevelType w:val="multilevel"/>
    <w:tmpl w:val="EE3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144F8"/>
    <w:multiLevelType w:val="hybridMultilevel"/>
    <w:tmpl w:val="B250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13482"/>
    <w:multiLevelType w:val="hybridMultilevel"/>
    <w:tmpl w:val="B338167A"/>
    <w:lvl w:ilvl="0" w:tplc="F6468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6B"/>
    <w:rsid w:val="00117972"/>
    <w:rsid w:val="00160DCD"/>
    <w:rsid w:val="002800B8"/>
    <w:rsid w:val="002C26B0"/>
    <w:rsid w:val="00694526"/>
    <w:rsid w:val="0072389B"/>
    <w:rsid w:val="00766FBD"/>
    <w:rsid w:val="007C5747"/>
    <w:rsid w:val="008D6229"/>
    <w:rsid w:val="009424F4"/>
    <w:rsid w:val="00A4296B"/>
    <w:rsid w:val="00AE53A1"/>
    <w:rsid w:val="00B458F1"/>
    <w:rsid w:val="00CB0F66"/>
    <w:rsid w:val="00DF590A"/>
    <w:rsid w:val="00E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4413"/>
  <w15:chartTrackingRefBased/>
  <w15:docId w15:val="{51A72D1C-4C15-40C9-A3B0-1BF72ED4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6B"/>
    <w:pPr>
      <w:ind w:left="720"/>
      <w:contextualSpacing/>
    </w:pPr>
  </w:style>
  <w:style w:type="table" w:styleId="a4">
    <w:name w:val="Table Grid"/>
    <w:basedOn w:val="a1"/>
    <w:uiPriority w:val="59"/>
    <w:rsid w:val="00EF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2021-04-15T21:14:00Z</dcterms:created>
  <dcterms:modified xsi:type="dcterms:W3CDTF">2021-04-15T23:19:00Z</dcterms:modified>
</cp:coreProperties>
</file>