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CC" w:rsidRPr="004C3DCC" w:rsidRDefault="004C3DCC" w:rsidP="004C3DCC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center"/>
        <w:rPr>
          <w:b/>
          <w:sz w:val="28"/>
          <w:szCs w:val="28"/>
          <w:shd w:val="clear" w:color="auto" w:fill="FFFFFF"/>
        </w:rPr>
      </w:pPr>
      <w:r w:rsidRPr="004C3DCC">
        <w:rPr>
          <w:b/>
          <w:sz w:val="28"/>
          <w:szCs w:val="28"/>
          <w:shd w:val="clear" w:color="auto" w:fill="FFFFFF"/>
        </w:rPr>
        <w:t>"Технология "Клубный час", как средство развития детской  социализации"</w:t>
      </w:r>
    </w:p>
    <w:p w:rsidR="00880140" w:rsidRPr="00501BA9" w:rsidRDefault="00501BA9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В настоящее время педагогические коллективы ДОУ интенсивно внедряют в работу инновационные технологии</w:t>
      </w:r>
      <w:r>
        <w:rPr>
          <w:sz w:val="28"/>
          <w:szCs w:val="28"/>
          <w:shd w:val="clear" w:color="auto" w:fill="FFFFFF"/>
        </w:rPr>
        <w:t xml:space="preserve">, которые </w:t>
      </w:r>
      <w:r w:rsidRPr="00501BA9">
        <w:rPr>
          <w:sz w:val="28"/>
          <w:szCs w:val="28"/>
          <w:shd w:val="clear" w:color="auto" w:fill="FFFFFF"/>
        </w:rPr>
        <w:t>направлены на реализацию государственных стандартов дошкольного образования. Принципиально важн</w:t>
      </w:r>
      <w:r>
        <w:rPr>
          <w:sz w:val="28"/>
          <w:szCs w:val="28"/>
          <w:shd w:val="clear" w:color="auto" w:fill="FFFFFF"/>
        </w:rPr>
        <w:t>ым</w:t>
      </w:r>
      <w:r w:rsidRPr="00501BA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сейчас </w:t>
      </w:r>
      <w:r w:rsidRPr="00501BA9">
        <w:rPr>
          <w:sz w:val="28"/>
          <w:szCs w:val="28"/>
          <w:shd w:val="clear" w:color="auto" w:fill="FFFFFF"/>
        </w:rPr>
        <w:t>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501BA9" w:rsidRPr="00880140" w:rsidRDefault="00880140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rStyle w:val="c8"/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Поэтому</w:t>
      </w:r>
      <w:r>
        <w:rPr>
          <w:sz w:val="28"/>
          <w:szCs w:val="28"/>
          <w:shd w:val="clear" w:color="auto" w:fill="FFFFFF"/>
        </w:rPr>
        <w:t xml:space="preserve"> в нашем детском саду целью ООП является</w:t>
      </w:r>
      <w:r w:rsidR="00501BA9" w:rsidRPr="00501BA9">
        <w:rPr>
          <w:sz w:val="28"/>
          <w:szCs w:val="28"/>
          <w:shd w:val="clear" w:color="auto" w:fill="FFFFFF"/>
        </w:rPr>
        <w:t> созда</w:t>
      </w:r>
      <w:r>
        <w:rPr>
          <w:sz w:val="28"/>
          <w:szCs w:val="28"/>
          <w:shd w:val="clear" w:color="auto" w:fill="FFFFFF"/>
        </w:rPr>
        <w:t>ние</w:t>
      </w:r>
      <w:r w:rsidR="00501BA9" w:rsidRPr="00501BA9">
        <w:rPr>
          <w:sz w:val="28"/>
          <w:szCs w:val="28"/>
          <w:shd w:val="clear" w:color="auto" w:fill="FFFFFF"/>
        </w:rPr>
        <w:t xml:space="preserve"> в детском саду услови</w:t>
      </w:r>
      <w:r>
        <w:rPr>
          <w:sz w:val="28"/>
          <w:szCs w:val="28"/>
          <w:shd w:val="clear" w:color="auto" w:fill="FFFFFF"/>
        </w:rPr>
        <w:t>й</w:t>
      </w:r>
      <w:r w:rsidR="00501BA9" w:rsidRPr="00501BA9">
        <w:rPr>
          <w:sz w:val="28"/>
          <w:szCs w:val="28"/>
          <w:shd w:val="clear" w:color="auto" w:fill="FFFFFF"/>
        </w:rPr>
        <w:t xml:space="preserve"> для развития каждого ребенка, открывающие возможности для его позитивной социализации, его личностного роста, развития инициативы и творческих способностей на основе сотрудничества со взрослыми и сверстниками и соответствующим возрасту видам деятельности. </w:t>
      </w:r>
      <w:r>
        <w:rPr>
          <w:sz w:val="28"/>
          <w:szCs w:val="28"/>
          <w:shd w:val="clear" w:color="auto" w:fill="FFFFFF"/>
        </w:rPr>
        <w:t>Данная п</w:t>
      </w:r>
      <w:r w:rsidR="00501BA9" w:rsidRPr="00501BA9">
        <w:rPr>
          <w:sz w:val="28"/>
          <w:szCs w:val="28"/>
          <w:shd w:val="clear" w:color="auto" w:fill="FFFFFF"/>
        </w:rPr>
        <w:t>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94400F" w:rsidRDefault="0094400F" w:rsidP="0094400F">
      <w:pPr>
        <w:pStyle w:val="c5"/>
        <w:shd w:val="clear" w:color="auto" w:fill="FFFFFF"/>
        <w:spacing w:before="0" w:beforeAutospacing="0" w:after="0" w:afterAutospacing="0" w:line="276" w:lineRule="auto"/>
        <w:ind w:left="113" w:firstLine="59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Также о</w:t>
      </w:r>
      <w:r w:rsidRPr="00501BA9">
        <w:rPr>
          <w:sz w:val="28"/>
          <w:szCs w:val="28"/>
          <w:shd w:val="clear" w:color="auto" w:fill="FFFFFF"/>
        </w:rPr>
        <w:t>сновн</w:t>
      </w:r>
      <w:r>
        <w:rPr>
          <w:sz w:val="28"/>
          <w:szCs w:val="28"/>
          <w:shd w:val="clear" w:color="auto" w:fill="FFFFFF"/>
        </w:rPr>
        <w:t>ой</w:t>
      </w:r>
      <w:r w:rsidRPr="00501BA9">
        <w:rPr>
          <w:sz w:val="28"/>
          <w:szCs w:val="28"/>
          <w:shd w:val="clear" w:color="auto" w:fill="FFFFFF"/>
        </w:rPr>
        <w:t xml:space="preserve"> задач</w:t>
      </w:r>
      <w:r>
        <w:rPr>
          <w:sz w:val="28"/>
          <w:szCs w:val="28"/>
          <w:shd w:val="clear" w:color="auto" w:fill="FFFFFF"/>
        </w:rPr>
        <w:t>ей</w:t>
      </w:r>
      <w:r w:rsidRPr="00501BA9">
        <w:rPr>
          <w:sz w:val="28"/>
          <w:szCs w:val="28"/>
          <w:shd w:val="clear" w:color="auto" w:fill="FFFFFF"/>
        </w:rPr>
        <w:t xml:space="preserve"> педагогов </w:t>
      </w:r>
      <w:r>
        <w:rPr>
          <w:sz w:val="28"/>
          <w:szCs w:val="28"/>
          <w:shd w:val="clear" w:color="auto" w:fill="FFFFFF"/>
        </w:rPr>
        <w:t xml:space="preserve">нашего </w:t>
      </w:r>
      <w:r w:rsidRPr="00501BA9">
        <w:rPr>
          <w:sz w:val="28"/>
          <w:szCs w:val="28"/>
          <w:shd w:val="clear" w:color="auto" w:fill="FFFFFF"/>
        </w:rPr>
        <w:t>дошкольного учреждения </w:t>
      </w:r>
      <w:r>
        <w:rPr>
          <w:sz w:val="28"/>
          <w:szCs w:val="28"/>
          <w:shd w:val="clear" w:color="auto" w:fill="FFFFFF"/>
        </w:rPr>
        <w:t>стал выбор</w:t>
      </w:r>
      <w:r w:rsidRPr="00501BA9">
        <w:rPr>
          <w:sz w:val="28"/>
          <w:szCs w:val="28"/>
          <w:shd w:val="clear" w:color="auto" w:fill="FFFFFF"/>
        </w:rPr>
        <w:t xml:space="preserve"> метод</w:t>
      </w:r>
      <w:r>
        <w:rPr>
          <w:sz w:val="28"/>
          <w:szCs w:val="28"/>
          <w:shd w:val="clear" w:color="auto" w:fill="FFFFFF"/>
        </w:rPr>
        <w:t>ов, форм организации работы с детьми и</w:t>
      </w:r>
      <w:r w:rsidRPr="00501BA9">
        <w:rPr>
          <w:sz w:val="28"/>
          <w:szCs w:val="28"/>
          <w:shd w:val="clear" w:color="auto" w:fill="FFFFFF"/>
        </w:rPr>
        <w:t xml:space="preserve"> инновационны</w:t>
      </w:r>
      <w:r>
        <w:rPr>
          <w:sz w:val="28"/>
          <w:szCs w:val="28"/>
          <w:shd w:val="clear" w:color="auto" w:fill="FFFFFF"/>
        </w:rPr>
        <w:t>х</w:t>
      </w:r>
      <w:r w:rsidRPr="00501BA9">
        <w:rPr>
          <w:sz w:val="28"/>
          <w:szCs w:val="28"/>
          <w:shd w:val="clear" w:color="auto" w:fill="FFFFFF"/>
        </w:rPr>
        <w:t xml:space="preserve"> педагогически</w:t>
      </w:r>
      <w:r>
        <w:rPr>
          <w:sz w:val="28"/>
          <w:szCs w:val="28"/>
          <w:shd w:val="clear" w:color="auto" w:fill="FFFFFF"/>
        </w:rPr>
        <w:t>х</w:t>
      </w:r>
      <w:r w:rsidRPr="00501BA9">
        <w:rPr>
          <w:sz w:val="28"/>
          <w:szCs w:val="28"/>
          <w:shd w:val="clear" w:color="auto" w:fill="FFFFFF"/>
        </w:rPr>
        <w:t xml:space="preserve"> технологи</w:t>
      </w:r>
      <w:r>
        <w:rPr>
          <w:sz w:val="28"/>
          <w:szCs w:val="28"/>
          <w:shd w:val="clear" w:color="auto" w:fill="FFFFFF"/>
        </w:rPr>
        <w:t>й</w:t>
      </w:r>
      <w:r w:rsidRPr="00501BA9">
        <w:rPr>
          <w:sz w:val="28"/>
          <w:szCs w:val="28"/>
          <w:shd w:val="clear" w:color="auto" w:fill="FFFFFF"/>
        </w:rPr>
        <w:t>, которые оптимально соответств</w:t>
      </w:r>
      <w:r>
        <w:rPr>
          <w:sz w:val="28"/>
          <w:szCs w:val="28"/>
          <w:shd w:val="clear" w:color="auto" w:fill="FFFFFF"/>
        </w:rPr>
        <w:t>овали бы</w:t>
      </w:r>
      <w:r w:rsidRPr="00501BA9">
        <w:rPr>
          <w:sz w:val="28"/>
          <w:szCs w:val="28"/>
          <w:shd w:val="clear" w:color="auto" w:fill="FFFFFF"/>
        </w:rPr>
        <w:t xml:space="preserve"> поставленной цели развития личности.</w:t>
      </w:r>
      <w:r>
        <w:rPr>
          <w:sz w:val="28"/>
          <w:szCs w:val="28"/>
          <w:shd w:val="clear" w:color="auto" w:fill="FFFFFF"/>
        </w:rPr>
        <w:t xml:space="preserve"> </w:t>
      </w:r>
    </w:p>
    <w:p w:rsidR="00476DCA" w:rsidRPr="00501BA9" w:rsidRDefault="0094400F" w:rsidP="0094400F">
      <w:pPr>
        <w:pStyle w:val="c5"/>
        <w:shd w:val="clear" w:color="auto" w:fill="FFFFFF"/>
        <w:spacing w:before="0" w:beforeAutospacing="0" w:after="0" w:afterAutospacing="0" w:line="276" w:lineRule="auto"/>
        <w:ind w:left="113" w:firstLine="59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Сегодня нам бы хотелось подробней рассказать об одной из таких выбранных нами технологий - п</w:t>
      </w:r>
      <w:r w:rsidR="00476DCA" w:rsidRPr="00501BA9">
        <w:rPr>
          <w:sz w:val="28"/>
          <w:szCs w:val="28"/>
          <w:shd w:val="clear" w:color="auto" w:fill="FFFFFF"/>
        </w:rPr>
        <w:t>едагогическая технология «Клубный час»</w:t>
      </w:r>
      <w:r>
        <w:rPr>
          <w:sz w:val="28"/>
          <w:szCs w:val="28"/>
          <w:shd w:val="clear" w:color="auto" w:fill="FFFFFF"/>
        </w:rPr>
        <w:t>. Она</w:t>
      </w:r>
      <w:r w:rsidR="00476DCA" w:rsidRPr="00501BA9">
        <w:rPr>
          <w:sz w:val="28"/>
          <w:szCs w:val="28"/>
          <w:shd w:val="clear" w:color="auto" w:fill="FFFFFF"/>
        </w:rPr>
        <w:t> заключается в том, что дети могут в течение одного часа перемещаться по всему зданию детского сада, соблюдая определённые правила, и по звонку колокольчика возвращаются в группу.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Основная цель – поддержка детской инициативы.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Основные задачи «Клубного часа»: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воспитывать у детей самостоятельность и ответственность;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развивать умения ориентироваться в пространстве;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воспитывать дружеские отношения между детьми различного возраста, уважительное отношение к окружающим;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развивать умения проявлять инициативу в заботе об окружающих, с благодарностью относиться к помощи и знакам внимания;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развивать умения планировать свои действия и оценивать их результаты;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lastRenderedPageBreak/>
        <w:t>• развивать умения вежливо выражать свою просьбу, благодарить за оказанную услугу;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развивать стремление выражать своё отношение к окружающему, самостоятельно находить для этого различные речевые средства;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развивать умения решать спорные вопросы и улаживать конфликты;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поощрять попытки ребёнка осознанно делиться с педагогом и другими детьми разнообразными впечатлениями</w:t>
      </w:r>
    </w:p>
    <w:p w:rsidR="00476DCA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 xml:space="preserve">Данную технологию мы используем </w:t>
      </w:r>
      <w:r w:rsidR="0094400F">
        <w:rPr>
          <w:sz w:val="28"/>
          <w:szCs w:val="28"/>
          <w:shd w:val="clear" w:color="auto" w:fill="FFFFFF"/>
        </w:rPr>
        <w:t xml:space="preserve">уже не </w:t>
      </w:r>
      <w:r w:rsidRPr="00501BA9">
        <w:rPr>
          <w:sz w:val="28"/>
          <w:szCs w:val="28"/>
          <w:shd w:val="clear" w:color="auto" w:fill="FFFFFF"/>
        </w:rPr>
        <w:t>первый год. Она не требует длительной и сложной переподготовки воспитателей, а требует желание педагогического</w:t>
      </w:r>
      <w:r w:rsidR="0094400F">
        <w:rPr>
          <w:sz w:val="28"/>
          <w:szCs w:val="28"/>
          <w:shd w:val="clear" w:color="auto" w:fill="FFFFFF"/>
        </w:rPr>
        <w:t xml:space="preserve"> коллектива заложить основы </w:t>
      </w:r>
      <w:r w:rsidRPr="00501BA9">
        <w:rPr>
          <w:sz w:val="28"/>
          <w:szCs w:val="28"/>
          <w:shd w:val="clear" w:color="auto" w:fill="FFFFFF"/>
        </w:rPr>
        <w:t>полноценной социально успешной личности в период дошкольного детства.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Клубный</w:t>
      </w:r>
      <w:r w:rsidR="0094400F">
        <w:rPr>
          <w:sz w:val="28"/>
          <w:szCs w:val="28"/>
          <w:shd w:val="clear" w:color="auto" w:fill="FFFFFF"/>
        </w:rPr>
        <w:t> час мы проводим 1 раз в неделю</w:t>
      </w:r>
      <w:r w:rsidRPr="00501BA9">
        <w:rPr>
          <w:sz w:val="28"/>
          <w:szCs w:val="28"/>
          <w:shd w:val="clear" w:color="auto" w:fill="FFFFFF"/>
        </w:rPr>
        <w:t>, практикуем проводить по пятницам</w:t>
      </w:r>
      <w:r w:rsidR="0094400F">
        <w:rPr>
          <w:sz w:val="28"/>
          <w:szCs w:val="28"/>
          <w:shd w:val="clear" w:color="auto" w:fill="FFFFFF"/>
        </w:rPr>
        <w:t xml:space="preserve"> во второй половине дня, хотя м</w:t>
      </w:r>
      <w:r w:rsidRPr="00501BA9">
        <w:rPr>
          <w:sz w:val="28"/>
          <w:szCs w:val="28"/>
          <w:shd w:val="clear" w:color="auto" w:fill="FFFFFF"/>
        </w:rPr>
        <w:t>ожет проводиться в различных формах: как образовательная деятельность в утренние часы, как деятельность в группах по интересам в вечернее время.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Мы знаем, что каждый вид деятельности способствует развитию и проявлению определенной сферы инициативы. И то, что во всех видах детской деятельности в той или иной мере задействованы разные сферы инициативы.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В чём проявляется инициатива?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Можно выделить следующие типы «Клубного часа»: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 xml:space="preserve">• свободный. Впервые дети оказались не гостями, а хозяевами детского сада. Они самостоятельно перемещались по всей территории </w:t>
      </w:r>
      <w:r w:rsidR="0094400F">
        <w:rPr>
          <w:sz w:val="28"/>
          <w:szCs w:val="28"/>
          <w:shd w:val="clear" w:color="auto" w:fill="FFFFFF"/>
        </w:rPr>
        <w:t xml:space="preserve">помещения </w:t>
      </w:r>
      <w:r w:rsidRPr="00501BA9">
        <w:rPr>
          <w:sz w:val="28"/>
          <w:szCs w:val="28"/>
          <w:shd w:val="clear" w:color="auto" w:fill="FFFFFF"/>
        </w:rPr>
        <w:t>детского сада и самостоятельно организовывали разновозрастное общение по интересам.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коммуникативная инициатива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Дети включаются во взаимодействие с другими детьми и взрослыми, где развиваются эмпатия, коммуникативная функция речи. Легко поддерживают диалог на отвлеченную тему; поддерживают взаимодействие с партнерами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познавательная инициатива – любознательность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Дети задают вопросы (как? почему? зачем, рассуждают; проявляют интерес к познавательной литературе и т. д.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творческая инициатива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Детям предоставляется возможность выбора в процессе игры (вида игры, сюжета, роли, партнёра, игрушек и т. д. В игре дети импровизируют, придумывают сюжеты, меняются ролями, совмещают роли и самое главное игру детей не регламентируют.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lastRenderedPageBreak/>
        <w:t>• тематический. В этом случае «Клубный час» включён в ситуацию недельного проекта.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инициатива как целеполагание и волевое усилие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Дети включаются в разные виды продуктивной деятельности – рисование, лепку, конструирование, где перед собой обозначают конкретную цель, удерживают ее во время работы; стремятся достичь хорошего качества, демонстрируют конечный результат.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познавательная инициатива – любознательность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Дети включаются в экспериментирование, простую познавательно-исследовательскую деятельность. проявляют интерес к познавательной литературе и т. д.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коммуникативная инициатива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Задают вопросы (как? почему? зачем, используют простые рассуждения (потому что); выражают своё мнение, предлагают свои варианты решений проблемных ситуаций.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деятельностный. В основу этого типа «клубного часа» положено самоопределение ребёнка в выборе различных видов деятельности. Например, в физкультурном зале проходят подвижные игры, в музыкальном – спектакль, танцы и т. д., в группе – продуктивная деятельность и т. д.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творческая инициатива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Детям предоставляется право свободного выбора деятельности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– коммуникативная инициатива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Дети включаются во взаимодействие со сверстниками, поддерживают диалог на конкретную тему; поддерживают взаимодействие с партнерами.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двигательная инициатива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Дети проявляют интерес к двигательной активности. Не жалуется на физическую усталость.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• творческий. Дети подготовительной к школе группы сами организуют всю деятельность во время «Клубного часа» для всех детей.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Во время «Клубного часа» удачно внедряем такую технологию как «Дети-волонтёры». Дети с удовольствием играют с малышами в сюжетно-ролевые игры, импровизируют с музыкальными инструментами, разучивают песни, показывают сказки.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После завершения «Клубного часа» все дети-участники собираются в группе, садятся в</w:t>
      </w:r>
      <w:r w:rsidR="001A7EDC">
        <w:rPr>
          <w:sz w:val="28"/>
          <w:szCs w:val="28"/>
          <w:shd w:val="clear" w:color="auto" w:fill="FFFFFF"/>
        </w:rPr>
        <w:t xml:space="preserve"> </w:t>
      </w:r>
      <w:r w:rsidRPr="00501BA9">
        <w:rPr>
          <w:sz w:val="28"/>
          <w:szCs w:val="28"/>
          <w:shd w:val="clear" w:color="auto" w:fill="FFFFFF"/>
        </w:rPr>
        <w:t>«Рефлексивный круг», выкладывают перед собой кружки и начинается обсуждение, где каждому задаются вопросы: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Где ты был?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Что тебе запомнилось?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Хочешь ли ты ещё раз туда пойти, почему?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lastRenderedPageBreak/>
        <w:t>- Планировал ли ты перед «Клубным часом» куда-то пойти? Смог ли ты это осуществить, и если нет, то почему?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Удавалось ли соблюдать правила, если нет, то почему?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После проведения каждого мероприятия мы с воспитателями обмениваемся мнениями</w:t>
      </w:r>
      <w:r w:rsidR="001A7EDC">
        <w:rPr>
          <w:sz w:val="28"/>
          <w:szCs w:val="28"/>
          <w:shd w:val="clear" w:color="auto" w:fill="FFFFFF"/>
        </w:rPr>
        <w:t>, озвучиваем положительные стороны и не совсем удачные моменты, которые требуют пересмотра или доработки</w:t>
      </w:r>
      <w:r w:rsidRPr="00501BA9">
        <w:rPr>
          <w:sz w:val="28"/>
          <w:szCs w:val="28"/>
          <w:shd w:val="clear" w:color="auto" w:fill="FFFFFF"/>
        </w:rPr>
        <w:t>: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что делали дети, приходя на его территорию, что было особенного в поведении детей;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как реагировали дети, когда к ним приходили гости;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соблюдали ли дети правила, и что мешало им их соблюдать, были ли конфликты;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на что обратить внимание, какие задачи необходимо решать на следующем «Клубном часе».</w:t>
      </w:r>
    </w:p>
    <w:p w:rsidR="00A570D0" w:rsidRPr="00476DCA" w:rsidRDefault="00476DCA" w:rsidP="00A570D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Опыт показал, что детям очень нравится «Клубный час». Они с нетерпением ждут его начала. Просят родителей обязательно отвести их в детский сад в день его проведения. Родители к «Клубному часу» изначально отнеслись спокойно. И сейчас, видя реакцию своих детей и очевидную пользу для детского развития, заинтересованно относятся к данному мероприятию.</w:t>
      </w:r>
      <w:r w:rsidR="00A570D0" w:rsidRPr="00A570D0">
        <w:rPr>
          <w:sz w:val="28"/>
          <w:szCs w:val="28"/>
          <w:shd w:val="clear" w:color="auto" w:fill="FFFFFF"/>
        </w:rPr>
        <w:t xml:space="preserve"> </w:t>
      </w:r>
      <w:r w:rsidR="00A570D0" w:rsidRPr="00476DCA">
        <w:rPr>
          <w:sz w:val="28"/>
          <w:szCs w:val="28"/>
          <w:shd w:val="clear" w:color="auto" w:fill="FFFFFF"/>
        </w:rPr>
        <w:t>Предварительная работа среди родителей:</w:t>
      </w:r>
    </w:p>
    <w:p w:rsidR="00A570D0" w:rsidRPr="00476DCA" w:rsidRDefault="00A570D0" w:rsidP="00A570D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информирование</w:t>
      </w:r>
      <w:r w:rsidRPr="00476DCA">
        <w:rPr>
          <w:sz w:val="28"/>
          <w:szCs w:val="28"/>
          <w:shd w:val="clear" w:color="auto" w:fill="FFFFFF"/>
        </w:rPr>
        <w:t xml:space="preserve"> родителей о том, как, когда и в какое время будет проводиться «Клубный час» и как это повлияет на детей;</w:t>
      </w:r>
    </w:p>
    <w:p w:rsidR="00A570D0" w:rsidRPr="00476DCA" w:rsidRDefault="00A570D0" w:rsidP="00A570D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476DCA">
        <w:rPr>
          <w:sz w:val="28"/>
          <w:szCs w:val="28"/>
          <w:shd w:val="clear" w:color="auto" w:fill="FFFFFF"/>
        </w:rPr>
        <w:t>- каким образом будет обеспечена безопасность детей;</w:t>
      </w:r>
    </w:p>
    <w:p w:rsidR="00476DCA" w:rsidRPr="00501BA9" w:rsidRDefault="00A570D0" w:rsidP="00A570D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476DCA">
        <w:rPr>
          <w:sz w:val="28"/>
          <w:szCs w:val="28"/>
          <w:shd w:val="clear" w:color="auto" w:fill="FFFFFF"/>
        </w:rPr>
        <w:t>- предостав</w:t>
      </w:r>
      <w:r>
        <w:rPr>
          <w:sz w:val="28"/>
          <w:szCs w:val="28"/>
          <w:shd w:val="clear" w:color="auto" w:fill="FFFFFF"/>
        </w:rPr>
        <w:t>ление возможности</w:t>
      </w:r>
      <w:r w:rsidRPr="00476DCA">
        <w:rPr>
          <w:sz w:val="28"/>
          <w:szCs w:val="28"/>
          <w:shd w:val="clear" w:color="auto" w:fill="FFFFFF"/>
        </w:rPr>
        <w:t xml:space="preserve"> родителям самим принимать участие в работе «Клубного часа» («Мастер-класс»)</w:t>
      </w:r>
      <w:r>
        <w:rPr>
          <w:sz w:val="28"/>
          <w:szCs w:val="28"/>
          <w:shd w:val="clear" w:color="auto" w:fill="FFFFFF"/>
        </w:rPr>
        <w:t>.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Данная технология позволяет зафиксировать следующие изменения у детей: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дети познакомились с большинством детей сада;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освоили нормы и правила общения друг с другом и со взрослыми;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дети умеют коллективно трудиться и получают от этого удовольствие;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дети стали отзывчивее друг к другу;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дисциплинирует детей;</w:t>
      </w:r>
    </w:p>
    <w:p w:rsidR="00476DCA" w:rsidRPr="00501BA9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 xml:space="preserve">- способны к </w:t>
      </w:r>
      <w:proofErr w:type="spellStart"/>
      <w:r w:rsidRPr="00501BA9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501BA9">
        <w:rPr>
          <w:sz w:val="28"/>
          <w:szCs w:val="28"/>
          <w:shd w:val="clear" w:color="auto" w:fill="FFFFFF"/>
        </w:rPr>
        <w:t xml:space="preserve"> своего поведения;</w:t>
      </w:r>
    </w:p>
    <w:p w:rsidR="00476DCA" w:rsidRPr="00476DCA" w:rsidRDefault="00476DCA" w:rsidP="00A570D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501BA9">
        <w:rPr>
          <w:sz w:val="28"/>
          <w:szCs w:val="28"/>
          <w:shd w:val="clear" w:color="auto" w:fill="FFFFFF"/>
        </w:rPr>
        <w:t>- способны осуществлять самооценку своих действий.</w:t>
      </w:r>
    </w:p>
    <w:p w:rsidR="00476DCA" w:rsidRPr="00476DCA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476DCA">
        <w:rPr>
          <w:sz w:val="28"/>
          <w:szCs w:val="28"/>
          <w:shd w:val="clear" w:color="auto" w:fill="FFFFFF"/>
        </w:rPr>
        <w:t>План мероприятий:</w:t>
      </w:r>
    </w:p>
    <w:p w:rsidR="00476DCA" w:rsidRPr="00476DCA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476DCA">
        <w:rPr>
          <w:sz w:val="28"/>
          <w:szCs w:val="28"/>
          <w:shd w:val="clear" w:color="auto" w:fill="FFFFFF"/>
        </w:rPr>
        <w:t>1. Организационный момент: (обсуждение между педагогом и детьми плана – схемы ДОУ, с обсуждением где, что находится)</w:t>
      </w:r>
    </w:p>
    <w:p w:rsidR="00476DCA" w:rsidRPr="00476DCA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476DCA">
        <w:rPr>
          <w:sz w:val="28"/>
          <w:szCs w:val="28"/>
          <w:shd w:val="clear" w:color="auto" w:fill="FFFFFF"/>
        </w:rPr>
        <w:lastRenderedPageBreak/>
        <w:t>2. Ход мероприятия: (перемещения детей в течение 1 часа по всему зданию ДОУ, соблюдая определённые правила поведения (разработанные ранее, и по звонку колокольчика возвращение в группу).</w:t>
      </w:r>
    </w:p>
    <w:p w:rsidR="00476DCA" w:rsidRPr="00476DCA" w:rsidRDefault="00476DCA" w:rsidP="00880140">
      <w:pPr>
        <w:pStyle w:val="c5"/>
        <w:shd w:val="clear" w:color="auto" w:fill="FFFFFF"/>
        <w:spacing w:before="0" w:beforeAutospacing="0" w:after="0" w:afterAutospacing="0" w:line="276" w:lineRule="auto"/>
        <w:ind w:left="113" w:firstLine="709"/>
        <w:jc w:val="both"/>
        <w:rPr>
          <w:sz w:val="28"/>
          <w:szCs w:val="28"/>
          <w:shd w:val="clear" w:color="auto" w:fill="FFFFFF"/>
        </w:rPr>
      </w:pPr>
      <w:r w:rsidRPr="00476DCA">
        <w:rPr>
          <w:sz w:val="28"/>
          <w:szCs w:val="28"/>
          <w:shd w:val="clear" w:color="auto" w:fill="FFFFFF"/>
        </w:rPr>
        <w:t>3. Итог.  После проведения мероприятия «Клубного часа» на педагогическом часе педагоги и сотрудники обмениваются мнениями.</w:t>
      </w:r>
    </w:p>
    <w:p w:rsidR="003F1DA3" w:rsidRPr="00501BA9" w:rsidRDefault="003F1DA3" w:rsidP="00A3767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3B3B3B"/>
          <w:shd w:val="clear" w:color="auto" w:fill="FFFFFF"/>
        </w:rPr>
      </w:pPr>
      <w:bookmarkStart w:id="0" w:name="_GoBack"/>
      <w:bookmarkEnd w:id="0"/>
    </w:p>
    <w:sectPr w:rsidR="003F1DA3" w:rsidRPr="00501BA9" w:rsidSect="00D4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A3"/>
    <w:rsid w:val="001A7EDC"/>
    <w:rsid w:val="003F1DA3"/>
    <w:rsid w:val="00476DCA"/>
    <w:rsid w:val="004C3DCC"/>
    <w:rsid w:val="00501BA9"/>
    <w:rsid w:val="00880140"/>
    <w:rsid w:val="0094400F"/>
    <w:rsid w:val="00A37672"/>
    <w:rsid w:val="00A570D0"/>
    <w:rsid w:val="00D46158"/>
    <w:rsid w:val="00F7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6DCA"/>
  </w:style>
  <w:style w:type="character" w:customStyle="1" w:styleId="c0">
    <w:name w:val="c0"/>
    <w:basedOn w:val="a0"/>
    <w:rsid w:val="00476DCA"/>
  </w:style>
  <w:style w:type="character" w:customStyle="1" w:styleId="c1">
    <w:name w:val="c1"/>
    <w:basedOn w:val="a0"/>
    <w:rsid w:val="00476DCA"/>
  </w:style>
  <w:style w:type="paragraph" w:customStyle="1" w:styleId="c2">
    <w:name w:val="c2"/>
    <w:basedOn w:val="a"/>
    <w:rsid w:val="0047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6DCA"/>
  </w:style>
  <w:style w:type="paragraph" w:styleId="a3">
    <w:name w:val="Normal (Web)"/>
    <w:basedOn w:val="a"/>
    <w:uiPriority w:val="99"/>
    <w:semiHidden/>
    <w:unhideWhenUsed/>
    <w:rsid w:val="005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Мама</cp:lastModifiedBy>
  <cp:revision>8</cp:revision>
  <dcterms:created xsi:type="dcterms:W3CDTF">2018-07-22T07:13:00Z</dcterms:created>
  <dcterms:modified xsi:type="dcterms:W3CDTF">2018-10-04T15:29:00Z</dcterms:modified>
</cp:coreProperties>
</file>