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60D3" w14:textId="77777777" w:rsidR="00E8390A" w:rsidRPr="00E8390A" w:rsidRDefault="00E8390A" w:rsidP="00E8390A">
      <w:pPr>
        <w:pStyle w:val="a4"/>
        <w:rPr>
          <w:i/>
          <w:iCs/>
          <w:sz w:val="28"/>
          <w:szCs w:val="28"/>
        </w:rPr>
      </w:pPr>
      <w:r w:rsidRPr="00E8390A">
        <w:rPr>
          <w:b/>
          <w:bCs/>
          <w:i/>
          <w:iCs/>
          <w:sz w:val="28"/>
          <w:szCs w:val="28"/>
        </w:rPr>
        <w:t>Проверочно-контрольный тест по теме «Предмет астрономии».</w:t>
      </w:r>
    </w:p>
    <w:p w14:paraId="057F417E" w14:textId="77777777" w:rsidR="00E8390A" w:rsidRDefault="00E8390A" w:rsidP="00E8390A">
      <w:pPr>
        <w:pStyle w:val="a4"/>
        <w:jc w:val="center"/>
      </w:pPr>
      <w:r>
        <w:rPr>
          <w:b/>
          <w:bCs/>
        </w:rPr>
        <w:t>Пояснительная записка.</w:t>
      </w:r>
    </w:p>
    <w:p w14:paraId="674BBF53" w14:textId="77777777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Предмет: Астрономия. Класс: 10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 xml:space="preserve"> Учитель: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Милованова Любовь Васильевна</w:t>
      </w:r>
    </w:p>
    <w:p w14:paraId="1D579546" w14:textId="77777777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Место работы: МБОУ СОШ №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г. К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овров Владимирской области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                </w:t>
      </w:r>
    </w:p>
    <w:p w14:paraId="7DE89CA6" w14:textId="77777777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Тест по теме: «Астрономические наблюдения. Телескопы. ».        </w:t>
      </w:r>
    </w:p>
    <w:p w14:paraId="135598F1" w14:textId="77777777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Проверка и оценка знаний – обязательное условие результативности учебного  процесса. В соответствии общими целями обучения и развития учащихся, требованиями  ФГОС по астрономии к уровню подготовки выпускников школы проверяется не только  овладение определенной системой понятий и законов, но и освоение экспериментальных  методов познания окружающего мира.          </w:t>
      </w:r>
    </w:p>
    <w:p w14:paraId="6B70366E" w14:textId="77777777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Тестовый тематический контроль может проводиться устно или письменно,  фронтально или по группам с разным уровнем подготовки. Такая проверка экономна по  времени, обеспечивает индивидуальный подход.          Данный тест позволяет быстро и объективно оценить уровень подготовки учащихся,  выявить типичные ошибки и определить пробелы в знаниях. Тест содержит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вопросов, на  каждый вопрос предлагается несколько ответов, из которых учащимся нужно выбрать один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правильный. </w:t>
      </w:r>
    </w:p>
    <w:p w14:paraId="3CF07471" w14:textId="603ED92B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 Тест рассчитан на выполнение в течение 1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5 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минут. Выполняя тестовые задания, учащиеся должны пользоваться приложениями, данными в учебнике, брать из таблиц  нужные для решения задач величины. Задачи и задания, содержащие в тестовых работах,  направлены на формирование умений, требуемых программой, а также на контроль за  степенью их сформированности и уровнем знаний учащихся по основным вопросам курса  астрономии.    Оценка знаний учащихся по итогам выполнения теста может производиться  по шкале:   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оценка «5» ставится, если  число правильных ответов составляет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 заданий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      оценка «4» 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 задания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      оценка «3» </w:t>
      </w:r>
      <w:r w:rsidRPr="00AD7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- правильно выполнены 3 задания., оценка «2» если выполнено  только 2 задания.</w:t>
      </w:r>
    </w:p>
    <w:p w14:paraId="661E2494" w14:textId="2D6E396D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89DE781" w14:textId="5CC7490E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44A8E67" w14:textId="1B45E9F9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42DC627" w14:textId="4B17B80F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7FCF4E2" w14:textId="6E4B6F58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5EFB7CBA" w14:textId="70ECCBDA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75553B2" w14:textId="2F78A3EA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2351017" w14:textId="08B71228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2404D2A" w14:textId="27DD2CC9" w:rsidR="00AD72D4" w:rsidRDefault="00AD72D4">
      <w:pPr>
        <w:ind w:left="-426" w:firstLine="426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B0BDD7B" w14:textId="77777777" w:rsidR="00AD72D4" w:rsidRDefault="00AD72D4">
      <w:pPr>
        <w:ind w:left="-426" w:firstLine="426"/>
        <w:rPr>
          <w:color w:val="111115"/>
          <w:sz w:val="20"/>
          <w:szCs w:val="20"/>
          <w:shd w:val="clear" w:color="auto" w:fill="FFFFFF"/>
        </w:rPr>
      </w:pPr>
    </w:p>
    <w:p w14:paraId="4C33AC16" w14:textId="77777777" w:rsidR="00AD72D4" w:rsidRDefault="00AD72D4">
      <w:pPr>
        <w:rPr>
          <w:color w:val="111115"/>
          <w:sz w:val="20"/>
          <w:szCs w:val="20"/>
          <w:shd w:val="clear" w:color="auto" w:fill="FFFFFF"/>
        </w:rPr>
      </w:pPr>
    </w:p>
    <w:p w14:paraId="33046725" w14:textId="77777777" w:rsidR="00E8390A" w:rsidRDefault="00E8390A">
      <w:pPr>
        <w:rPr>
          <w:color w:val="111115"/>
          <w:sz w:val="20"/>
          <w:szCs w:val="20"/>
          <w:shd w:val="clear" w:color="auto" w:fill="FFFFFF"/>
        </w:rPr>
      </w:pPr>
    </w:p>
    <w:p w14:paraId="09518E68" w14:textId="1AAB2703" w:rsidR="00AD72D4" w:rsidRDefault="00AD72D4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Вариант 1</w:t>
      </w:r>
    </w:p>
    <w:p w14:paraId="7FE9104F" w14:textId="064E6A52" w:rsidR="007F64F9" w:rsidRPr="00035C19" w:rsidRDefault="00825A4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Продолжи фразы.</w:t>
      </w:r>
    </w:p>
    <w:p w14:paraId="4EF3880A" w14:textId="687C4CA7" w:rsidR="00825A46" w:rsidRPr="00035C19" w:rsidRDefault="00825A46" w:rsidP="00825A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особенность астрономии - …, вторая особенность астрономии - …, третья особенность - …</w:t>
      </w:r>
    </w:p>
    <w:p w14:paraId="13CE32B7" w14:textId="001530B1" w:rsidR="00825A46" w:rsidRPr="00035C19" w:rsidRDefault="00825A46" w:rsidP="00825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Древним людям астрономические знания нужны были, чтобы …</w:t>
      </w:r>
    </w:p>
    <w:p w14:paraId="36DFF024" w14:textId="1DD922C4" w:rsidR="004A4CEC" w:rsidRPr="00035C19" w:rsidRDefault="004A4CEC" w:rsidP="004A4CEC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19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разделами астрономии и изучаемым в них материалом.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85"/>
        <w:gridCol w:w="5740"/>
      </w:tblGrid>
      <w:tr w:rsidR="004A4CEC" w:rsidRPr="004A4CEC" w14:paraId="4AF887B3" w14:textId="77777777" w:rsidTr="00C9461E">
        <w:tc>
          <w:tcPr>
            <w:tcW w:w="2885" w:type="dxa"/>
          </w:tcPr>
          <w:p w14:paraId="480C56B7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414" w:hanging="4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5740" w:type="dxa"/>
          </w:tcPr>
          <w:p w14:paraId="1C6788D1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А. изучает природу небесных тел</w:t>
            </w:r>
          </w:p>
        </w:tc>
      </w:tr>
      <w:tr w:rsidR="004A4CEC" w:rsidRPr="004A4CEC" w14:paraId="6806CDC8" w14:textId="77777777" w:rsidTr="00C9461E">
        <w:tc>
          <w:tcPr>
            <w:tcW w:w="2885" w:type="dxa"/>
          </w:tcPr>
          <w:p w14:paraId="3B7ACCB2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414" w:hanging="4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Небесная механика</w:t>
            </w:r>
          </w:p>
        </w:tc>
        <w:tc>
          <w:tcPr>
            <w:tcW w:w="5740" w:type="dxa"/>
          </w:tcPr>
          <w:p w14:paraId="710BAD5D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Б. изучает положение небесных тел в определённые промежутки времени</w:t>
            </w:r>
          </w:p>
        </w:tc>
      </w:tr>
      <w:tr w:rsidR="004A4CEC" w:rsidRPr="004A4CEC" w14:paraId="71364768" w14:textId="77777777" w:rsidTr="00C9461E">
        <w:tc>
          <w:tcPr>
            <w:tcW w:w="2885" w:type="dxa"/>
          </w:tcPr>
          <w:p w14:paraId="68115B61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414" w:hanging="4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Астрофизика </w:t>
            </w:r>
          </w:p>
        </w:tc>
        <w:tc>
          <w:tcPr>
            <w:tcW w:w="5740" w:type="dxa"/>
          </w:tcPr>
          <w:p w14:paraId="7CEB7D63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В. изучает происхождение и развитие космических тел и их систем</w:t>
            </w:r>
          </w:p>
        </w:tc>
      </w:tr>
      <w:tr w:rsidR="004A4CEC" w:rsidRPr="004A4CEC" w14:paraId="5B1ACF81" w14:textId="77777777" w:rsidTr="00C9461E">
        <w:tc>
          <w:tcPr>
            <w:tcW w:w="2885" w:type="dxa"/>
          </w:tcPr>
          <w:p w14:paraId="4A5E5824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414" w:hanging="4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Космогония </w:t>
            </w:r>
          </w:p>
        </w:tc>
        <w:tc>
          <w:tcPr>
            <w:tcW w:w="5740" w:type="dxa"/>
          </w:tcPr>
          <w:p w14:paraId="2068448E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Г. изучает свойства и эволюцию Вселенной в целом</w:t>
            </w:r>
          </w:p>
        </w:tc>
      </w:tr>
      <w:tr w:rsidR="004A4CEC" w:rsidRPr="004A4CEC" w14:paraId="14BACEB7" w14:textId="77777777" w:rsidTr="00C9461E">
        <w:tc>
          <w:tcPr>
            <w:tcW w:w="2885" w:type="dxa"/>
          </w:tcPr>
          <w:p w14:paraId="2E97727D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414" w:hanging="4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Космология </w:t>
            </w:r>
          </w:p>
        </w:tc>
        <w:tc>
          <w:tcPr>
            <w:tcW w:w="5740" w:type="dxa"/>
          </w:tcPr>
          <w:p w14:paraId="030FEB19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Д. изучает законы движения небесных тел</w:t>
            </w:r>
          </w:p>
        </w:tc>
      </w:tr>
    </w:tbl>
    <w:p w14:paraId="47F99938" w14:textId="7CC69E19" w:rsidR="004A4CEC" w:rsidRPr="00035C19" w:rsidRDefault="007F44E5" w:rsidP="00825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C19">
        <w:rPr>
          <w:rFonts w:ascii="Times New Roman" w:hAnsi="Times New Roman" w:cs="Times New Roman"/>
          <w:sz w:val="28"/>
          <w:szCs w:val="28"/>
        </w:rPr>
        <w:t xml:space="preserve"> Задача .</w:t>
      </w:r>
      <w:r w:rsidRPr="00035C19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035C19">
        <w:rPr>
          <w:rFonts w:ascii="Times New Roman" w:hAnsi="Times New Roman" w:cs="Times New Roman"/>
          <w:color w:val="666666"/>
          <w:sz w:val="28"/>
          <w:szCs w:val="28"/>
        </w:rPr>
        <w:t>Фокусное расстояние объектива телескопа составляет 900 мм, а фокусное расстояние используемого окуляра 25 мм. Определите увеличение телескопа.</w:t>
      </w:r>
    </w:p>
    <w:p w14:paraId="3A93F389" w14:textId="77777777" w:rsidR="00035C19" w:rsidRPr="00035C19" w:rsidRDefault="00035C19" w:rsidP="00035C1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оптическими приборами и разновидностями изображений, которые они дают. К каждой позиции первого столбца подберите нужную позицию второго и запишите в таблицу выбранные цифры под соответствующими буквами.</w:t>
      </w:r>
    </w:p>
    <w:tbl>
      <w:tblPr>
        <w:tblW w:w="0" w:type="auto"/>
        <w:tblCellSpacing w:w="15" w:type="dxa"/>
        <w:tblInd w:w="1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160"/>
        <w:gridCol w:w="2552"/>
      </w:tblGrid>
      <w:tr w:rsidR="00035C19" w:rsidRPr="00035C19" w14:paraId="750596A1" w14:textId="77777777" w:rsidTr="00035C19">
        <w:trPr>
          <w:trHeight w:val="498"/>
          <w:tblCellSpacing w:w="15" w:type="dxa"/>
        </w:trPr>
        <w:tc>
          <w:tcPr>
            <w:tcW w:w="1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14:paraId="58F2B45F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ОПТИЧЕСКИЕ ПРИБОРЫ</w:t>
            </w:r>
          </w:p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14:paraId="71FE8609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14:paraId="4C690C31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ИЗОБРАЖЕНИЙ</w:t>
            </w:r>
          </w:p>
        </w:tc>
      </w:tr>
      <w:tr w:rsidR="00035C19" w:rsidRPr="00035C19" w14:paraId="00C353EE" w14:textId="77777777" w:rsidTr="00035C19">
        <w:trPr>
          <w:trHeight w:val="2491"/>
          <w:tblCellSpacing w:w="15" w:type="dxa"/>
        </w:trPr>
        <w:tc>
          <w:tcPr>
            <w:tcW w:w="1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2708EBA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Плоское зеркало</w:t>
            </w:r>
          </w:p>
          <w:p w14:paraId="632079AB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Телескоп</w:t>
            </w:r>
          </w:p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14:paraId="6FE877F3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44E9585" w14:textId="0B17BB3C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Прямое</w:t>
            </w: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мнимое</w:t>
            </w:r>
          </w:p>
          <w:p w14:paraId="15CAED0E" w14:textId="44BB03D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Перевёрнутое</w:t>
            </w: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действительное</w:t>
            </w:r>
          </w:p>
          <w:p w14:paraId="24F4EE7B" w14:textId="47DD9BB9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Прямое</w:t>
            </w: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действительное</w:t>
            </w:r>
          </w:p>
          <w:p w14:paraId="636DA798" w14:textId="0F56335F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Перевёрнутое</w:t>
            </w:r>
            <w:r w:rsidRPr="00035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мнимое</w:t>
            </w:r>
          </w:p>
        </w:tc>
      </w:tr>
    </w:tbl>
    <w:p w14:paraId="0A836262" w14:textId="6D62047E" w:rsidR="00C9461E" w:rsidRPr="00035C19" w:rsidRDefault="00C9461E" w:rsidP="00C9461E">
      <w:pPr>
        <w:rPr>
          <w:rFonts w:ascii="Times New Roman" w:hAnsi="Times New Roman" w:cs="Times New Roman"/>
          <w:sz w:val="28"/>
          <w:szCs w:val="28"/>
        </w:rPr>
      </w:pPr>
    </w:p>
    <w:p w14:paraId="64534D22" w14:textId="77777777" w:rsidR="00C9461E" w:rsidRPr="00035C19" w:rsidRDefault="00C9461E" w:rsidP="00C9461E">
      <w:pPr>
        <w:rPr>
          <w:rFonts w:ascii="Times New Roman" w:hAnsi="Times New Roman" w:cs="Times New Roman"/>
          <w:sz w:val="28"/>
          <w:szCs w:val="28"/>
        </w:rPr>
      </w:pPr>
    </w:p>
    <w:p w14:paraId="1ECB4958" w14:textId="77777777" w:rsidR="00AD72D4" w:rsidRDefault="00AD72D4" w:rsidP="00825A4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46D3A81" w14:textId="77777777" w:rsidR="00AD72D4" w:rsidRDefault="00AD72D4" w:rsidP="00825A4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9AC96DA" w14:textId="77777777" w:rsidR="00AD72D4" w:rsidRDefault="00AD72D4" w:rsidP="00825A4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6F18AFDE" w14:textId="77777777" w:rsidR="00AD72D4" w:rsidRDefault="00AD72D4" w:rsidP="00825A4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Вариант 2</w:t>
      </w:r>
    </w:p>
    <w:p w14:paraId="11EE72F7" w14:textId="2570AFE5" w:rsidR="00825A46" w:rsidRPr="00035C19" w:rsidRDefault="00825A46" w:rsidP="00825A4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Продолжи фразы.</w:t>
      </w:r>
    </w:p>
    <w:p w14:paraId="03BD2C60" w14:textId="1E40790A" w:rsidR="00825A46" w:rsidRPr="00035C19" w:rsidRDefault="00825A46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Астрономия изучает … …</w:t>
      </w:r>
    </w:p>
    <w:p w14:paraId="7CF6E622" w14:textId="77777777" w:rsidR="004A4CEC" w:rsidRPr="00035C19" w:rsidRDefault="00825A46" w:rsidP="004A4CE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Перечислить фамилии учёных-астрономов средних веков, внёсших значительный вклад в развитие науки астрономии: …</w:t>
      </w:r>
    </w:p>
    <w:p w14:paraId="4A55A8A9" w14:textId="1B465514" w:rsidR="004A4CEC" w:rsidRPr="00035C19" w:rsidRDefault="004A4CEC" w:rsidP="004A4CEC">
      <w:pPr>
        <w:spacing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19">
        <w:rPr>
          <w:rFonts w:ascii="Times New Roman" w:eastAsia="Calibri" w:hAnsi="Times New Roman" w:cs="Times New Roman"/>
          <w:sz w:val="28"/>
          <w:szCs w:val="28"/>
        </w:rPr>
        <w:t>3.</w:t>
      </w:r>
      <w:r w:rsidRPr="00035C19">
        <w:rPr>
          <w:rFonts w:ascii="Times New Roman" w:eastAsia="Calibri" w:hAnsi="Times New Roman" w:cs="Times New Roman"/>
          <w:sz w:val="28"/>
          <w:szCs w:val="28"/>
        </w:rPr>
        <w:t>.Известно, что многие астрономические термины появились ещё в античные времена и являются словами или производными слов греческого и латинского языка. Сопоставьте термин и его перевод.</w:t>
      </w:r>
    </w:p>
    <w:tbl>
      <w:tblPr>
        <w:tblStyle w:val="a5"/>
        <w:tblW w:w="0" w:type="auto"/>
        <w:tblInd w:w="357" w:type="dxa"/>
        <w:tblLook w:val="04A0" w:firstRow="1" w:lastRow="0" w:firstColumn="1" w:lastColumn="0" w:noHBand="0" w:noVBand="1"/>
      </w:tblPr>
      <w:tblGrid>
        <w:gridCol w:w="4449"/>
        <w:gridCol w:w="4539"/>
      </w:tblGrid>
      <w:tr w:rsidR="004A4CEC" w:rsidRPr="004A4CEC" w14:paraId="2C841F28" w14:textId="77777777" w:rsidTr="00054743">
        <w:tc>
          <w:tcPr>
            <w:tcW w:w="4785" w:type="dxa"/>
          </w:tcPr>
          <w:p w14:paraId="533437DB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космос </w:t>
            </w:r>
          </w:p>
        </w:tc>
        <w:tc>
          <w:tcPr>
            <w:tcW w:w="4786" w:type="dxa"/>
          </w:tcPr>
          <w:p w14:paraId="154FABF2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А. странник</w:t>
            </w:r>
          </w:p>
        </w:tc>
      </w:tr>
      <w:tr w:rsidR="004A4CEC" w:rsidRPr="004A4CEC" w14:paraId="0C8C7348" w14:textId="77777777" w:rsidTr="00054743">
        <w:tc>
          <w:tcPr>
            <w:tcW w:w="4785" w:type="dxa"/>
          </w:tcPr>
          <w:p w14:paraId="63AC1CDE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комета </w:t>
            </w:r>
          </w:p>
        </w:tc>
        <w:tc>
          <w:tcPr>
            <w:tcW w:w="4786" w:type="dxa"/>
          </w:tcPr>
          <w:p w14:paraId="5CDC5A98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Б. подобный звезде</w:t>
            </w:r>
          </w:p>
        </w:tc>
      </w:tr>
      <w:tr w:rsidR="004A4CEC" w:rsidRPr="004A4CEC" w14:paraId="695A4A15" w14:textId="77777777" w:rsidTr="00054743">
        <w:tc>
          <w:tcPr>
            <w:tcW w:w="4785" w:type="dxa"/>
          </w:tcPr>
          <w:p w14:paraId="032F4084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астероид </w:t>
            </w:r>
          </w:p>
        </w:tc>
        <w:tc>
          <w:tcPr>
            <w:tcW w:w="4786" w:type="dxa"/>
          </w:tcPr>
          <w:p w14:paraId="46CAB3A3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В. волосатый/косматый</w:t>
            </w:r>
          </w:p>
        </w:tc>
      </w:tr>
      <w:tr w:rsidR="004A4CEC" w:rsidRPr="004A4CEC" w14:paraId="7F1A138F" w14:textId="77777777" w:rsidTr="00054743">
        <w:tc>
          <w:tcPr>
            <w:tcW w:w="4785" w:type="dxa"/>
          </w:tcPr>
          <w:p w14:paraId="47D8FE9D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4. меридиан</w:t>
            </w:r>
          </w:p>
        </w:tc>
        <w:tc>
          <w:tcPr>
            <w:tcW w:w="4786" w:type="dxa"/>
          </w:tcPr>
          <w:p w14:paraId="6AACB7F5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Г. мир</w:t>
            </w:r>
          </w:p>
        </w:tc>
      </w:tr>
      <w:tr w:rsidR="004A4CEC" w:rsidRPr="004A4CEC" w14:paraId="61AF5B93" w14:textId="77777777" w:rsidTr="00054743">
        <w:tc>
          <w:tcPr>
            <w:tcW w:w="4785" w:type="dxa"/>
          </w:tcPr>
          <w:p w14:paraId="266D41D2" w14:textId="77777777" w:rsidR="004A4CEC" w:rsidRPr="004A4CEC" w:rsidRDefault="004A4CEC" w:rsidP="004A4C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5.планета</w:t>
            </w:r>
          </w:p>
        </w:tc>
        <w:tc>
          <w:tcPr>
            <w:tcW w:w="4786" w:type="dxa"/>
          </w:tcPr>
          <w:p w14:paraId="4882EC48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Д. закон звёзд</w:t>
            </w:r>
          </w:p>
        </w:tc>
      </w:tr>
      <w:tr w:rsidR="004A4CEC" w:rsidRPr="004A4CEC" w14:paraId="122FD79F" w14:textId="77777777" w:rsidTr="00054743">
        <w:tc>
          <w:tcPr>
            <w:tcW w:w="4785" w:type="dxa"/>
          </w:tcPr>
          <w:p w14:paraId="1F58F2F1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35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786" w:type="dxa"/>
          </w:tcPr>
          <w:p w14:paraId="326CC78A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Е. полуденный</w:t>
            </w:r>
          </w:p>
        </w:tc>
      </w:tr>
      <w:tr w:rsidR="004A4CEC" w:rsidRPr="004A4CEC" w14:paraId="69A54F08" w14:textId="77777777" w:rsidTr="00054743">
        <w:tc>
          <w:tcPr>
            <w:tcW w:w="4785" w:type="dxa"/>
          </w:tcPr>
          <w:p w14:paraId="506FA41C" w14:textId="77777777" w:rsidR="004A4CEC" w:rsidRPr="004A4CEC" w:rsidRDefault="004A4CEC" w:rsidP="004A4CEC">
            <w:pPr>
              <w:numPr>
                <w:ilvl w:val="0"/>
                <w:numId w:val="7"/>
              </w:numPr>
              <w:ind w:left="35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метеор</w:t>
            </w:r>
          </w:p>
        </w:tc>
        <w:tc>
          <w:tcPr>
            <w:tcW w:w="4786" w:type="dxa"/>
          </w:tcPr>
          <w:p w14:paraId="65F7AC99" w14:textId="77777777" w:rsidR="004A4CEC" w:rsidRPr="004A4CEC" w:rsidRDefault="004A4CEC" w:rsidP="004A4C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CEC">
              <w:rPr>
                <w:rFonts w:ascii="Times New Roman" w:eastAsia="Calibri" w:hAnsi="Times New Roman" w:cs="Times New Roman"/>
                <w:sz w:val="28"/>
                <w:szCs w:val="28"/>
              </w:rPr>
              <w:t>Ж. небесный</w:t>
            </w:r>
          </w:p>
        </w:tc>
      </w:tr>
    </w:tbl>
    <w:p w14:paraId="21CCF54F" w14:textId="54493485" w:rsidR="007F44E5" w:rsidRPr="00035C19" w:rsidRDefault="007F44E5" w:rsidP="007F44E5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035C19">
        <w:rPr>
          <w:color w:val="000000"/>
          <w:sz w:val="28"/>
          <w:szCs w:val="28"/>
          <w:shd w:val="clear" w:color="auto" w:fill="FFFFFF"/>
        </w:rPr>
        <w:t xml:space="preserve">4.задача </w:t>
      </w:r>
      <w:r w:rsidRPr="00035C19">
        <w:rPr>
          <w:color w:val="000000"/>
          <w:sz w:val="28"/>
          <w:szCs w:val="28"/>
        </w:rPr>
        <w:t>Фокусное расстояние объектива телескопа составляет 600 мм, а фокусное расстояние используемого окуляра 10 мм. Определите увеличение телескопа.</w:t>
      </w:r>
    </w:p>
    <w:p w14:paraId="38D33DBD" w14:textId="16A77C16" w:rsidR="00035C19" w:rsidRPr="00035C19" w:rsidRDefault="00AD72D4" w:rsidP="00035C19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035C19" w:rsidRPr="00035C19">
        <w:rPr>
          <w:color w:val="000000"/>
          <w:sz w:val="28"/>
          <w:szCs w:val="28"/>
          <w:shd w:val="clear" w:color="auto" w:fill="FFFFFF"/>
        </w:rPr>
        <w:t xml:space="preserve">5. </w:t>
      </w:r>
      <w:r w:rsidR="00035C19" w:rsidRPr="00035C19">
        <w:rPr>
          <w:color w:val="000000"/>
          <w:sz w:val="28"/>
          <w:szCs w:val="28"/>
        </w:rPr>
        <w:t>К каждой позиции первого столбца поберите соответствующую позицию второго столбца и запишите в таблицу выбранные цифры под соответствующими буквами</w:t>
      </w:r>
      <w:r w:rsidR="00035C19" w:rsidRPr="00035C19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Ind w:w="1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873"/>
      </w:tblGrid>
      <w:tr w:rsidR="00035C19" w:rsidRPr="00035C19" w14:paraId="162944E8" w14:textId="77777777" w:rsidTr="00035C19">
        <w:trPr>
          <w:tblCellSpacing w:w="15" w:type="dxa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414F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Телескоп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33FD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используется в качестве объектива</w:t>
            </w:r>
          </w:p>
        </w:tc>
      </w:tr>
      <w:tr w:rsidR="00035C19" w:rsidRPr="00035C19" w14:paraId="22614189" w14:textId="77777777" w:rsidTr="00035C19">
        <w:trPr>
          <w:tblCellSpacing w:w="15" w:type="dxa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4382" w14:textId="0D2530A6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Рефракторный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BA27" w14:textId="7C101684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а. Линза</w:t>
            </w:r>
          </w:p>
        </w:tc>
      </w:tr>
      <w:tr w:rsidR="00035C19" w:rsidRPr="00035C19" w14:paraId="3804C8F3" w14:textId="77777777" w:rsidTr="00035C19">
        <w:trPr>
          <w:tblCellSpacing w:w="15" w:type="dxa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F6AB" w14:textId="1F60443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Рефлекторный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C60E" w14:textId="3763F096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б. Призма</w:t>
            </w: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.</w:t>
            </w:r>
          </w:p>
        </w:tc>
      </w:tr>
      <w:tr w:rsidR="00035C19" w:rsidRPr="00035C19" w14:paraId="1DF18759" w14:textId="77777777" w:rsidTr="00035C19">
        <w:trPr>
          <w:tblCellSpacing w:w="15" w:type="dxa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DF28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C2F3" w14:textId="103B1FC2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в. Вогнутое</w:t>
            </w: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 xml:space="preserve"> зеркало</w:t>
            </w:r>
          </w:p>
        </w:tc>
      </w:tr>
      <w:tr w:rsidR="00035C19" w:rsidRPr="00035C19" w14:paraId="783E5DF6" w14:textId="77777777" w:rsidTr="00035C19">
        <w:trPr>
          <w:tblCellSpacing w:w="15" w:type="dxa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151B" w14:textId="77777777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9A5A" w14:textId="62865330" w:rsidR="00035C19" w:rsidRPr="00035C19" w:rsidRDefault="00035C19" w:rsidP="00035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г. Плоское</w:t>
            </w:r>
            <w:r w:rsidRPr="00035C1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 xml:space="preserve"> зеркало</w:t>
            </w:r>
          </w:p>
        </w:tc>
      </w:tr>
    </w:tbl>
    <w:p w14:paraId="6CC1F00F" w14:textId="0BA79C75" w:rsidR="00825A46" w:rsidRPr="00035C19" w:rsidRDefault="00825A46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409C4D" w14:textId="36B90732" w:rsidR="00825A46" w:rsidRPr="00035C19" w:rsidRDefault="00825A46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897BE5" w14:textId="77777777" w:rsidR="00AD72D4" w:rsidRDefault="00AD72D4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841461" w14:textId="77777777" w:rsidR="00AD72D4" w:rsidRDefault="00AD72D4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1B1134" w14:textId="77777777" w:rsidR="00AD72D4" w:rsidRDefault="00AD72D4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55DF1B" w14:textId="436FD481" w:rsidR="00825A46" w:rsidRDefault="00825A46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Ответы</w:t>
      </w:r>
    </w:p>
    <w:p w14:paraId="34381FD2" w14:textId="5025551E" w:rsidR="00AD72D4" w:rsidRPr="00035C19" w:rsidRDefault="00AD72D4" w:rsidP="00825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Вариант1</w:t>
      </w:r>
    </w:p>
    <w:p w14:paraId="7C3B32E0" w14:textId="7BE213E8" w:rsidR="00825A46" w:rsidRPr="00035C19" w:rsidRDefault="00825A46" w:rsidP="00825A4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особенность астрономии - </w:t>
      </w:r>
      <w:r w:rsidRPr="00035C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наблюдения</w:t>
      </w: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вторая особенность астрономии – </w:t>
      </w:r>
      <w:r w:rsidRPr="00035C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продолжительность астрономических явлений</w:t>
      </w: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третья особенность – </w:t>
      </w:r>
      <w:r w:rsidRPr="00035C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необходимость указать положение небесных тел в пространстве.</w:t>
      </w:r>
    </w:p>
    <w:p w14:paraId="742C0417" w14:textId="743A9709" w:rsidR="00825A46" w:rsidRPr="00035C19" w:rsidRDefault="00825A46" w:rsidP="00825A4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C19">
        <w:rPr>
          <w:color w:val="000000"/>
          <w:sz w:val="28"/>
          <w:szCs w:val="28"/>
        </w:rPr>
        <w:t>Древним людям астрономические знания нужны были для того, чтобы </w:t>
      </w:r>
      <w:r w:rsidRPr="00035C19">
        <w:rPr>
          <w:b/>
          <w:bCs/>
          <w:i/>
          <w:iCs/>
          <w:color w:val="000000"/>
          <w:sz w:val="28"/>
          <w:szCs w:val="28"/>
        </w:rPr>
        <w:t>в срок проводить с/х работы, создавать календари и вести отсчёт времени, ориентироваться в незнакомой местности и на море, составлять географических карт, уточнить форму и размеры Земли, создать основы навигации.</w:t>
      </w:r>
    </w:p>
    <w:p w14:paraId="78B8FE7A" w14:textId="560E2E69" w:rsidR="004A4CEC" w:rsidRPr="00035C19" w:rsidRDefault="004A4CEC" w:rsidP="004A4CEC">
      <w:pPr>
        <w:spacing w:after="20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5C19">
        <w:rPr>
          <w:rFonts w:ascii="Times New Roman" w:hAnsi="Times New Roman" w:cs="Times New Roman"/>
          <w:sz w:val="28"/>
          <w:szCs w:val="28"/>
        </w:rPr>
        <w:t>3.</w:t>
      </w:r>
      <w:r w:rsidRPr="00035C19">
        <w:rPr>
          <w:rFonts w:ascii="Times New Roman" w:hAnsi="Times New Roman" w:cs="Times New Roman"/>
          <w:sz w:val="28"/>
          <w:szCs w:val="28"/>
        </w:rPr>
        <w:t>1Б   2Д     3А    4В   5Г</w:t>
      </w:r>
    </w:p>
    <w:p w14:paraId="7917586B" w14:textId="56324D40" w:rsidR="007F44E5" w:rsidRPr="00035C19" w:rsidRDefault="007F44E5" w:rsidP="004A4CEC">
      <w:pPr>
        <w:spacing w:after="20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5C19">
        <w:rPr>
          <w:rFonts w:ascii="Times New Roman" w:hAnsi="Times New Roman" w:cs="Times New Roman"/>
          <w:sz w:val="28"/>
          <w:szCs w:val="28"/>
        </w:rPr>
        <w:t>4. в 36 раз</w:t>
      </w:r>
    </w:p>
    <w:p w14:paraId="62CA70E8" w14:textId="2CDF9491" w:rsidR="00035C19" w:rsidRPr="00035C19" w:rsidRDefault="00035C19" w:rsidP="004A4CEC">
      <w:pPr>
        <w:spacing w:after="20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5C19">
        <w:rPr>
          <w:rFonts w:ascii="Times New Roman" w:hAnsi="Times New Roman" w:cs="Times New Roman"/>
          <w:sz w:val="28"/>
          <w:szCs w:val="28"/>
        </w:rPr>
        <w:t>5.аб</w:t>
      </w:r>
    </w:p>
    <w:p w14:paraId="06C12C02" w14:textId="3623AA41" w:rsidR="004A4CEC" w:rsidRPr="00035C19" w:rsidRDefault="00AD72D4" w:rsidP="004A4CEC">
      <w:pPr>
        <w:pStyle w:val="a3"/>
        <w:spacing w:after="20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14:paraId="54592B61" w14:textId="1557B1F4" w:rsidR="00825A46" w:rsidRPr="00035C19" w:rsidRDefault="00825A46" w:rsidP="00825A46">
      <w:pPr>
        <w:ind w:left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35C19">
        <w:rPr>
          <w:rFonts w:ascii="Times New Roman" w:hAnsi="Times New Roman" w:cs="Times New Roman"/>
          <w:sz w:val="28"/>
          <w:szCs w:val="28"/>
        </w:rPr>
        <w:t>1</w:t>
      </w: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Астрономия изучает </w:t>
      </w:r>
      <w:r w:rsidRPr="00035C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движение, строение, происхождение и развитие небесных тел и их систем</w:t>
      </w:r>
    </w:p>
    <w:p w14:paraId="77A62F93" w14:textId="0059AB4C" w:rsidR="00825A46" w:rsidRPr="00035C19" w:rsidRDefault="00825A46" w:rsidP="004A4CEC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035C19">
        <w:rPr>
          <w:sz w:val="28"/>
          <w:szCs w:val="28"/>
        </w:rPr>
        <w:t>2.</w:t>
      </w:r>
      <w:r w:rsidRPr="00035C19">
        <w:rPr>
          <w:color w:val="000000"/>
          <w:sz w:val="28"/>
          <w:szCs w:val="28"/>
        </w:rPr>
        <w:t xml:space="preserve"> </w:t>
      </w:r>
      <w:r w:rsidRPr="00035C19">
        <w:rPr>
          <w:color w:val="000000"/>
          <w:sz w:val="28"/>
          <w:szCs w:val="28"/>
        </w:rPr>
        <w:t>Перечислить фамилии учёных-астрономов средних веков, внёсших значительный вклад в развитие науки астрономии: </w:t>
      </w:r>
      <w:r w:rsidRPr="00035C19">
        <w:rPr>
          <w:b/>
          <w:bCs/>
          <w:i/>
          <w:iCs/>
          <w:color w:val="000000"/>
          <w:sz w:val="28"/>
          <w:szCs w:val="28"/>
        </w:rPr>
        <w:t>Николай Коперник, Галилео Галилей, Исаак Ньютон, Иоганн Кеплер.</w:t>
      </w:r>
    </w:p>
    <w:p w14:paraId="541F2BB8" w14:textId="4312874A" w:rsidR="004A4CEC" w:rsidRPr="00035C19" w:rsidRDefault="007F44E5" w:rsidP="007F44E5">
      <w:pPr>
        <w:spacing w:after="20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19">
        <w:rPr>
          <w:rFonts w:ascii="Times New Roman" w:eastAsia="Calibri" w:hAnsi="Times New Roman" w:cs="Times New Roman"/>
          <w:sz w:val="28"/>
          <w:szCs w:val="28"/>
        </w:rPr>
        <w:t>3</w:t>
      </w:r>
      <w:r w:rsidR="004A4CEC" w:rsidRPr="00035C19">
        <w:rPr>
          <w:rFonts w:ascii="Times New Roman" w:eastAsia="Calibri" w:hAnsi="Times New Roman" w:cs="Times New Roman"/>
          <w:sz w:val="28"/>
          <w:szCs w:val="28"/>
        </w:rPr>
        <w:t>1Г   2В     3Б     4Е   5А    6Д    7Ж</w:t>
      </w:r>
    </w:p>
    <w:p w14:paraId="38DCF14F" w14:textId="1818C881" w:rsidR="007F44E5" w:rsidRPr="00035C19" w:rsidRDefault="007F44E5" w:rsidP="007F44E5">
      <w:pPr>
        <w:spacing w:after="20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19">
        <w:rPr>
          <w:rFonts w:ascii="Times New Roman" w:eastAsia="Calibri" w:hAnsi="Times New Roman" w:cs="Times New Roman"/>
          <w:sz w:val="28"/>
          <w:szCs w:val="28"/>
        </w:rPr>
        <w:t>4.в 60 раз</w:t>
      </w:r>
    </w:p>
    <w:p w14:paraId="09D0BB0F" w14:textId="508BB0B8" w:rsidR="00035C19" w:rsidRPr="00035C19" w:rsidRDefault="00035C19" w:rsidP="007F44E5">
      <w:pPr>
        <w:spacing w:after="20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19">
        <w:rPr>
          <w:rFonts w:ascii="Times New Roman" w:eastAsia="Calibri" w:hAnsi="Times New Roman" w:cs="Times New Roman"/>
          <w:sz w:val="28"/>
          <w:szCs w:val="28"/>
        </w:rPr>
        <w:t>5.ав</w:t>
      </w:r>
    </w:p>
    <w:p w14:paraId="0B0D3484" w14:textId="4ADD08FC" w:rsidR="004A4CEC" w:rsidRPr="00035C19" w:rsidRDefault="004A4CEC" w:rsidP="004A4CEC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14:paraId="6052A7D1" w14:textId="3D7C1E80" w:rsidR="00825A46" w:rsidRPr="00035C19" w:rsidRDefault="00825A46" w:rsidP="00825A4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55C4BD4" w14:textId="77777777" w:rsidR="00825A46" w:rsidRPr="00035C19" w:rsidRDefault="00825A46" w:rsidP="00825A46">
      <w:pPr>
        <w:rPr>
          <w:rFonts w:ascii="Times New Roman" w:hAnsi="Times New Roman" w:cs="Times New Roman"/>
          <w:sz w:val="28"/>
          <w:szCs w:val="28"/>
        </w:rPr>
      </w:pPr>
    </w:p>
    <w:sectPr w:rsidR="00825A46" w:rsidRPr="0003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53D"/>
    <w:multiLevelType w:val="multilevel"/>
    <w:tmpl w:val="D912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06F2E"/>
    <w:multiLevelType w:val="multilevel"/>
    <w:tmpl w:val="EB20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26C32"/>
    <w:multiLevelType w:val="hybridMultilevel"/>
    <w:tmpl w:val="A79A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E4F"/>
    <w:multiLevelType w:val="hybridMultilevel"/>
    <w:tmpl w:val="B59CC9D8"/>
    <w:lvl w:ilvl="0" w:tplc="0C8249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4796F1B"/>
    <w:multiLevelType w:val="multilevel"/>
    <w:tmpl w:val="78E2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9155B"/>
    <w:multiLevelType w:val="hybridMultilevel"/>
    <w:tmpl w:val="E092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0F4C"/>
    <w:multiLevelType w:val="hybridMultilevel"/>
    <w:tmpl w:val="B5AAC4C0"/>
    <w:lvl w:ilvl="0" w:tplc="1952A1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D70E9"/>
    <w:multiLevelType w:val="hybridMultilevel"/>
    <w:tmpl w:val="77CE8302"/>
    <w:lvl w:ilvl="0" w:tplc="1952A1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798C"/>
    <w:multiLevelType w:val="hybridMultilevel"/>
    <w:tmpl w:val="B84A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F02DF"/>
    <w:multiLevelType w:val="hybridMultilevel"/>
    <w:tmpl w:val="1A3E37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6"/>
    <w:rsid w:val="00035C19"/>
    <w:rsid w:val="004A4CEC"/>
    <w:rsid w:val="007F44E5"/>
    <w:rsid w:val="007F64F9"/>
    <w:rsid w:val="00825A46"/>
    <w:rsid w:val="00AD72D4"/>
    <w:rsid w:val="00C9461E"/>
    <w:rsid w:val="00E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DE9"/>
  <w15:chartTrackingRefBased/>
  <w15:docId w15:val="{AD1E1A07-F0BF-464F-B543-8AB9B7DB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 Даниил Михайлович</dc:creator>
  <cp:keywords/>
  <dc:description/>
  <cp:lastModifiedBy>Милованов Даниил Михайлович</cp:lastModifiedBy>
  <cp:revision>1</cp:revision>
  <dcterms:created xsi:type="dcterms:W3CDTF">2021-06-07T14:53:00Z</dcterms:created>
  <dcterms:modified xsi:type="dcterms:W3CDTF">2021-06-07T16:04:00Z</dcterms:modified>
</cp:coreProperties>
</file>