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01" w:rsidRDefault="003E1E84" w:rsidP="002E6D01">
      <w:pPr>
        <w:jc w:val="center"/>
        <w:rPr>
          <w:rFonts w:ascii="Times New Roman" w:hAnsi="Times New Roman" w:cs="Times New Roman"/>
          <w:sz w:val="24"/>
          <w:szCs w:val="24"/>
        </w:rPr>
      </w:pPr>
      <w:r>
        <w:rPr>
          <w:rFonts w:ascii="Times New Roman" w:hAnsi="Times New Roman" w:cs="Times New Roman"/>
          <w:sz w:val="24"/>
          <w:szCs w:val="24"/>
        </w:rPr>
        <w:t>Н</w:t>
      </w:r>
      <w:r w:rsidR="002E6D01">
        <w:rPr>
          <w:rFonts w:ascii="Times New Roman" w:hAnsi="Times New Roman" w:cs="Times New Roman"/>
          <w:sz w:val="24"/>
          <w:szCs w:val="24"/>
        </w:rPr>
        <w:t>аучно-практическая конференция</w:t>
      </w:r>
      <w:r>
        <w:rPr>
          <w:rFonts w:ascii="Times New Roman" w:hAnsi="Times New Roman" w:cs="Times New Roman"/>
          <w:sz w:val="24"/>
          <w:szCs w:val="24"/>
        </w:rPr>
        <w:t xml:space="preserve"> Дома творчества</w:t>
      </w:r>
      <w:r w:rsidR="002E6D01">
        <w:rPr>
          <w:rFonts w:ascii="Times New Roman" w:hAnsi="Times New Roman" w:cs="Times New Roman"/>
          <w:sz w:val="24"/>
          <w:szCs w:val="24"/>
        </w:rPr>
        <w:t xml:space="preserve"> «</w:t>
      </w:r>
      <w:r>
        <w:rPr>
          <w:rFonts w:ascii="Times New Roman" w:hAnsi="Times New Roman" w:cs="Times New Roman"/>
          <w:sz w:val="24"/>
          <w:szCs w:val="24"/>
        </w:rPr>
        <w:t>Родничок</w:t>
      </w:r>
      <w:r w:rsidR="002E6D01">
        <w:rPr>
          <w:rFonts w:ascii="Times New Roman" w:hAnsi="Times New Roman" w:cs="Times New Roman"/>
          <w:sz w:val="24"/>
          <w:szCs w:val="24"/>
        </w:rPr>
        <w:t>»</w:t>
      </w: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sz w:val="20"/>
          <w:szCs w:val="20"/>
        </w:rPr>
      </w:pPr>
    </w:p>
    <w:p w:rsidR="002E6D01" w:rsidRDefault="002E6D01" w:rsidP="002E6D01">
      <w:pPr>
        <w:jc w:val="center"/>
        <w:rPr>
          <w:rFonts w:ascii="Times New Roman" w:hAnsi="Times New Roman" w:cs="Times New Roman"/>
          <w:b/>
          <w:sz w:val="44"/>
          <w:szCs w:val="44"/>
        </w:rPr>
      </w:pPr>
      <w:r>
        <w:rPr>
          <w:rFonts w:ascii="Times New Roman" w:hAnsi="Times New Roman" w:cs="Times New Roman"/>
          <w:b/>
          <w:sz w:val="44"/>
          <w:szCs w:val="44"/>
        </w:rPr>
        <w:t>«</w:t>
      </w:r>
      <w:r w:rsidR="003E1E84" w:rsidRPr="003E1E84">
        <w:rPr>
          <w:rFonts w:ascii="Times New Roman" w:hAnsi="Times New Roman" w:cs="Times New Roman"/>
          <w:b/>
          <w:bCs/>
          <w:sz w:val="44"/>
          <w:szCs w:val="44"/>
        </w:rPr>
        <w:t>«Физико-химические свойства морской воды Азовского моря и их влияние на организм человека»</w:t>
      </w:r>
      <w:r>
        <w:rPr>
          <w:rFonts w:ascii="Times New Roman" w:hAnsi="Times New Roman" w:cs="Times New Roman"/>
          <w:b/>
          <w:sz w:val="44"/>
          <w:szCs w:val="44"/>
        </w:rPr>
        <w:t xml:space="preserve"> </w:t>
      </w:r>
    </w:p>
    <w:p w:rsidR="002E6D01" w:rsidRDefault="002E6D01" w:rsidP="002E6D01">
      <w:pPr>
        <w:jc w:val="center"/>
        <w:rPr>
          <w:rFonts w:ascii="Times New Roman" w:hAnsi="Times New Roman" w:cs="Times New Roman"/>
          <w:b/>
          <w:sz w:val="36"/>
          <w:szCs w:val="36"/>
        </w:rPr>
      </w:pPr>
    </w:p>
    <w:p w:rsidR="002E6D01" w:rsidRDefault="002E6D01" w:rsidP="002E6D01">
      <w:pPr>
        <w:jc w:val="center"/>
        <w:rPr>
          <w:rFonts w:ascii="Times New Roman" w:hAnsi="Times New Roman" w:cs="Times New Roman"/>
          <w:sz w:val="24"/>
          <w:szCs w:val="24"/>
        </w:rPr>
      </w:pPr>
      <w:r>
        <w:rPr>
          <w:rFonts w:ascii="Times New Roman" w:hAnsi="Times New Roman" w:cs="Times New Roman"/>
          <w:sz w:val="24"/>
          <w:szCs w:val="24"/>
        </w:rPr>
        <w:t>Научно-исследовательский проект.</w:t>
      </w:r>
    </w:p>
    <w:p w:rsidR="002E6D01" w:rsidRDefault="002E6D01" w:rsidP="002E6D01">
      <w:pPr>
        <w:jc w:val="right"/>
        <w:rPr>
          <w:rFonts w:ascii="Times New Roman" w:hAnsi="Times New Roman" w:cs="Times New Roman"/>
          <w:b/>
          <w:sz w:val="28"/>
          <w:szCs w:val="28"/>
        </w:rPr>
      </w:pPr>
    </w:p>
    <w:p w:rsidR="002E6D01" w:rsidRDefault="002E6D01" w:rsidP="002E6D01">
      <w:pPr>
        <w:jc w:val="right"/>
        <w:rPr>
          <w:rFonts w:ascii="Times New Roman" w:hAnsi="Times New Roman" w:cs="Times New Roman"/>
          <w:b/>
          <w:sz w:val="28"/>
          <w:szCs w:val="28"/>
        </w:rPr>
      </w:pPr>
    </w:p>
    <w:p w:rsidR="002E6D01" w:rsidRDefault="002E6D01" w:rsidP="002E6D01">
      <w:pPr>
        <w:jc w:val="right"/>
        <w:rPr>
          <w:rFonts w:ascii="Times New Roman" w:hAnsi="Times New Roman" w:cs="Times New Roman"/>
          <w:b/>
          <w:sz w:val="28"/>
          <w:szCs w:val="28"/>
        </w:rPr>
      </w:pPr>
    </w:p>
    <w:p w:rsidR="002E6D01" w:rsidRDefault="002E6D01" w:rsidP="002E6D01">
      <w:pPr>
        <w:jc w:val="right"/>
        <w:rPr>
          <w:rFonts w:ascii="Times New Roman" w:hAnsi="Times New Roman" w:cs="Times New Roman"/>
          <w:sz w:val="24"/>
          <w:szCs w:val="24"/>
        </w:rPr>
      </w:pPr>
      <w:r>
        <w:rPr>
          <w:rFonts w:ascii="Times New Roman" w:hAnsi="Times New Roman" w:cs="Times New Roman"/>
          <w:sz w:val="24"/>
          <w:szCs w:val="24"/>
        </w:rPr>
        <w:t>Выполнил</w:t>
      </w:r>
      <w:r w:rsidR="00BB007C">
        <w:rPr>
          <w:rFonts w:ascii="Times New Roman" w:hAnsi="Times New Roman" w:cs="Times New Roman"/>
          <w:sz w:val="24"/>
          <w:szCs w:val="24"/>
        </w:rPr>
        <w:t>и</w:t>
      </w:r>
      <w:r>
        <w:rPr>
          <w:rFonts w:ascii="Times New Roman" w:hAnsi="Times New Roman" w:cs="Times New Roman"/>
          <w:sz w:val="24"/>
          <w:szCs w:val="24"/>
        </w:rPr>
        <w:t xml:space="preserve"> учени</w:t>
      </w:r>
      <w:r w:rsidR="00BB007C">
        <w:rPr>
          <w:rFonts w:ascii="Times New Roman" w:hAnsi="Times New Roman" w:cs="Times New Roman"/>
          <w:sz w:val="24"/>
          <w:szCs w:val="24"/>
        </w:rPr>
        <w:t>ки</w:t>
      </w:r>
    </w:p>
    <w:p w:rsidR="00BB007C" w:rsidRDefault="006376DE" w:rsidP="006376DE">
      <w:pPr>
        <w:tabs>
          <w:tab w:val="left" w:pos="6915"/>
          <w:tab w:val="right" w:pos="9355"/>
        </w:tabs>
        <w:rPr>
          <w:rFonts w:ascii="Times New Roman" w:hAnsi="Times New Roman" w:cs="Times New Roman"/>
          <w:sz w:val="24"/>
          <w:szCs w:val="24"/>
        </w:rPr>
      </w:pPr>
      <w:r w:rsidRPr="00334F96">
        <w:rPr>
          <w:rFonts w:ascii="Times New Roman" w:hAnsi="Times New Roman" w:cs="Times New Roman"/>
          <w:sz w:val="24"/>
          <w:szCs w:val="24"/>
        </w:rPr>
        <w:tab/>
      </w:r>
      <w:r>
        <w:rPr>
          <w:rFonts w:ascii="Times New Roman" w:hAnsi="Times New Roman" w:cs="Times New Roman"/>
          <w:sz w:val="24"/>
          <w:szCs w:val="24"/>
        </w:rPr>
        <w:t xml:space="preserve">     </w:t>
      </w:r>
      <w:r w:rsidR="00BB007C">
        <w:rPr>
          <w:rFonts w:ascii="Times New Roman" w:hAnsi="Times New Roman" w:cs="Times New Roman"/>
          <w:sz w:val="24"/>
          <w:szCs w:val="24"/>
          <w:lang w:val="en-US"/>
        </w:rPr>
        <w:t>I</w:t>
      </w:r>
      <w:r w:rsidR="00BB007C" w:rsidRPr="006376DE">
        <w:rPr>
          <w:rFonts w:ascii="Times New Roman" w:hAnsi="Times New Roman" w:cs="Times New Roman"/>
          <w:sz w:val="24"/>
          <w:szCs w:val="24"/>
        </w:rPr>
        <w:t xml:space="preserve"> </w:t>
      </w:r>
      <w:r w:rsidR="00BB007C">
        <w:rPr>
          <w:rFonts w:ascii="Times New Roman" w:hAnsi="Times New Roman" w:cs="Times New Roman"/>
          <w:sz w:val="24"/>
          <w:szCs w:val="24"/>
        </w:rPr>
        <w:t>отряда</w:t>
      </w:r>
    </w:p>
    <w:p w:rsidR="00BB007C" w:rsidRDefault="002E6D01" w:rsidP="002E6D01">
      <w:pPr>
        <w:jc w:val="right"/>
        <w:rPr>
          <w:rFonts w:ascii="Times New Roman" w:hAnsi="Times New Roman" w:cs="Times New Roman"/>
          <w:sz w:val="24"/>
          <w:szCs w:val="24"/>
        </w:rPr>
      </w:pPr>
      <w:r>
        <w:rPr>
          <w:rFonts w:ascii="Times New Roman" w:hAnsi="Times New Roman" w:cs="Times New Roman"/>
          <w:sz w:val="24"/>
          <w:szCs w:val="24"/>
        </w:rPr>
        <w:t xml:space="preserve"> </w:t>
      </w:r>
      <w:r w:rsidR="00BB007C">
        <w:rPr>
          <w:rFonts w:ascii="Times New Roman" w:hAnsi="Times New Roman" w:cs="Times New Roman"/>
          <w:sz w:val="24"/>
          <w:szCs w:val="24"/>
        </w:rPr>
        <w:t xml:space="preserve">профильного летнего лагеря </w:t>
      </w:r>
    </w:p>
    <w:p w:rsidR="002E6D01" w:rsidRDefault="00BB007C" w:rsidP="002E6D01">
      <w:pPr>
        <w:jc w:val="right"/>
        <w:rPr>
          <w:rFonts w:ascii="Times New Roman" w:hAnsi="Times New Roman" w:cs="Times New Roman"/>
          <w:sz w:val="24"/>
          <w:szCs w:val="24"/>
        </w:rPr>
      </w:pPr>
      <w:r>
        <w:rPr>
          <w:rFonts w:ascii="Times New Roman" w:hAnsi="Times New Roman" w:cs="Times New Roman"/>
          <w:sz w:val="24"/>
          <w:szCs w:val="24"/>
        </w:rPr>
        <w:t>Дома творчества «Родничок»</w:t>
      </w:r>
    </w:p>
    <w:p w:rsidR="002E6D01" w:rsidRDefault="00BB007C" w:rsidP="002E6D01">
      <w:pPr>
        <w:jc w:val="right"/>
        <w:rPr>
          <w:rFonts w:ascii="Times New Roman" w:hAnsi="Times New Roman" w:cs="Times New Roman"/>
          <w:sz w:val="24"/>
          <w:szCs w:val="24"/>
        </w:rPr>
      </w:pPr>
      <w:r>
        <w:rPr>
          <w:rFonts w:ascii="Times New Roman" w:hAnsi="Times New Roman" w:cs="Times New Roman"/>
          <w:sz w:val="24"/>
          <w:szCs w:val="24"/>
        </w:rPr>
        <w:t>г</w:t>
      </w:r>
      <w:r w:rsidR="002E6D01">
        <w:rPr>
          <w:rFonts w:ascii="Times New Roman" w:hAnsi="Times New Roman" w:cs="Times New Roman"/>
          <w:sz w:val="24"/>
          <w:szCs w:val="24"/>
        </w:rPr>
        <w:t>. Приморско-Ахтарска</w:t>
      </w:r>
    </w:p>
    <w:p w:rsidR="002E6D01" w:rsidRDefault="002E6D01" w:rsidP="002E6D01">
      <w:pPr>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2E6D01" w:rsidRDefault="002E6D01" w:rsidP="002E6D01">
      <w:pPr>
        <w:jc w:val="right"/>
        <w:rPr>
          <w:rFonts w:ascii="Times New Roman" w:hAnsi="Times New Roman" w:cs="Times New Roman"/>
          <w:sz w:val="24"/>
          <w:szCs w:val="24"/>
        </w:rPr>
      </w:pPr>
      <w:r>
        <w:rPr>
          <w:rFonts w:ascii="Times New Roman" w:hAnsi="Times New Roman" w:cs="Times New Roman"/>
          <w:sz w:val="24"/>
          <w:szCs w:val="24"/>
        </w:rPr>
        <w:t xml:space="preserve">Учитель химии и биологии </w:t>
      </w:r>
    </w:p>
    <w:p w:rsidR="002E6D01" w:rsidRDefault="006376DE" w:rsidP="002E6D01">
      <w:pPr>
        <w:jc w:val="right"/>
        <w:rPr>
          <w:rFonts w:ascii="Times New Roman" w:hAnsi="Times New Roman" w:cs="Times New Roman"/>
          <w:sz w:val="24"/>
          <w:szCs w:val="24"/>
        </w:rPr>
      </w:pPr>
      <w:r>
        <w:rPr>
          <w:rFonts w:ascii="Times New Roman" w:hAnsi="Times New Roman" w:cs="Times New Roman"/>
          <w:sz w:val="24"/>
          <w:szCs w:val="24"/>
        </w:rPr>
        <w:t>Свавицкая Любовь Константиновна</w:t>
      </w:r>
    </w:p>
    <w:p w:rsidR="002E6D01" w:rsidRDefault="002E6D01" w:rsidP="002E6D01">
      <w:pPr>
        <w:jc w:val="right"/>
        <w:rPr>
          <w:rFonts w:ascii="Times New Roman" w:hAnsi="Times New Roman" w:cs="Times New Roman"/>
          <w:sz w:val="24"/>
          <w:szCs w:val="24"/>
        </w:rPr>
      </w:pPr>
    </w:p>
    <w:p w:rsidR="002E6D01" w:rsidRDefault="002E6D01" w:rsidP="002E6D01">
      <w:pPr>
        <w:jc w:val="right"/>
        <w:rPr>
          <w:rFonts w:ascii="Times New Roman" w:hAnsi="Times New Roman" w:cs="Times New Roman"/>
          <w:sz w:val="24"/>
          <w:szCs w:val="24"/>
        </w:rPr>
      </w:pPr>
    </w:p>
    <w:p w:rsidR="002E6D01" w:rsidRDefault="002E6D01" w:rsidP="002E6D01">
      <w:pPr>
        <w:jc w:val="center"/>
        <w:rPr>
          <w:rFonts w:ascii="Times New Roman" w:hAnsi="Times New Roman" w:cs="Times New Roman"/>
          <w:b/>
          <w:sz w:val="28"/>
          <w:szCs w:val="28"/>
        </w:rPr>
      </w:pPr>
      <w:r>
        <w:rPr>
          <w:rFonts w:ascii="Times New Roman" w:hAnsi="Times New Roman" w:cs="Times New Roman"/>
          <w:sz w:val="24"/>
          <w:szCs w:val="24"/>
        </w:rPr>
        <w:t>Приморско-Ахтарск 201</w:t>
      </w:r>
      <w:r w:rsidR="004F2B55">
        <w:rPr>
          <w:rFonts w:ascii="Times New Roman" w:hAnsi="Times New Roman" w:cs="Times New Roman"/>
          <w:sz w:val="24"/>
          <w:szCs w:val="24"/>
        </w:rPr>
        <w:t>8</w:t>
      </w:r>
      <w:r>
        <w:rPr>
          <w:rFonts w:ascii="Times New Roman" w:hAnsi="Times New Roman" w:cs="Times New Roman"/>
          <w:sz w:val="24"/>
          <w:szCs w:val="24"/>
        </w:rPr>
        <w:t xml:space="preserve"> г.</w:t>
      </w:r>
      <w:r>
        <w:rPr>
          <w:rFonts w:ascii="Times New Roman" w:hAnsi="Times New Roman" w:cs="Times New Roman"/>
          <w:b/>
          <w:sz w:val="28"/>
          <w:szCs w:val="28"/>
        </w:rPr>
        <w:br w:type="page"/>
      </w:r>
    </w:p>
    <w:p w:rsidR="002E6D01" w:rsidRDefault="002E6D01" w:rsidP="002E6D01">
      <w:pPr>
        <w:tabs>
          <w:tab w:val="left" w:pos="6068"/>
        </w:tabs>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2E6D01" w:rsidRDefault="002E6D01" w:rsidP="002E6D01">
      <w:pPr>
        <w:tabs>
          <w:tab w:val="left" w:pos="6068"/>
        </w:tabs>
        <w:rPr>
          <w:rFonts w:ascii="Times New Roman" w:hAnsi="Times New Roman" w:cs="Times New Roman"/>
          <w:b/>
          <w:sz w:val="28"/>
          <w:szCs w:val="28"/>
        </w:rPr>
      </w:pPr>
    </w:p>
    <w:p w:rsidR="002E6D01" w:rsidRDefault="002E6D01" w:rsidP="002E6D01">
      <w:pPr>
        <w:tabs>
          <w:tab w:val="left" w:pos="6068"/>
        </w:tabs>
        <w:rPr>
          <w:rFonts w:ascii="Times New Roman" w:hAnsi="Times New Roman" w:cs="Times New Roman"/>
          <w:b/>
          <w:sz w:val="28"/>
          <w:szCs w:val="28"/>
        </w:rPr>
      </w:pPr>
    </w:p>
    <w:p w:rsidR="002E6D01" w:rsidRDefault="002E6D01" w:rsidP="002E6D01">
      <w:pPr>
        <w:rPr>
          <w:rFonts w:ascii="Times New Roman" w:hAnsi="Times New Roman" w:cs="Times New Roman"/>
          <w:sz w:val="24"/>
          <w:szCs w:val="24"/>
        </w:rPr>
      </w:pPr>
      <w:r>
        <w:rPr>
          <w:rFonts w:ascii="Times New Roman" w:hAnsi="Times New Roman" w:cs="Times New Roman"/>
          <w:b/>
          <w:sz w:val="32"/>
          <w:szCs w:val="32"/>
        </w:rPr>
        <w:t>Введение</w:t>
      </w:r>
      <w:r>
        <w:rPr>
          <w:rFonts w:ascii="Times New Roman" w:hAnsi="Times New Roman" w:cs="Times New Roman"/>
          <w:sz w:val="24"/>
          <w:szCs w:val="24"/>
        </w:rPr>
        <w:t>…………………………………………………………...3</w:t>
      </w:r>
    </w:p>
    <w:p w:rsidR="002E6D01" w:rsidRDefault="00E32531" w:rsidP="002E6D01">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sidR="002E6D01">
        <w:rPr>
          <w:color w:val="000000"/>
          <w:sz w:val="27"/>
          <w:szCs w:val="27"/>
          <w:shd w:val="clear" w:color="auto" w:fill="F9FFF9"/>
        </w:rPr>
        <w:t xml:space="preserve"> </w:t>
      </w:r>
      <w:r w:rsidR="00AE1F9E" w:rsidRPr="00AE1F9E">
        <w:rPr>
          <w:rFonts w:ascii="Times New Roman" w:hAnsi="Times New Roman" w:cs="Times New Roman"/>
          <w:color w:val="000000"/>
          <w:sz w:val="24"/>
          <w:szCs w:val="24"/>
          <w:shd w:val="clear" w:color="auto" w:fill="F9FFF9"/>
        </w:rPr>
        <w:t>Биологическое</w:t>
      </w:r>
      <w:r w:rsidR="00AE1F9E">
        <w:rPr>
          <w:rFonts w:ascii="Times New Roman" w:hAnsi="Times New Roman" w:cs="Times New Roman"/>
          <w:color w:val="000000"/>
          <w:sz w:val="24"/>
          <w:szCs w:val="24"/>
          <w:shd w:val="clear" w:color="auto" w:fill="F9FFF9"/>
        </w:rPr>
        <w:t xml:space="preserve"> значение и свойства воды</w:t>
      </w:r>
      <w:r w:rsidR="002E6D01">
        <w:rPr>
          <w:rFonts w:ascii="Times New Roman" w:hAnsi="Times New Roman" w:cs="Times New Roman"/>
          <w:sz w:val="24"/>
          <w:szCs w:val="24"/>
        </w:rPr>
        <w:t>…………………………</w:t>
      </w:r>
      <w:r w:rsidR="004561FE">
        <w:rPr>
          <w:rFonts w:ascii="Times New Roman" w:hAnsi="Times New Roman" w:cs="Times New Roman"/>
          <w:sz w:val="24"/>
          <w:szCs w:val="24"/>
        </w:rPr>
        <w:t>4-5</w:t>
      </w:r>
    </w:p>
    <w:p w:rsidR="002E6D01" w:rsidRDefault="002E6D01" w:rsidP="002E6D01">
      <w:pPr>
        <w:rPr>
          <w:rFonts w:ascii="Times New Roman" w:hAnsi="Times New Roman" w:cs="Times New Roman"/>
          <w:sz w:val="24"/>
          <w:szCs w:val="24"/>
        </w:rPr>
      </w:pPr>
      <w:r>
        <w:rPr>
          <w:rFonts w:ascii="Times New Roman" w:hAnsi="Times New Roman" w:cs="Times New Roman"/>
          <w:color w:val="000000"/>
          <w:sz w:val="24"/>
          <w:szCs w:val="24"/>
          <w:shd w:val="clear" w:color="auto" w:fill="F9FFF9"/>
        </w:rPr>
        <w:t xml:space="preserve">II </w:t>
      </w:r>
      <w:r w:rsidR="00AE1F9E">
        <w:rPr>
          <w:rFonts w:ascii="Times New Roman" w:hAnsi="Times New Roman" w:cs="Times New Roman"/>
          <w:color w:val="000000"/>
          <w:sz w:val="24"/>
          <w:szCs w:val="24"/>
          <w:shd w:val="clear" w:color="auto" w:fill="F9FFF9"/>
        </w:rPr>
        <w:t>Санитарные правила и нормы (</w:t>
      </w:r>
      <w:proofErr w:type="spellStart"/>
      <w:r w:rsidR="00AE1F9E">
        <w:rPr>
          <w:rFonts w:ascii="Times New Roman" w:hAnsi="Times New Roman" w:cs="Times New Roman"/>
          <w:color w:val="000000"/>
          <w:sz w:val="24"/>
          <w:szCs w:val="24"/>
          <w:shd w:val="clear" w:color="auto" w:fill="F9FFF9"/>
        </w:rPr>
        <w:t>СанПин</w:t>
      </w:r>
      <w:proofErr w:type="spellEnd"/>
      <w:r w:rsidR="00CA7B49">
        <w:rPr>
          <w:rFonts w:ascii="Times New Roman" w:hAnsi="Times New Roman" w:cs="Times New Roman"/>
          <w:color w:val="000000"/>
          <w:sz w:val="24"/>
          <w:szCs w:val="24"/>
          <w:shd w:val="clear" w:color="auto" w:fill="F9FFF9"/>
        </w:rPr>
        <w:t>)</w:t>
      </w:r>
      <w:r>
        <w:rPr>
          <w:rFonts w:ascii="Times New Roman" w:hAnsi="Times New Roman" w:cs="Times New Roman"/>
          <w:sz w:val="24"/>
          <w:szCs w:val="24"/>
        </w:rPr>
        <w:t>……………………</w:t>
      </w:r>
      <w:r w:rsidR="004561FE">
        <w:rPr>
          <w:rFonts w:ascii="Times New Roman" w:hAnsi="Times New Roman" w:cs="Times New Roman"/>
          <w:sz w:val="24"/>
          <w:szCs w:val="24"/>
        </w:rPr>
        <w:t xml:space="preserve">  </w:t>
      </w:r>
      <w:r>
        <w:rPr>
          <w:rFonts w:ascii="Times New Roman" w:hAnsi="Times New Roman" w:cs="Times New Roman"/>
          <w:sz w:val="24"/>
          <w:szCs w:val="24"/>
        </w:rPr>
        <w:t>……6</w:t>
      </w:r>
    </w:p>
    <w:p w:rsidR="002E6D01" w:rsidRDefault="00AE1F9E" w:rsidP="002E6D01">
      <w:pPr>
        <w:rPr>
          <w:rFonts w:ascii="Times New Roman" w:hAnsi="Times New Roman" w:cs="Times New Roman"/>
          <w:sz w:val="24"/>
          <w:szCs w:val="24"/>
        </w:rPr>
      </w:pPr>
      <w:r>
        <w:rPr>
          <w:rFonts w:ascii="Times New Roman" w:hAnsi="Times New Roman" w:cs="Times New Roman"/>
          <w:color w:val="000000"/>
          <w:sz w:val="24"/>
          <w:szCs w:val="24"/>
          <w:shd w:val="clear" w:color="auto" w:fill="F9FFF9"/>
          <w:lang w:val="en-US"/>
        </w:rPr>
        <w:t>II</w:t>
      </w:r>
      <w:r w:rsidR="002E6D01">
        <w:rPr>
          <w:rFonts w:ascii="Times New Roman" w:hAnsi="Times New Roman" w:cs="Times New Roman"/>
          <w:color w:val="000000"/>
          <w:sz w:val="24"/>
          <w:szCs w:val="24"/>
          <w:shd w:val="clear" w:color="auto" w:fill="F9FFF9"/>
        </w:rPr>
        <w:t xml:space="preserve">I </w:t>
      </w:r>
      <w:r>
        <w:rPr>
          <w:rFonts w:ascii="Times New Roman" w:hAnsi="Times New Roman" w:cs="Times New Roman"/>
          <w:color w:val="000000"/>
          <w:sz w:val="24"/>
          <w:szCs w:val="24"/>
          <w:shd w:val="clear" w:color="auto" w:fill="F9FFF9"/>
        </w:rPr>
        <w:t>Влияние на организм человека ионов тяжёлых металлов</w:t>
      </w:r>
      <w:r w:rsidR="002E6D01">
        <w:rPr>
          <w:rFonts w:ascii="Times New Roman" w:hAnsi="Times New Roman" w:cs="Times New Roman"/>
          <w:sz w:val="24"/>
          <w:szCs w:val="24"/>
        </w:rPr>
        <w:t>……</w:t>
      </w:r>
      <w:r w:rsidR="004561FE">
        <w:rPr>
          <w:rFonts w:ascii="Times New Roman" w:hAnsi="Times New Roman" w:cs="Times New Roman"/>
          <w:sz w:val="24"/>
          <w:szCs w:val="24"/>
        </w:rPr>
        <w:t xml:space="preserve"> </w:t>
      </w:r>
      <w:r w:rsidR="002E6D01">
        <w:rPr>
          <w:rFonts w:ascii="Times New Roman" w:hAnsi="Times New Roman" w:cs="Times New Roman"/>
          <w:sz w:val="24"/>
          <w:szCs w:val="24"/>
        </w:rPr>
        <w:t>…</w:t>
      </w:r>
      <w:r w:rsidR="004561FE">
        <w:rPr>
          <w:rFonts w:ascii="Times New Roman" w:hAnsi="Times New Roman" w:cs="Times New Roman"/>
          <w:sz w:val="24"/>
          <w:szCs w:val="24"/>
        </w:rPr>
        <w:t>6</w:t>
      </w:r>
    </w:p>
    <w:p w:rsidR="00E32531" w:rsidRPr="00E32531" w:rsidRDefault="00E32531" w:rsidP="002E6D01">
      <w:pPr>
        <w:rPr>
          <w:rFonts w:ascii="Times New Roman" w:hAnsi="Times New Roman" w:cs="Times New Roman"/>
          <w:color w:val="000000"/>
          <w:sz w:val="24"/>
          <w:szCs w:val="24"/>
          <w:shd w:val="clear" w:color="auto" w:fill="F9FFF9"/>
        </w:rPr>
      </w:pPr>
      <w:r>
        <w:rPr>
          <w:rFonts w:ascii="Times New Roman" w:hAnsi="Times New Roman" w:cs="Times New Roman"/>
          <w:color w:val="000000"/>
          <w:sz w:val="24"/>
          <w:szCs w:val="24"/>
          <w:shd w:val="clear" w:color="auto" w:fill="F9FFF9"/>
          <w:lang w:val="en-US"/>
        </w:rPr>
        <w:t>IV</w:t>
      </w:r>
      <w:r>
        <w:rPr>
          <w:rFonts w:ascii="Times New Roman" w:hAnsi="Times New Roman" w:cs="Times New Roman"/>
          <w:color w:val="000000"/>
          <w:sz w:val="24"/>
          <w:szCs w:val="24"/>
          <w:shd w:val="clear" w:color="auto" w:fill="F9FFF9"/>
        </w:rPr>
        <w:t>Методы очистки воды</w:t>
      </w:r>
      <w:r w:rsidR="004561FE">
        <w:rPr>
          <w:rFonts w:ascii="Times New Roman" w:hAnsi="Times New Roman" w:cs="Times New Roman"/>
          <w:sz w:val="24"/>
          <w:szCs w:val="24"/>
        </w:rPr>
        <w:t>………………………………………………</w:t>
      </w:r>
      <w:r w:rsidR="004561FE">
        <w:rPr>
          <w:rFonts w:ascii="Times New Roman" w:hAnsi="Times New Roman" w:cs="Times New Roman"/>
          <w:sz w:val="24"/>
          <w:szCs w:val="24"/>
        </w:rPr>
        <w:t>6-7</w:t>
      </w:r>
      <w:r w:rsidR="004561FE">
        <w:rPr>
          <w:rFonts w:ascii="Times New Roman" w:hAnsi="Times New Roman" w:cs="Times New Roman"/>
          <w:color w:val="000000"/>
          <w:sz w:val="24"/>
          <w:szCs w:val="24"/>
          <w:shd w:val="clear" w:color="auto" w:fill="F9FFF9"/>
        </w:rPr>
        <w:t xml:space="preserve">   </w:t>
      </w:r>
    </w:p>
    <w:p w:rsidR="002E6D01" w:rsidRDefault="002E6D01" w:rsidP="002E6D01">
      <w:pPr>
        <w:rPr>
          <w:rFonts w:ascii="Times New Roman" w:hAnsi="Times New Roman" w:cs="Times New Roman"/>
          <w:sz w:val="24"/>
          <w:szCs w:val="24"/>
        </w:rPr>
      </w:pPr>
      <w:r>
        <w:rPr>
          <w:rFonts w:ascii="Times New Roman" w:hAnsi="Times New Roman" w:cs="Times New Roman"/>
          <w:color w:val="000000"/>
          <w:sz w:val="24"/>
          <w:szCs w:val="24"/>
          <w:shd w:val="clear" w:color="auto" w:fill="F9FFF9"/>
        </w:rPr>
        <w:t xml:space="preserve">V </w:t>
      </w:r>
      <w:r>
        <w:rPr>
          <w:rFonts w:ascii="Times New Roman" w:hAnsi="Times New Roman" w:cs="Times New Roman"/>
          <w:sz w:val="24"/>
          <w:szCs w:val="24"/>
        </w:rPr>
        <w:t>Исследовательская работа.………</w:t>
      </w:r>
      <w:r w:rsidR="004561FE">
        <w:rPr>
          <w:rFonts w:ascii="Times New Roman" w:hAnsi="Times New Roman" w:cs="Times New Roman"/>
          <w:sz w:val="24"/>
          <w:szCs w:val="24"/>
        </w:rPr>
        <w:t xml:space="preserve"> .. …</w:t>
      </w:r>
      <w:r>
        <w:rPr>
          <w:rFonts w:ascii="Times New Roman" w:hAnsi="Times New Roman" w:cs="Times New Roman"/>
          <w:sz w:val="24"/>
          <w:szCs w:val="24"/>
        </w:rPr>
        <w:t>……………………………</w:t>
      </w:r>
      <w:r w:rsidR="004561FE">
        <w:rPr>
          <w:rFonts w:ascii="Times New Roman" w:hAnsi="Times New Roman" w:cs="Times New Roman"/>
          <w:sz w:val="24"/>
          <w:szCs w:val="24"/>
        </w:rPr>
        <w:t>7-10</w:t>
      </w:r>
    </w:p>
    <w:p w:rsidR="002E6D01" w:rsidRDefault="002E6D01" w:rsidP="002E6D01">
      <w:pPr>
        <w:rPr>
          <w:rFonts w:ascii="Times New Roman" w:hAnsi="Times New Roman" w:cs="Times New Roman"/>
          <w:i/>
          <w:sz w:val="24"/>
          <w:szCs w:val="24"/>
        </w:rPr>
      </w:pPr>
      <w:r>
        <w:rPr>
          <w:rFonts w:ascii="Times New Roman" w:hAnsi="Times New Roman" w:cs="Times New Roman"/>
          <w:color w:val="000000"/>
          <w:sz w:val="24"/>
          <w:szCs w:val="24"/>
          <w:shd w:val="clear" w:color="auto" w:fill="F9FFF9"/>
        </w:rPr>
        <w:t xml:space="preserve">V </w:t>
      </w:r>
      <w:r>
        <w:rPr>
          <w:rFonts w:ascii="Times New Roman" w:hAnsi="Times New Roman" w:cs="Times New Roman"/>
          <w:b/>
          <w:color w:val="000000"/>
          <w:sz w:val="24"/>
          <w:szCs w:val="24"/>
          <w:shd w:val="clear" w:color="auto" w:fill="F9FFF9"/>
        </w:rPr>
        <w:t xml:space="preserve">Результаты </w:t>
      </w:r>
      <w:r>
        <w:rPr>
          <w:rFonts w:ascii="Times New Roman" w:hAnsi="Times New Roman" w:cs="Times New Roman"/>
          <w:color w:val="000000"/>
          <w:sz w:val="24"/>
          <w:szCs w:val="24"/>
          <w:shd w:val="clear" w:color="auto" w:fill="F9FFF9"/>
        </w:rPr>
        <w:t>исследований</w:t>
      </w:r>
      <w:r>
        <w:rPr>
          <w:rFonts w:ascii="Times New Roman" w:hAnsi="Times New Roman" w:cs="Times New Roman"/>
          <w:sz w:val="24"/>
          <w:szCs w:val="24"/>
        </w:rPr>
        <w:t>.………………………………………10</w:t>
      </w:r>
      <w:r w:rsidR="004561FE">
        <w:rPr>
          <w:rFonts w:ascii="Times New Roman" w:hAnsi="Times New Roman" w:cs="Times New Roman"/>
          <w:sz w:val="24"/>
          <w:szCs w:val="24"/>
        </w:rPr>
        <w:t>-11</w:t>
      </w:r>
    </w:p>
    <w:p w:rsidR="002E6D01" w:rsidRDefault="002E6D01" w:rsidP="002E6D01">
      <w:pPr>
        <w:rPr>
          <w:rFonts w:ascii="Times New Roman" w:hAnsi="Times New Roman" w:cs="Times New Roman"/>
          <w:sz w:val="24"/>
          <w:szCs w:val="24"/>
        </w:rPr>
      </w:pPr>
      <w:r>
        <w:rPr>
          <w:rFonts w:ascii="Times New Roman" w:hAnsi="Times New Roman" w:cs="Times New Roman"/>
          <w:b/>
          <w:sz w:val="32"/>
          <w:szCs w:val="32"/>
        </w:rPr>
        <w:t>Заключение</w:t>
      </w:r>
      <w:r>
        <w:rPr>
          <w:rFonts w:ascii="Times New Roman" w:hAnsi="Times New Roman" w:cs="Times New Roman"/>
          <w:sz w:val="24"/>
          <w:szCs w:val="24"/>
        </w:rPr>
        <w:t>.……………………………………………………..11</w:t>
      </w:r>
    </w:p>
    <w:p w:rsidR="002E6D01" w:rsidRDefault="002E6D01" w:rsidP="002E6D01">
      <w:pPr>
        <w:rPr>
          <w:rFonts w:ascii="Times New Roman" w:hAnsi="Times New Roman" w:cs="Times New Roman"/>
          <w:color w:val="000000"/>
          <w:sz w:val="24"/>
          <w:szCs w:val="24"/>
          <w:shd w:val="clear" w:color="auto" w:fill="F9FFF9"/>
        </w:rPr>
      </w:pPr>
      <w:r>
        <w:rPr>
          <w:rFonts w:ascii="Times New Roman" w:hAnsi="Times New Roman" w:cs="Times New Roman"/>
          <w:sz w:val="24"/>
          <w:szCs w:val="24"/>
        </w:rPr>
        <w:t>Список литературы……………………………………………………12</w:t>
      </w: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2E6D01" w:rsidRDefault="002E6D01" w:rsidP="002E6D01">
      <w:pPr>
        <w:rPr>
          <w:rFonts w:ascii="Times New Roman" w:hAnsi="Times New Roman" w:cs="Times New Roman"/>
          <w:sz w:val="24"/>
          <w:szCs w:val="24"/>
        </w:rPr>
      </w:pPr>
    </w:p>
    <w:p w:rsidR="00D14E37" w:rsidRDefault="00D14E37" w:rsidP="00334F96">
      <w:pPr>
        <w:pStyle w:val="a4"/>
        <w:spacing w:line="360" w:lineRule="auto"/>
        <w:ind w:left="0"/>
        <w:jc w:val="both"/>
        <w:rPr>
          <w:rFonts w:ascii="Times New Roman" w:hAnsi="Times New Roman" w:cs="Times New Roman"/>
          <w:b/>
          <w:sz w:val="24"/>
          <w:szCs w:val="24"/>
        </w:rPr>
      </w:pPr>
    </w:p>
    <w:p w:rsidR="00D14E37" w:rsidRDefault="00D14E37" w:rsidP="00334F96">
      <w:pPr>
        <w:pStyle w:val="a4"/>
        <w:spacing w:line="360" w:lineRule="auto"/>
        <w:ind w:left="0"/>
        <w:jc w:val="both"/>
        <w:rPr>
          <w:rFonts w:ascii="Times New Roman" w:hAnsi="Times New Roman" w:cs="Times New Roman"/>
          <w:b/>
          <w:sz w:val="24"/>
          <w:szCs w:val="24"/>
        </w:rPr>
      </w:pPr>
    </w:p>
    <w:p w:rsidR="00334F96" w:rsidRDefault="002E6D01" w:rsidP="00334F96">
      <w:pPr>
        <w:pStyle w:val="a4"/>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Введение</w:t>
      </w:r>
    </w:p>
    <w:p w:rsidR="0034636E" w:rsidRDefault="0034636E" w:rsidP="00334F96">
      <w:pPr>
        <w:pStyle w:val="a4"/>
        <w:spacing w:line="360" w:lineRule="auto"/>
        <w:ind w:left="0"/>
        <w:jc w:val="both"/>
        <w:rPr>
          <w:rFonts w:ascii="Times New Roman" w:eastAsia="Times New Roman" w:hAnsi="Times New Roman" w:cs="Times New Roman"/>
          <w:color w:val="333333"/>
          <w:sz w:val="24"/>
          <w:szCs w:val="24"/>
          <w:lang w:eastAsia="ru-RU"/>
        </w:rPr>
      </w:pPr>
      <w:r w:rsidRPr="0034636E">
        <w:rPr>
          <w:rFonts w:ascii="Times New Roman" w:eastAsia="Times New Roman" w:hAnsi="Times New Roman" w:cs="Times New Roman"/>
          <w:color w:val="333333"/>
          <w:sz w:val="24"/>
          <w:szCs w:val="24"/>
          <w:lang w:eastAsia="ru-RU"/>
        </w:rPr>
        <w:t>Состав</w:t>
      </w:r>
      <w:r>
        <w:rPr>
          <w:rFonts w:ascii="Times New Roman" w:eastAsia="Times New Roman" w:hAnsi="Times New Roman" w:cs="Times New Roman"/>
          <w:color w:val="333333"/>
          <w:sz w:val="24"/>
          <w:szCs w:val="24"/>
          <w:lang w:eastAsia="ru-RU"/>
        </w:rPr>
        <w:t xml:space="preserve"> Азовского</w:t>
      </w:r>
      <w:r w:rsidR="00C77E07">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моря</w:t>
      </w:r>
      <w:r w:rsidRPr="0034636E">
        <w:rPr>
          <w:rFonts w:ascii="Times New Roman" w:eastAsia="Times New Roman" w:hAnsi="Times New Roman" w:cs="Times New Roman"/>
          <w:color w:val="333333"/>
          <w:sz w:val="24"/>
          <w:szCs w:val="24"/>
          <w:lang w:eastAsia="ru-RU"/>
        </w:rPr>
        <w:t xml:space="preserve"> целителен в самом прямом смысле. </w:t>
      </w:r>
      <w:r w:rsidR="00CA7B49">
        <w:rPr>
          <w:rFonts w:ascii="Times New Roman" w:eastAsia="Times New Roman" w:hAnsi="Times New Roman" w:cs="Times New Roman"/>
          <w:color w:val="333333"/>
          <w:sz w:val="24"/>
          <w:szCs w:val="24"/>
          <w:lang w:eastAsia="ru-RU"/>
        </w:rPr>
        <w:t>С</w:t>
      </w:r>
      <w:r w:rsidRPr="0034636E">
        <w:rPr>
          <w:rFonts w:ascii="Times New Roman" w:eastAsia="Times New Roman" w:hAnsi="Times New Roman" w:cs="Times New Roman"/>
          <w:color w:val="333333"/>
          <w:sz w:val="24"/>
          <w:szCs w:val="24"/>
          <w:lang w:eastAsia="ru-RU"/>
        </w:rPr>
        <w:t xml:space="preserve">остав воды в нем — готовое пособие для демонстрации периодической </w:t>
      </w:r>
      <w:proofErr w:type="gramStart"/>
      <w:r w:rsidRPr="0034636E">
        <w:rPr>
          <w:rFonts w:ascii="Times New Roman" w:eastAsia="Times New Roman" w:hAnsi="Times New Roman" w:cs="Times New Roman"/>
          <w:color w:val="333333"/>
          <w:sz w:val="24"/>
          <w:szCs w:val="24"/>
          <w:lang w:eastAsia="ru-RU"/>
        </w:rPr>
        <w:t>системы химических элементов Дмитрия Ивановича Менделеева</w:t>
      </w:r>
      <w:proofErr w:type="gramEnd"/>
      <w:r w:rsidRPr="0034636E">
        <w:rPr>
          <w:rFonts w:ascii="Times New Roman" w:eastAsia="Times New Roman" w:hAnsi="Times New Roman" w:cs="Times New Roman"/>
          <w:color w:val="333333"/>
          <w:sz w:val="24"/>
          <w:szCs w:val="24"/>
          <w:lang w:eastAsia="ru-RU"/>
        </w:rPr>
        <w:t>.</w:t>
      </w:r>
      <w:r w:rsidR="00CA7B49">
        <w:rPr>
          <w:rFonts w:ascii="Times New Roman" w:eastAsia="Times New Roman" w:hAnsi="Times New Roman" w:cs="Times New Roman"/>
          <w:color w:val="333333"/>
          <w:sz w:val="24"/>
          <w:szCs w:val="24"/>
          <w:lang w:eastAsia="ru-RU"/>
        </w:rPr>
        <w:t xml:space="preserve"> </w:t>
      </w:r>
      <w:r w:rsidRPr="0034636E">
        <w:rPr>
          <w:rFonts w:ascii="Times New Roman" w:eastAsia="Times New Roman" w:hAnsi="Times New Roman" w:cs="Times New Roman"/>
          <w:color w:val="333333"/>
          <w:sz w:val="24"/>
          <w:szCs w:val="24"/>
          <w:lang w:eastAsia="ru-RU"/>
        </w:rPr>
        <w:t>Исследователи находят в водах Азова в растворенном виде огромное количество веществ и микроэлементов, полезных для организма человека. На сегодня их обнаружено 92. И находятся они на дне взвеси ила и грязи</w:t>
      </w:r>
      <w:r w:rsidR="00CA7B49">
        <w:rPr>
          <w:rFonts w:ascii="Times New Roman" w:eastAsia="Times New Roman" w:hAnsi="Times New Roman" w:cs="Times New Roman"/>
          <w:color w:val="333333"/>
          <w:sz w:val="24"/>
          <w:szCs w:val="24"/>
          <w:lang w:eastAsia="ru-RU"/>
        </w:rPr>
        <w:t>, которая</w:t>
      </w:r>
      <w:r w:rsidRPr="0034636E">
        <w:rPr>
          <w:rFonts w:ascii="Times New Roman" w:eastAsia="Times New Roman" w:hAnsi="Times New Roman" w:cs="Times New Roman"/>
          <w:color w:val="333333"/>
          <w:sz w:val="24"/>
          <w:szCs w:val="24"/>
          <w:lang w:eastAsia="ru-RU"/>
        </w:rPr>
        <w:t xml:space="preserve"> лишает воду прозрачности.</w:t>
      </w:r>
    </w:p>
    <w:p w:rsidR="00E0006C" w:rsidRDefault="00E0006C" w:rsidP="00334F96">
      <w:pPr>
        <w:pStyle w:val="a4"/>
        <w:spacing w:line="360" w:lineRule="auto"/>
        <w:ind w:left="0"/>
        <w:jc w:val="both"/>
        <w:rPr>
          <w:rFonts w:ascii="Times New Roman" w:eastAsia="Times New Roman" w:hAnsi="Times New Roman" w:cs="Times New Roman"/>
          <w:b/>
          <w:color w:val="333333"/>
          <w:sz w:val="24"/>
          <w:szCs w:val="24"/>
          <w:lang w:eastAsia="ru-RU"/>
        </w:rPr>
      </w:pPr>
      <w:r w:rsidRPr="00E0006C">
        <w:rPr>
          <w:rFonts w:ascii="Times New Roman" w:eastAsia="Times New Roman" w:hAnsi="Times New Roman" w:cs="Times New Roman"/>
          <w:b/>
          <w:color w:val="333333"/>
          <w:sz w:val="24"/>
          <w:szCs w:val="24"/>
          <w:lang w:eastAsia="ru-RU"/>
        </w:rPr>
        <w:t>Проблема:</w:t>
      </w:r>
    </w:p>
    <w:p w:rsidR="00E0006C" w:rsidRPr="00E0006C" w:rsidRDefault="00E0006C" w:rsidP="00334F96">
      <w:pPr>
        <w:pStyle w:val="a4"/>
        <w:spacing w:line="360" w:lineRule="auto"/>
        <w:ind w:left="0"/>
        <w:jc w:val="both"/>
        <w:rPr>
          <w:rFonts w:ascii="Times New Roman" w:eastAsia="Times New Roman" w:hAnsi="Times New Roman" w:cs="Times New Roman"/>
          <w:color w:val="333333"/>
          <w:sz w:val="24"/>
          <w:szCs w:val="24"/>
          <w:lang w:eastAsia="ru-RU"/>
        </w:rPr>
      </w:pPr>
      <w:r w:rsidRPr="00E0006C">
        <w:rPr>
          <w:rFonts w:ascii="Times New Roman" w:eastAsia="Times New Roman" w:hAnsi="Times New Roman" w:cs="Times New Roman"/>
          <w:color w:val="333333"/>
          <w:sz w:val="24"/>
          <w:szCs w:val="24"/>
          <w:lang w:eastAsia="ru-RU"/>
        </w:rPr>
        <w:t>Сегодня остро</w:t>
      </w:r>
      <w:r>
        <w:rPr>
          <w:rFonts w:ascii="Times New Roman" w:eastAsia="Times New Roman" w:hAnsi="Times New Roman" w:cs="Times New Roman"/>
          <w:color w:val="333333"/>
          <w:sz w:val="24"/>
          <w:szCs w:val="24"/>
          <w:lang w:eastAsia="ru-RU"/>
        </w:rPr>
        <w:t xml:space="preserve"> стоит проблема состояния водных ресурсов, их качество, какой вред или пользу они могут нанести человеку.</w:t>
      </w:r>
    </w:p>
    <w:p w:rsidR="00925E7A" w:rsidRDefault="002E6D01" w:rsidP="00CA7B49">
      <w:pPr>
        <w:pStyle w:val="a4"/>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Цель работы</w:t>
      </w:r>
      <w:r>
        <w:rPr>
          <w:rFonts w:ascii="Times New Roman" w:hAnsi="Times New Roman" w:cs="Times New Roman"/>
          <w:sz w:val="24"/>
          <w:szCs w:val="24"/>
        </w:rPr>
        <w:t xml:space="preserve">: </w:t>
      </w:r>
    </w:p>
    <w:p w:rsidR="002E6D01" w:rsidRDefault="00E32531" w:rsidP="00CA7B49">
      <w:pPr>
        <w:pStyle w:val="a4"/>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Рассмотреть значение воды в природе, </w:t>
      </w:r>
      <w:r w:rsidR="002E6D01">
        <w:rPr>
          <w:rFonts w:ascii="Times New Roman" w:hAnsi="Times New Roman" w:cs="Times New Roman"/>
          <w:sz w:val="24"/>
          <w:szCs w:val="24"/>
        </w:rPr>
        <w:t xml:space="preserve">изучить </w:t>
      </w:r>
      <w:r>
        <w:rPr>
          <w:rFonts w:ascii="Times New Roman" w:hAnsi="Times New Roman" w:cs="Times New Roman"/>
          <w:sz w:val="24"/>
          <w:szCs w:val="24"/>
        </w:rPr>
        <w:t>физико-химические свойства воды</w:t>
      </w:r>
      <w:r w:rsidR="00BE2020">
        <w:rPr>
          <w:rFonts w:ascii="Times New Roman" w:hAnsi="Times New Roman" w:cs="Times New Roman"/>
          <w:sz w:val="24"/>
          <w:szCs w:val="24"/>
        </w:rPr>
        <w:t xml:space="preserve"> Азовского моря</w:t>
      </w:r>
      <w:r w:rsidR="0034636E">
        <w:rPr>
          <w:rFonts w:ascii="Times New Roman" w:hAnsi="Times New Roman" w:cs="Times New Roman"/>
          <w:sz w:val="24"/>
          <w:szCs w:val="24"/>
        </w:rPr>
        <w:t xml:space="preserve">, </w:t>
      </w:r>
      <w:r w:rsidR="0034636E" w:rsidRPr="0034636E">
        <w:rPr>
          <w:rFonts w:ascii="Times New Roman" w:hAnsi="Times New Roman" w:cs="Times New Roman"/>
          <w:sz w:val="24"/>
          <w:szCs w:val="24"/>
        </w:rPr>
        <w:t xml:space="preserve">исследовать качество водного объекта нашего города – Азовского моря.  </w:t>
      </w:r>
      <w:r w:rsidR="002E6D01">
        <w:rPr>
          <w:rFonts w:ascii="Times New Roman" w:hAnsi="Times New Roman" w:cs="Times New Roman"/>
          <w:sz w:val="24"/>
          <w:szCs w:val="24"/>
        </w:rPr>
        <w:t xml:space="preserve"> </w:t>
      </w:r>
    </w:p>
    <w:p w:rsidR="002E6D01" w:rsidRDefault="002E6D01" w:rsidP="00CA7B49">
      <w:pPr>
        <w:pStyle w:val="a4"/>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Для достижения были поставлены </w:t>
      </w:r>
      <w:r>
        <w:rPr>
          <w:rFonts w:ascii="Times New Roman" w:hAnsi="Times New Roman" w:cs="Times New Roman"/>
          <w:b/>
          <w:sz w:val="24"/>
          <w:szCs w:val="24"/>
        </w:rPr>
        <w:t>задачи:</w:t>
      </w:r>
    </w:p>
    <w:p w:rsidR="002E6D01" w:rsidRDefault="00E0006C" w:rsidP="00E0006C">
      <w:pPr>
        <w:pStyle w:val="a4"/>
        <w:spacing w:line="360" w:lineRule="auto"/>
        <w:ind w:left="0"/>
        <w:jc w:val="both"/>
        <w:rPr>
          <w:rFonts w:ascii="Times New Roman" w:hAnsi="Times New Roman" w:cs="Times New Roman"/>
          <w:sz w:val="24"/>
          <w:szCs w:val="24"/>
        </w:rPr>
      </w:pPr>
      <w:r w:rsidRPr="00E0006C">
        <w:rPr>
          <w:rFonts w:ascii="Times New Roman" w:hAnsi="Times New Roman" w:cs="Times New Roman"/>
          <w:sz w:val="24"/>
          <w:szCs w:val="24"/>
        </w:rPr>
        <w:t>1)</w:t>
      </w:r>
      <w:r w:rsidR="002E6D01" w:rsidRPr="00E0006C">
        <w:rPr>
          <w:rFonts w:ascii="Times New Roman" w:hAnsi="Times New Roman" w:cs="Times New Roman"/>
          <w:sz w:val="24"/>
          <w:szCs w:val="24"/>
        </w:rPr>
        <w:t>Изучение</w:t>
      </w:r>
      <w:r w:rsidR="002E6D01">
        <w:rPr>
          <w:rFonts w:ascii="Times New Roman" w:hAnsi="Times New Roman" w:cs="Times New Roman"/>
          <w:sz w:val="24"/>
          <w:szCs w:val="24"/>
        </w:rPr>
        <w:t xml:space="preserve"> литературных источников по данной теме.</w:t>
      </w:r>
    </w:p>
    <w:p w:rsidR="002E6D01" w:rsidRDefault="00E0006C" w:rsidP="00E0006C">
      <w:pPr>
        <w:pStyle w:val="a4"/>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r w:rsidR="002E6D01">
        <w:rPr>
          <w:rFonts w:ascii="Times New Roman" w:hAnsi="Times New Roman" w:cs="Times New Roman"/>
          <w:sz w:val="24"/>
          <w:szCs w:val="24"/>
        </w:rPr>
        <w:t xml:space="preserve">Подбор природных </w:t>
      </w:r>
      <w:r w:rsidR="0034636E">
        <w:rPr>
          <w:rFonts w:ascii="Times New Roman" w:hAnsi="Times New Roman" w:cs="Times New Roman"/>
          <w:sz w:val="24"/>
          <w:szCs w:val="24"/>
        </w:rPr>
        <w:t>образцов</w:t>
      </w:r>
      <w:r w:rsidR="002E6D01">
        <w:rPr>
          <w:rFonts w:ascii="Times New Roman" w:hAnsi="Times New Roman" w:cs="Times New Roman"/>
          <w:sz w:val="24"/>
          <w:szCs w:val="24"/>
        </w:rPr>
        <w:t xml:space="preserve"> для </w:t>
      </w:r>
      <w:r w:rsidR="00CA7B49">
        <w:rPr>
          <w:rFonts w:ascii="Times New Roman" w:hAnsi="Times New Roman" w:cs="Times New Roman"/>
          <w:sz w:val="24"/>
          <w:szCs w:val="24"/>
        </w:rPr>
        <w:t>изучения</w:t>
      </w:r>
      <w:r w:rsidR="002E6D01">
        <w:rPr>
          <w:rFonts w:ascii="Times New Roman" w:hAnsi="Times New Roman" w:cs="Times New Roman"/>
          <w:sz w:val="24"/>
          <w:szCs w:val="24"/>
        </w:rPr>
        <w:t>.</w:t>
      </w:r>
    </w:p>
    <w:p w:rsidR="002E6D01" w:rsidRDefault="00E0006C" w:rsidP="00E0006C">
      <w:pPr>
        <w:pStyle w:val="a4"/>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r w:rsidR="002E6D01">
        <w:rPr>
          <w:rFonts w:ascii="Times New Roman" w:hAnsi="Times New Roman" w:cs="Times New Roman"/>
          <w:sz w:val="24"/>
          <w:szCs w:val="24"/>
        </w:rPr>
        <w:t xml:space="preserve">Провести опыты по </w:t>
      </w:r>
      <w:r w:rsidR="0034636E">
        <w:rPr>
          <w:rFonts w:ascii="Times New Roman" w:hAnsi="Times New Roman" w:cs="Times New Roman"/>
          <w:sz w:val="24"/>
          <w:szCs w:val="24"/>
        </w:rPr>
        <w:t>определению физико-химических свойств воды</w:t>
      </w:r>
      <w:r w:rsidR="002E6D01">
        <w:rPr>
          <w:rFonts w:ascii="Times New Roman" w:hAnsi="Times New Roman" w:cs="Times New Roman"/>
          <w:sz w:val="24"/>
          <w:szCs w:val="24"/>
        </w:rPr>
        <w:t xml:space="preserve"> </w:t>
      </w:r>
    </w:p>
    <w:p w:rsidR="00925E7A" w:rsidRDefault="002E6D01" w:rsidP="00CA7B49">
      <w:pPr>
        <w:spacing w:line="360" w:lineRule="auto"/>
        <w:jc w:val="both"/>
        <w:rPr>
          <w:rFonts w:ascii="Times New Roman" w:hAnsi="Times New Roman" w:cs="Times New Roman"/>
          <w:sz w:val="24"/>
          <w:szCs w:val="24"/>
        </w:rPr>
      </w:pPr>
      <w:r>
        <w:rPr>
          <w:rFonts w:ascii="Times New Roman" w:hAnsi="Times New Roman" w:cs="Times New Roman"/>
          <w:b/>
          <w:sz w:val="24"/>
          <w:szCs w:val="24"/>
        </w:rPr>
        <w:t>Методы исследования</w:t>
      </w:r>
      <w:r>
        <w:rPr>
          <w:rFonts w:ascii="Times New Roman" w:hAnsi="Times New Roman" w:cs="Times New Roman"/>
          <w:sz w:val="24"/>
          <w:szCs w:val="24"/>
        </w:rPr>
        <w:t xml:space="preserve">: </w:t>
      </w:r>
    </w:p>
    <w:p w:rsidR="002E6D01" w:rsidRDefault="002E6D01" w:rsidP="00CA7B49">
      <w:pPr>
        <w:spacing w:line="360" w:lineRule="auto"/>
        <w:jc w:val="both"/>
        <w:rPr>
          <w:rFonts w:ascii="Times New Roman" w:hAnsi="Times New Roman" w:cs="Times New Roman"/>
          <w:sz w:val="24"/>
          <w:szCs w:val="24"/>
        </w:rPr>
      </w:pPr>
      <w:r>
        <w:rPr>
          <w:rFonts w:ascii="Times New Roman" w:hAnsi="Times New Roman" w:cs="Times New Roman"/>
          <w:sz w:val="24"/>
          <w:szCs w:val="24"/>
        </w:rPr>
        <w:t>Анализ,  химический эксперимент, визуальная оценка.</w:t>
      </w:r>
    </w:p>
    <w:p w:rsidR="00E0006C" w:rsidRDefault="00E0006C" w:rsidP="00CA7B49">
      <w:pPr>
        <w:spacing w:line="360" w:lineRule="auto"/>
        <w:jc w:val="both"/>
        <w:rPr>
          <w:rFonts w:ascii="Times New Roman" w:hAnsi="Times New Roman" w:cs="Times New Roman"/>
          <w:sz w:val="24"/>
          <w:szCs w:val="24"/>
        </w:rPr>
      </w:pPr>
      <w:r w:rsidRPr="00E0006C">
        <w:rPr>
          <w:rFonts w:ascii="Times New Roman" w:hAnsi="Times New Roman" w:cs="Times New Roman"/>
          <w:b/>
          <w:sz w:val="24"/>
          <w:szCs w:val="24"/>
        </w:rPr>
        <w:t>Актуальность проекта:</w:t>
      </w:r>
    </w:p>
    <w:p w:rsidR="00D54890" w:rsidRPr="0034636E" w:rsidRDefault="00E0006C" w:rsidP="00E0006C">
      <w:pPr>
        <w:spacing w:line="360" w:lineRule="auto"/>
        <w:jc w:val="both"/>
        <w:rPr>
          <w:rFonts w:ascii="Times New Roman" w:hAnsi="Times New Roman" w:cs="Times New Roman"/>
          <w:sz w:val="24"/>
          <w:szCs w:val="24"/>
        </w:rPr>
      </w:pPr>
      <w:r>
        <w:rPr>
          <w:rFonts w:ascii="Times New Roman" w:hAnsi="Times New Roman" w:cs="Times New Roman"/>
          <w:sz w:val="24"/>
          <w:szCs w:val="24"/>
        </w:rPr>
        <w:t>Вода</w:t>
      </w:r>
      <w:r w:rsidR="00570FB3" w:rsidRPr="0034636E">
        <w:rPr>
          <w:rFonts w:ascii="Times New Roman" w:hAnsi="Times New Roman" w:cs="Times New Roman"/>
          <w:sz w:val="24"/>
          <w:szCs w:val="24"/>
        </w:rPr>
        <w:t xml:space="preserve"> это самое важное вещество на Земле,</w:t>
      </w:r>
      <w:r w:rsidR="0034636E" w:rsidRPr="0034636E">
        <w:rPr>
          <w:rFonts w:ascii="Times New Roman" w:hAnsi="Times New Roman" w:cs="Times New Roman"/>
          <w:sz w:val="24"/>
          <w:szCs w:val="24"/>
        </w:rPr>
        <w:t xml:space="preserve"> </w:t>
      </w:r>
      <w:r w:rsidR="00570FB3" w:rsidRPr="0034636E">
        <w:rPr>
          <w:rFonts w:ascii="Times New Roman" w:hAnsi="Times New Roman" w:cs="Times New Roman"/>
          <w:sz w:val="24"/>
          <w:szCs w:val="24"/>
        </w:rPr>
        <w:t>без которого не может существовать ни один живой организм</w:t>
      </w:r>
      <w:r w:rsidR="0034636E" w:rsidRPr="0034636E">
        <w:rPr>
          <w:rFonts w:ascii="Times New Roman" w:hAnsi="Times New Roman" w:cs="Times New Roman"/>
          <w:sz w:val="24"/>
          <w:szCs w:val="24"/>
        </w:rPr>
        <w:t>,</w:t>
      </w:r>
      <w:r w:rsidR="00570FB3" w:rsidRPr="0034636E">
        <w:rPr>
          <w:rFonts w:ascii="Times New Roman" w:hAnsi="Times New Roman" w:cs="Times New Roman"/>
          <w:sz w:val="24"/>
          <w:szCs w:val="24"/>
        </w:rPr>
        <w:t xml:space="preserve"> не могут протекать никакие</w:t>
      </w:r>
      <w:r w:rsidR="0034636E" w:rsidRPr="0034636E">
        <w:rPr>
          <w:rFonts w:ascii="Times New Roman" w:hAnsi="Times New Roman" w:cs="Times New Roman"/>
          <w:sz w:val="24"/>
          <w:szCs w:val="24"/>
        </w:rPr>
        <w:t xml:space="preserve"> </w:t>
      </w:r>
      <w:r w:rsidR="00570FB3" w:rsidRPr="0034636E">
        <w:rPr>
          <w:rFonts w:ascii="Times New Roman" w:hAnsi="Times New Roman" w:cs="Times New Roman"/>
          <w:sz w:val="24"/>
          <w:szCs w:val="24"/>
        </w:rPr>
        <w:t>биологические, химические реакции.</w:t>
      </w:r>
      <w:r w:rsidR="00334F96">
        <w:rPr>
          <w:rFonts w:ascii="Times New Roman" w:hAnsi="Times New Roman" w:cs="Times New Roman"/>
          <w:sz w:val="24"/>
          <w:szCs w:val="24"/>
        </w:rPr>
        <w:t xml:space="preserve"> </w:t>
      </w:r>
      <w:r w:rsidR="00570FB3" w:rsidRPr="0034636E">
        <w:rPr>
          <w:rFonts w:ascii="Times New Roman" w:hAnsi="Times New Roman" w:cs="Times New Roman"/>
          <w:sz w:val="24"/>
          <w:szCs w:val="24"/>
        </w:rPr>
        <w:t xml:space="preserve">Перед нами встал вопрос, какого качества вода в Азовском море, </w:t>
      </w:r>
      <w:r>
        <w:rPr>
          <w:rFonts w:ascii="Times New Roman" w:hAnsi="Times New Roman" w:cs="Times New Roman"/>
          <w:sz w:val="24"/>
          <w:szCs w:val="24"/>
        </w:rPr>
        <w:t>какими обладает физико-химическими свойствами, полезны они или вредны для</w:t>
      </w:r>
      <w:r w:rsidR="00570FB3" w:rsidRPr="0034636E">
        <w:rPr>
          <w:rFonts w:ascii="Times New Roman" w:hAnsi="Times New Roman" w:cs="Times New Roman"/>
          <w:sz w:val="24"/>
          <w:szCs w:val="24"/>
        </w:rPr>
        <w:t xml:space="preserve"> жител</w:t>
      </w:r>
      <w:r>
        <w:rPr>
          <w:rFonts w:ascii="Times New Roman" w:hAnsi="Times New Roman" w:cs="Times New Roman"/>
          <w:sz w:val="24"/>
          <w:szCs w:val="24"/>
        </w:rPr>
        <w:t>ей</w:t>
      </w:r>
      <w:r w:rsidR="00570FB3" w:rsidRPr="0034636E">
        <w:rPr>
          <w:rFonts w:ascii="Times New Roman" w:hAnsi="Times New Roman" w:cs="Times New Roman"/>
          <w:sz w:val="24"/>
          <w:szCs w:val="24"/>
        </w:rPr>
        <w:t xml:space="preserve"> и гост</w:t>
      </w:r>
      <w:r>
        <w:rPr>
          <w:rFonts w:ascii="Times New Roman" w:hAnsi="Times New Roman" w:cs="Times New Roman"/>
          <w:sz w:val="24"/>
          <w:szCs w:val="24"/>
        </w:rPr>
        <w:t>ей</w:t>
      </w:r>
      <w:r w:rsidR="00570FB3" w:rsidRPr="0034636E">
        <w:rPr>
          <w:rFonts w:ascii="Times New Roman" w:hAnsi="Times New Roman" w:cs="Times New Roman"/>
          <w:sz w:val="24"/>
          <w:szCs w:val="24"/>
        </w:rPr>
        <w:t xml:space="preserve"> нашего города, какие заболевания могут возникнуть при попадании в организм некачественной воды городских пляжей.</w:t>
      </w:r>
    </w:p>
    <w:p w:rsidR="002E6D01" w:rsidRDefault="002E6D01" w:rsidP="00CA7B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Полученные результаты исследования можно использовать для проведения эксперимента на уроках биологии, экологии, химии. </w:t>
      </w:r>
    </w:p>
    <w:p w:rsidR="002E6D01" w:rsidRDefault="002E6D01" w:rsidP="00CA7B49">
      <w:pPr>
        <w:pStyle w:val="a4"/>
        <w:jc w:val="both"/>
        <w:rPr>
          <w:rFonts w:ascii="Times New Roman" w:hAnsi="Times New Roman" w:cs="Times New Roman"/>
        </w:rPr>
      </w:pPr>
    </w:p>
    <w:p w:rsidR="002E6D01" w:rsidRDefault="002E6D01" w:rsidP="002E6D01">
      <w:pPr>
        <w:pStyle w:val="a4"/>
        <w:rPr>
          <w:rFonts w:ascii="Times New Roman" w:hAnsi="Times New Roman" w:cs="Times New Roman"/>
        </w:rPr>
      </w:pPr>
    </w:p>
    <w:p w:rsidR="002E6D01" w:rsidRDefault="002E6D01" w:rsidP="002E6D01">
      <w:pPr>
        <w:pStyle w:val="a4"/>
        <w:rPr>
          <w:rFonts w:ascii="Times New Roman" w:hAnsi="Times New Roman" w:cs="Times New Roman"/>
        </w:rPr>
      </w:pPr>
    </w:p>
    <w:p w:rsidR="002E6D01" w:rsidRDefault="002E6D01" w:rsidP="002E6D01">
      <w:pPr>
        <w:rPr>
          <w:rFonts w:ascii="Times New Roman" w:hAnsi="Times New Roman" w:cs="Times New Roman"/>
        </w:rPr>
      </w:pPr>
      <w:r>
        <w:rPr>
          <w:rFonts w:ascii="Times New Roman" w:hAnsi="Times New Roman" w:cs="Times New Roman"/>
        </w:rPr>
        <w:t>.</w:t>
      </w:r>
    </w:p>
    <w:p w:rsidR="00C77E07" w:rsidRPr="00334F96" w:rsidRDefault="00D30545" w:rsidP="00D30545">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w:t>
      </w:r>
      <w:r w:rsidR="00C77E07" w:rsidRPr="00334F96">
        <w:rPr>
          <w:rFonts w:ascii="Times New Roman" w:hAnsi="Times New Roman" w:cs="Times New Roman"/>
          <w:sz w:val="24"/>
          <w:szCs w:val="24"/>
        </w:rPr>
        <w:t>Биологическое значение и свойства воды</w:t>
      </w:r>
    </w:p>
    <w:p w:rsidR="00CA7B49" w:rsidRDefault="00CA7B49" w:rsidP="001760E9">
      <w:pPr>
        <w:spacing w:after="0"/>
        <w:jc w:val="both"/>
        <w:rPr>
          <w:rFonts w:ascii="Times New Roman" w:hAnsi="Times New Roman" w:cs="Times New Roman"/>
          <w:sz w:val="24"/>
          <w:szCs w:val="24"/>
        </w:rPr>
      </w:pPr>
      <w:r w:rsidRPr="00334F96">
        <w:rPr>
          <w:rFonts w:ascii="Times New Roman" w:hAnsi="Times New Roman" w:cs="Times New Roman"/>
          <w:sz w:val="24"/>
          <w:szCs w:val="24"/>
        </w:rPr>
        <w:t xml:space="preserve">Азовское море — северо-восточный боковой бассейн Черного моря, с которым оно соединяется Керченским проливом. Это самое мелкое море в мире, его глубина не превышает 15 метров. В древности Азовское море называлось у греков </w:t>
      </w:r>
      <w:proofErr w:type="spellStart"/>
      <w:r w:rsidRPr="00334F96">
        <w:rPr>
          <w:rFonts w:ascii="Times New Roman" w:hAnsi="Times New Roman" w:cs="Times New Roman"/>
          <w:sz w:val="24"/>
          <w:szCs w:val="24"/>
        </w:rPr>
        <w:t>Меотийское</w:t>
      </w:r>
      <w:proofErr w:type="spellEnd"/>
      <w:r w:rsidRPr="00334F96">
        <w:rPr>
          <w:rFonts w:ascii="Times New Roman" w:hAnsi="Times New Roman" w:cs="Times New Roman"/>
          <w:sz w:val="24"/>
          <w:szCs w:val="24"/>
        </w:rPr>
        <w:t xml:space="preserve"> озеро.</w:t>
      </w:r>
    </w:p>
    <w:p w:rsidR="00334F96" w:rsidRPr="00334F96" w:rsidRDefault="00CA7B49" w:rsidP="001760E9">
      <w:pPr>
        <w:spacing w:after="0"/>
        <w:jc w:val="both"/>
        <w:rPr>
          <w:rFonts w:ascii="Times New Roman" w:hAnsi="Times New Roman" w:cs="Times New Roman"/>
          <w:sz w:val="24"/>
          <w:szCs w:val="24"/>
        </w:rPr>
      </w:pPr>
      <w:r w:rsidRPr="00334F96">
        <w:rPr>
          <w:rFonts w:ascii="Times New Roman" w:hAnsi="Times New Roman" w:cs="Times New Roman"/>
          <w:sz w:val="24"/>
          <w:szCs w:val="24"/>
        </w:rPr>
        <w:t xml:space="preserve">По морфологическим признакам оно относится к плоским морям и представляет собой мелководный водоем с невысокими береговыми склонами. По отдалённости от океана в материк Азовское море является самым континентальным морем планеты. </w:t>
      </w:r>
      <w:r w:rsidR="001760E9" w:rsidRPr="001760E9">
        <w:rPr>
          <w:rFonts w:ascii="Times New Roman" w:hAnsi="Times New Roman" w:cs="Times New Roman"/>
          <w:sz w:val="24"/>
          <w:szCs w:val="24"/>
        </w:rPr>
        <w:t>Температурный режим Азовского моря характеризуется большой сезонной изменчивостью, свойственной неглубоким водоёмам.</w:t>
      </w:r>
      <w:r w:rsidR="001760E9">
        <w:rPr>
          <w:rFonts w:ascii="Times New Roman" w:hAnsi="Times New Roman" w:cs="Times New Roman"/>
          <w:sz w:val="24"/>
          <w:szCs w:val="24"/>
        </w:rPr>
        <w:t xml:space="preserve"> </w:t>
      </w:r>
      <w:r w:rsidRPr="00334F96">
        <w:rPr>
          <w:rFonts w:ascii="Times New Roman" w:hAnsi="Times New Roman" w:cs="Times New Roman"/>
          <w:sz w:val="24"/>
          <w:szCs w:val="24"/>
        </w:rPr>
        <w:t>Подводный рельеф моря сравнительно прост. По мере удаления от берега глубины медленно и плавно нарастают, достигая в центральной части моря 14,4 м. Основная площадь дна характеризуется глубинами 5-13 м. Область наибольших глубин находится в центре моря.</w:t>
      </w:r>
      <w:r w:rsidR="00925E7A">
        <w:rPr>
          <w:rFonts w:ascii="Times New Roman" w:hAnsi="Times New Roman" w:cs="Times New Roman"/>
          <w:sz w:val="24"/>
          <w:szCs w:val="24"/>
        </w:rPr>
        <w:t xml:space="preserve"> </w:t>
      </w:r>
      <w:r w:rsidR="001760E9" w:rsidRPr="001760E9">
        <w:rPr>
          <w:rFonts w:ascii="Times New Roman" w:hAnsi="Times New Roman" w:cs="Times New Roman"/>
          <w:sz w:val="24"/>
          <w:szCs w:val="24"/>
        </w:rPr>
        <w:t>Прозрачность вод Азовского моря низкая.</w:t>
      </w:r>
      <w:r w:rsidR="00925E7A">
        <w:rPr>
          <w:rFonts w:ascii="Times New Roman" w:hAnsi="Times New Roman" w:cs="Times New Roman"/>
          <w:sz w:val="24"/>
          <w:szCs w:val="24"/>
        </w:rPr>
        <w:t xml:space="preserve"> </w:t>
      </w:r>
      <w:r w:rsidR="00925E7A" w:rsidRPr="00925E7A">
        <w:rPr>
          <w:rFonts w:ascii="Times New Roman" w:hAnsi="Times New Roman" w:cs="Times New Roman"/>
          <w:color w:val="222222"/>
          <w:sz w:val="24"/>
          <w:szCs w:val="24"/>
        </w:rPr>
        <w:t xml:space="preserve">Она неодинакова в разных районах и в различное время года и колеблется в пределах от 0,5 до 8 м. Поступление большого количества мутных речных вод, быстрое взмучивание донных илов при волнении моря и наличие в азовской воде значительных масс планктона определяют её малую прозрачность. Наименьшая прозрачность наблюдается в Таганрогском заливе (0,5—0,9 м, изредка до 2 м). Цвет воды здесь изменяется от </w:t>
      </w:r>
      <w:proofErr w:type="gramStart"/>
      <w:r w:rsidR="00925E7A" w:rsidRPr="00925E7A">
        <w:rPr>
          <w:rFonts w:ascii="Times New Roman" w:hAnsi="Times New Roman" w:cs="Times New Roman"/>
          <w:color w:val="222222"/>
          <w:sz w:val="24"/>
          <w:szCs w:val="24"/>
        </w:rPr>
        <w:t>зеленовато-жёлтого</w:t>
      </w:r>
      <w:proofErr w:type="gramEnd"/>
      <w:r w:rsidR="00925E7A" w:rsidRPr="00925E7A">
        <w:rPr>
          <w:rFonts w:ascii="Times New Roman" w:hAnsi="Times New Roman" w:cs="Times New Roman"/>
          <w:color w:val="222222"/>
          <w:sz w:val="24"/>
          <w:szCs w:val="24"/>
        </w:rPr>
        <w:t xml:space="preserve"> до коричнево-жёлтого. </w:t>
      </w:r>
      <w:proofErr w:type="gramStart"/>
      <w:r w:rsidR="00925E7A" w:rsidRPr="00925E7A">
        <w:rPr>
          <w:rFonts w:ascii="Times New Roman" w:hAnsi="Times New Roman" w:cs="Times New Roman"/>
          <w:color w:val="222222"/>
          <w:sz w:val="24"/>
          <w:szCs w:val="24"/>
        </w:rPr>
        <w:t>В восточном и западном районах моря прозрачность значительно выше — в среднем 1,5—2 м, но может достигать и 3—4 м. В центральном районе Азовского моря вследствие больших глубин и влияния черноморских вод прозрачность имеет значения от 1,5—2,5 до 8 м. Вода здесь зеленовато-голубого цвета.</w:t>
      </w:r>
      <w:proofErr w:type="gramEnd"/>
      <w:r w:rsidR="00925E7A" w:rsidRPr="00925E7A">
        <w:rPr>
          <w:rFonts w:ascii="Times New Roman" w:hAnsi="Times New Roman" w:cs="Times New Roman"/>
          <w:color w:val="222222"/>
          <w:sz w:val="24"/>
          <w:szCs w:val="24"/>
        </w:rPr>
        <w:t xml:space="preserve"> Летом прозрачность почти повсеместно увеличивается, но в некоторых участках моря, вследствие бурного развития в верхних слоях воды мельчайших растительных и животных организмов, она падает до </w:t>
      </w:r>
      <w:proofErr w:type="gramStart"/>
      <w:r w:rsidR="00925E7A" w:rsidRPr="00925E7A">
        <w:rPr>
          <w:rFonts w:ascii="Times New Roman" w:hAnsi="Times New Roman" w:cs="Times New Roman"/>
          <w:color w:val="222222"/>
          <w:sz w:val="24"/>
          <w:szCs w:val="24"/>
        </w:rPr>
        <w:t>нуля</w:t>
      </w:r>
      <w:proofErr w:type="gramEnd"/>
      <w:r w:rsidR="00925E7A" w:rsidRPr="00925E7A">
        <w:rPr>
          <w:rFonts w:ascii="Times New Roman" w:hAnsi="Times New Roman" w:cs="Times New Roman"/>
          <w:color w:val="222222"/>
          <w:sz w:val="24"/>
          <w:szCs w:val="24"/>
        </w:rPr>
        <w:t xml:space="preserve"> и вода приобретает ярко-зелёную окраску. Это явление называется «цветением» моря</w:t>
      </w:r>
      <w:proofErr w:type="gramStart"/>
      <w:r w:rsidR="00925E7A" w:rsidRPr="00925E7A">
        <w:rPr>
          <w:rFonts w:ascii="Times New Roman" w:hAnsi="Times New Roman" w:cs="Times New Roman"/>
          <w:color w:val="222222"/>
          <w:sz w:val="24"/>
          <w:szCs w:val="24"/>
        </w:rPr>
        <w:t>..</w:t>
      </w:r>
      <w:r w:rsidR="001760E9">
        <w:rPr>
          <w:rFonts w:ascii="Times New Roman" w:hAnsi="Times New Roman" w:cs="Times New Roman"/>
          <w:sz w:val="24"/>
          <w:szCs w:val="24"/>
        </w:rPr>
        <w:t xml:space="preserve"> </w:t>
      </w:r>
      <w:proofErr w:type="gramEnd"/>
      <w:r w:rsidRPr="00334F96">
        <w:rPr>
          <w:rFonts w:ascii="Times New Roman" w:hAnsi="Times New Roman" w:cs="Times New Roman"/>
          <w:sz w:val="24"/>
          <w:szCs w:val="24"/>
        </w:rPr>
        <w:t xml:space="preserve">Морские берега в основном плоские и песчаные, только на южном берегу встречаются холмы вулканического происхождения, которые местами переходят в крутые передовые горы. Морские течения находятся в зависимости от дующих здесь очень сильных северо-восточных и юго-западных ветров и поэтому весьма часто меняют направление. Основным течением является круговое течение вдоль берегов Азовского моря против часовой стрелки. </w:t>
      </w:r>
      <w:r w:rsidR="001760E9" w:rsidRPr="001760E9">
        <w:rPr>
          <w:rFonts w:ascii="Times New Roman" w:hAnsi="Times New Roman" w:cs="Times New Roman"/>
          <w:sz w:val="24"/>
          <w:szCs w:val="24"/>
        </w:rPr>
        <w:t xml:space="preserve">Вода Азовского моря в 3 раза менее солёная, чем в океане и многих других </w:t>
      </w:r>
      <w:proofErr w:type="spellStart"/>
      <w:r w:rsidR="001760E9" w:rsidRPr="001760E9">
        <w:rPr>
          <w:rFonts w:ascii="Times New Roman" w:hAnsi="Times New Roman" w:cs="Times New Roman"/>
          <w:sz w:val="24"/>
          <w:szCs w:val="24"/>
        </w:rPr>
        <w:t>морях</w:t>
      </w:r>
      <w:proofErr w:type="gramStart"/>
      <w:r w:rsidR="001760E9" w:rsidRPr="001760E9">
        <w:rPr>
          <w:rFonts w:ascii="Times New Roman" w:hAnsi="Times New Roman" w:cs="Times New Roman"/>
          <w:sz w:val="24"/>
          <w:szCs w:val="24"/>
        </w:rPr>
        <w:t>.</w:t>
      </w:r>
      <w:r w:rsidRPr="00334F96">
        <w:rPr>
          <w:rFonts w:ascii="Times New Roman" w:hAnsi="Times New Roman" w:cs="Times New Roman"/>
          <w:sz w:val="24"/>
          <w:szCs w:val="24"/>
        </w:rPr>
        <w:t>П</w:t>
      </w:r>
      <w:proofErr w:type="gramEnd"/>
      <w:r w:rsidRPr="00334F96">
        <w:rPr>
          <w:rFonts w:ascii="Times New Roman" w:hAnsi="Times New Roman" w:cs="Times New Roman"/>
          <w:sz w:val="24"/>
          <w:szCs w:val="24"/>
        </w:rPr>
        <w:t>о</w:t>
      </w:r>
      <w:proofErr w:type="spellEnd"/>
      <w:r w:rsidRPr="00334F96">
        <w:rPr>
          <w:rFonts w:ascii="Times New Roman" w:hAnsi="Times New Roman" w:cs="Times New Roman"/>
          <w:sz w:val="24"/>
          <w:szCs w:val="24"/>
        </w:rPr>
        <w:t xml:space="preserve"> биологической продуктивности Азовское море занимает первое место в мире. Наиболее развит фитопланктон и бентос. Фитопланктон состоит </w:t>
      </w:r>
      <w:proofErr w:type="gramStart"/>
      <w:r w:rsidRPr="00334F96">
        <w:rPr>
          <w:rFonts w:ascii="Times New Roman" w:hAnsi="Times New Roman" w:cs="Times New Roman"/>
          <w:sz w:val="24"/>
          <w:szCs w:val="24"/>
        </w:rPr>
        <w:t>(</w:t>
      </w:r>
      <w:r w:rsidR="00334F96">
        <w:rPr>
          <w:rFonts w:ascii="Times New Roman" w:hAnsi="Times New Roman" w:cs="Times New Roman"/>
          <w:sz w:val="24"/>
          <w:szCs w:val="24"/>
        </w:rPr>
        <w:t xml:space="preserve"> </w:t>
      </w:r>
      <w:proofErr w:type="gramEnd"/>
      <w:r w:rsidRPr="00334F96">
        <w:rPr>
          <w:rFonts w:ascii="Times New Roman" w:hAnsi="Times New Roman" w:cs="Times New Roman"/>
          <w:sz w:val="24"/>
          <w:szCs w:val="24"/>
        </w:rPr>
        <w:t xml:space="preserve">в %): из диатомовых — 55, </w:t>
      </w:r>
      <w:proofErr w:type="spellStart"/>
      <w:r w:rsidRPr="00334F96">
        <w:rPr>
          <w:rFonts w:ascii="Times New Roman" w:hAnsi="Times New Roman" w:cs="Times New Roman"/>
          <w:sz w:val="24"/>
          <w:szCs w:val="24"/>
        </w:rPr>
        <w:t>перидиниевых</w:t>
      </w:r>
      <w:proofErr w:type="spellEnd"/>
      <w:r w:rsidRPr="00334F96">
        <w:rPr>
          <w:rFonts w:ascii="Times New Roman" w:hAnsi="Times New Roman" w:cs="Times New Roman"/>
          <w:sz w:val="24"/>
          <w:szCs w:val="24"/>
        </w:rPr>
        <w:t xml:space="preserve"> − 41,2, и сине-зеленых водорослей — 2,2. Среди биомассы бентоса моллюски занимают доминирующее положение. Их скелетные остатки, представленные карбонатом кальция, имеют значительный удельный вес в формировании современного донного осадка и аккумулятивных надводных тел. </w:t>
      </w:r>
    </w:p>
    <w:p w:rsidR="002E6D01" w:rsidRDefault="00C77E07" w:rsidP="00334F96">
      <w:pPr>
        <w:jc w:val="both"/>
        <w:rPr>
          <w:rFonts w:ascii="Times New Roman" w:hAnsi="Times New Roman" w:cs="Times New Roman"/>
          <w:sz w:val="24"/>
          <w:szCs w:val="24"/>
        </w:rPr>
      </w:pPr>
      <w:r w:rsidRPr="00C77E07">
        <w:rPr>
          <w:rFonts w:ascii="Times New Roman" w:hAnsi="Times New Roman" w:cs="Times New Roman"/>
          <w:sz w:val="24"/>
          <w:szCs w:val="24"/>
        </w:rPr>
        <w:t>Вода (Н2О) – это окись водорода, она является наиболее важным и распространенным веществом, в природе не существует чистой воды, в ней обязательно содержатся какие-либо примеси, чистая вода не имеет вкуса и запаха, прозрачна, ее получают в процессе перегонки, после этого она называется дистиллированной. Свойства воды – это совокупность физических, химических, биохимических, органолептических, физико-химических и других свойств воды. Физические свойства воды аномальны, вода является единственным веществом на Земле, существующим в жидком, твердом и газообразном состояниях. При нормальном атмосферном давлении (760мм рт. ст., 101 325 Па) вода переходит в твердое состояние при температуре в 0°C и кипит (превращается в водяной пар) при температуре 100°C. С ростом давления температура кипения воды растёт. Еще одним свойством воды является то, что она обладает высокой теплоемкостью. Среди всех жидкостей вода имеет самое высокое поверхностное натяжение, исключение составляет только ртуть. Благодаря водородной связи, вода остаётся жидкой в широком диапазоне температур. Вода — химически активное вещество. Вода хорошо растворяет ионные соединения – кислоты, основания и соли. При обычных условиях она взаимодействует со многими основными и кислотными оксидами, а также со щелочными и щелочноземельными металлами. Вода образует многочисленные соединения – кристаллогидраты. Обладая свойствами универсального растворителя, она постоянно несёт большое количество различных элементов и соединений. Отбросы, биогенные вещества наносят вред водным экосистемам тогда, когда перегружают их. Загрязненная ими вода может при благоприятных условиях очиститься сама. Однако есть загрязнители, которые абсолютно чужды экосистемам. Поэтому их вред более существен. Среди таких загрязнителей особое место занимают металлы. Серьёзную опасность для здоровья населения представляет химический состав воды. Промышленные стоки, содержащие неорганические и органические отходы, нередко спускаются в реки и моря. Ежегодно в водные источники попадают тысячи химических веществ, действие которых на окружающую среду заранее не известно. Сотни из этих веще</w:t>
      </w:r>
      <w:proofErr w:type="gramStart"/>
      <w:r w:rsidRPr="00C77E07">
        <w:rPr>
          <w:rFonts w:ascii="Times New Roman" w:hAnsi="Times New Roman" w:cs="Times New Roman"/>
          <w:sz w:val="24"/>
          <w:szCs w:val="24"/>
        </w:rPr>
        <w:t>ств пр</w:t>
      </w:r>
      <w:proofErr w:type="gramEnd"/>
      <w:r w:rsidRPr="00C77E07">
        <w:rPr>
          <w:rFonts w:ascii="Times New Roman" w:hAnsi="Times New Roman" w:cs="Times New Roman"/>
          <w:sz w:val="24"/>
          <w:szCs w:val="24"/>
        </w:rPr>
        <w:t xml:space="preserve">едставляют собой новые соединения. Хотя промышленные стоки во многих случаях подвергаются предварительной очистке, они все-таки содержат токсичные вещества, которые трудно обнаружить. Вода, которую мы потребляем, должна быть чистой. Болезни, передаваемые через загрязненную воду, вызывают ухудшение состояния здоровья, инвалидность и гибель огромного числа людей, особенно детей, преимущественно в менее развитых странах, обычным для которых является низкий уровень личной и коммунальной гигиены. В последние десятилетия 6 поверхностные и подземные </w:t>
      </w:r>
      <w:proofErr w:type="spellStart"/>
      <w:r w:rsidRPr="00C77E07">
        <w:rPr>
          <w:rFonts w:ascii="Times New Roman" w:hAnsi="Times New Roman" w:cs="Times New Roman"/>
          <w:sz w:val="24"/>
          <w:szCs w:val="24"/>
        </w:rPr>
        <w:t>водоисточники</w:t>
      </w:r>
      <w:proofErr w:type="spellEnd"/>
      <w:r w:rsidRPr="00C77E07">
        <w:rPr>
          <w:rFonts w:ascii="Times New Roman" w:hAnsi="Times New Roman" w:cs="Times New Roman"/>
          <w:sz w:val="24"/>
          <w:szCs w:val="24"/>
        </w:rPr>
        <w:t xml:space="preserve"> России подвергаются интенсивному антропогенному загрязнению. </w:t>
      </w:r>
      <w:proofErr w:type="gramStart"/>
      <w:r w:rsidRPr="00C77E07">
        <w:rPr>
          <w:rFonts w:ascii="Times New Roman" w:hAnsi="Times New Roman" w:cs="Times New Roman"/>
          <w:sz w:val="24"/>
          <w:szCs w:val="24"/>
        </w:rPr>
        <w:t xml:space="preserve">Ухудшение качества воды </w:t>
      </w:r>
      <w:proofErr w:type="spellStart"/>
      <w:r w:rsidRPr="00C77E07">
        <w:rPr>
          <w:rFonts w:ascii="Times New Roman" w:hAnsi="Times New Roman" w:cs="Times New Roman"/>
          <w:sz w:val="24"/>
          <w:szCs w:val="24"/>
        </w:rPr>
        <w:t>водоисточников</w:t>
      </w:r>
      <w:proofErr w:type="spellEnd"/>
      <w:r w:rsidRPr="00C77E07">
        <w:rPr>
          <w:rFonts w:ascii="Times New Roman" w:hAnsi="Times New Roman" w:cs="Times New Roman"/>
          <w:sz w:val="24"/>
          <w:szCs w:val="24"/>
        </w:rPr>
        <w:t xml:space="preserve"> привело к тому, что во многих регионах питьевая вода не отвечает гигиеническим требованиям как по санитарно-химическим, так по санитарно-биологическим показателям.</w:t>
      </w:r>
      <w:proofErr w:type="gramEnd"/>
      <w:r w:rsidRPr="00C77E07">
        <w:rPr>
          <w:rFonts w:ascii="Times New Roman" w:hAnsi="Times New Roman" w:cs="Times New Roman"/>
          <w:sz w:val="24"/>
          <w:szCs w:val="24"/>
        </w:rPr>
        <w:t xml:space="preserve"> Проблема обеспечения населения Российской Федерации питьевой водой нормативного качества стала одной из самых острых проблем современного общества – проблемой национальной безопасности.</w:t>
      </w:r>
    </w:p>
    <w:p w:rsidR="00C77E07" w:rsidRDefault="00C77E07" w:rsidP="00C77E07">
      <w:pPr>
        <w:pStyle w:val="a4"/>
        <w:ind w:left="0"/>
        <w:jc w:val="both"/>
        <w:rPr>
          <w:rFonts w:ascii="Times New Roman" w:hAnsi="Times New Roman" w:cs="Times New Roman"/>
          <w:color w:val="000000"/>
          <w:sz w:val="24"/>
          <w:szCs w:val="24"/>
          <w:shd w:val="clear" w:color="auto" w:fill="F9FFF9"/>
        </w:rPr>
      </w:pPr>
      <w:r>
        <w:rPr>
          <w:rFonts w:ascii="Times New Roman" w:hAnsi="Times New Roman" w:cs="Times New Roman"/>
          <w:color w:val="000000"/>
          <w:sz w:val="24"/>
          <w:szCs w:val="24"/>
          <w:shd w:val="clear" w:color="auto" w:fill="F9FFF9"/>
        </w:rPr>
        <w:t>II</w:t>
      </w:r>
      <w:r w:rsidR="00334F96">
        <w:rPr>
          <w:rFonts w:ascii="Times New Roman" w:hAnsi="Times New Roman" w:cs="Times New Roman"/>
          <w:color w:val="000000"/>
          <w:sz w:val="24"/>
          <w:szCs w:val="24"/>
          <w:shd w:val="clear" w:color="auto" w:fill="F9FFF9"/>
        </w:rPr>
        <w:t>.</w:t>
      </w:r>
      <w:r>
        <w:rPr>
          <w:rFonts w:ascii="Times New Roman" w:hAnsi="Times New Roman" w:cs="Times New Roman"/>
          <w:color w:val="000000"/>
          <w:sz w:val="24"/>
          <w:szCs w:val="24"/>
          <w:shd w:val="clear" w:color="auto" w:fill="F9FFF9"/>
        </w:rPr>
        <w:t xml:space="preserve"> Санитарные правила и нормы (Сан</w:t>
      </w:r>
      <w:r w:rsidR="00334F96">
        <w:rPr>
          <w:rFonts w:ascii="Times New Roman" w:hAnsi="Times New Roman" w:cs="Times New Roman"/>
          <w:color w:val="000000"/>
          <w:sz w:val="24"/>
          <w:szCs w:val="24"/>
          <w:shd w:val="clear" w:color="auto" w:fill="F9FFF9"/>
        </w:rPr>
        <w:t xml:space="preserve"> </w:t>
      </w:r>
      <w:proofErr w:type="spellStart"/>
      <w:r>
        <w:rPr>
          <w:rFonts w:ascii="Times New Roman" w:hAnsi="Times New Roman" w:cs="Times New Roman"/>
          <w:color w:val="000000"/>
          <w:sz w:val="24"/>
          <w:szCs w:val="24"/>
          <w:shd w:val="clear" w:color="auto" w:fill="F9FFF9"/>
        </w:rPr>
        <w:t>Пин</w:t>
      </w:r>
      <w:proofErr w:type="spellEnd"/>
      <w:proofErr w:type="gramStart"/>
      <w:r w:rsidR="00334F96">
        <w:rPr>
          <w:rFonts w:ascii="Times New Roman" w:hAnsi="Times New Roman" w:cs="Times New Roman"/>
          <w:color w:val="000000"/>
          <w:sz w:val="24"/>
          <w:szCs w:val="24"/>
          <w:shd w:val="clear" w:color="auto" w:fill="F9FFF9"/>
        </w:rPr>
        <w:t xml:space="preserve"> </w:t>
      </w:r>
      <w:r>
        <w:rPr>
          <w:rFonts w:ascii="Times New Roman" w:hAnsi="Times New Roman" w:cs="Times New Roman"/>
          <w:color w:val="000000"/>
          <w:sz w:val="24"/>
          <w:szCs w:val="24"/>
          <w:shd w:val="clear" w:color="auto" w:fill="F9FFF9"/>
        </w:rPr>
        <w:t>)</w:t>
      </w:r>
      <w:proofErr w:type="gramEnd"/>
    </w:p>
    <w:p w:rsidR="00D30545"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Качество питьевой воды на территории Российской Федерации определяется нормами санитарно-эпидемиологических правил и нормативами, утвержденными главным государственным санитарным врачом Российской Федерации. Главным Российским ГОСТом на питьевую воду является введенные в действие в 2002 г. Производственный контроль качества питьевой воды обеспечивается индивидуальным предпринимателем или юридическим лицом, осуществляющим эксплуатацию системы водоснабжения, по рабочей программе. Индивидуальный предприниматель или юридическое лицо, осуществляющее эксплуатацию системы водоснабжения, в соответствии с рабочей программой постоянно контролирует качество воды в местах водозабора, перед поступлением в распределительную сеть, а также в точках </w:t>
      </w:r>
      <w:proofErr w:type="spellStart"/>
      <w:r w:rsidRPr="00C77E07">
        <w:rPr>
          <w:rFonts w:ascii="Times New Roman" w:hAnsi="Times New Roman" w:cs="Times New Roman"/>
          <w:sz w:val="24"/>
          <w:szCs w:val="24"/>
        </w:rPr>
        <w:t>водоразбора</w:t>
      </w:r>
      <w:proofErr w:type="spellEnd"/>
      <w:r w:rsidRPr="00C77E07">
        <w:rPr>
          <w:rFonts w:ascii="Times New Roman" w:hAnsi="Times New Roman" w:cs="Times New Roman"/>
          <w:sz w:val="24"/>
          <w:szCs w:val="24"/>
        </w:rPr>
        <w:t xml:space="preserve"> наружной и внутренней водопроводной сети. В соответствии с санитарными правилами и нормами СанПиН 2.1.4. 1074- 01(РОССИЯ), ГОСТ 2874-82питьевая вода должна быть безопасна в эпидемическом и радиационном отношении, безвредна по химическому составу и должна иметь благоприятные органолептические свойства. Существуют основные показатели качества питьевой воды. </w:t>
      </w:r>
      <w:proofErr w:type="gramStart"/>
      <w:r w:rsidRPr="00C77E07">
        <w:rPr>
          <w:rFonts w:ascii="Times New Roman" w:hAnsi="Times New Roman" w:cs="Times New Roman"/>
          <w:sz w:val="24"/>
          <w:szCs w:val="24"/>
        </w:rPr>
        <w:t xml:space="preserve">Их условно можно разделить на группы: </w:t>
      </w:r>
      <w:r w:rsidRPr="00C77E07">
        <w:rPr>
          <w:rFonts w:ascii="Times New Roman" w:hAnsi="Times New Roman" w:cs="Times New Roman"/>
          <w:sz w:val="24"/>
          <w:szCs w:val="24"/>
        </w:rPr>
        <w:sym w:font="Symbol" w:char="F0B7"/>
      </w:r>
      <w:r w:rsidRPr="00C77E07">
        <w:rPr>
          <w:rFonts w:ascii="Times New Roman" w:hAnsi="Times New Roman" w:cs="Times New Roman"/>
          <w:sz w:val="24"/>
          <w:szCs w:val="24"/>
        </w:rPr>
        <w:t xml:space="preserve"> органолептические показатели (запах, привкус, цветность, мутность); </w:t>
      </w:r>
      <w:r w:rsidRPr="00C77E07">
        <w:rPr>
          <w:rFonts w:ascii="Times New Roman" w:hAnsi="Times New Roman" w:cs="Times New Roman"/>
          <w:sz w:val="24"/>
          <w:szCs w:val="24"/>
        </w:rPr>
        <w:sym w:font="Symbol" w:char="F0B7"/>
      </w:r>
      <w:r w:rsidRPr="00C77E07">
        <w:rPr>
          <w:rFonts w:ascii="Times New Roman" w:hAnsi="Times New Roman" w:cs="Times New Roman"/>
          <w:sz w:val="24"/>
          <w:szCs w:val="24"/>
        </w:rPr>
        <w:t xml:space="preserve"> токсикологические показатели (алюминий, свинец, мышьяк, фенолы, пестициды); </w:t>
      </w:r>
      <w:r w:rsidRPr="00C77E07">
        <w:rPr>
          <w:rFonts w:ascii="Times New Roman" w:hAnsi="Times New Roman" w:cs="Times New Roman"/>
          <w:sz w:val="24"/>
          <w:szCs w:val="24"/>
        </w:rPr>
        <w:sym w:font="Symbol" w:char="F0B7"/>
      </w:r>
      <w:r w:rsidRPr="00C77E07">
        <w:rPr>
          <w:rFonts w:ascii="Times New Roman" w:hAnsi="Times New Roman" w:cs="Times New Roman"/>
          <w:sz w:val="24"/>
          <w:szCs w:val="24"/>
        </w:rPr>
        <w:t xml:space="preserve"> показатели, влияющие на органолептические свойства воды (рН, жесткость общая, нефтепродукты, железо, марганец, нитраты, кальций, магний, окисляемость </w:t>
      </w:r>
      <w:proofErr w:type="spellStart"/>
      <w:r w:rsidRPr="00C77E07">
        <w:rPr>
          <w:rFonts w:ascii="Times New Roman" w:hAnsi="Times New Roman" w:cs="Times New Roman"/>
          <w:sz w:val="24"/>
          <w:szCs w:val="24"/>
        </w:rPr>
        <w:t>перманганатная</w:t>
      </w:r>
      <w:proofErr w:type="spellEnd"/>
      <w:r w:rsidRPr="00C77E07">
        <w:rPr>
          <w:rFonts w:ascii="Times New Roman" w:hAnsi="Times New Roman" w:cs="Times New Roman"/>
          <w:sz w:val="24"/>
          <w:szCs w:val="24"/>
        </w:rPr>
        <w:t xml:space="preserve">, сульфиды); </w:t>
      </w:r>
      <w:r w:rsidRPr="00C77E07">
        <w:rPr>
          <w:rFonts w:ascii="Times New Roman" w:hAnsi="Times New Roman" w:cs="Times New Roman"/>
          <w:sz w:val="24"/>
          <w:szCs w:val="24"/>
        </w:rPr>
        <w:sym w:font="Symbol" w:char="F0B7"/>
      </w:r>
      <w:r w:rsidRPr="00C77E07">
        <w:rPr>
          <w:rFonts w:ascii="Times New Roman" w:hAnsi="Times New Roman" w:cs="Times New Roman"/>
          <w:sz w:val="24"/>
          <w:szCs w:val="24"/>
        </w:rPr>
        <w:t xml:space="preserve"> химические вещества, образующиеся при обработке воды (хлор остаточный свободный, хлороформ, серебро); </w:t>
      </w:r>
      <w:r w:rsidRPr="00C77E07">
        <w:rPr>
          <w:rFonts w:ascii="Times New Roman" w:hAnsi="Times New Roman" w:cs="Times New Roman"/>
          <w:sz w:val="24"/>
          <w:szCs w:val="24"/>
        </w:rPr>
        <w:sym w:font="Symbol" w:char="F0B7"/>
      </w:r>
      <w:r w:rsidRPr="00C77E07">
        <w:rPr>
          <w:rFonts w:ascii="Times New Roman" w:hAnsi="Times New Roman" w:cs="Times New Roman"/>
          <w:sz w:val="24"/>
          <w:szCs w:val="24"/>
        </w:rPr>
        <w:t xml:space="preserve"> микробиологические показатели (</w:t>
      </w:r>
      <w:proofErr w:type="spellStart"/>
      <w:r w:rsidRPr="00C77E07">
        <w:rPr>
          <w:rFonts w:ascii="Times New Roman" w:hAnsi="Times New Roman" w:cs="Times New Roman"/>
          <w:sz w:val="24"/>
          <w:szCs w:val="24"/>
        </w:rPr>
        <w:t>термотолерантные</w:t>
      </w:r>
      <w:proofErr w:type="spellEnd"/>
      <w:r w:rsidRPr="00C77E07">
        <w:rPr>
          <w:rFonts w:ascii="Times New Roman" w:hAnsi="Times New Roman" w:cs="Times New Roman"/>
          <w:sz w:val="24"/>
          <w:szCs w:val="24"/>
        </w:rPr>
        <w:t xml:space="preserve"> </w:t>
      </w:r>
      <w:proofErr w:type="spellStart"/>
      <w:r w:rsidRPr="00C77E07">
        <w:rPr>
          <w:rFonts w:ascii="Times New Roman" w:hAnsi="Times New Roman" w:cs="Times New Roman"/>
          <w:sz w:val="24"/>
          <w:szCs w:val="24"/>
        </w:rPr>
        <w:t>колиформы</w:t>
      </w:r>
      <w:proofErr w:type="spellEnd"/>
      <w:r w:rsidRPr="00C77E07">
        <w:rPr>
          <w:rFonts w:ascii="Times New Roman" w:hAnsi="Times New Roman" w:cs="Times New Roman"/>
          <w:sz w:val="24"/>
          <w:szCs w:val="24"/>
        </w:rPr>
        <w:t xml:space="preserve"> или Е. </w:t>
      </w:r>
      <w:proofErr w:type="spellStart"/>
      <w:r w:rsidRPr="00C77E07">
        <w:rPr>
          <w:rFonts w:ascii="Times New Roman" w:hAnsi="Times New Roman" w:cs="Times New Roman"/>
          <w:sz w:val="24"/>
          <w:szCs w:val="24"/>
        </w:rPr>
        <w:t>соli</w:t>
      </w:r>
      <w:proofErr w:type="spellEnd"/>
      <w:r w:rsidRPr="00C77E07">
        <w:rPr>
          <w:rFonts w:ascii="Times New Roman" w:hAnsi="Times New Roman" w:cs="Times New Roman"/>
          <w:sz w:val="24"/>
          <w:szCs w:val="24"/>
        </w:rPr>
        <w:t>, ОМЧ).</w:t>
      </w:r>
      <w:proofErr w:type="gramEnd"/>
      <w:r w:rsidRPr="00C77E07">
        <w:rPr>
          <w:rFonts w:ascii="Times New Roman" w:hAnsi="Times New Roman" w:cs="Times New Roman"/>
          <w:sz w:val="24"/>
          <w:szCs w:val="24"/>
        </w:rPr>
        <w:t xml:space="preserve"> Обобщенным показателям и содержанию вредных химических веществ, наиболее часто встречающихся в природных водах на территории Российской Федерации, а также веществ антропогенного происхождения, получивших глобальное распространение. </w:t>
      </w:r>
    </w:p>
    <w:p w:rsidR="00D30545" w:rsidRPr="00D30545" w:rsidRDefault="00D30545" w:rsidP="00C77E07">
      <w:pPr>
        <w:pStyle w:val="a4"/>
        <w:ind w:left="0"/>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D30545">
        <w:rPr>
          <w:rFonts w:ascii="Times New Roman" w:hAnsi="Times New Roman" w:cs="Times New Roman"/>
          <w:sz w:val="24"/>
          <w:szCs w:val="24"/>
        </w:rPr>
        <w:t>Влияние на организм человека ионов тяжелых металлов.</w:t>
      </w:r>
    </w:p>
    <w:p w:rsid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 xml:space="preserve"> Влияние ионов Fe3+ </w:t>
      </w:r>
    </w:p>
    <w:p w:rsid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Длительное употребление воды с повышенным содержанием железа (&gt;0,3 мг/л) увеличивает риск инфаркта и негативно влияет на репродуктивную функцию организма, приводит к неблагоприятному воздействию на кожу, может сказаться на морфологическом составе крови, способствует возникновению аллергических реакций. Очень высокие дозы железа в воде могут быть смертельными для организма; эти цифры колеблются в пределах от 40 до 250 мг/кг массы тела. При этом развивается геморрагический распад и отслойка участков слизистой оболочки желудка.</w:t>
      </w:r>
    </w:p>
    <w:p w:rsid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 xml:space="preserve"> Влияние ионов Pb2+ </w:t>
      </w:r>
    </w:p>
    <w:p w:rsid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 xml:space="preserve">Неорганические соединения свинца нарушают обмен веществ и являются ингибиторами ферментов, у детей вызывая умственную отсталость, заболевания мозга. Попадая в клетки, свинец дезактивирует ферменты. Свинец может заменять кальций в костях, становясь постоянным источником отравления. Воздействие повышенных концентраций свинца приводит к изменению репродуктивной, нервной, </w:t>
      </w:r>
      <w:proofErr w:type="gramStart"/>
      <w:r w:rsidRPr="00D30545">
        <w:rPr>
          <w:rFonts w:ascii="Times New Roman" w:hAnsi="Times New Roman" w:cs="Times New Roman"/>
          <w:sz w:val="24"/>
          <w:szCs w:val="24"/>
        </w:rPr>
        <w:t>сердечно-сосудистой</w:t>
      </w:r>
      <w:proofErr w:type="gramEnd"/>
      <w:r w:rsidRPr="00D30545">
        <w:rPr>
          <w:rFonts w:ascii="Times New Roman" w:hAnsi="Times New Roman" w:cs="Times New Roman"/>
          <w:sz w:val="24"/>
          <w:szCs w:val="24"/>
        </w:rPr>
        <w:t xml:space="preserve">, иммунной и эндокринной систем. Его токсическое действие проявляется в изменениях функционального состояния почек. </w:t>
      </w:r>
    </w:p>
    <w:p w:rsid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Влияние ионов Cu2+</w:t>
      </w:r>
    </w:p>
    <w:p w:rsidR="00D30545" w:rsidRPr="00D30545" w:rsidRDefault="00D30545" w:rsidP="00C77E07">
      <w:pPr>
        <w:pStyle w:val="a4"/>
        <w:ind w:left="0"/>
        <w:jc w:val="both"/>
        <w:rPr>
          <w:rFonts w:ascii="Times New Roman" w:hAnsi="Times New Roman" w:cs="Times New Roman"/>
          <w:sz w:val="24"/>
          <w:szCs w:val="24"/>
        </w:rPr>
      </w:pPr>
      <w:r w:rsidRPr="00D30545">
        <w:rPr>
          <w:rFonts w:ascii="Times New Roman" w:hAnsi="Times New Roman" w:cs="Times New Roman"/>
          <w:sz w:val="24"/>
          <w:szCs w:val="24"/>
        </w:rPr>
        <w:t xml:space="preserve"> Кадмий и медь, накапливаясь, способствуют развитию онкологических заболеваний и расстройству нервной системы. Концентрация меди более 3 мг/л может вызвать острое нарушение функции желудочно-кишечного тракта, которое будет сопровождаться тошнотой, рвотой, диареей. У людей, страдающих либо перенесших заболевания печени, собственный обмен меди в организме нарушен, поэтому длительное ее употребление с водой может повлечь за собой развитие цирроза печени. Наиболее чувствительны к повышенной концентрации меди в воде грудные дети, находящиеся на искусственном вскармливании. У них еще в младенческом возрасте при употреблении такой воды возникает реальная угроза развития цирроза печени. Напрашивается первичный вывод, что без воды наше существование невозможно. А без хорошей воды невозможно хорошее существование.</w:t>
      </w:r>
    </w:p>
    <w:p w:rsidR="00334F96" w:rsidRDefault="00570FB3" w:rsidP="00C77E07">
      <w:pPr>
        <w:pStyle w:val="a4"/>
        <w:ind w:left="0"/>
        <w:jc w:val="both"/>
        <w:rPr>
          <w:rFonts w:ascii="Times New Roman" w:hAnsi="Times New Roman" w:cs="Times New Roman"/>
          <w:sz w:val="24"/>
          <w:szCs w:val="24"/>
        </w:rPr>
      </w:pPr>
      <w:r>
        <w:rPr>
          <w:rFonts w:ascii="Times New Roman" w:hAnsi="Times New Roman" w:cs="Times New Roman"/>
          <w:sz w:val="24"/>
          <w:szCs w:val="24"/>
          <w:lang w:val="en-US"/>
        </w:rPr>
        <w:t>I</w:t>
      </w:r>
      <w:r w:rsidR="00D30545">
        <w:rPr>
          <w:rFonts w:ascii="Times New Roman" w:hAnsi="Times New Roman" w:cs="Times New Roman"/>
          <w:sz w:val="24"/>
          <w:szCs w:val="24"/>
          <w:lang w:val="en-US"/>
        </w:rPr>
        <w:t>V</w:t>
      </w:r>
      <w:r>
        <w:rPr>
          <w:rFonts w:ascii="Times New Roman" w:hAnsi="Times New Roman" w:cs="Times New Roman"/>
          <w:sz w:val="24"/>
          <w:szCs w:val="24"/>
        </w:rPr>
        <w:t>.</w:t>
      </w:r>
      <w:r w:rsidR="00334F96">
        <w:rPr>
          <w:rFonts w:ascii="Times New Roman" w:hAnsi="Times New Roman" w:cs="Times New Roman"/>
          <w:sz w:val="24"/>
          <w:szCs w:val="24"/>
        </w:rPr>
        <w:t xml:space="preserve"> </w:t>
      </w:r>
      <w:r w:rsidR="00C77E07" w:rsidRPr="00C77E07">
        <w:rPr>
          <w:rFonts w:ascii="Times New Roman" w:hAnsi="Times New Roman" w:cs="Times New Roman"/>
          <w:sz w:val="24"/>
          <w:szCs w:val="24"/>
        </w:rPr>
        <w:t xml:space="preserve">Методы отчистки воды. </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В случае несоответствия воды стандартам</w:t>
      </w:r>
      <w:r w:rsidR="00334F96">
        <w:rPr>
          <w:rFonts w:ascii="Times New Roman" w:hAnsi="Times New Roman" w:cs="Times New Roman"/>
          <w:sz w:val="24"/>
          <w:szCs w:val="24"/>
        </w:rPr>
        <w:t xml:space="preserve"> Сан </w:t>
      </w:r>
      <w:proofErr w:type="spellStart"/>
      <w:r w:rsidR="00334F96">
        <w:rPr>
          <w:rFonts w:ascii="Times New Roman" w:hAnsi="Times New Roman" w:cs="Times New Roman"/>
          <w:sz w:val="24"/>
          <w:szCs w:val="24"/>
        </w:rPr>
        <w:t>Пин</w:t>
      </w:r>
      <w:proofErr w:type="spellEnd"/>
      <w:r w:rsidRPr="00C77E07">
        <w:rPr>
          <w:rFonts w:ascii="Times New Roman" w:hAnsi="Times New Roman" w:cs="Times New Roman"/>
          <w:sz w:val="24"/>
          <w:szCs w:val="24"/>
        </w:rPr>
        <w:t>, производится ее очистка и обеззараживание. Очистка воды подразумевает под собой освобождение воды от взвешенных частиц, мутности, от несвойственных ей цвета, запаха и привкусов, от избыточного содержания солей и газов. Методы очистки воды — способы отделения воды от нежелательных примесей и элементов. Существуют несколько методов очистки. Это механические, физико-химические и биологические виды.</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 Механическая очистка. </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Наиболее дешевая — механическая очистка. Она применяется для выделения взвесей. Основные методы: процеживание, отстаивание и фильтрование. Механическая очистка заключается в пропускании жидкости через специальные фильтры, которые отделяют крупные частицы загрязнений. </w:t>
      </w:r>
      <w:proofErr w:type="gramStart"/>
      <w:r w:rsidRPr="00C77E07">
        <w:rPr>
          <w:rFonts w:ascii="Times New Roman" w:hAnsi="Times New Roman" w:cs="Times New Roman"/>
          <w:sz w:val="24"/>
          <w:szCs w:val="24"/>
        </w:rPr>
        <w:t xml:space="preserve">Механическая очистка жидкости является начальной стадией водоподготовки перед поступление воды в места пользования и перед дальнейшей очисткой сточных вод промышленных предприятий. </w:t>
      </w:r>
      <w:proofErr w:type="gramEnd"/>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Химическая отчистка. </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Химическая очистка применяется для выделения из сточных вод растворимых неорганических примесей, кислот и щелочей. При обработке сточных вод реагентами происходит их нейтрализация, выделение растворенных соединений, обесцвечивание и обеззараживание стоков. Нейтрализацию можно проводить различным путем: смешением кислых и щелочных сточных вод, добавлением реагентов, фильтрованием кислых вод через нейтрализующие материалы, абсорбцией кислых газов щелочными водами или абсорбцией аммиака кислыми водами. В процессе нейтрализации могут образовываться осадки. </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Физико-химическая очистка.</w:t>
      </w:r>
    </w:p>
    <w:p w:rsidR="00334F96"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 Физико-химическая очистка применяется для очистки сточных вод от грубо - и </w:t>
      </w:r>
      <w:proofErr w:type="spellStart"/>
      <w:r w:rsidRPr="00C77E07">
        <w:rPr>
          <w:rFonts w:ascii="Times New Roman" w:hAnsi="Times New Roman" w:cs="Times New Roman"/>
          <w:sz w:val="24"/>
          <w:szCs w:val="24"/>
        </w:rPr>
        <w:t>мелкодисперсионных</w:t>
      </w:r>
      <w:proofErr w:type="spellEnd"/>
      <w:r w:rsidRPr="00C77E07">
        <w:rPr>
          <w:rFonts w:ascii="Times New Roman" w:hAnsi="Times New Roman" w:cs="Times New Roman"/>
          <w:sz w:val="24"/>
          <w:szCs w:val="24"/>
        </w:rPr>
        <w:t xml:space="preserve"> частиц, коллоидных примесей, растворенных соединений. Такая очистка является самой дорогой. К физико-химическим методам очистки сточных вод относятся: коагуляция, </w:t>
      </w:r>
      <w:proofErr w:type="spellStart"/>
      <w:r w:rsidRPr="00C77E07">
        <w:rPr>
          <w:rFonts w:ascii="Times New Roman" w:hAnsi="Times New Roman" w:cs="Times New Roman"/>
          <w:sz w:val="24"/>
          <w:szCs w:val="24"/>
        </w:rPr>
        <w:t>флокуляция</w:t>
      </w:r>
      <w:proofErr w:type="spellEnd"/>
      <w:r w:rsidRPr="00C77E07">
        <w:rPr>
          <w:rFonts w:ascii="Times New Roman" w:hAnsi="Times New Roman" w:cs="Times New Roman"/>
          <w:sz w:val="24"/>
          <w:szCs w:val="24"/>
        </w:rPr>
        <w:t xml:space="preserve">, сорбция, флотация, экстракция, ионный обмен. Меньше используются такие методы, как диализ, </w:t>
      </w:r>
      <w:proofErr w:type="spellStart"/>
      <w:r w:rsidRPr="00C77E07">
        <w:rPr>
          <w:rFonts w:ascii="Times New Roman" w:hAnsi="Times New Roman" w:cs="Times New Roman"/>
          <w:sz w:val="24"/>
          <w:szCs w:val="24"/>
        </w:rPr>
        <w:t>эвапорация</w:t>
      </w:r>
      <w:proofErr w:type="spellEnd"/>
      <w:r w:rsidRPr="00C77E07">
        <w:rPr>
          <w:rFonts w:ascii="Times New Roman" w:hAnsi="Times New Roman" w:cs="Times New Roman"/>
          <w:sz w:val="24"/>
          <w:szCs w:val="24"/>
        </w:rPr>
        <w:t xml:space="preserve">, выпаривание, кристаллизация, магнитная обработка, электрокоагуляция, </w:t>
      </w:r>
      <w:proofErr w:type="spellStart"/>
      <w:r w:rsidRPr="00C77E07">
        <w:rPr>
          <w:rFonts w:ascii="Times New Roman" w:hAnsi="Times New Roman" w:cs="Times New Roman"/>
          <w:sz w:val="24"/>
          <w:szCs w:val="24"/>
        </w:rPr>
        <w:t>электрофлотация</w:t>
      </w:r>
      <w:proofErr w:type="spellEnd"/>
      <w:r w:rsidRPr="00C77E07">
        <w:rPr>
          <w:rFonts w:ascii="Times New Roman" w:hAnsi="Times New Roman" w:cs="Times New Roman"/>
          <w:sz w:val="24"/>
          <w:szCs w:val="24"/>
        </w:rPr>
        <w:t xml:space="preserve">. Биологическая отчистка. </w:t>
      </w:r>
    </w:p>
    <w:p w:rsidR="00C77E07" w:rsidRDefault="00C77E07" w:rsidP="00C77E07">
      <w:pPr>
        <w:pStyle w:val="a4"/>
        <w:ind w:left="0"/>
        <w:jc w:val="both"/>
        <w:rPr>
          <w:rFonts w:ascii="Times New Roman" w:hAnsi="Times New Roman" w:cs="Times New Roman"/>
          <w:sz w:val="24"/>
          <w:szCs w:val="24"/>
        </w:rPr>
      </w:pPr>
      <w:r w:rsidRPr="00C77E07">
        <w:rPr>
          <w:rFonts w:ascii="Times New Roman" w:hAnsi="Times New Roman" w:cs="Times New Roman"/>
          <w:sz w:val="24"/>
          <w:szCs w:val="24"/>
        </w:rPr>
        <w:t xml:space="preserve">Биологические методы применяются для очистки от растворенных органических соединений. Метод основан на способности микроорганизмов </w:t>
      </w:r>
      <w:proofErr w:type="gramStart"/>
      <w:r w:rsidRPr="00C77E07">
        <w:rPr>
          <w:rFonts w:ascii="Times New Roman" w:hAnsi="Times New Roman" w:cs="Times New Roman"/>
          <w:sz w:val="24"/>
          <w:szCs w:val="24"/>
        </w:rPr>
        <w:t>разлагать</w:t>
      </w:r>
      <w:proofErr w:type="gramEnd"/>
      <w:r w:rsidRPr="00C77E07">
        <w:rPr>
          <w:rFonts w:ascii="Times New Roman" w:hAnsi="Times New Roman" w:cs="Times New Roman"/>
          <w:sz w:val="24"/>
          <w:szCs w:val="24"/>
        </w:rPr>
        <w:t xml:space="preserve"> растворенные органические соединения. При этом образуется активный ил, в котором есть все условия для поддержания жизнедеятельности бактерий. Принцип работы</w:t>
      </w:r>
      <w:r w:rsidR="00334F96">
        <w:rPr>
          <w:rFonts w:ascii="Times New Roman" w:hAnsi="Times New Roman" w:cs="Times New Roman"/>
          <w:sz w:val="24"/>
          <w:szCs w:val="24"/>
        </w:rPr>
        <w:t xml:space="preserve"> </w:t>
      </w:r>
      <w:r w:rsidRPr="00C77E07">
        <w:rPr>
          <w:rFonts w:ascii="Times New Roman" w:hAnsi="Times New Roman" w:cs="Times New Roman"/>
          <w:sz w:val="24"/>
          <w:szCs w:val="24"/>
        </w:rPr>
        <w:t>заключается в смешивании активного ила и сточной жидкости в специальных резервуарах. Для биологической очистки стоков существуют специально созданные пруды и поля фильтрации, где под воздействием все тех же микроорганизмов и протекает процесс очищения. Но минусом таких сооружений является сезонный принцип работы, опасность попадания загрязнений в грунтовые воды и, конечно же, необходимость в больших земельных площадях.</w:t>
      </w:r>
    </w:p>
    <w:p w:rsidR="00D30545" w:rsidRPr="00C77E07" w:rsidRDefault="00D30545" w:rsidP="00C77E07">
      <w:pPr>
        <w:pStyle w:val="a4"/>
        <w:ind w:left="0"/>
        <w:jc w:val="both"/>
        <w:rPr>
          <w:rFonts w:ascii="Times New Roman" w:hAnsi="Times New Roman" w:cs="Times New Roman"/>
          <w:sz w:val="24"/>
          <w:szCs w:val="24"/>
        </w:rPr>
      </w:pPr>
    </w:p>
    <w:p w:rsidR="002E6D01" w:rsidRDefault="002E6D01" w:rsidP="00D14E37">
      <w:pPr>
        <w:rPr>
          <w:rFonts w:ascii="Times New Roman" w:hAnsi="Times New Roman" w:cs="Times New Roman"/>
          <w:sz w:val="24"/>
          <w:szCs w:val="24"/>
        </w:rPr>
      </w:pPr>
      <w:r w:rsidRPr="00D14E37">
        <w:rPr>
          <w:rFonts w:ascii="Times New Roman" w:hAnsi="Times New Roman" w:cs="Times New Roman"/>
          <w:sz w:val="24"/>
          <w:szCs w:val="24"/>
        </w:rPr>
        <w:t xml:space="preserve">2.Практическая часть </w:t>
      </w:r>
    </w:p>
    <w:p w:rsidR="00003C8F" w:rsidRDefault="00003C8F" w:rsidP="00003C8F">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Правила техники безопасности. </w:t>
      </w:r>
    </w:p>
    <w:p w:rsidR="00003C8F" w:rsidRDefault="00003C8F" w:rsidP="00003C8F">
      <w:pPr>
        <w:spacing w:line="360" w:lineRule="auto"/>
        <w:rPr>
          <w:rFonts w:ascii="Times New Roman" w:hAnsi="Times New Roman" w:cs="Times New Roman"/>
          <w:sz w:val="24"/>
          <w:szCs w:val="24"/>
        </w:rPr>
      </w:pPr>
      <w:r>
        <w:rPr>
          <w:rFonts w:ascii="Times New Roman" w:hAnsi="Times New Roman" w:cs="Times New Roman"/>
          <w:sz w:val="24"/>
          <w:szCs w:val="24"/>
        </w:rPr>
        <w:t xml:space="preserve">При выполнении работы необходимо соблюдать меры безопасности и правила обращения с  растворами. </w:t>
      </w:r>
    </w:p>
    <w:p w:rsidR="00D14E37" w:rsidRPr="00D14E37" w:rsidRDefault="00D14E37" w:rsidP="00D14E37">
      <w:pPr>
        <w:rPr>
          <w:rFonts w:ascii="Times New Roman" w:hAnsi="Times New Roman" w:cs="Times New Roman"/>
          <w:sz w:val="24"/>
          <w:szCs w:val="24"/>
        </w:rPr>
      </w:pPr>
      <w:r w:rsidRPr="00D14E37">
        <w:rPr>
          <w:rFonts w:ascii="Times New Roman" w:hAnsi="Times New Roman" w:cs="Times New Roman"/>
          <w:b/>
          <w:bCs/>
          <w:sz w:val="24"/>
          <w:szCs w:val="24"/>
        </w:rPr>
        <w:t xml:space="preserve">Исследовательские работы. </w:t>
      </w:r>
      <w:proofErr w:type="gramStart"/>
      <w:r w:rsidRPr="00D14E37">
        <w:rPr>
          <w:rFonts w:ascii="Times New Roman" w:hAnsi="Times New Roman" w:cs="Times New Roman"/>
          <w:sz w:val="24"/>
          <w:szCs w:val="24"/>
        </w:rPr>
        <w:t>Физико - химическое</w:t>
      </w:r>
      <w:proofErr w:type="gramEnd"/>
      <w:r w:rsidRPr="00D14E37">
        <w:rPr>
          <w:rFonts w:ascii="Times New Roman" w:hAnsi="Times New Roman" w:cs="Times New Roman"/>
          <w:sz w:val="24"/>
          <w:szCs w:val="24"/>
        </w:rPr>
        <w:t xml:space="preserve"> исследование воды </w:t>
      </w:r>
    </w:p>
    <w:p w:rsidR="00D14E37" w:rsidRPr="00D14E37" w:rsidRDefault="00D14E37" w:rsidP="00D14E37">
      <w:pPr>
        <w:rPr>
          <w:rFonts w:ascii="Times New Roman" w:hAnsi="Times New Roman" w:cs="Times New Roman"/>
          <w:sz w:val="24"/>
          <w:szCs w:val="24"/>
        </w:rPr>
      </w:pPr>
      <w:r w:rsidRPr="00D14E37">
        <w:rPr>
          <w:rFonts w:ascii="Times New Roman" w:hAnsi="Times New Roman" w:cs="Times New Roman"/>
          <w:b/>
          <w:bCs/>
          <w:sz w:val="24"/>
          <w:szCs w:val="24"/>
        </w:rPr>
        <w:t>Задача</w:t>
      </w:r>
      <w:r w:rsidRPr="00D14E37">
        <w:rPr>
          <w:rFonts w:ascii="Times New Roman" w:hAnsi="Times New Roman" w:cs="Times New Roman"/>
          <w:sz w:val="24"/>
          <w:szCs w:val="24"/>
        </w:rPr>
        <w:t xml:space="preserve">: исследовать физические свойства воды: цветность, запах, наличие сухого остатка </w:t>
      </w:r>
    </w:p>
    <w:p w:rsidR="00D14E37" w:rsidRPr="00D14E37" w:rsidRDefault="00D14E37" w:rsidP="00D14E37">
      <w:pPr>
        <w:rPr>
          <w:rFonts w:ascii="Times New Roman" w:hAnsi="Times New Roman" w:cs="Times New Roman"/>
          <w:sz w:val="24"/>
          <w:szCs w:val="24"/>
        </w:rPr>
      </w:pPr>
      <w:r w:rsidRPr="00D14E37">
        <w:rPr>
          <w:rFonts w:ascii="Times New Roman" w:hAnsi="Times New Roman" w:cs="Times New Roman"/>
          <w:b/>
          <w:bCs/>
          <w:sz w:val="24"/>
          <w:szCs w:val="24"/>
        </w:rPr>
        <w:t>Опыт №1.</w:t>
      </w:r>
    </w:p>
    <w:p w:rsidR="00D14E37" w:rsidRPr="00D14E37" w:rsidRDefault="00D14E37" w:rsidP="00D14E37">
      <w:pPr>
        <w:rPr>
          <w:rFonts w:ascii="Times New Roman" w:hAnsi="Times New Roman" w:cs="Times New Roman"/>
          <w:sz w:val="24"/>
          <w:szCs w:val="24"/>
        </w:rPr>
      </w:pPr>
      <w:r w:rsidRPr="00D14E37">
        <w:rPr>
          <w:rFonts w:ascii="Times New Roman" w:hAnsi="Times New Roman" w:cs="Times New Roman"/>
          <w:sz w:val="24"/>
          <w:szCs w:val="24"/>
        </w:rPr>
        <w:t xml:space="preserve"> </w:t>
      </w:r>
      <w:r w:rsidRPr="00D14E37">
        <w:rPr>
          <w:rFonts w:ascii="Times New Roman" w:hAnsi="Times New Roman" w:cs="Times New Roman"/>
          <w:b/>
          <w:bCs/>
          <w:sz w:val="24"/>
          <w:szCs w:val="24"/>
        </w:rPr>
        <w:t>Цель:</w:t>
      </w:r>
      <w:r w:rsidRPr="00D14E37">
        <w:rPr>
          <w:rFonts w:ascii="Times New Roman" w:hAnsi="Times New Roman" w:cs="Times New Roman"/>
          <w:sz w:val="24"/>
          <w:szCs w:val="24"/>
        </w:rPr>
        <w:t xml:space="preserve"> Определить цветность и мутность воды </w:t>
      </w:r>
    </w:p>
    <w:p w:rsidR="00D14E37" w:rsidRDefault="00D14E37" w:rsidP="00D14E37">
      <w:pPr>
        <w:rPr>
          <w:rFonts w:ascii="Times New Roman" w:hAnsi="Times New Roman" w:cs="Times New Roman"/>
          <w:sz w:val="24"/>
          <w:szCs w:val="24"/>
        </w:rPr>
      </w:pPr>
      <w:r w:rsidRPr="00D14E37">
        <w:rPr>
          <w:rFonts w:ascii="Times New Roman" w:hAnsi="Times New Roman" w:cs="Times New Roman"/>
          <w:sz w:val="24"/>
          <w:szCs w:val="24"/>
        </w:rPr>
        <w:t>Для определения цветности берут 3 ёмкости с водой: первый образец с водой, проба которой бралась вдоль береговой лини</w:t>
      </w:r>
      <w:proofErr w:type="gramStart"/>
      <w:r w:rsidRPr="00D14E37">
        <w:rPr>
          <w:rFonts w:ascii="Times New Roman" w:hAnsi="Times New Roman" w:cs="Times New Roman"/>
          <w:sz w:val="24"/>
          <w:szCs w:val="24"/>
        </w:rPr>
        <w:t>и(</w:t>
      </w:r>
      <w:proofErr w:type="gramEnd"/>
      <w:r w:rsidRPr="00D14E37">
        <w:rPr>
          <w:rFonts w:ascii="Times New Roman" w:hAnsi="Times New Roman" w:cs="Times New Roman"/>
          <w:sz w:val="24"/>
          <w:szCs w:val="24"/>
        </w:rPr>
        <w:t>шельф); второй образец с исследуемой водой, которая бралась в толще воды Азовского моря(пелагиаль); третий образец воды брали на дне моря (бентос). Ставили на белый лист бумаги. В стаканах одинаковый объём воды</w:t>
      </w:r>
      <w:proofErr w:type="gramStart"/>
      <w:r w:rsidRPr="00D14E37">
        <w:rPr>
          <w:rFonts w:ascii="Times New Roman" w:hAnsi="Times New Roman" w:cs="Times New Roman"/>
          <w:sz w:val="24"/>
          <w:szCs w:val="24"/>
        </w:rPr>
        <w:t xml:space="preserve"> .</w:t>
      </w:r>
      <w:proofErr w:type="gramEnd"/>
      <w:r w:rsidRPr="00D14E37">
        <w:rPr>
          <w:rFonts w:ascii="Times New Roman" w:hAnsi="Times New Roman" w:cs="Times New Roman"/>
          <w:sz w:val="24"/>
          <w:szCs w:val="24"/>
        </w:rPr>
        <w:t>Прикладывают ещё один лист белой бумаги с боку и сверху, рассматривают цвет сбоку и сверху. Цветность воды даётся в градусах. Визуально определяли однородность или неоднородность исследуемых растворов морской воды.</w:t>
      </w:r>
    </w:p>
    <w:p w:rsidR="00191907" w:rsidRDefault="00191907" w:rsidP="00D14E37">
      <w:pPr>
        <w:rPr>
          <w:rFonts w:ascii="Times New Roman" w:hAnsi="Times New Roman" w:cs="Times New Roman"/>
          <w:sz w:val="24"/>
          <w:szCs w:val="24"/>
        </w:rPr>
      </w:pPr>
    </w:p>
    <w:p w:rsidR="00D14E37" w:rsidRDefault="00D14E37" w:rsidP="00D14E37">
      <w:pPr>
        <w:rPr>
          <w:noProof/>
          <w:lang w:eastAsia="ru-RU"/>
        </w:rPr>
      </w:pPr>
      <w:r w:rsidRPr="00D14E37">
        <w:rPr>
          <w:rFonts w:ascii="Times New Roman" w:hAnsi="Times New Roman" w:cs="Times New Roman"/>
          <w:sz w:val="24"/>
          <w:szCs w:val="24"/>
        </w:rPr>
        <w:drawing>
          <wp:inline distT="0" distB="0" distL="0" distR="0" wp14:anchorId="3A250334" wp14:editId="38F8ACE5">
            <wp:extent cx="1009650" cy="1414628"/>
            <wp:effectExtent l="0" t="0" r="0" b="0"/>
            <wp:docPr id="5122" name="Picture 2" descr="http://static8.depositphotos.com/1363472/859/i/950/depositphotos_8591527-Purified-water-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tatic8.depositphotos.com/1363472/859/i/950/depositphotos_8591527-Purified-water-bott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742" cy="1416159"/>
                    </a:xfrm>
                    <a:prstGeom prst="rect">
                      <a:avLst/>
                    </a:prstGeom>
                    <a:noFill/>
                    <a:extLst/>
                  </pic:spPr>
                </pic:pic>
              </a:graphicData>
            </a:graphic>
          </wp:inline>
        </w:drawing>
      </w:r>
      <w:r w:rsidRPr="00D14E37">
        <w:rPr>
          <w:noProof/>
          <w:lang w:eastAsia="ru-RU"/>
        </w:rPr>
        <w:t xml:space="preserve"> </w:t>
      </w:r>
      <w:r w:rsidRPr="00D14E37">
        <w:rPr>
          <w:rFonts w:ascii="Times New Roman" w:hAnsi="Times New Roman" w:cs="Times New Roman"/>
          <w:sz w:val="24"/>
          <w:szCs w:val="24"/>
        </w:rPr>
        <w:drawing>
          <wp:inline distT="0" distB="0" distL="0" distR="0" wp14:anchorId="6E394781" wp14:editId="26791008">
            <wp:extent cx="981075" cy="1374591"/>
            <wp:effectExtent l="0" t="0" r="0" b="0"/>
            <wp:docPr id="1" name="Picture 2" descr="http://static8.depositphotos.com/1363472/859/i/950/depositphotos_8591527-Purified-water-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tatic8.depositphotos.com/1363472/859/i/950/depositphotos_8591527-Purified-water-bott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137" cy="1376078"/>
                    </a:xfrm>
                    <a:prstGeom prst="rect">
                      <a:avLst/>
                    </a:prstGeom>
                    <a:noFill/>
                    <a:extLst/>
                  </pic:spPr>
                </pic:pic>
              </a:graphicData>
            </a:graphic>
          </wp:inline>
        </w:drawing>
      </w:r>
      <w:r w:rsidRPr="00D14E37">
        <w:rPr>
          <w:noProof/>
          <w:lang w:eastAsia="ru-RU"/>
        </w:rPr>
        <w:t xml:space="preserve"> </w:t>
      </w:r>
      <w:r w:rsidRPr="00D14E37">
        <w:rPr>
          <w:noProof/>
          <w:lang w:eastAsia="ru-RU"/>
        </w:rPr>
        <w:drawing>
          <wp:inline distT="0" distB="0" distL="0" distR="0" wp14:anchorId="67DACBC7" wp14:editId="4FC890F8">
            <wp:extent cx="952500" cy="1334555"/>
            <wp:effectExtent l="0" t="0" r="0" b="0"/>
            <wp:docPr id="2" name="Picture 2" descr="http://static8.depositphotos.com/1363472/859/i/950/depositphotos_8591527-Purified-water-bo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tatic8.depositphotos.com/1363472/859/i/950/depositphotos_8591527-Purified-water-bott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334555"/>
                    </a:xfrm>
                    <a:prstGeom prst="rect">
                      <a:avLst/>
                    </a:prstGeom>
                    <a:noFill/>
                    <a:extLst/>
                  </pic:spPr>
                </pic:pic>
              </a:graphicData>
            </a:graphic>
          </wp:inline>
        </w:drawing>
      </w:r>
    </w:p>
    <w:p w:rsidR="00D14E37" w:rsidRDefault="00D14E37" w:rsidP="00D14E37">
      <w:pPr>
        <w:rPr>
          <w:rFonts w:ascii="Times New Roman" w:hAnsi="Times New Roman" w:cs="Times New Roman"/>
          <w:bCs/>
          <w:sz w:val="24"/>
          <w:szCs w:val="24"/>
        </w:rPr>
      </w:pPr>
      <w:r w:rsidRPr="00191907">
        <w:rPr>
          <w:rFonts w:ascii="Times New Roman" w:hAnsi="Times New Roman" w:cs="Times New Roman"/>
          <w:b/>
          <w:bCs/>
          <w:sz w:val="24"/>
          <w:szCs w:val="24"/>
        </w:rPr>
        <w:t>Вывод по цветности и мутности воды</w:t>
      </w:r>
      <w:r w:rsidRPr="00D14E37">
        <w:rPr>
          <w:rFonts w:ascii="Times New Roman" w:hAnsi="Times New Roman" w:cs="Times New Roman"/>
          <w:bCs/>
          <w:sz w:val="24"/>
          <w:szCs w:val="24"/>
        </w:rPr>
        <w:t xml:space="preserve"> береговой лини</w:t>
      </w:r>
      <w:proofErr w:type="gramStart"/>
      <w:r w:rsidRPr="00D14E37">
        <w:rPr>
          <w:rFonts w:ascii="Times New Roman" w:hAnsi="Times New Roman" w:cs="Times New Roman"/>
          <w:bCs/>
          <w:sz w:val="24"/>
          <w:szCs w:val="24"/>
        </w:rPr>
        <w:t>и(</w:t>
      </w:r>
      <w:proofErr w:type="gramEnd"/>
      <w:r w:rsidRPr="00D14E37">
        <w:rPr>
          <w:rFonts w:ascii="Times New Roman" w:hAnsi="Times New Roman" w:cs="Times New Roman"/>
          <w:bCs/>
          <w:sz w:val="24"/>
          <w:szCs w:val="24"/>
        </w:rPr>
        <w:t>шельф); толще воды(пелагиаль); воды дна моря (бентос).</w:t>
      </w:r>
    </w:p>
    <w:tbl>
      <w:tblPr>
        <w:tblStyle w:val="a5"/>
        <w:tblW w:w="0" w:type="auto"/>
        <w:tblLook w:val="04A0" w:firstRow="1" w:lastRow="0" w:firstColumn="1" w:lastColumn="0" w:noHBand="0" w:noVBand="1"/>
      </w:tblPr>
      <w:tblGrid>
        <w:gridCol w:w="1914"/>
        <w:gridCol w:w="1914"/>
        <w:gridCol w:w="1914"/>
        <w:gridCol w:w="1914"/>
        <w:gridCol w:w="1915"/>
      </w:tblGrid>
      <w:tr w:rsidR="00D14E37" w:rsidRPr="00D14E37" w:rsidTr="00D14E37">
        <w:tc>
          <w:tcPr>
            <w:tcW w:w="1914" w:type="dxa"/>
          </w:tcPr>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Название проб</w:t>
            </w:r>
          </w:p>
          <w:p w:rsidR="00D14E37" w:rsidRPr="00D14E37" w:rsidRDefault="00D14E37" w:rsidP="00D14E37">
            <w:pPr>
              <w:rPr>
                <w:rFonts w:ascii="Times New Roman" w:hAnsi="Times New Roman" w:cs="Times New Roman"/>
                <w:bCs/>
                <w:sz w:val="24"/>
                <w:szCs w:val="24"/>
              </w:rPr>
            </w:pPr>
          </w:p>
        </w:tc>
        <w:tc>
          <w:tcPr>
            <w:tcW w:w="1914" w:type="dxa"/>
          </w:tcPr>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Окрашивание</w:t>
            </w:r>
          </w:p>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сбоку</w:t>
            </w:r>
          </w:p>
          <w:p w:rsidR="00D14E37" w:rsidRPr="00D14E37" w:rsidRDefault="00D14E37" w:rsidP="00D14E37">
            <w:pPr>
              <w:rPr>
                <w:rFonts w:ascii="Times New Roman" w:hAnsi="Times New Roman" w:cs="Times New Roman"/>
                <w:bCs/>
                <w:sz w:val="24"/>
                <w:szCs w:val="24"/>
              </w:rPr>
            </w:pPr>
          </w:p>
        </w:tc>
        <w:tc>
          <w:tcPr>
            <w:tcW w:w="1914" w:type="dxa"/>
          </w:tcPr>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Окрашивание</w:t>
            </w:r>
          </w:p>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сверху</w:t>
            </w:r>
          </w:p>
          <w:p w:rsidR="00D14E37" w:rsidRPr="00D14E37" w:rsidRDefault="00D14E37" w:rsidP="00D14E37">
            <w:pPr>
              <w:rPr>
                <w:rFonts w:ascii="Times New Roman" w:hAnsi="Times New Roman" w:cs="Times New Roman"/>
                <w:bCs/>
                <w:sz w:val="24"/>
                <w:szCs w:val="24"/>
              </w:rPr>
            </w:pPr>
          </w:p>
        </w:tc>
        <w:tc>
          <w:tcPr>
            <w:tcW w:w="1914" w:type="dxa"/>
          </w:tcPr>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Цветность в градусах</w:t>
            </w:r>
          </w:p>
          <w:p w:rsidR="00D14E37" w:rsidRPr="00D14E37" w:rsidRDefault="00D14E37" w:rsidP="00D14E37">
            <w:pPr>
              <w:rPr>
                <w:rFonts w:ascii="Times New Roman" w:hAnsi="Times New Roman" w:cs="Times New Roman"/>
                <w:bCs/>
                <w:sz w:val="24"/>
                <w:szCs w:val="24"/>
              </w:rPr>
            </w:pPr>
          </w:p>
        </w:tc>
        <w:tc>
          <w:tcPr>
            <w:tcW w:w="1915" w:type="dxa"/>
          </w:tcPr>
          <w:p w:rsidR="00D14E37" w:rsidRPr="00D14E37" w:rsidRDefault="00D14E37" w:rsidP="00D14E37">
            <w:pPr>
              <w:rPr>
                <w:rFonts w:ascii="Times New Roman" w:hAnsi="Times New Roman" w:cs="Times New Roman"/>
                <w:bCs/>
                <w:sz w:val="24"/>
                <w:szCs w:val="24"/>
              </w:rPr>
            </w:pPr>
            <w:r w:rsidRPr="00D14E37">
              <w:rPr>
                <w:rFonts w:ascii="Times New Roman" w:hAnsi="Times New Roman" w:cs="Times New Roman"/>
                <w:bCs/>
                <w:sz w:val="24"/>
                <w:szCs w:val="24"/>
              </w:rPr>
              <w:t>Мутность</w:t>
            </w:r>
          </w:p>
          <w:p w:rsidR="00D14E37" w:rsidRPr="00D14E37" w:rsidRDefault="00D14E37" w:rsidP="00D14E37">
            <w:pPr>
              <w:rPr>
                <w:rFonts w:ascii="Times New Roman" w:hAnsi="Times New Roman" w:cs="Times New Roman"/>
                <w:bCs/>
                <w:sz w:val="24"/>
                <w:szCs w:val="24"/>
              </w:rPr>
            </w:pPr>
          </w:p>
        </w:tc>
      </w:tr>
      <w:tr w:rsidR="00D14E37" w:rsidTr="00D14E37">
        <w:tc>
          <w:tcPr>
            <w:tcW w:w="1914"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воды береговой линии</w:t>
            </w:r>
          </w:p>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 xml:space="preserve">(шельф) </w:t>
            </w:r>
          </w:p>
          <w:p w:rsidR="00D14E37" w:rsidRPr="00191907" w:rsidRDefault="00D14E37" w:rsidP="00D14E37">
            <w:pPr>
              <w:rPr>
                <w:rFonts w:ascii="Times New Roman" w:hAnsi="Times New Roman" w:cs="Times New Roman"/>
                <w:bCs/>
                <w:sz w:val="24"/>
                <w:szCs w:val="24"/>
              </w:rPr>
            </w:pP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Бледно-желтоватое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20</w:t>
            </w:r>
          </w:p>
        </w:tc>
        <w:tc>
          <w:tcPr>
            <w:tcW w:w="1915"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Неоднородный раствор песка, частиц ила, водорослей</w:t>
            </w:r>
          </w:p>
          <w:p w:rsidR="00D14E37" w:rsidRDefault="00D14E37" w:rsidP="00D14E37">
            <w:pPr>
              <w:rPr>
                <w:rFonts w:ascii="Times New Roman" w:hAnsi="Times New Roman" w:cs="Times New Roman"/>
                <w:bCs/>
                <w:sz w:val="24"/>
                <w:szCs w:val="24"/>
              </w:rPr>
            </w:pPr>
          </w:p>
        </w:tc>
      </w:tr>
      <w:tr w:rsidR="00D14E37" w:rsidTr="00D14E37">
        <w:tc>
          <w:tcPr>
            <w:tcW w:w="1914"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толща воды</w:t>
            </w:r>
          </w:p>
          <w:p w:rsidR="00D14E37" w:rsidRPr="00191907" w:rsidRDefault="00191907" w:rsidP="00191907">
            <w:pPr>
              <w:rPr>
                <w:rFonts w:ascii="Times New Roman" w:hAnsi="Times New Roman" w:cs="Times New Roman"/>
                <w:bCs/>
                <w:sz w:val="24"/>
                <w:szCs w:val="24"/>
              </w:rPr>
            </w:pPr>
            <w:proofErr w:type="gramStart"/>
            <w:r w:rsidRPr="00191907">
              <w:rPr>
                <w:rFonts w:ascii="Times New Roman" w:hAnsi="Times New Roman" w:cs="Times New Roman"/>
                <w:bCs/>
                <w:sz w:val="24"/>
                <w:szCs w:val="24"/>
              </w:rPr>
              <w:t>(пелагиаль</w:t>
            </w:r>
            <w:proofErr w:type="gramEnd"/>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Бледно-желтоватое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20</w:t>
            </w:r>
          </w:p>
        </w:tc>
        <w:tc>
          <w:tcPr>
            <w:tcW w:w="1915"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практически однородный раствор, так как невооружённым глазом не видно частиц растворённых в воде</w:t>
            </w:r>
          </w:p>
          <w:p w:rsidR="00D14E37" w:rsidRDefault="00D14E37" w:rsidP="00D14E37">
            <w:pPr>
              <w:rPr>
                <w:rFonts w:ascii="Times New Roman" w:hAnsi="Times New Roman" w:cs="Times New Roman"/>
                <w:bCs/>
                <w:sz w:val="24"/>
                <w:szCs w:val="24"/>
              </w:rPr>
            </w:pPr>
          </w:p>
        </w:tc>
      </w:tr>
      <w:tr w:rsidR="00D14E37" w:rsidTr="00D14E37">
        <w:tc>
          <w:tcPr>
            <w:tcW w:w="1914"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 xml:space="preserve">вода дна моря (бентос) </w:t>
            </w:r>
          </w:p>
          <w:p w:rsidR="00D14E37" w:rsidRPr="00191907" w:rsidRDefault="00D14E37" w:rsidP="00D14E37">
            <w:pPr>
              <w:rPr>
                <w:rFonts w:ascii="Times New Roman" w:hAnsi="Times New Roman" w:cs="Times New Roman"/>
                <w:bCs/>
                <w:sz w:val="24"/>
                <w:szCs w:val="24"/>
              </w:rPr>
            </w:pP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Бледно-желтоватое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Желтоватое</w:t>
            </w:r>
          </w:p>
        </w:tc>
        <w:tc>
          <w:tcPr>
            <w:tcW w:w="1914" w:type="dxa"/>
          </w:tcPr>
          <w:p w:rsidR="00D14E37" w:rsidRDefault="00191907" w:rsidP="00D14E37">
            <w:pPr>
              <w:rPr>
                <w:rFonts w:ascii="Times New Roman" w:hAnsi="Times New Roman" w:cs="Times New Roman"/>
                <w:bCs/>
                <w:sz w:val="24"/>
                <w:szCs w:val="24"/>
              </w:rPr>
            </w:pPr>
            <w:r>
              <w:rPr>
                <w:rFonts w:ascii="Times New Roman" w:hAnsi="Times New Roman" w:cs="Times New Roman"/>
                <w:bCs/>
                <w:sz w:val="24"/>
                <w:szCs w:val="24"/>
              </w:rPr>
              <w:t>20</w:t>
            </w:r>
          </w:p>
        </w:tc>
        <w:tc>
          <w:tcPr>
            <w:tcW w:w="1915" w:type="dxa"/>
          </w:tcPr>
          <w:p w:rsidR="00191907" w:rsidRPr="00191907" w:rsidRDefault="00191907" w:rsidP="00191907">
            <w:pPr>
              <w:rPr>
                <w:rFonts w:ascii="Times New Roman" w:hAnsi="Times New Roman" w:cs="Times New Roman"/>
                <w:bCs/>
                <w:sz w:val="24"/>
                <w:szCs w:val="24"/>
              </w:rPr>
            </w:pPr>
            <w:r w:rsidRPr="00191907">
              <w:rPr>
                <w:rFonts w:ascii="Times New Roman" w:hAnsi="Times New Roman" w:cs="Times New Roman"/>
                <w:bCs/>
                <w:sz w:val="24"/>
                <w:szCs w:val="24"/>
              </w:rPr>
              <w:t>Неоднородный раствор песка и частиц ила</w:t>
            </w:r>
          </w:p>
          <w:p w:rsidR="00D14E37" w:rsidRDefault="00D14E37" w:rsidP="00D14E37">
            <w:pPr>
              <w:rPr>
                <w:rFonts w:ascii="Times New Roman" w:hAnsi="Times New Roman" w:cs="Times New Roman"/>
                <w:bCs/>
                <w:sz w:val="24"/>
                <w:szCs w:val="24"/>
              </w:rPr>
            </w:pPr>
          </w:p>
        </w:tc>
      </w:tr>
    </w:tbl>
    <w:p w:rsidR="00D14E37" w:rsidRDefault="00D14E37" w:rsidP="00D14E37">
      <w:pPr>
        <w:rPr>
          <w:rFonts w:ascii="Times New Roman" w:hAnsi="Times New Roman" w:cs="Times New Roman"/>
          <w:bCs/>
          <w:sz w:val="24"/>
          <w:szCs w:val="24"/>
        </w:rPr>
      </w:pP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b/>
          <w:bCs/>
          <w:sz w:val="24"/>
          <w:szCs w:val="24"/>
        </w:rPr>
        <w:t xml:space="preserve">Опыт №2 </w:t>
      </w: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b/>
          <w:bCs/>
          <w:sz w:val="24"/>
          <w:szCs w:val="24"/>
        </w:rPr>
        <w:t xml:space="preserve">Цель: </w:t>
      </w:r>
      <w:r w:rsidRPr="00191907">
        <w:rPr>
          <w:rFonts w:ascii="Times New Roman" w:hAnsi="Times New Roman" w:cs="Times New Roman"/>
          <w:sz w:val="24"/>
          <w:szCs w:val="24"/>
        </w:rPr>
        <w:t xml:space="preserve">определить наличие запаха. </w:t>
      </w: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sz w:val="24"/>
          <w:szCs w:val="24"/>
        </w:rPr>
        <w:t xml:space="preserve">Запах воды можно определить следующими способами. </w:t>
      </w: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sz w:val="24"/>
          <w:szCs w:val="24"/>
        </w:rPr>
        <w:t xml:space="preserve">1.Налить в пробирку, закрыть пробкой, встряхнуть, открыть пробку и понюхать. </w:t>
      </w: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sz w:val="24"/>
          <w:szCs w:val="24"/>
        </w:rPr>
        <w:t xml:space="preserve">2.В колбу налить от 10 -15 мл воды, встряхнуть, закрыть фильтровальной бумагой и определить запах </w:t>
      </w:r>
      <w:proofErr w:type="gramStart"/>
      <w:r w:rsidRPr="00191907">
        <w:rPr>
          <w:rFonts w:ascii="Times New Roman" w:hAnsi="Times New Roman" w:cs="Times New Roman"/>
          <w:sz w:val="24"/>
          <w:szCs w:val="24"/>
        </w:rPr>
        <w:t xml:space="preserve">( </w:t>
      </w:r>
      <w:proofErr w:type="gramEnd"/>
      <w:r w:rsidRPr="00191907">
        <w:rPr>
          <w:rFonts w:ascii="Times New Roman" w:hAnsi="Times New Roman" w:cs="Times New Roman"/>
          <w:sz w:val="24"/>
          <w:szCs w:val="24"/>
        </w:rPr>
        <w:t xml:space="preserve">можно подогреть до 30 -35) </w:t>
      </w:r>
    </w:p>
    <w:p w:rsidR="00191907" w:rsidRPr="00191907" w:rsidRDefault="00191907" w:rsidP="00191907">
      <w:pPr>
        <w:rPr>
          <w:rFonts w:ascii="Times New Roman" w:hAnsi="Times New Roman" w:cs="Times New Roman"/>
          <w:sz w:val="24"/>
          <w:szCs w:val="24"/>
        </w:rPr>
      </w:pPr>
      <w:r w:rsidRPr="00191907">
        <w:rPr>
          <w:rFonts w:ascii="Times New Roman" w:hAnsi="Times New Roman" w:cs="Times New Roman"/>
          <w:sz w:val="24"/>
          <w:szCs w:val="24"/>
        </w:rPr>
        <w:t>Определить интенсивность запаха по таблице</w:t>
      </w:r>
    </w:p>
    <w:tbl>
      <w:tblPr>
        <w:tblW w:w="9900" w:type="dxa"/>
        <w:tblCellMar>
          <w:left w:w="0" w:type="dxa"/>
          <w:right w:w="0" w:type="dxa"/>
        </w:tblCellMar>
        <w:tblLook w:val="0420" w:firstRow="1" w:lastRow="0" w:firstColumn="0" w:lastColumn="0" w:noHBand="0" w:noVBand="1"/>
      </w:tblPr>
      <w:tblGrid>
        <w:gridCol w:w="4950"/>
        <w:gridCol w:w="4950"/>
      </w:tblGrid>
      <w:tr w:rsidR="00191907" w:rsidRPr="00191907" w:rsidTr="00003C8F">
        <w:trPr>
          <w:trHeight w:val="1191"/>
        </w:trPr>
        <w:tc>
          <w:tcPr>
            <w:tcW w:w="4950" w:type="dxa"/>
            <w:tcBorders>
              <w:top w:val="single" w:sz="8" w:space="0" w:color="FFFFFF"/>
              <w:left w:val="single" w:sz="8" w:space="0" w:color="FFFFFF"/>
              <w:bottom w:val="single" w:sz="24" w:space="0" w:color="FFFFFF"/>
              <w:right w:val="single" w:sz="8" w:space="0" w:color="FFFFFF"/>
            </w:tcBorders>
            <w:shd w:val="clear" w:color="auto" w:fill="A5D028"/>
            <w:tcMar>
              <w:top w:w="72" w:type="dxa"/>
              <w:left w:w="144" w:type="dxa"/>
              <w:bottom w:w="72" w:type="dxa"/>
              <w:right w:w="144" w:type="dxa"/>
            </w:tcMar>
            <w:hideMark/>
          </w:tcPr>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Calibri" w:eastAsia="Times New Roman" w:hAnsi="Calibri" w:cs="Arial"/>
                <w:b/>
                <w:bCs/>
                <w:color w:val="FFFFFF" w:themeColor="light1"/>
                <w:kern w:val="24"/>
                <w:sz w:val="36"/>
                <w:szCs w:val="36"/>
                <w:lang w:eastAsia="ru-RU"/>
              </w:rPr>
              <w:t>Место взятия пробы</w:t>
            </w:r>
          </w:p>
        </w:tc>
        <w:tc>
          <w:tcPr>
            <w:tcW w:w="4950" w:type="dxa"/>
            <w:tcBorders>
              <w:top w:val="single" w:sz="8" w:space="0" w:color="FFFFFF"/>
              <w:left w:val="single" w:sz="8" w:space="0" w:color="FFFFFF"/>
              <w:bottom w:val="single" w:sz="24" w:space="0" w:color="FFFFFF"/>
              <w:right w:val="single" w:sz="8" w:space="0" w:color="FFFFFF"/>
            </w:tcBorders>
            <w:shd w:val="clear" w:color="auto" w:fill="A5D028"/>
            <w:tcMar>
              <w:top w:w="72" w:type="dxa"/>
              <w:left w:w="144" w:type="dxa"/>
              <w:bottom w:w="72" w:type="dxa"/>
              <w:right w:w="144" w:type="dxa"/>
            </w:tcMar>
            <w:hideMark/>
          </w:tcPr>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Calibri" w:eastAsia="Times New Roman" w:hAnsi="Calibri" w:cs="Arial"/>
                <w:b/>
                <w:bCs/>
                <w:color w:val="FFFFFF" w:themeColor="light1"/>
                <w:kern w:val="24"/>
                <w:sz w:val="36"/>
                <w:szCs w:val="36"/>
                <w:lang w:eastAsia="ru-RU"/>
              </w:rPr>
              <w:t>Запах (в баллах)</w:t>
            </w:r>
          </w:p>
        </w:tc>
      </w:tr>
      <w:tr w:rsidR="00191907" w:rsidRPr="00191907" w:rsidTr="00003C8F">
        <w:trPr>
          <w:trHeight w:val="1191"/>
        </w:trPr>
        <w:tc>
          <w:tcPr>
            <w:tcW w:w="4950" w:type="dxa"/>
            <w:tcBorders>
              <w:top w:val="single" w:sz="24" w:space="0" w:color="FFFFFF"/>
              <w:left w:val="single" w:sz="8" w:space="0" w:color="FFFFFF"/>
              <w:bottom w:val="single" w:sz="8" w:space="0" w:color="FFFFFF"/>
              <w:right w:val="single" w:sz="8" w:space="0" w:color="FFFFFF"/>
            </w:tcBorders>
            <w:shd w:val="clear" w:color="auto" w:fill="E1EECD"/>
            <w:tcMar>
              <w:top w:w="72" w:type="dxa"/>
              <w:left w:w="144" w:type="dxa"/>
              <w:bottom w:w="72" w:type="dxa"/>
              <w:right w:w="144" w:type="dxa"/>
            </w:tcMar>
            <w:hideMark/>
          </w:tcPr>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Times New Roman" w:eastAsia="Times New Roman" w:hAnsi="Times New Roman" w:cs="Times New Roman"/>
                <w:bCs/>
                <w:color w:val="000000" w:themeColor="dark1"/>
                <w:kern w:val="24"/>
                <w:sz w:val="36"/>
                <w:szCs w:val="36"/>
                <w:lang w:eastAsia="ru-RU"/>
              </w:rPr>
              <w:t>воды береговой линии</w:t>
            </w:r>
          </w:p>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Times New Roman" w:eastAsia="Times New Roman" w:hAnsi="Times New Roman" w:cs="Times New Roman"/>
                <w:bCs/>
                <w:color w:val="000000" w:themeColor="dark1"/>
                <w:kern w:val="24"/>
                <w:sz w:val="36"/>
                <w:szCs w:val="36"/>
                <w:lang w:eastAsia="ru-RU"/>
              </w:rPr>
              <w:t xml:space="preserve">(шельф) </w:t>
            </w:r>
          </w:p>
        </w:tc>
        <w:tc>
          <w:tcPr>
            <w:tcW w:w="4950" w:type="dxa"/>
            <w:tcBorders>
              <w:top w:val="single" w:sz="24" w:space="0" w:color="FFFFFF"/>
              <w:left w:val="single" w:sz="8" w:space="0" w:color="FFFFFF"/>
              <w:bottom w:val="single" w:sz="8" w:space="0" w:color="FFFFFF"/>
              <w:right w:val="single" w:sz="8" w:space="0" w:color="FFFFFF"/>
            </w:tcBorders>
            <w:shd w:val="clear" w:color="auto" w:fill="E1EECD"/>
            <w:tcMar>
              <w:top w:w="72" w:type="dxa"/>
              <w:left w:w="144" w:type="dxa"/>
              <w:bottom w:w="72" w:type="dxa"/>
              <w:right w:w="144" w:type="dxa"/>
            </w:tcMar>
            <w:hideMark/>
          </w:tcPr>
          <w:p w:rsidR="00191907" w:rsidRPr="00191907" w:rsidRDefault="00191907" w:rsidP="00191907">
            <w:pPr>
              <w:spacing w:after="0" w:line="240" w:lineRule="auto"/>
              <w:jc w:val="center"/>
              <w:rPr>
                <w:rFonts w:ascii="Arial" w:eastAsia="Times New Roman" w:hAnsi="Arial" w:cs="Arial"/>
                <w:sz w:val="36"/>
                <w:szCs w:val="36"/>
                <w:lang w:eastAsia="ru-RU"/>
              </w:rPr>
            </w:pPr>
            <w:r w:rsidRPr="00191907">
              <w:rPr>
                <w:rFonts w:ascii="Calibri" w:eastAsia="Times New Roman" w:hAnsi="Calibri" w:cs="Arial"/>
                <w:bCs/>
                <w:color w:val="000000" w:themeColor="dark1"/>
                <w:kern w:val="24"/>
                <w:sz w:val="36"/>
                <w:szCs w:val="36"/>
                <w:lang w:eastAsia="ru-RU"/>
              </w:rPr>
              <w:t>0 (отсутствует)</w:t>
            </w:r>
          </w:p>
        </w:tc>
      </w:tr>
      <w:tr w:rsidR="00191907" w:rsidRPr="00191907" w:rsidTr="00003C8F">
        <w:trPr>
          <w:trHeight w:val="1191"/>
        </w:trPr>
        <w:tc>
          <w:tcPr>
            <w:tcW w:w="4950" w:type="dxa"/>
            <w:tcBorders>
              <w:top w:val="single" w:sz="8" w:space="0" w:color="FFFFFF"/>
              <w:left w:val="single" w:sz="8" w:space="0" w:color="FFFFFF"/>
              <w:bottom w:val="single" w:sz="8" w:space="0" w:color="FFFFFF"/>
              <w:right w:val="single" w:sz="8" w:space="0" w:color="FFFFFF"/>
            </w:tcBorders>
            <w:shd w:val="clear" w:color="auto" w:fill="F0F7E8"/>
            <w:tcMar>
              <w:top w:w="72" w:type="dxa"/>
              <w:left w:w="144" w:type="dxa"/>
              <w:bottom w:w="72" w:type="dxa"/>
              <w:right w:w="144" w:type="dxa"/>
            </w:tcMar>
            <w:hideMark/>
          </w:tcPr>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Times New Roman" w:eastAsia="Times New Roman" w:hAnsi="Times New Roman" w:cs="Times New Roman"/>
                <w:bCs/>
                <w:color w:val="000000" w:themeColor="dark1"/>
                <w:kern w:val="24"/>
                <w:sz w:val="36"/>
                <w:szCs w:val="36"/>
                <w:lang w:eastAsia="ru-RU"/>
              </w:rPr>
              <w:t>толща воды</w:t>
            </w:r>
          </w:p>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Times New Roman" w:eastAsia="Times New Roman" w:hAnsi="Times New Roman" w:cs="Times New Roman"/>
                <w:bCs/>
                <w:color w:val="000000" w:themeColor="dark1"/>
                <w:kern w:val="24"/>
                <w:sz w:val="36"/>
                <w:szCs w:val="36"/>
                <w:lang w:eastAsia="ru-RU"/>
              </w:rPr>
              <w:t>(пелагиаль)</w:t>
            </w:r>
          </w:p>
        </w:tc>
        <w:tc>
          <w:tcPr>
            <w:tcW w:w="4950" w:type="dxa"/>
            <w:tcBorders>
              <w:top w:val="single" w:sz="8" w:space="0" w:color="FFFFFF"/>
              <w:left w:val="single" w:sz="8" w:space="0" w:color="FFFFFF"/>
              <w:bottom w:val="single" w:sz="8" w:space="0" w:color="FFFFFF"/>
              <w:right w:val="single" w:sz="8" w:space="0" w:color="FFFFFF"/>
            </w:tcBorders>
            <w:shd w:val="clear" w:color="auto" w:fill="F0F7E8"/>
            <w:tcMar>
              <w:top w:w="72" w:type="dxa"/>
              <w:left w:w="144" w:type="dxa"/>
              <w:bottom w:w="72" w:type="dxa"/>
              <w:right w:w="144" w:type="dxa"/>
            </w:tcMar>
            <w:hideMark/>
          </w:tcPr>
          <w:p w:rsidR="00191907" w:rsidRPr="00191907" w:rsidRDefault="00191907" w:rsidP="00191907">
            <w:pPr>
              <w:spacing w:after="0" w:line="240" w:lineRule="auto"/>
              <w:jc w:val="center"/>
              <w:rPr>
                <w:rFonts w:ascii="Arial" w:eastAsia="Times New Roman" w:hAnsi="Arial" w:cs="Arial"/>
                <w:sz w:val="36"/>
                <w:szCs w:val="36"/>
                <w:lang w:eastAsia="ru-RU"/>
              </w:rPr>
            </w:pPr>
            <w:r w:rsidRPr="00191907">
              <w:rPr>
                <w:rFonts w:ascii="Calibri" w:eastAsia="Times New Roman" w:hAnsi="Calibri" w:cs="Arial"/>
                <w:bCs/>
                <w:color w:val="000000" w:themeColor="dark1"/>
                <w:kern w:val="24"/>
                <w:sz w:val="36"/>
                <w:szCs w:val="36"/>
                <w:lang w:eastAsia="ru-RU"/>
              </w:rPr>
              <w:t>0 (отсутствует)</w:t>
            </w:r>
          </w:p>
        </w:tc>
      </w:tr>
      <w:tr w:rsidR="00191907" w:rsidRPr="00191907" w:rsidTr="00003C8F">
        <w:trPr>
          <w:trHeight w:val="1191"/>
        </w:trPr>
        <w:tc>
          <w:tcPr>
            <w:tcW w:w="4950" w:type="dxa"/>
            <w:tcBorders>
              <w:top w:val="single" w:sz="8" w:space="0" w:color="FFFFFF"/>
              <w:left w:val="single" w:sz="8" w:space="0" w:color="FFFFFF"/>
              <w:bottom w:val="single" w:sz="8" w:space="0" w:color="FFFFFF"/>
              <w:right w:val="single" w:sz="8" w:space="0" w:color="FFFFFF"/>
            </w:tcBorders>
            <w:shd w:val="clear" w:color="auto" w:fill="E1EECD"/>
            <w:tcMar>
              <w:top w:w="72" w:type="dxa"/>
              <w:left w:w="144" w:type="dxa"/>
              <w:bottom w:w="72" w:type="dxa"/>
              <w:right w:w="144" w:type="dxa"/>
            </w:tcMar>
            <w:hideMark/>
          </w:tcPr>
          <w:p w:rsidR="00191907" w:rsidRPr="00191907" w:rsidRDefault="00191907" w:rsidP="00191907">
            <w:pPr>
              <w:spacing w:after="0" w:line="240" w:lineRule="auto"/>
              <w:rPr>
                <w:rFonts w:ascii="Arial" w:eastAsia="Times New Roman" w:hAnsi="Arial" w:cs="Arial"/>
                <w:sz w:val="36"/>
                <w:szCs w:val="36"/>
                <w:lang w:eastAsia="ru-RU"/>
              </w:rPr>
            </w:pPr>
            <w:r w:rsidRPr="00191907">
              <w:rPr>
                <w:rFonts w:ascii="Times New Roman" w:eastAsia="Times New Roman" w:hAnsi="Times New Roman" w:cs="Times New Roman"/>
                <w:bCs/>
                <w:color w:val="000000" w:themeColor="dark1"/>
                <w:kern w:val="24"/>
                <w:sz w:val="36"/>
                <w:szCs w:val="36"/>
                <w:lang w:eastAsia="ru-RU"/>
              </w:rPr>
              <w:t xml:space="preserve">вода дна моря (бентос) </w:t>
            </w:r>
          </w:p>
        </w:tc>
        <w:tc>
          <w:tcPr>
            <w:tcW w:w="4950" w:type="dxa"/>
            <w:tcBorders>
              <w:top w:val="single" w:sz="8" w:space="0" w:color="FFFFFF"/>
              <w:left w:val="single" w:sz="8" w:space="0" w:color="FFFFFF"/>
              <w:bottom w:val="single" w:sz="8" w:space="0" w:color="FFFFFF"/>
              <w:right w:val="single" w:sz="8" w:space="0" w:color="FFFFFF"/>
            </w:tcBorders>
            <w:shd w:val="clear" w:color="auto" w:fill="E1EECD"/>
            <w:tcMar>
              <w:top w:w="72" w:type="dxa"/>
              <w:left w:w="144" w:type="dxa"/>
              <w:bottom w:w="72" w:type="dxa"/>
              <w:right w:w="144" w:type="dxa"/>
            </w:tcMar>
            <w:hideMark/>
          </w:tcPr>
          <w:p w:rsidR="00191907" w:rsidRPr="00191907" w:rsidRDefault="00191907" w:rsidP="00191907">
            <w:pPr>
              <w:spacing w:after="0" w:line="240" w:lineRule="auto"/>
              <w:jc w:val="center"/>
              <w:rPr>
                <w:rFonts w:ascii="Arial" w:eastAsia="Times New Roman" w:hAnsi="Arial" w:cs="Arial"/>
                <w:sz w:val="36"/>
                <w:szCs w:val="36"/>
                <w:lang w:eastAsia="ru-RU"/>
              </w:rPr>
            </w:pPr>
            <w:r w:rsidRPr="00191907">
              <w:rPr>
                <w:rFonts w:ascii="Calibri" w:eastAsia="Times New Roman" w:hAnsi="Calibri" w:cs="Arial"/>
                <w:bCs/>
                <w:color w:val="000000" w:themeColor="dark1"/>
                <w:kern w:val="24"/>
                <w:sz w:val="36"/>
                <w:szCs w:val="36"/>
                <w:lang w:eastAsia="ru-RU"/>
              </w:rPr>
              <w:t>0 (отсутствует)</w:t>
            </w:r>
          </w:p>
        </w:tc>
      </w:tr>
    </w:tbl>
    <w:p w:rsidR="00003C8F" w:rsidRDefault="00003C8F" w:rsidP="00D14E37">
      <w:pPr>
        <w:rPr>
          <w:rFonts w:ascii="Times New Roman" w:hAnsi="Times New Roman" w:cs="Times New Roman"/>
          <w:b/>
          <w:bCs/>
          <w:sz w:val="24"/>
          <w:szCs w:val="24"/>
        </w:rPr>
      </w:pPr>
    </w:p>
    <w:p w:rsidR="00D14E37" w:rsidRDefault="00003C8F" w:rsidP="00D14E37">
      <w:pPr>
        <w:rPr>
          <w:rFonts w:ascii="Times New Roman" w:hAnsi="Times New Roman" w:cs="Times New Roman"/>
          <w:sz w:val="24"/>
          <w:szCs w:val="24"/>
        </w:rPr>
      </w:pPr>
      <w:r w:rsidRPr="00003C8F">
        <w:rPr>
          <w:rFonts w:ascii="Times New Roman" w:hAnsi="Times New Roman" w:cs="Times New Roman"/>
          <w:b/>
          <w:bCs/>
          <w:sz w:val="24"/>
          <w:szCs w:val="24"/>
        </w:rPr>
        <w:t>Опыт № 3</w:t>
      </w:r>
      <w:r w:rsidRPr="00003C8F">
        <w:rPr>
          <w:rFonts w:ascii="Times New Roman" w:hAnsi="Times New Roman" w:cs="Times New Roman"/>
          <w:b/>
          <w:bCs/>
          <w:sz w:val="24"/>
          <w:szCs w:val="24"/>
        </w:rPr>
        <w:br/>
      </w:r>
      <w:r w:rsidRPr="00003C8F">
        <w:rPr>
          <w:rFonts w:ascii="Times New Roman" w:hAnsi="Times New Roman" w:cs="Times New Roman"/>
          <w:sz w:val="24"/>
          <w:szCs w:val="24"/>
        </w:rPr>
        <w:t>Разделение неоднородных смесей, выпаривание соли морской воды</w:t>
      </w:r>
    </w:p>
    <w:p w:rsidR="00831775" w:rsidRDefault="00831775" w:rsidP="00D14E37">
      <w:pPr>
        <w:rPr>
          <w:rFonts w:ascii="Times New Roman" w:hAnsi="Times New Roman" w:cs="Times New Roman"/>
          <w:sz w:val="24"/>
          <w:szCs w:val="24"/>
        </w:rPr>
      </w:pPr>
      <w:r w:rsidRPr="00831775">
        <w:rPr>
          <w:rFonts w:ascii="Times New Roman" w:hAnsi="Times New Roman" w:cs="Times New Roman"/>
          <w:sz w:val="24"/>
          <w:szCs w:val="24"/>
        </w:rPr>
        <w:drawing>
          <wp:inline distT="0" distB="0" distL="0" distR="0" wp14:anchorId="5FD70CE7" wp14:editId="5816D0FC">
            <wp:extent cx="5328592" cy="2718301"/>
            <wp:effectExtent l="0" t="0" r="5715" b="6350"/>
            <wp:docPr id="6" name="Picture 2" descr="http://player.myshared.ru/4/41717/slides/slide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player.myshared.ru/4/41717/slides/slide_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592" cy="27183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003C8F" w:rsidRPr="00003C8F" w:rsidRDefault="00003C8F" w:rsidP="00003C8F">
      <w:pPr>
        <w:rPr>
          <w:rFonts w:ascii="Times New Roman" w:hAnsi="Times New Roman" w:cs="Times New Roman"/>
          <w:sz w:val="24"/>
          <w:szCs w:val="24"/>
        </w:rPr>
      </w:pPr>
      <w:r w:rsidRPr="00003C8F">
        <w:rPr>
          <w:rFonts w:ascii="Times New Roman" w:hAnsi="Times New Roman" w:cs="Times New Roman"/>
          <w:sz w:val="24"/>
          <w:szCs w:val="24"/>
        </w:rPr>
        <w:t>Если вещество нерастворимо в воде, например речной песок, мел, глина, то можно воспользоваться методом фильтрования.</w:t>
      </w:r>
    </w:p>
    <w:p w:rsidR="00003C8F" w:rsidRPr="00003C8F" w:rsidRDefault="00003C8F" w:rsidP="00003C8F">
      <w:pPr>
        <w:rPr>
          <w:rFonts w:ascii="Times New Roman" w:hAnsi="Times New Roman" w:cs="Times New Roman"/>
          <w:sz w:val="24"/>
          <w:szCs w:val="24"/>
        </w:rPr>
      </w:pPr>
      <w:r w:rsidRPr="00003C8F">
        <w:rPr>
          <w:rFonts w:ascii="Times New Roman" w:hAnsi="Times New Roman" w:cs="Times New Roman"/>
          <w:b/>
          <w:bCs/>
          <w:sz w:val="24"/>
          <w:szCs w:val="24"/>
        </w:rPr>
        <w:t>Фильтровани</w:t>
      </w:r>
      <w:proofErr w:type="gramStart"/>
      <w:r w:rsidRPr="00003C8F">
        <w:rPr>
          <w:rFonts w:ascii="Times New Roman" w:hAnsi="Times New Roman" w:cs="Times New Roman"/>
          <w:b/>
          <w:bCs/>
          <w:sz w:val="24"/>
          <w:szCs w:val="24"/>
        </w:rPr>
        <w:t>е-</w:t>
      </w:r>
      <w:proofErr w:type="gramEnd"/>
      <w:r w:rsidRPr="00003C8F">
        <w:rPr>
          <w:rFonts w:ascii="Times New Roman" w:hAnsi="Times New Roman" w:cs="Times New Roman"/>
          <w:b/>
          <w:bCs/>
          <w:sz w:val="24"/>
          <w:szCs w:val="24"/>
        </w:rPr>
        <w:t> процеживание жидкостей (газов) через фильтр с целью их очистки от твердых примесей.</w:t>
      </w:r>
    </w:p>
    <w:p w:rsidR="00D14E37" w:rsidRDefault="00003C8F" w:rsidP="00D14E37">
      <w:pPr>
        <w:rPr>
          <w:rFonts w:ascii="Times New Roman" w:hAnsi="Times New Roman" w:cs="Times New Roman"/>
          <w:sz w:val="24"/>
          <w:szCs w:val="24"/>
        </w:rPr>
      </w:pPr>
      <w:r w:rsidRPr="00003C8F">
        <w:rPr>
          <w:rFonts w:ascii="Times New Roman" w:hAnsi="Times New Roman" w:cs="Times New Roman"/>
          <w:sz w:val="24"/>
          <w:szCs w:val="24"/>
        </w:rPr>
        <w:drawing>
          <wp:inline distT="0" distB="0" distL="0" distR="0" wp14:anchorId="4CE85F4E" wp14:editId="099D01CA">
            <wp:extent cx="5940425" cy="2221911"/>
            <wp:effectExtent l="0" t="0" r="3175" b="6985"/>
            <wp:docPr id="3" name="Рисунок 2" descr="http://chemistry.150shelkovo011.edusite.ru/images/clip_image003.jpg"/>
            <wp:cNvGraphicFramePr/>
            <a:graphic xmlns:a="http://schemas.openxmlformats.org/drawingml/2006/main">
              <a:graphicData uri="http://schemas.openxmlformats.org/drawingml/2006/picture">
                <pic:pic xmlns:pic="http://schemas.openxmlformats.org/drawingml/2006/picture">
                  <pic:nvPicPr>
                    <pic:cNvPr id="3" name="Рисунок 2" descr="http://chemistry.150shelkovo011.edusite.ru/images/clip_image003.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221911"/>
                    </a:xfrm>
                    <a:prstGeom prst="rect">
                      <a:avLst/>
                    </a:prstGeom>
                    <a:noFill/>
                    <a:ln>
                      <a:noFill/>
                    </a:ln>
                  </pic:spPr>
                </pic:pic>
              </a:graphicData>
            </a:graphic>
          </wp:inline>
        </w:drawing>
      </w:r>
    </w:p>
    <w:p w:rsidR="00003C8F" w:rsidRPr="00003C8F" w:rsidRDefault="00003C8F" w:rsidP="00003C8F">
      <w:pPr>
        <w:rPr>
          <w:rFonts w:ascii="Times New Roman" w:hAnsi="Times New Roman" w:cs="Times New Roman"/>
          <w:sz w:val="24"/>
          <w:szCs w:val="24"/>
        </w:rPr>
      </w:pPr>
      <w:r w:rsidRPr="00003C8F">
        <w:rPr>
          <w:rFonts w:ascii="Times New Roman" w:hAnsi="Times New Roman" w:cs="Times New Roman"/>
          <w:sz w:val="24"/>
          <w:szCs w:val="24"/>
        </w:rPr>
        <w:t xml:space="preserve">Если твердое вещество растворимо в воде (поваренная соль, сахар, лимонная кислота), то для разделения смеси можно применить </w:t>
      </w:r>
      <w:r w:rsidRPr="00003C8F">
        <w:rPr>
          <w:rFonts w:ascii="Times New Roman" w:hAnsi="Times New Roman" w:cs="Times New Roman"/>
          <w:b/>
          <w:bCs/>
          <w:sz w:val="24"/>
          <w:szCs w:val="24"/>
        </w:rPr>
        <w:t>метод выпаривания.</w:t>
      </w:r>
    </w:p>
    <w:p w:rsidR="00003C8F" w:rsidRDefault="00003C8F" w:rsidP="00003C8F">
      <w:pPr>
        <w:rPr>
          <w:rFonts w:ascii="Times New Roman" w:hAnsi="Times New Roman" w:cs="Times New Roman"/>
          <w:b/>
          <w:bCs/>
          <w:sz w:val="24"/>
          <w:szCs w:val="24"/>
        </w:rPr>
      </w:pPr>
      <w:r w:rsidRPr="00003C8F">
        <w:rPr>
          <w:rFonts w:ascii="Times New Roman" w:hAnsi="Times New Roman" w:cs="Times New Roman"/>
          <w:b/>
          <w:bCs/>
          <w:sz w:val="24"/>
          <w:szCs w:val="24"/>
        </w:rPr>
        <w:t>Выпаривани</w:t>
      </w:r>
      <w:proofErr w:type="gramStart"/>
      <w:r w:rsidRPr="00003C8F">
        <w:rPr>
          <w:rFonts w:ascii="Times New Roman" w:hAnsi="Times New Roman" w:cs="Times New Roman"/>
          <w:b/>
          <w:bCs/>
          <w:sz w:val="24"/>
          <w:szCs w:val="24"/>
        </w:rPr>
        <w:t>е-</w:t>
      </w:r>
      <w:proofErr w:type="gramEnd"/>
      <w:r w:rsidRPr="00003C8F">
        <w:rPr>
          <w:rFonts w:ascii="Times New Roman" w:hAnsi="Times New Roman" w:cs="Times New Roman"/>
          <w:b/>
          <w:bCs/>
          <w:sz w:val="24"/>
          <w:szCs w:val="24"/>
        </w:rPr>
        <w:t> выделение растворенных в жидкости твердых веществ способом ее превращения в пар</w:t>
      </w:r>
    </w:p>
    <w:p w:rsidR="00003C8F" w:rsidRPr="00D14E37" w:rsidRDefault="00003C8F" w:rsidP="00003C8F">
      <w:pPr>
        <w:rPr>
          <w:rFonts w:ascii="Times New Roman" w:hAnsi="Times New Roman" w:cs="Times New Roman"/>
          <w:sz w:val="24"/>
          <w:szCs w:val="24"/>
        </w:rPr>
      </w:pPr>
      <w:r w:rsidRPr="00003C8F">
        <w:rPr>
          <w:rFonts w:ascii="Times New Roman" w:hAnsi="Times New Roman" w:cs="Times New Roman"/>
          <w:sz w:val="24"/>
          <w:szCs w:val="24"/>
        </w:rPr>
        <w:drawing>
          <wp:inline distT="0" distB="0" distL="0" distR="0" wp14:anchorId="0AB479FF" wp14:editId="48B8DF56">
            <wp:extent cx="5400600" cy="2952328"/>
            <wp:effectExtent l="0" t="0" r="0" b="635"/>
            <wp:docPr id="5" name="Рисунок 4" descr="http://chemistry.150shelkovo011.edusite.ru/images/p94_clip_image004.jpg"/>
            <wp:cNvGraphicFramePr/>
            <a:graphic xmlns:a="http://schemas.openxmlformats.org/drawingml/2006/main">
              <a:graphicData uri="http://schemas.openxmlformats.org/drawingml/2006/picture">
                <pic:pic xmlns:pic="http://schemas.openxmlformats.org/drawingml/2006/picture">
                  <pic:nvPicPr>
                    <pic:cNvPr id="5" name="Рисунок 4" descr="http://chemistry.150shelkovo011.edusite.ru/images/p94_clip_image004.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00" cy="2952328"/>
                    </a:xfrm>
                    <a:prstGeom prst="rect">
                      <a:avLst/>
                    </a:prstGeom>
                    <a:noFill/>
                    <a:ln>
                      <a:noFill/>
                    </a:ln>
                  </pic:spPr>
                </pic:pic>
              </a:graphicData>
            </a:graphic>
          </wp:inline>
        </w:drawing>
      </w:r>
    </w:p>
    <w:p w:rsidR="00D14E37" w:rsidRDefault="00003C8F" w:rsidP="00D14E37">
      <w:pPr>
        <w:rPr>
          <w:rFonts w:ascii="Times New Roman" w:hAnsi="Times New Roman" w:cs="Times New Roman"/>
          <w:b/>
          <w:bCs/>
          <w:sz w:val="24"/>
          <w:szCs w:val="24"/>
        </w:rPr>
      </w:pPr>
      <w:r w:rsidRPr="00003C8F">
        <w:rPr>
          <w:rFonts w:ascii="Times New Roman" w:hAnsi="Times New Roman" w:cs="Times New Roman"/>
          <w:b/>
          <w:bCs/>
          <w:sz w:val="24"/>
          <w:szCs w:val="24"/>
        </w:rPr>
        <w:t>Вывод: по итогам проведённых исследований морской воды Азовского моря:</w:t>
      </w:r>
    </w:p>
    <w:p w:rsidR="00003C8F" w:rsidRPr="00003C8F" w:rsidRDefault="00003C8F" w:rsidP="00003C8F">
      <w:pPr>
        <w:rPr>
          <w:rFonts w:ascii="Times New Roman" w:hAnsi="Times New Roman" w:cs="Times New Roman"/>
          <w:sz w:val="24"/>
          <w:szCs w:val="24"/>
        </w:rPr>
      </w:pPr>
      <w:r w:rsidRPr="00003C8F">
        <w:rPr>
          <w:rFonts w:ascii="Times New Roman" w:hAnsi="Times New Roman" w:cs="Times New Roman"/>
          <w:sz w:val="24"/>
          <w:szCs w:val="24"/>
        </w:rPr>
        <w:t>В соответствии с санитарными правилами и нормами СанПиН 2.1.4. 1074- 01(РОССИЯ), ГОСТ 2874-82 морская вода Азовского моря имеет благоприятные органолептические свойства. Существуют основные показатели качества воды. Их условно можно разделить на группы: 1)органолептические показатели (запах, привкус, цветность, мутность).</w:t>
      </w:r>
    </w:p>
    <w:p w:rsidR="00003C8F" w:rsidRDefault="00003C8F" w:rsidP="00D14E37">
      <w:pPr>
        <w:rPr>
          <w:rFonts w:ascii="Times New Roman" w:hAnsi="Times New Roman" w:cs="Times New Roman"/>
          <w:b/>
          <w:bCs/>
          <w:sz w:val="24"/>
          <w:szCs w:val="24"/>
        </w:rPr>
      </w:pPr>
    </w:p>
    <w:p w:rsidR="00003C8F" w:rsidRDefault="00003C8F" w:rsidP="00D14E37">
      <w:pPr>
        <w:rPr>
          <w:rFonts w:ascii="Times New Roman" w:hAnsi="Times New Roman" w:cs="Times New Roman"/>
          <w:b/>
          <w:bCs/>
          <w:sz w:val="24"/>
          <w:szCs w:val="24"/>
        </w:rPr>
      </w:pPr>
      <w:r w:rsidRPr="00003C8F">
        <w:rPr>
          <w:rFonts w:ascii="Times New Roman" w:hAnsi="Times New Roman" w:cs="Times New Roman"/>
          <w:b/>
          <w:bCs/>
          <w:sz w:val="24"/>
          <w:szCs w:val="24"/>
        </w:rPr>
        <w:t>Нормативные требования к качеству морской воды</w:t>
      </w:r>
    </w:p>
    <w:tbl>
      <w:tblPr>
        <w:tblW w:w="8380" w:type="dxa"/>
        <w:tblCellMar>
          <w:left w:w="0" w:type="dxa"/>
          <w:right w:w="0" w:type="dxa"/>
        </w:tblCellMar>
        <w:tblLook w:val="0420" w:firstRow="1" w:lastRow="0" w:firstColumn="0" w:lastColumn="0" w:noHBand="0" w:noVBand="1"/>
      </w:tblPr>
      <w:tblGrid>
        <w:gridCol w:w="2798"/>
        <w:gridCol w:w="2794"/>
        <w:gridCol w:w="2788"/>
      </w:tblGrid>
      <w:tr w:rsidR="00003C8F" w:rsidRPr="00003C8F" w:rsidTr="00003C8F">
        <w:trPr>
          <w:trHeight w:val="482"/>
        </w:trPr>
        <w:tc>
          <w:tcPr>
            <w:tcW w:w="2798" w:type="dxa"/>
            <w:tcBorders>
              <w:top w:val="single" w:sz="8" w:space="0" w:color="FFFFFF"/>
              <w:left w:val="single" w:sz="8" w:space="0" w:color="FFFFFF"/>
              <w:bottom w:val="single" w:sz="24" w:space="0" w:color="FFFFFF"/>
              <w:right w:val="single" w:sz="8" w:space="0" w:color="FFFFFF"/>
            </w:tcBorders>
            <w:shd w:val="clear" w:color="auto" w:fill="05E0DB"/>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b/>
                <w:bCs/>
                <w:color w:val="FFFFFF" w:themeColor="light1"/>
                <w:kern w:val="24"/>
                <w:sz w:val="36"/>
                <w:szCs w:val="36"/>
                <w:lang w:eastAsia="ru-RU"/>
              </w:rPr>
              <w:t xml:space="preserve">Показатели </w:t>
            </w:r>
          </w:p>
        </w:tc>
        <w:tc>
          <w:tcPr>
            <w:tcW w:w="2794" w:type="dxa"/>
            <w:tcBorders>
              <w:top w:val="single" w:sz="8" w:space="0" w:color="FFFFFF"/>
              <w:left w:val="single" w:sz="8" w:space="0" w:color="FFFFFF"/>
              <w:bottom w:val="single" w:sz="24" w:space="0" w:color="FFFFFF"/>
              <w:right w:val="single" w:sz="8" w:space="0" w:color="FFFFFF"/>
            </w:tcBorders>
            <w:shd w:val="clear" w:color="auto" w:fill="05E0DB"/>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b/>
                <w:bCs/>
                <w:color w:val="FFFFFF" w:themeColor="light1"/>
                <w:kern w:val="24"/>
                <w:sz w:val="36"/>
                <w:szCs w:val="36"/>
                <w:lang w:eastAsia="ru-RU"/>
              </w:rPr>
              <w:t>Единицы измерения</w:t>
            </w:r>
          </w:p>
        </w:tc>
        <w:tc>
          <w:tcPr>
            <w:tcW w:w="2788" w:type="dxa"/>
            <w:tcBorders>
              <w:top w:val="single" w:sz="8" w:space="0" w:color="FFFFFF"/>
              <w:left w:val="single" w:sz="8" w:space="0" w:color="FFFFFF"/>
              <w:bottom w:val="single" w:sz="24" w:space="0" w:color="FFFFFF"/>
              <w:right w:val="single" w:sz="8" w:space="0" w:color="FFFFFF"/>
            </w:tcBorders>
            <w:shd w:val="clear" w:color="auto" w:fill="05E0DB"/>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b/>
                <w:bCs/>
                <w:color w:val="FFFFFF" w:themeColor="light1"/>
                <w:kern w:val="24"/>
                <w:sz w:val="36"/>
                <w:szCs w:val="36"/>
                <w:lang w:eastAsia="ru-RU"/>
              </w:rPr>
              <w:t>ПДК</w:t>
            </w:r>
          </w:p>
        </w:tc>
      </w:tr>
      <w:tr w:rsidR="00003C8F" w:rsidRPr="00003C8F" w:rsidTr="00003C8F">
        <w:trPr>
          <w:trHeight w:val="482"/>
        </w:trPr>
        <w:tc>
          <w:tcPr>
            <w:tcW w:w="2798" w:type="dxa"/>
            <w:tcBorders>
              <w:top w:val="single" w:sz="24"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Цветность</w:t>
            </w:r>
          </w:p>
        </w:tc>
        <w:tc>
          <w:tcPr>
            <w:tcW w:w="2794" w:type="dxa"/>
            <w:tcBorders>
              <w:top w:val="single" w:sz="24"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градусы</w:t>
            </w:r>
          </w:p>
        </w:tc>
        <w:tc>
          <w:tcPr>
            <w:tcW w:w="2788" w:type="dxa"/>
            <w:tcBorders>
              <w:top w:val="single" w:sz="24"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 xml:space="preserve">не более 30 </w:t>
            </w:r>
          </w:p>
        </w:tc>
      </w:tr>
      <w:tr w:rsidR="00003C8F" w:rsidRPr="00003C8F" w:rsidTr="00003C8F">
        <w:trPr>
          <w:trHeight w:val="482"/>
        </w:trPr>
        <w:tc>
          <w:tcPr>
            <w:tcW w:w="2798"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Мутность (прозрачность)</w:t>
            </w:r>
          </w:p>
        </w:tc>
        <w:tc>
          <w:tcPr>
            <w:tcW w:w="2794"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 xml:space="preserve">мг/дм3 (см) </w:t>
            </w:r>
          </w:p>
        </w:tc>
        <w:tc>
          <w:tcPr>
            <w:tcW w:w="2788"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 xml:space="preserve">не менее 2 (не более 30) </w:t>
            </w:r>
          </w:p>
        </w:tc>
      </w:tr>
      <w:tr w:rsidR="00003C8F" w:rsidRPr="00003C8F" w:rsidTr="00003C8F">
        <w:trPr>
          <w:trHeight w:val="1674"/>
        </w:trPr>
        <w:tc>
          <w:tcPr>
            <w:tcW w:w="2798" w:type="dxa"/>
            <w:tcBorders>
              <w:top w:val="single" w:sz="8"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Запах</w:t>
            </w:r>
          </w:p>
        </w:tc>
        <w:tc>
          <w:tcPr>
            <w:tcW w:w="2794" w:type="dxa"/>
            <w:tcBorders>
              <w:top w:val="single" w:sz="8"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баллы</w:t>
            </w:r>
          </w:p>
        </w:tc>
        <w:tc>
          <w:tcPr>
            <w:tcW w:w="2788" w:type="dxa"/>
            <w:tcBorders>
              <w:top w:val="single" w:sz="8" w:space="0" w:color="FFFFFF"/>
              <w:left w:val="single" w:sz="8" w:space="0" w:color="FFFFFF"/>
              <w:bottom w:val="single" w:sz="8" w:space="0" w:color="FFFFFF"/>
              <w:right w:val="single" w:sz="8" w:space="0" w:color="FFFFFF"/>
            </w:tcBorders>
            <w:shd w:val="clear" w:color="auto" w:fill="CCF3F1"/>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 xml:space="preserve">не более 2-3 </w:t>
            </w:r>
          </w:p>
        </w:tc>
      </w:tr>
      <w:tr w:rsidR="00003C8F" w:rsidRPr="00003C8F" w:rsidTr="00003C8F">
        <w:trPr>
          <w:trHeight w:val="1674"/>
        </w:trPr>
        <w:tc>
          <w:tcPr>
            <w:tcW w:w="2798"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Привкус</w:t>
            </w:r>
          </w:p>
        </w:tc>
        <w:tc>
          <w:tcPr>
            <w:tcW w:w="2794"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баллы</w:t>
            </w:r>
          </w:p>
        </w:tc>
        <w:tc>
          <w:tcPr>
            <w:tcW w:w="2788" w:type="dxa"/>
            <w:tcBorders>
              <w:top w:val="single" w:sz="8" w:space="0" w:color="FFFFFF"/>
              <w:left w:val="single" w:sz="8" w:space="0" w:color="FFFFFF"/>
              <w:bottom w:val="single" w:sz="8" w:space="0" w:color="FFFFFF"/>
              <w:right w:val="single" w:sz="8" w:space="0" w:color="FFFFFF"/>
            </w:tcBorders>
            <w:shd w:val="clear" w:color="auto" w:fill="E7F9F8"/>
            <w:tcMar>
              <w:top w:w="72" w:type="dxa"/>
              <w:left w:w="144" w:type="dxa"/>
              <w:bottom w:w="72" w:type="dxa"/>
              <w:right w:w="144" w:type="dxa"/>
            </w:tcMar>
            <w:hideMark/>
          </w:tcPr>
          <w:p w:rsidR="00003C8F" w:rsidRPr="00003C8F" w:rsidRDefault="00003C8F" w:rsidP="00003C8F">
            <w:pPr>
              <w:spacing w:after="0" w:line="240" w:lineRule="auto"/>
              <w:rPr>
                <w:rFonts w:ascii="Arial" w:eastAsia="Times New Roman" w:hAnsi="Arial" w:cs="Arial"/>
                <w:sz w:val="36"/>
                <w:szCs w:val="36"/>
                <w:lang w:eastAsia="ru-RU"/>
              </w:rPr>
            </w:pPr>
            <w:r w:rsidRPr="00003C8F">
              <w:rPr>
                <w:rFonts w:ascii="Calibri" w:eastAsia="Times New Roman" w:hAnsi="Calibri" w:cs="Arial"/>
                <w:color w:val="000000" w:themeColor="dark1"/>
                <w:kern w:val="24"/>
                <w:sz w:val="36"/>
                <w:szCs w:val="36"/>
                <w:lang w:eastAsia="ru-RU"/>
              </w:rPr>
              <w:t xml:space="preserve">не более 2-3 </w:t>
            </w:r>
          </w:p>
        </w:tc>
      </w:tr>
    </w:tbl>
    <w:p w:rsidR="00003C8F" w:rsidRDefault="00003C8F" w:rsidP="00003C8F">
      <w:pPr>
        <w:rPr>
          <w:rFonts w:ascii="Times New Roman" w:hAnsi="Times New Roman" w:cs="Times New Roman"/>
          <w:sz w:val="24"/>
          <w:szCs w:val="24"/>
        </w:rPr>
      </w:pPr>
      <w:r w:rsidRPr="00003C8F">
        <w:rPr>
          <w:rFonts w:ascii="Times New Roman" w:hAnsi="Times New Roman" w:cs="Times New Roman"/>
          <w:sz w:val="24"/>
          <w:szCs w:val="24"/>
        </w:rPr>
        <w:t xml:space="preserve">Состав  Азовского моря целителен в самом прямом смысле. Состав воды в нем — готовое пособие для демонстрации периодической системы химических элементов Дмитрия Ивановича </w:t>
      </w:r>
      <w:proofErr w:type="spellStart"/>
      <w:r w:rsidRPr="00003C8F">
        <w:rPr>
          <w:rFonts w:ascii="Times New Roman" w:hAnsi="Times New Roman" w:cs="Times New Roman"/>
          <w:sz w:val="24"/>
          <w:szCs w:val="24"/>
        </w:rPr>
        <w:t>Менделеева</w:t>
      </w:r>
      <w:proofErr w:type="gramStart"/>
      <w:r w:rsidRPr="00003C8F">
        <w:rPr>
          <w:rFonts w:ascii="Times New Roman" w:hAnsi="Times New Roman" w:cs="Times New Roman"/>
          <w:sz w:val="24"/>
          <w:szCs w:val="24"/>
        </w:rPr>
        <w:t>.И</w:t>
      </w:r>
      <w:proofErr w:type="gramEnd"/>
      <w:r w:rsidRPr="00003C8F">
        <w:rPr>
          <w:rFonts w:ascii="Times New Roman" w:hAnsi="Times New Roman" w:cs="Times New Roman"/>
          <w:sz w:val="24"/>
          <w:szCs w:val="24"/>
        </w:rPr>
        <w:t>сследователи</w:t>
      </w:r>
      <w:proofErr w:type="spellEnd"/>
      <w:r w:rsidRPr="00003C8F">
        <w:rPr>
          <w:rFonts w:ascii="Times New Roman" w:hAnsi="Times New Roman" w:cs="Times New Roman"/>
          <w:sz w:val="24"/>
          <w:szCs w:val="24"/>
        </w:rPr>
        <w:t xml:space="preserve"> находят в водах Азова в растворенном виде огромное количество веществ и микроэлементов, полезных для организма человека. На сегодня их обнаружено 92. И находятся они на дне взвеси ила и грязи. Она и лишает воду прозрачности</w:t>
      </w:r>
      <w:r w:rsidR="00831775">
        <w:rPr>
          <w:rFonts w:ascii="Times New Roman" w:hAnsi="Times New Roman" w:cs="Times New Roman"/>
          <w:sz w:val="24"/>
          <w:szCs w:val="24"/>
        </w:rPr>
        <w:t>. Взвеси</w:t>
      </w:r>
      <w:r w:rsidRPr="00003C8F">
        <w:rPr>
          <w:rFonts w:ascii="Times New Roman" w:hAnsi="Times New Roman" w:cs="Times New Roman"/>
          <w:sz w:val="24"/>
          <w:szCs w:val="24"/>
        </w:rPr>
        <w:t xml:space="preserve"> поднима</w:t>
      </w:r>
      <w:r w:rsidR="00831775">
        <w:rPr>
          <w:rFonts w:ascii="Times New Roman" w:hAnsi="Times New Roman" w:cs="Times New Roman"/>
          <w:sz w:val="24"/>
          <w:szCs w:val="24"/>
        </w:rPr>
        <w:t>ю</w:t>
      </w:r>
      <w:r w:rsidRPr="00003C8F">
        <w:rPr>
          <w:rFonts w:ascii="Times New Roman" w:hAnsi="Times New Roman" w:cs="Times New Roman"/>
          <w:sz w:val="24"/>
          <w:szCs w:val="24"/>
        </w:rPr>
        <w:t>тся со дна и пита</w:t>
      </w:r>
      <w:r w:rsidR="00831775">
        <w:rPr>
          <w:rFonts w:ascii="Times New Roman" w:hAnsi="Times New Roman" w:cs="Times New Roman"/>
          <w:sz w:val="24"/>
          <w:szCs w:val="24"/>
        </w:rPr>
        <w:t>ю</w:t>
      </w:r>
      <w:r w:rsidRPr="00003C8F">
        <w:rPr>
          <w:rFonts w:ascii="Times New Roman" w:hAnsi="Times New Roman" w:cs="Times New Roman"/>
          <w:sz w:val="24"/>
          <w:szCs w:val="24"/>
        </w:rPr>
        <w:t>т кожу, проникает в клетки всего организма. Испарения Азовского моря прекрасно лечат органы дыхания. Целебными являются микрочастицы полезных веществ, выделяемых водой! Они обладают свойством уничтожать или подавлять развитие болезнетворных бактерий.</w:t>
      </w: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p>
    <w:p w:rsidR="005B5E63" w:rsidRDefault="005B5E63" w:rsidP="005B5E63">
      <w:pPr>
        <w:rPr>
          <w:rFonts w:ascii="Times New Roman" w:hAnsi="Times New Roman" w:cs="Times New Roman"/>
          <w:sz w:val="24"/>
          <w:szCs w:val="24"/>
        </w:rPr>
      </w:pPr>
      <w:r w:rsidRPr="005B5E63">
        <w:rPr>
          <w:rFonts w:ascii="Times New Roman" w:hAnsi="Times New Roman" w:cs="Times New Roman"/>
          <w:sz w:val="24"/>
          <w:szCs w:val="24"/>
        </w:rPr>
        <w:t>Библиографический список:</w:t>
      </w:r>
      <w:bookmarkStart w:id="0" w:name="_GoBack"/>
      <w:bookmarkEnd w:id="0"/>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 1. Бурштейн Л.М. Обыкновенное чудо – вода. – М.: Детский экологический центр, 1997. 2. Габриелян О.С. Химия. 9 класс. – М.: Дрофа, 2010. </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3. </w:t>
      </w:r>
      <w:proofErr w:type="spellStart"/>
      <w:r w:rsidRPr="005B5E63">
        <w:rPr>
          <w:rFonts w:ascii="Times New Roman" w:hAnsi="Times New Roman" w:cs="Times New Roman"/>
          <w:sz w:val="24"/>
          <w:szCs w:val="24"/>
        </w:rPr>
        <w:t>Давтян</w:t>
      </w:r>
      <w:proofErr w:type="spellEnd"/>
      <w:r w:rsidRPr="005B5E63">
        <w:rPr>
          <w:rFonts w:ascii="Times New Roman" w:hAnsi="Times New Roman" w:cs="Times New Roman"/>
          <w:sz w:val="24"/>
          <w:szCs w:val="24"/>
        </w:rPr>
        <w:t xml:space="preserve"> М.Л., Волков В.Н., Лобов Б.И. Определение содержания общего железа в природных водах//Химия в школе. – 2007.-№8 -с. 70 - 74.</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 4. </w:t>
      </w:r>
      <w:proofErr w:type="spellStart"/>
      <w:r w:rsidRPr="005B5E63">
        <w:rPr>
          <w:rFonts w:ascii="Times New Roman" w:hAnsi="Times New Roman" w:cs="Times New Roman"/>
          <w:sz w:val="24"/>
          <w:szCs w:val="24"/>
        </w:rPr>
        <w:t>Можаев</w:t>
      </w:r>
      <w:proofErr w:type="spellEnd"/>
      <w:r w:rsidRPr="005B5E63">
        <w:rPr>
          <w:rFonts w:ascii="Times New Roman" w:hAnsi="Times New Roman" w:cs="Times New Roman"/>
          <w:sz w:val="24"/>
          <w:szCs w:val="24"/>
        </w:rPr>
        <w:t xml:space="preserve"> Г.М., </w:t>
      </w:r>
      <w:proofErr w:type="spellStart"/>
      <w:r w:rsidRPr="005B5E63">
        <w:rPr>
          <w:rFonts w:ascii="Times New Roman" w:hAnsi="Times New Roman" w:cs="Times New Roman"/>
          <w:sz w:val="24"/>
          <w:szCs w:val="24"/>
        </w:rPr>
        <w:t>Симинихина</w:t>
      </w:r>
      <w:proofErr w:type="spellEnd"/>
      <w:r w:rsidRPr="005B5E63">
        <w:rPr>
          <w:rFonts w:ascii="Times New Roman" w:hAnsi="Times New Roman" w:cs="Times New Roman"/>
          <w:sz w:val="24"/>
          <w:szCs w:val="24"/>
        </w:rPr>
        <w:t xml:space="preserve"> Н.В. Учебный исследовательский эксперимент//Химия в школе.-2003.-№1.-с. 52-54. </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5. </w:t>
      </w:r>
      <w:proofErr w:type="spellStart"/>
      <w:r w:rsidRPr="005B5E63">
        <w:rPr>
          <w:rFonts w:ascii="Times New Roman" w:hAnsi="Times New Roman" w:cs="Times New Roman"/>
          <w:sz w:val="24"/>
          <w:szCs w:val="24"/>
        </w:rPr>
        <w:t>Цобкало</w:t>
      </w:r>
      <w:proofErr w:type="spellEnd"/>
      <w:r w:rsidRPr="005B5E63">
        <w:rPr>
          <w:rFonts w:ascii="Times New Roman" w:hAnsi="Times New Roman" w:cs="Times New Roman"/>
          <w:sz w:val="24"/>
          <w:szCs w:val="24"/>
        </w:rPr>
        <w:t xml:space="preserve"> Ж.А., Мычко Д.И. Развитие исследовательской деятельности учащихся при проведении обобщающего практикума//Химия в школе.- 2003.-№8.-с.65-70. </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6. </w:t>
      </w:r>
      <w:proofErr w:type="spellStart"/>
      <w:r w:rsidRPr="005B5E63">
        <w:rPr>
          <w:rFonts w:ascii="Times New Roman" w:hAnsi="Times New Roman" w:cs="Times New Roman"/>
          <w:sz w:val="24"/>
          <w:szCs w:val="24"/>
        </w:rPr>
        <w:t>Шульпин</w:t>
      </w:r>
      <w:proofErr w:type="spellEnd"/>
      <w:r w:rsidRPr="005B5E63">
        <w:rPr>
          <w:rFonts w:ascii="Times New Roman" w:hAnsi="Times New Roman" w:cs="Times New Roman"/>
          <w:sz w:val="24"/>
          <w:szCs w:val="24"/>
        </w:rPr>
        <w:t xml:space="preserve"> Г. Б. Химия для всех // Основные понятия и простейшие опыты. М.: Знание, 1987, с. 125. </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rPr>
        <w:t xml:space="preserve">7. </w:t>
      </w:r>
      <w:proofErr w:type="spellStart"/>
      <w:r w:rsidRPr="005B5E63">
        <w:rPr>
          <w:rFonts w:ascii="Times New Roman" w:hAnsi="Times New Roman" w:cs="Times New Roman"/>
          <w:sz w:val="24"/>
          <w:szCs w:val="24"/>
        </w:rPr>
        <w:t>Эмануэль</w:t>
      </w:r>
      <w:proofErr w:type="spellEnd"/>
      <w:r w:rsidRPr="005B5E63">
        <w:rPr>
          <w:rFonts w:ascii="Times New Roman" w:hAnsi="Times New Roman" w:cs="Times New Roman"/>
          <w:sz w:val="24"/>
          <w:szCs w:val="24"/>
        </w:rPr>
        <w:t xml:space="preserve"> Н. М., </w:t>
      </w:r>
      <w:proofErr w:type="spellStart"/>
      <w:r w:rsidRPr="005B5E63">
        <w:rPr>
          <w:rFonts w:ascii="Times New Roman" w:hAnsi="Times New Roman" w:cs="Times New Roman"/>
          <w:sz w:val="24"/>
          <w:szCs w:val="24"/>
        </w:rPr>
        <w:t>Заикова</w:t>
      </w:r>
      <w:proofErr w:type="spellEnd"/>
      <w:r w:rsidRPr="005B5E63">
        <w:rPr>
          <w:rFonts w:ascii="Times New Roman" w:hAnsi="Times New Roman" w:cs="Times New Roman"/>
          <w:sz w:val="24"/>
          <w:szCs w:val="24"/>
        </w:rPr>
        <w:t xml:space="preserve"> Г. Е. Химия и пища. М.: Знание, 1986. </w:t>
      </w:r>
    </w:p>
    <w:p w:rsidR="005B5E63" w:rsidRDefault="005B5E63" w:rsidP="005B5E63">
      <w:pPr>
        <w:spacing w:after="0"/>
        <w:rPr>
          <w:rFonts w:ascii="Times New Roman" w:hAnsi="Times New Roman" w:cs="Times New Roman"/>
          <w:sz w:val="24"/>
          <w:szCs w:val="24"/>
        </w:rPr>
      </w:pPr>
      <w:r w:rsidRPr="005B5E63">
        <w:rPr>
          <w:rFonts w:ascii="Times New Roman" w:hAnsi="Times New Roman" w:cs="Times New Roman"/>
          <w:sz w:val="24"/>
          <w:szCs w:val="24"/>
          <w:lang w:val="en-US"/>
        </w:rPr>
        <w:t xml:space="preserve">8. </w:t>
      </w:r>
      <w:hyperlink r:id="rId13" w:history="1">
        <w:r w:rsidRPr="00587FAB">
          <w:rPr>
            <w:rStyle w:val="a9"/>
            <w:rFonts w:ascii="Times New Roman" w:hAnsi="Times New Roman" w:cs="Times New Roman"/>
            <w:sz w:val="24"/>
            <w:szCs w:val="24"/>
            <w:lang w:val="en-US"/>
          </w:rPr>
          <w:t>http://nauka.relis.ru/08/0412/08412112.htm</w:t>
        </w:r>
      </w:hyperlink>
      <w:r w:rsidRPr="005B5E63">
        <w:rPr>
          <w:rFonts w:ascii="Times New Roman" w:hAnsi="Times New Roman" w:cs="Times New Roman"/>
          <w:sz w:val="24"/>
          <w:szCs w:val="24"/>
          <w:lang w:val="en-US"/>
        </w:rPr>
        <w:t xml:space="preserve"> </w:t>
      </w:r>
    </w:p>
    <w:p w:rsidR="005B5E63" w:rsidRPr="005B5E63" w:rsidRDefault="005B5E63" w:rsidP="005B5E63">
      <w:pPr>
        <w:rPr>
          <w:rFonts w:ascii="Times New Roman" w:hAnsi="Times New Roman" w:cs="Times New Roman"/>
          <w:sz w:val="24"/>
          <w:szCs w:val="24"/>
          <w:lang w:val="en-US"/>
        </w:rPr>
      </w:pPr>
      <w:r w:rsidRPr="005B5E63">
        <w:rPr>
          <w:rFonts w:ascii="Times New Roman" w:hAnsi="Times New Roman" w:cs="Times New Roman"/>
          <w:sz w:val="24"/>
          <w:szCs w:val="24"/>
          <w:lang w:val="en-US"/>
        </w:rPr>
        <w:t>9. http://wikipedia.org/wiki/% D0.A4.D0.B0.D0.BA.D1.82.D1.8B 10.http://ozpp.ru/standard/</w:t>
      </w:r>
      <w:proofErr w:type="spellStart"/>
      <w:r w:rsidRPr="005B5E63">
        <w:rPr>
          <w:rFonts w:ascii="Times New Roman" w:hAnsi="Times New Roman" w:cs="Times New Roman"/>
          <w:sz w:val="24"/>
          <w:szCs w:val="24"/>
          <w:lang w:val="en-US"/>
        </w:rPr>
        <w:t>pravila</w:t>
      </w:r>
      <w:proofErr w:type="spellEnd"/>
      <w:r w:rsidRPr="005B5E63">
        <w:rPr>
          <w:rFonts w:ascii="Times New Roman" w:hAnsi="Times New Roman" w:cs="Times New Roman"/>
          <w:sz w:val="24"/>
          <w:szCs w:val="24"/>
          <w:lang w:val="en-US"/>
        </w:rPr>
        <w:t>/sanpin214107401 11.http://tnp-nn.ru/content/himicheskij-sostav-vodoprovodnoj-vody-i-egovliyanie-na-organizm-chelovek</w:t>
      </w:r>
    </w:p>
    <w:p w:rsidR="005B5E63" w:rsidRPr="005B5E63" w:rsidRDefault="005B5E63" w:rsidP="005B5E63">
      <w:pPr>
        <w:rPr>
          <w:rFonts w:ascii="Times New Roman" w:hAnsi="Times New Roman" w:cs="Times New Roman"/>
          <w:sz w:val="24"/>
          <w:szCs w:val="24"/>
          <w:lang w:val="en-US"/>
        </w:rPr>
      </w:pPr>
    </w:p>
    <w:p w:rsidR="005B5E63" w:rsidRPr="005B5E63" w:rsidRDefault="005B5E63" w:rsidP="005B5E63">
      <w:pPr>
        <w:rPr>
          <w:rFonts w:ascii="Times New Roman" w:hAnsi="Times New Roman" w:cs="Times New Roman"/>
          <w:sz w:val="24"/>
          <w:szCs w:val="24"/>
          <w:lang w:val="en-US"/>
        </w:rPr>
      </w:pPr>
    </w:p>
    <w:p w:rsidR="005B5E63" w:rsidRPr="005B5E63" w:rsidRDefault="005B5E63" w:rsidP="00003C8F">
      <w:pPr>
        <w:rPr>
          <w:rFonts w:ascii="Times New Roman" w:hAnsi="Times New Roman" w:cs="Times New Roman"/>
          <w:sz w:val="24"/>
          <w:szCs w:val="24"/>
          <w:lang w:val="en-US"/>
        </w:rPr>
      </w:pPr>
    </w:p>
    <w:p w:rsidR="005B5E63" w:rsidRPr="005B5E63" w:rsidRDefault="005B5E63" w:rsidP="00003C8F">
      <w:pPr>
        <w:rPr>
          <w:rFonts w:ascii="Times New Roman" w:hAnsi="Times New Roman" w:cs="Times New Roman"/>
          <w:sz w:val="24"/>
          <w:szCs w:val="24"/>
          <w:lang w:val="en-US"/>
        </w:rPr>
      </w:pPr>
    </w:p>
    <w:sectPr w:rsidR="005B5E63" w:rsidRPr="005B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4D6E"/>
    <w:multiLevelType w:val="hybridMultilevel"/>
    <w:tmpl w:val="F8AEE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1DE4052"/>
    <w:multiLevelType w:val="hybridMultilevel"/>
    <w:tmpl w:val="ADCA92B8"/>
    <w:lvl w:ilvl="0" w:tplc="4A88A152">
      <w:start w:val="1"/>
      <w:numFmt w:val="bullet"/>
      <w:lvlText w:val="•"/>
      <w:lvlJc w:val="left"/>
      <w:pPr>
        <w:tabs>
          <w:tab w:val="num" w:pos="720"/>
        </w:tabs>
        <w:ind w:left="720" w:hanging="360"/>
      </w:pPr>
      <w:rPr>
        <w:rFonts w:ascii="Arial" w:hAnsi="Arial" w:hint="default"/>
      </w:rPr>
    </w:lvl>
    <w:lvl w:ilvl="1" w:tplc="42762BBC" w:tentative="1">
      <w:start w:val="1"/>
      <w:numFmt w:val="bullet"/>
      <w:lvlText w:val="•"/>
      <w:lvlJc w:val="left"/>
      <w:pPr>
        <w:tabs>
          <w:tab w:val="num" w:pos="1440"/>
        </w:tabs>
        <w:ind w:left="1440" w:hanging="360"/>
      </w:pPr>
      <w:rPr>
        <w:rFonts w:ascii="Arial" w:hAnsi="Arial" w:hint="default"/>
      </w:rPr>
    </w:lvl>
    <w:lvl w:ilvl="2" w:tplc="33161B84" w:tentative="1">
      <w:start w:val="1"/>
      <w:numFmt w:val="bullet"/>
      <w:lvlText w:val="•"/>
      <w:lvlJc w:val="left"/>
      <w:pPr>
        <w:tabs>
          <w:tab w:val="num" w:pos="2160"/>
        </w:tabs>
        <w:ind w:left="2160" w:hanging="360"/>
      </w:pPr>
      <w:rPr>
        <w:rFonts w:ascii="Arial" w:hAnsi="Arial" w:hint="default"/>
      </w:rPr>
    </w:lvl>
    <w:lvl w:ilvl="3" w:tplc="E94C9B30" w:tentative="1">
      <w:start w:val="1"/>
      <w:numFmt w:val="bullet"/>
      <w:lvlText w:val="•"/>
      <w:lvlJc w:val="left"/>
      <w:pPr>
        <w:tabs>
          <w:tab w:val="num" w:pos="2880"/>
        </w:tabs>
        <w:ind w:left="2880" w:hanging="360"/>
      </w:pPr>
      <w:rPr>
        <w:rFonts w:ascii="Arial" w:hAnsi="Arial" w:hint="default"/>
      </w:rPr>
    </w:lvl>
    <w:lvl w:ilvl="4" w:tplc="1AFEE80C" w:tentative="1">
      <w:start w:val="1"/>
      <w:numFmt w:val="bullet"/>
      <w:lvlText w:val="•"/>
      <w:lvlJc w:val="left"/>
      <w:pPr>
        <w:tabs>
          <w:tab w:val="num" w:pos="3600"/>
        </w:tabs>
        <w:ind w:left="3600" w:hanging="360"/>
      </w:pPr>
      <w:rPr>
        <w:rFonts w:ascii="Arial" w:hAnsi="Arial" w:hint="default"/>
      </w:rPr>
    </w:lvl>
    <w:lvl w:ilvl="5" w:tplc="CC4E65AA" w:tentative="1">
      <w:start w:val="1"/>
      <w:numFmt w:val="bullet"/>
      <w:lvlText w:val="•"/>
      <w:lvlJc w:val="left"/>
      <w:pPr>
        <w:tabs>
          <w:tab w:val="num" w:pos="4320"/>
        </w:tabs>
        <w:ind w:left="4320" w:hanging="360"/>
      </w:pPr>
      <w:rPr>
        <w:rFonts w:ascii="Arial" w:hAnsi="Arial" w:hint="default"/>
      </w:rPr>
    </w:lvl>
    <w:lvl w:ilvl="6" w:tplc="B4629F6C" w:tentative="1">
      <w:start w:val="1"/>
      <w:numFmt w:val="bullet"/>
      <w:lvlText w:val="•"/>
      <w:lvlJc w:val="left"/>
      <w:pPr>
        <w:tabs>
          <w:tab w:val="num" w:pos="5040"/>
        </w:tabs>
        <w:ind w:left="5040" w:hanging="360"/>
      </w:pPr>
      <w:rPr>
        <w:rFonts w:ascii="Arial" w:hAnsi="Arial" w:hint="default"/>
      </w:rPr>
    </w:lvl>
    <w:lvl w:ilvl="7" w:tplc="70B8E192" w:tentative="1">
      <w:start w:val="1"/>
      <w:numFmt w:val="bullet"/>
      <w:lvlText w:val="•"/>
      <w:lvlJc w:val="left"/>
      <w:pPr>
        <w:tabs>
          <w:tab w:val="num" w:pos="5760"/>
        </w:tabs>
        <w:ind w:left="5760" w:hanging="360"/>
      </w:pPr>
      <w:rPr>
        <w:rFonts w:ascii="Arial" w:hAnsi="Arial" w:hint="default"/>
      </w:rPr>
    </w:lvl>
    <w:lvl w:ilvl="8" w:tplc="4A180B5A" w:tentative="1">
      <w:start w:val="1"/>
      <w:numFmt w:val="bullet"/>
      <w:lvlText w:val="•"/>
      <w:lvlJc w:val="left"/>
      <w:pPr>
        <w:tabs>
          <w:tab w:val="num" w:pos="6480"/>
        </w:tabs>
        <w:ind w:left="6480" w:hanging="360"/>
      </w:pPr>
      <w:rPr>
        <w:rFonts w:ascii="Arial" w:hAnsi="Arial" w:hint="default"/>
      </w:rPr>
    </w:lvl>
  </w:abstractNum>
  <w:abstractNum w:abstractNumId="2">
    <w:nsid w:val="49632712"/>
    <w:multiLevelType w:val="hybridMultilevel"/>
    <w:tmpl w:val="CE226A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1D703A"/>
    <w:multiLevelType w:val="hybridMultilevel"/>
    <w:tmpl w:val="1F3C9B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F744DE"/>
    <w:multiLevelType w:val="hybridMultilevel"/>
    <w:tmpl w:val="03E817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2C1010"/>
    <w:multiLevelType w:val="hybridMultilevel"/>
    <w:tmpl w:val="9B582578"/>
    <w:lvl w:ilvl="0" w:tplc="6CD6C94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30"/>
    <w:rsid w:val="00003C8F"/>
    <w:rsid w:val="001760E9"/>
    <w:rsid w:val="00191907"/>
    <w:rsid w:val="00285230"/>
    <w:rsid w:val="002A6713"/>
    <w:rsid w:val="002E6D01"/>
    <w:rsid w:val="00334F96"/>
    <w:rsid w:val="0034636E"/>
    <w:rsid w:val="003E1E84"/>
    <w:rsid w:val="004561FE"/>
    <w:rsid w:val="004F2B55"/>
    <w:rsid w:val="00570FB3"/>
    <w:rsid w:val="005B5E63"/>
    <w:rsid w:val="006376DE"/>
    <w:rsid w:val="00831775"/>
    <w:rsid w:val="00863C0D"/>
    <w:rsid w:val="00925E7A"/>
    <w:rsid w:val="00992E01"/>
    <w:rsid w:val="009C2D0C"/>
    <w:rsid w:val="00AE1F9E"/>
    <w:rsid w:val="00BB007C"/>
    <w:rsid w:val="00BE2020"/>
    <w:rsid w:val="00C77E07"/>
    <w:rsid w:val="00CA7B49"/>
    <w:rsid w:val="00D14E37"/>
    <w:rsid w:val="00D30545"/>
    <w:rsid w:val="00D54890"/>
    <w:rsid w:val="00E0006C"/>
    <w:rsid w:val="00E32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6D01"/>
    <w:pPr>
      <w:ind w:left="720"/>
      <w:contextualSpacing/>
    </w:pPr>
  </w:style>
  <w:style w:type="character" w:customStyle="1" w:styleId="apple-converted-space">
    <w:name w:val="apple-converted-space"/>
    <w:basedOn w:val="a0"/>
    <w:rsid w:val="002E6D01"/>
  </w:style>
  <w:style w:type="table" w:styleId="a5">
    <w:name w:val="Table Grid"/>
    <w:basedOn w:val="a1"/>
    <w:uiPriority w:val="59"/>
    <w:rsid w:val="002E6D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E6D01"/>
    <w:rPr>
      <w:b/>
      <w:bCs/>
    </w:rPr>
  </w:style>
  <w:style w:type="paragraph" w:styleId="a7">
    <w:name w:val="Balloon Text"/>
    <w:basedOn w:val="a"/>
    <w:link w:val="a8"/>
    <w:uiPriority w:val="99"/>
    <w:semiHidden/>
    <w:unhideWhenUsed/>
    <w:rsid w:val="00D14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4E37"/>
    <w:rPr>
      <w:rFonts w:ascii="Tahoma" w:hAnsi="Tahoma" w:cs="Tahoma"/>
      <w:sz w:val="16"/>
      <w:szCs w:val="16"/>
    </w:rPr>
  </w:style>
  <w:style w:type="character" w:styleId="a9">
    <w:name w:val="Hyperlink"/>
    <w:basedOn w:val="a0"/>
    <w:uiPriority w:val="99"/>
    <w:unhideWhenUsed/>
    <w:rsid w:val="005B5E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D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E6D01"/>
    <w:pPr>
      <w:ind w:left="720"/>
      <w:contextualSpacing/>
    </w:pPr>
  </w:style>
  <w:style w:type="character" w:customStyle="1" w:styleId="apple-converted-space">
    <w:name w:val="apple-converted-space"/>
    <w:basedOn w:val="a0"/>
    <w:rsid w:val="002E6D01"/>
  </w:style>
  <w:style w:type="table" w:styleId="a5">
    <w:name w:val="Table Grid"/>
    <w:basedOn w:val="a1"/>
    <w:uiPriority w:val="59"/>
    <w:rsid w:val="002E6D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E6D01"/>
    <w:rPr>
      <w:b/>
      <w:bCs/>
    </w:rPr>
  </w:style>
  <w:style w:type="paragraph" w:styleId="a7">
    <w:name w:val="Balloon Text"/>
    <w:basedOn w:val="a"/>
    <w:link w:val="a8"/>
    <w:uiPriority w:val="99"/>
    <w:semiHidden/>
    <w:unhideWhenUsed/>
    <w:rsid w:val="00D14E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4E37"/>
    <w:rPr>
      <w:rFonts w:ascii="Tahoma" w:hAnsi="Tahoma" w:cs="Tahoma"/>
      <w:sz w:val="16"/>
      <w:szCs w:val="16"/>
    </w:rPr>
  </w:style>
  <w:style w:type="character" w:styleId="a9">
    <w:name w:val="Hyperlink"/>
    <w:basedOn w:val="a0"/>
    <w:uiPriority w:val="99"/>
    <w:unhideWhenUsed/>
    <w:rsid w:val="005B5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4924">
      <w:bodyDiv w:val="1"/>
      <w:marLeft w:val="0"/>
      <w:marRight w:val="0"/>
      <w:marTop w:val="0"/>
      <w:marBottom w:val="0"/>
      <w:divBdr>
        <w:top w:val="none" w:sz="0" w:space="0" w:color="auto"/>
        <w:left w:val="none" w:sz="0" w:space="0" w:color="auto"/>
        <w:bottom w:val="none" w:sz="0" w:space="0" w:color="auto"/>
        <w:right w:val="none" w:sz="0" w:space="0" w:color="auto"/>
      </w:divBdr>
    </w:div>
    <w:div w:id="282617704">
      <w:bodyDiv w:val="1"/>
      <w:marLeft w:val="0"/>
      <w:marRight w:val="0"/>
      <w:marTop w:val="0"/>
      <w:marBottom w:val="0"/>
      <w:divBdr>
        <w:top w:val="none" w:sz="0" w:space="0" w:color="auto"/>
        <w:left w:val="none" w:sz="0" w:space="0" w:color="auto"/>
        <w:bottom w:val="none" w:sz="0" w:space="0" w:color="auto"/>
        <w:right w:val="none" w:sz="0" w:space="0" w:color="auto"/>
      </w:divBdr>
    </w:div>
    <w:div w:id="309292134">
      <w:bodyDiv w:val="1"/>
      <w:marLeft w:val="0"/>
      <w:marRight w:val="0"/>
      <w:marTop w:val="0"/>
      <w:marBottom w:val="0"/>
      <w:divBdr>
        <w:top w:val="none" w:sz="0" w:space="0" w:color="auto"/>
        <w:left w:val="none" w:sz="0" w:space="0" w:color="auto"/>
        <w:bottom w:val="none" w:sz="0" w:space="0" w:color="auto"/>
        <w:right w:val="none" w:sz="0" w:space="0" w:color="auto"/>
      </w:divBdr>
    </w:div>
    <w:div w:id="328605425">
      <w:bodyDiv w:val="1"/>
      <w:marLeft w:val="0"/>
      <w:marRight w:val="0"/>
      <w:marTop w:val="0"/>
      <w:marBottom w:val="0"/>
      <w:divBdr>
        <w:top w:val="none" w:sz="0" w:space="0" w:color="auto"/>
        <w:left w:val="none" w:sz="0" w:space="0" w:color="auto"/>
        <w:bottom w:val="none" w:sz="0" w:space="0" w:color="auto"/>
        <w:right w:val="none" w:sz="0" w:space="0" w:color="auto"/>
      </w:divBdr>
    </w:div>
    <w:div w:id="331295905">
      <w:bodyDiv w:val="1"/>
      <w:marLeft w:val="0"/>
      <w:marRight w:val="0"/>
      <w:marTop w:val="0"/>
      <w:marBottom w:val="0"/>
      <w:divBdr>
        <w:top w:val="none" w:sz="0" w:space="0" w:color="auto"/>
        <w:left w:val="none" w:sz="0" w:space="0" w:color="auto"/>
        <w:bottom w:val="none" w:sz="0" w:space="0" w:color="auto"/>
        <w:right w:val="none" w:sz="0" w:space="0" w:color="auto"/>
      </w:divBdr>
    </w:div>
    <w:div w:id="386882166">
      <w:bodyDiv w:val="1"/>
      <w:marLeft w:val="0"/>
      <w:marRight w:val="0"/>
      <w:marTop w:val="0"/>
      <w:marBottom w:val="0"/>
      <w:divBdr>
        <w:top w:val="none" w:sz="0" w:space="0" w:color="auto"/>
        <w:left w:val="none" w:sz="0" w:space="0" w:color="auto"/>
        <w:bottom w:val="none" w:sz="0" w:space="0" w:color="auto"/>
        <w:right w:val="none" w:sz="0" w:space="0" w:color="auto"/>
      </w:divBdr>
    </w:div>
    <w:div w:id="391271711">
      <w:bodyDiv w:val="1"/>
      <w:marLeft w:val="0"/>
      <w:marRight w:val="0"/>
      <w:marTop w:val="0"/>
      <w:marBottom w:val="0"/>
      <w:divBdr>
        <w:top w:val="none" w:sz="0" w:space="0" w:color="auto"/>
        <w:left w:val="none" w:sz="0" w:space="0" w:color="auto"/>
        <w:bottom w:val="none" w:sz="0" w:space="0" w:color="auto"/>
        <w:right w:val="none" w:sz="0" w:space="0" w:color="auto"/>
      </w:divBdr>
    </w:div>
    <w:div w:id="426461123">
      <w:bodyDiv w:val="1"/>
      <w:marLeft w:val="0"/>
      <w:marRight w:val="0"/>
      <w:marTop w:val="0"/>
      <w:marBottom w:val="0"/>
      <w:divBdr>
        <w:top w:val="none" w:sz="0" w:space="0" w:color="auto"/>
        <w:left w:val="none" w:sz="0" w:space="0" w:color="auto"/>
        <w:bottom w:val="none" w:sz="0" w:space="0" w:color="auto"/>
        <w:right w:val="none" w:sz="0" w:space="0" w:color="auto"/>
      </w:divBdr>
    </w:div>
    <w:div w:id="529493187">
      <w:bodyDiv w:val="1"/>
      <w:marLeft w:val="0"/>
      <w:marRight w:val="0"/>
      <w:marTop w:val="0"/>
      <w:marBottom w:val="0"/>
      <w:divBdr>
        <w:top w:val="none" w:sz="0" w:space="0" w:color="auto"/>
        <w:left w:val="none" w:sz="0" w:space="0" w:color="auto"/>
        <w:bottom w:val="none" w:sz="0" w:space="0" w:color="auto"/>
        <w:right w:val="none" w:sz="0" w:space="0" w:color="auto"/>
      </w:divBdr>
    </w:div>
    <w:div w:id="555701030">
      <w:bodyDiv w:val="1"/>
      <w:marLeft w:val="0"/>
      <w:marRight w:val="0"/>
      <w:marTop w:val="0"/>
      <w:marBottom w:val="0"/>
      <w:divBdr>
        <w:top w:val="none" w:sz="0" w:space="0" w:color="auto"/>
        <w:left w:val="none" w:sz="0" w:space="0" w:color="auto"/>
        <w:bottom w:val="none" w:sz="0" w:space="0" w:color="auto"/>
        <w:right w:val="none" w:sz="0" w:space="0" w:color="auto"/>
      </w:divBdr>
      <w:divsChild>
        <w:div w:id="1820684179">
          <w:marLeft w:val="547"/>
          <w:marRight w:val="0"/>
          <w:marTop w:val="120"/>
          <w:marBottom w:val="0"/>
          <w:divBdr>
            <w:top w:val="none" w:sz="0" w:space="0" w:color="auto"/>
            <w:left w:val="none" w:sz="0" w:space="0" w:color="auto"/>
            <w:bottom w:val="none" w:sz="0" w:space="0" w:color="auto"/>
            <w:right w:val="none" w:sz="0" w:space="0" w:color="auto"/>
          </w:divBdr>
        </w:div>
        <w:div w:id="582958023">
          <w:marLeft w:val="547"/>
          <w:marRight w:val="0"/>
          <w:marTop w:val="120"/>
          <w:marBottom w:val="0"/>
          <w:divBdr>
            <w:top w:val="none" w:sz="0" w:space="0" w:color="auto"/>
            <w:left w:val="none" w:sz="0" w:space="0" w:color="auto"/>
            <w:bottom w:val="none" w:sz="0" w:space="0" w:color="auto"/>
            <w:right w:val="none" w:sz="0" w:space="0" w:color="auto"/>
          </w:divBdr>
        </w:div>
        <w:div w:id="1444224130">
          <w:marLeft w:val="547"/>
          <w:marRight w:val="0"/>
          <w:marTop w:val="120"/>
          <w:marBottom w:val="0"/>
          <w:divBdr>
            <w:top w:val="none" w:sz="0" w:space="0" w:color="auto"/>
            <w:left w:val="none" w:sz="0" w:space="0" w:color="auto"/>
            <w:bottom w:val="none" w:sz="0" w:space="0" w:color="auto"/>
            <w:right w:val="none" w:sz="0" w:space="0" w:color="auto"/>
          </w:divBdr>
        </w:div>
        <w:div w:id="12190888">
          <w:marLeft w:val="547"/>
          <w:marRight w:val="0"/>
          <w:marTop w:val="120"/>
          <w:marBottom w:val="0"/>
          <w:divBdr>
            <w:top w:val="none" w:sz="0" w:space="0" w:color="auto"/>
            <w:left w:val="none" w:sz="0" w:space="0" w:color="auto"/>
            <w:bottom w:val="none" w:sz="0" w:space="0" w:color="auto"/>
            <w:right w:val="none" w:sz="0" w:space="0" w:color="auto"/>
          </w:divBdr>
        </w:div>
        <w:div w:id="1888641619">
          <w:marLeft w:val="547"/>
          <w:marRight w:val="0"/>
          <w:marTop w:val="120"/>
          <w:marBottom w:val="0"/>
          <w:divBdr>
            <w:top w:val="none" w:sz="0" w:space="0" w:color="auto"/>
            <w:left w:val="none" w:sz="0" w:space="0" w:color="auto"/>
            <w:bottom w:val="none" w:sz="0" w:space="0" w:color="auto"/>
            <w:right w:val="none" w:sz="0" w:space="0" w:color="auto"/>
          </w:divBdr>
        </w:div>
        <w:div w:id="1421414149">
          <w:marLeft w:val="547"/>
          <w:marRight w:val="0"/>
          <w:marTop w:val="120"/>
          <w:marBottom w:val="0"/>
          <w:divBdr>
            <w:top w:val="none" w:sz="0" w:space="0" w:color="auto"/>
            <w:left w:val="none" w:sz="0" w:space="0" w:color="auto"/>
            <w:bottom w:val="none" w:sz="0" w:space="0" w:color="auto"/>
            <w:right w:val="none" w:sz="0" w:space="0" w:color="auto"/>
          </w:divBdr>
        </w:div>
        <w:div w:id="1556310485">
          <w:marLeft w:val="547"/>
          <w:marRight w:val="0"/>
          <w:marTop w:val="120"/>
          <w:marBottom w:val="0"/>
          <w:divBdr>
            <w:top w:val="none" w:sz="0" w:space="0" w:color="auto"/>
            <w:left w:val="none" w:sz="0" w:space="0" w:color="auto"/>
            <w:bottom w:val="none" w:sz="0" w:space="0" w:color="auto"/>
            <w:right w:val="none" w:sz="0" w:space="0" w:color="auto"/>
          </w:divBdr>
        </w:div>
        <w:div w:id="2093815750">
          <w:marLeft w:val="547"/>
          <w:marRight w:val="0"/>
          <w:marTop w:val="120"/>
          <w:marBottom w:val="0"/>
          <w:divBdr>
            <w:top w:val="none" w:sz="0" w:space="0" w:color="auto"/>
            <w:left w:val="none" w:sz="0" w:space="0" w:color="auto"/>
            <w:bottom w:val="none" w:sz="0" w:space="0" w:color="auto"/>
            <w:right w:val="none" w:sz="0" w:space="0" w:color="auto"/>
          </w:divBdr>
        </w:div>
      </w:divsChild>
    </w:div>
    <w:div w:id="562914595">
      <w:bodyDiv w:val="1"/>
      <w:marLeft w:val="0"/>
      <w:marRight w:val="0"/>
      <w:marTop w:val="0"/>
      <w:marBottom w:val="0"/>
      <w:divBdr>
        <w:top w:val="none" w:sz="0" w:space="0" w:color="auto"/>
        <w:left w:val="none" w:sz="0" w:space="0" w:color="auto"/>
        <w:bottom w:val="none" w:sz="0" w:space="0" w:color="auto"/>
        <w:right w:val="none" w:sz="0" w:space="0" w:color="auto"/>
      </w:divBdr>
    </w:div>
    <w:div w:id="611590014">
      <w:bodyDiv w:val="1"/>
      <w:marLeft w:val="0"/>
      <w:marRight w:val="0"/>
      <w:marTop w:val="0"/>
      <w:marBottom w:val="0"/>
      <w:divBdr>
        <w:top w:val="none" w:sz="0" w:space="0" w:color="auto"/>
        <w:left w:val="none" w:sz="0" w:space="0" w:color="auto"/>
        <w:bottom w:val="none" w:sz="0" w:space="0" w:color="auto"/>
        <w:right w:val="none" w:sz="0" w:space="0" w:color="auto"/>
      </w:divBdr>
    </w:div>
    <w:div w:id="628364348">
      <w:bodyDiv w:val="1"/>
      <w:marLeft w:val="0"/>
      <w:marRight w:val="0"/>
      <w:marTop w:val="0"/>
      <w:marBottom w:val="0"/>
      <w:divBdr>
        <w:top w:val="none" w:sz="0" w:space="0" w:color="auto"/>
        <w:left w:val="none" w:sz="0" w:space="0" w:color="auto"/>
        <w:bottom w:val="none" w:sz="0" w:space="0" w:color="auto"/>
        <w:right w:val="none" w:sz="0" w:space="0" w:color="auto"/>
      </w:divBdr>
    </w:div>
    <w:div w:id="693730943">
      <w:bodyDiv w:val="1"/>
      <w:marLeft w:val="0"/>
      <w:marRight w:val="0"/>
      <w:marTop w:val="0"/>
      <w:marBottom w:val="0"/>
      <w:divBdr>
        <w:top w:val="none" w:sz="0" w:space="0" w:color="auto"/>
        <w:left w:val="none" w:sz="0" w:space="0" w:color="auto"/>
        <w:bottom w:val="none" w:sz="0" w:space="0" w:color="auto"/>
        <w:right w:val="none" w:sz="0" w:space="0" w:color="auto"/>
      </w:divBdr>
    </w:div>
    <w:div w:id="769005853">
      <w:bodyDiv w:val="1"/>
      <w:marLeft w:val="0"/>
      <w:marRight w:val="0"/>
      <w:marTop w:val="0"/>
      <w:marBottom w:val="0"/>
      <w:divBdr>
        <w:top w:val="none" w:sz="0" w:space="0" w:color="auto"/>
        <w:left w:val="none" w:sz="0" w:space="0" w:color="auto"/>
        <w:bottom w:val="none" w:sz="0" w:space="0" w:color="auto"/>
        <w:right w:val="none" w:sz="0" w:space="0" w:color="auto"/>
      </w:divBdr>
    </w:div>
    <w:div w:id="779648588">
      <w:bodyDiv w:val="1"/>
      <w:marLeft w:val="0"/>
      <w:marRight w:val="0"/>
      <w:marTop w:val="0"/>
      <w:marBottom w:val="0"/>
      <w:divBdr>
        <w:top w:val="none" w:sz="0" w:space="0" w:color="auto"/>
        <w:left w:val="none" w:sz="0" w:space="0" w:color="auto"/>
        <w:bottom w:val="none" w:sz="0" w:space="0" w:color="auto"/>
        <w:right w:val="none" w:sz="0" w:space="0" w:color="auto"/>
      </w:divBdr>
    </w:div>
    <w:div w:id="1070956052">
      <w:bodyDiv w:val="1"/>
      <w:marLeft w:val="0"/>
      <w:marRight w:val="0"/>
      <w:marTop w:val="0"/>
      <w:marBottom w:val="0"/>
      <w:divBdr>
        <w:top w:val="none" w:sz="0" w:space="0" w:color="auto"/>
        <w:left w:val="none" w:sz="0" w:space="0" w:color="auto"/>
        <w:bottom w:val="none" w:sz="0" w:space="0" w:color="auto"/>
        <w:right w:val="none" w:sz="0" w:space="0" w:color="auto"/>
      </w:divBdr>
    </w:div>
    <w:div w:id="1202014231">
      <w:bodyDiv w:val="1"/>
      <w:marLeft w:val="0"/>
      <w:marRight w:val="0"/>
      <w:marTop w:val="0"/>
      <w:marBottom w:val="0"/>
      <w:divBdr>
        <w:top w:val="none" w:sz="0" w:space="0" w:color="auto"/>
        <w:left w:val="none" w:sz="0" w:space="0" w:color="auto"/>
        <w:bottom w:val="none" w:sz="0" w:space="0" w:color="auto"/>
        <w:right w:val="none" w:sz="0" w:space="0" w:color="auto"/>
      </w:divBdr>
    </w:div>
    <w:div w:id="1210150384">
      <w:bodyDiv w:val="1"/>
      <w:marLeft w:val="0"/>
      <w:marRight w:val="0"/>
      <w:marTop w:val="0"/>
      <w:marBottom w:val="0"/>
      <w:divBdr>
        <w:top w:val="none" w:sz="0" w:space="0" w:color="auto"/>
        <w:left w:val="none" w:sz="0" w:space="0" w:color="auto"/>
        <w:bottom w:val="none" w:sz="0" w:space="0" w:color="auto"/>
        <w:right w:val="none" w:sz="0" w:space="0" w:color="auto"/>
      </w:divBdr>
    </w:div>
    <w:div w:id="1279950356">
      <w:bodyDiv w:val="1"/>
      <w:marLeft w:val="0"/>
      <w:marRight w:val="0"/>
      <w:marTop w:val="0"/>
      <w:marBottom w:val="0"/>
      <w:divBdr>
        <w:top w:val="none" w:sz="0" w:space="0" w:color="auto"/>
        <w:left w:val="none" w:sz="0" w:space="0" w:color="auto"/>
        <w:bottom w:val="none" w:sz="0" w:space="0" w:color="auto"/>
        <w:right w:val="none" w:sz="0" w:space="0" w:color="auto"/>
      </w:divBdr>
    </w:div>
    <w:div w:id="1329406501">
      <w:bodyDiv w:val="1"/>
      <w:marLeft w:val="0"/>
      <w:marRight w:val="0"/>
      <w:marTop w:val="0"/>
      <w:marBottom w:val="0"/>
      <w:divBdr>
        <w:top w:val="none" w:sz="0" w:space="0" w:color="auto"/>
        <w:left w:val="none" w:sz="0" w:space="0" w:color="auto"/>
        <w:bottom w:val="none" w:sz="0" w:space="0" w:color="auto"/>
        <w:right w:val="none" w:sz="0" w:space="0" w:color="auto"/>
      </w:divBdr>
    </w:div>
    <w:div w:id="1333754658">
      <w:bodyDiv w:val="1"/>
      <w:marLeft w:val="0"/>
      <w:marRight w:val="0"/>
      <w:marTop w:val="0"/>
      <w:marBottom w:val="0"/>
      <w:divBdr>
        <w:top w:val="none" w:sz="0" w:space="0" w:color="auto"/>
        <w:left w:val="none" w:sz="0" w:space="0" w:color="auto"/>
        <w:bottom w:val="none" w:sz="0" w:space="0" w:color="auto"/>
        <w:right w:val="none" w:sz="0" w:space="0" w:color="auto"/>
      </w:divBdr>
    </w:div>
    <w:div w:id="1511722881">
      <w:bodyDiv w:val="1"/>
      <w:marLeft w:val="0"/>
      <w:marRight w:val="0"/>
      <w:marTop w:val="0"/>
      <w:marBottom w:val="0"/>
      <w:divBdr>
        <w:top w:val="none" w:sz="0" w:space="0" w:color="auto"/>
        <w:left w:val="none" w:sz="0" w:space="0" w:color="auto"/>
        <w:bottom w:val="none" w:sz="0" w:space="0" w:color="auto"/>
        <w:right w:val="none" w:sz="0" w:space="0" w:color="auto"/>
      </w:divBdr>
    </w:div>
    <w:div w:id="1596786461">
      <w:bodyDiv w:val="1"/>
      <w:marLeft w:val="0"/>
      <w:marRight w:val="0"/>
      <w:marTop w:val="0"/>
      <w:marBottom w:val="0"/>
      <w:divBdr>
        <w:top w:val="none" w:sz="0" w:space="0" w:color="auto"/>
        <w:left w:val="none" w:sz="0" w:space="0" w:color="auto"/>
        <w:bottom w:val="none" w:sz="0" w:space="0" w:color="auto"/>
        <w:right w:val="none" w:sz="0" w:space="0" w:color="auto"/>
      </w:divBdr>
    </w:div>
    <w:div w:id="1607885648">
      <w:bodyDiv w:val="1"/>
      <w:marLeft w:val="0"/>
      <w:marRight w:val="0"/>
      <w:marTop w:val="0"/>
      <w:marBottom w:val="0"/>
      <w:divBdr>
        <w:top w:val="none" w:sz="0" w:space="0" w:color="auto"/>
        <w:left w:val="none" w:sz="0" w:space="0" w:color="auto"/>
        <w:bottom w:val="none" w:sz="0" w:space="0" w:color="auto"/>
        <w:right w:val="none" w:sz="0" w:space="0" w:color="auto"/>
      </w:divBdr>
    </w:div>
    <w:div w:id="1609460147">
      <w:bodyDiv w:val="1"/>
      <w:marLeft w:val="0"/>
      <w:marRight w:val="0"/>
      <w:marTop w:val="0"/>
      <w:marBottom w:val="0"/>
      <w:divBdr>
        <w:top w:val="none" w:sz="0" w:space="0" w:color="auto"/>
        <w:left w:val="none" w:sz="0" w:space="0" w:color="auto"/>
        <w:bottom w:val="none" w:sz="0" w:space="0" w:color="auto"/>
        <w:right w:val="none" w:sz="0" w:space="0" w:color="auto"/>
      </w:divBdr>
    </w:div>
    <w:div w:id="1682124384">
      <w:bodyDiv w:val="1"/>
      <w:marLeft w:val="0"/>
      <w:marRight w:val="0"/>
      <w:marTop w:val="0"/>
      <w:marBottom w:val="0"/>
      <w:divBdr>
        <w:top w:val="none" w:sz="0" w:space="0" w:color="auto"/>
        <w:left w:val="none" w:sz="0" w:space="0" w:color="auto"/>
        <w:bottom w:val="none" w:sz="0" w:space="0" w:color="auto"/>
        <w:right w:val="none" w:sz="0" w:space="0" w:color="auto"/>
      </w:divBdr>
    </w:div>
    <w:div w:id="1729838976">
      <w:bodyDiv w:val="1"/>
      <w:marLeft w:val="0"/>
      <w:marRight w:val="0"/>
      <w:marTop w:val="0"/>
      <w:marBottom w:val="0"/>
      <w:divBdr>
        <w:top w:val="none" w:sz="0" w:space="0" w:color="auto"/>
        <w:left w:val="none" w:sz="0" w:space="0" w:color="auto"/>
        <w:bottom w:val="none" w:sz="0" w:space="0" w:color="auto"/>
        <w:right w:val="none" w:sz="0" w:space="0" w:color="auto"/>
      </w:divBdr>
    </w:div>
    <w:div w:id="1789930886">
      <w:bodyDiv w:val="1"/>
      <w:marLeft w:val="0"/>
      <w:marRight w:val="0"/>
      <w:marTop w:val="0"/>
      <w:marBottom w:val="0"/>
      <w:divBdr>
        <w:top w:val="none" w:sz="0" w:space="0" w:color="auto"/>
        <w:left w:val="none" w:sz="0" w:space="0" w:color="auto"/>
        <w:bottom w:val="none" w:sz="0" w:space="0" w:color="auto"/>
        <w:right w:val="none" w:sz="0" w:space="0" w:color="auto"/>
      </w:divBdr>
    </w:div>
    <w:div w:id="209049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auka.relis.ru/08/0412/08412112.ht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3842-8C59-44E6-AC8D-E2CE0B45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2018-12-03T19:24:00Z</dcterms:created>
  <dcterms:modified xsi:type="dcterms:W3CDTF">2018-12-05T17:48:00Z</dcterms:modified>
</cp:coreProperties>
</file>