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FC37E" w14:textId="77777777" w:rsidR="00C91F39" w:rsidRPr="00C91F39" w:rsidRDefault="00C91F39" w:rsidP="00C77EBA">
      <w:pPr>
        <w:spacing w:before="0" w:after="0" w:line="300" w:lineRule="auto"/>
        <w:ind w:firstLine="0"/>
        <w:jc w:val="left"/>
        <w:rPr>
          <w:rFonts w:ascii="Times New Roman" w:hAnsi="Times New Roman"/>
          <w:b/>
          <w:sz w:val="28"/>
          <w:szCs w:val="28"/>
        </w:rPr>
      </w:pPr>
      <w:r>
        <w:rPr>
          <w:rFonts w:ascii="Times New Roman" w:hAnsi="Times New Roman"/>
          <w:b/>
          <w:sz w:val="28"/>
          <w:szCs w:val="28"/>
        </w:rPr>
        <w:t>УДК 336</w:t>
      </w:r>
    </w:p>
    <w:p w14:paraId="719B7790" w14:textId="77777777" w:rsidR="00C91F39" w:rsidRPr="008E099C" w:rsidRDefault="00C91F39" w:rsidP="00C77EBA">
      <w:pPr>
        <w:spacing w:before="0" w:after="0" w:line="300" w:lineRule="auto"/>
        <w:ind w:firstLine="0"/>
        <w:jc w:val="left"/>
        <w:rPr>
          <w:rFonts w:ascii="Times New Roman" w:hAnsi="Times New Roman"/>
          <w:b/>
          <w:sz w:val="28"/>
          <w:szCs w:val="28"/>
        </w:rPr>
      </w:pPr>
    </w:p>
    <w:p w14:paraId="7E274344" w14:textId="77777777" w:rsidR="00B010C8" w:rsidRPr="0099435E" w:rsidRDefault="00B010C8" w:rsidP="00B010C8">
      <w:pPr>
        <w:spacing w:before="0" w:after="0" w:line="300" w:lineRule="auto"/>
        <w:ind w:firstLine="0"/>
        <w:jc w:val="center"/>
        <w:rPr>
          <w:rFonts w:ascii="Times New Roman" w:hAnsi="Times New Roman"/>
          <w:b/>
          <w:sz w:val="28"/>
          <w:szCs w:val="28"/>
        </w:rPr>
      </w:pPr>
      <w:r w:rsidRPr="00C44727">
        <w:rPr>
          <w:rFonts w:ascii="Times New Roman" w:hAnsi="Times New Roman"/>
          <w:b/>
          <w:sz w:val="28"/>
          <w:szCs w:val="28"/>
        </w:rPr>
        <w:t>Особенности современной денежно-кредитной политики в России</w:t>
      </w:r>
    </w:p>
    <w:p w14:paraId="434C89A1" w14:textId="77777777" w:rsidR="00B010C8" w:rsidRPr="0099435E" w:rsidRDefault="00B010C8" w:rsidP="00B010C8">
      <w:pPr>
        <w:spacing w:before="0" w:after="0" w:line="300" w:lineRule="auto"/>
        <w:ind w:firstLine="0"/>
        <w:jc w:val="center"/>
        <w:rPr>
          <w:rFonts w:ascii="Times New Roman" w:hAnsi="Times New Roman"/>
          <w:b/>
          <w:sz w:val="28"/>
          <w:szCs w:val="28"/>
        </w:rPr>
      </w:pPr>
    </w:p>
    <w:p w14:paraId="7446B164" w14:textId="77777777" w:rsidR="002E407F" w:rsidRPr="00C91F39" w:rsidRDefault="002E407F" w:rsidP="00C77EBA">
      <w:pPr>
        <w:spacing w:before="0" w:after="0" w:line="300" w:lineRule="auto"/>
        <w:ind w:firstLine="0"/>
        <w:jc w:val="left"/>
        <w:rPr>
          <w:rFonts w:ascii="Times New Roman" w:hAnsi="Times New Roman"/>
          <w:b/>
          <w:sz w:val="28"/>
          <w:szCs w:val="28"/>
        </w:rPr>
      </w:pPr>
      <w:r w:rsidRPr="00C91F39">
        <w:rPr>
          <w:rFonts w:ascii="Times New Roman" w:hAnsi="Times New Roman"/>
          <w:b/>
          <w:sz w:val="28"/>
          <w:szCs w:val="28"/>
        </w:rPr>
        <w:t>Качаева Ангелина Александровна</w:t>
      </w:r>
    </w:p>
    <w:p w14:paraId="6A48BE20" w14:textId="519F9B7D" w:rsidR="00B010C8" w:rsidRPr="00B010C8" w:rsidRDefault="00B010C8" w:rsidP="00C77EBA">
      <w:pPr>
        <w:spacing w:before="0" w:after="0" w:line="300" w:lineRule="auto"/>
        <w:ind w:firstLine="0"/>
        <w:jc w:val="left"/>
        <w:rPr>
          <w:rFonts w:ascii="Times New Roman" w:hAnsi="Times New Roman"/>
          <w:sz w:val="28"/>
          <w:szCs w:val="28"/>
        </w:rPr>
      </w:pPr>
      <w:r>
        <w:rPr>
          <w:rFonts w:ascii="Times New Roman" w:hAnsi="Times New Roman"/>
          <w:sz w:val="28"/>
          <w:szCs w:val="28"/>
        </w:rPr>
        <w:t>Студент 3 курса</w:t>
      </w:r>
    </w:p>
    <w:p w14:paraId="6A21C83B" w14:textId="77777777" w:rsidR="00B010C8" w:rsidRPr="00B010C8" w:rsidRDefault="00B010C8" w:rsidP="00C77EBA">
      <w:pPr>
        <w:spacing w:before="0" w:after="0" w:line="300" w:lineRule="auto"/>
        <w:ind w:firstLine="0"/>
        <w:jc w:val="left"/>
        <w:rPr>
          <w:rFonts w:ascii="Times New Roman" w:hAnsi="Times New Roman"/>
          <w:sz w:val="28"/>
          <w:szCs w:val="28"/>
        </w:rPr>
      </w:pPr>
      <w:r>
        <w:rPr>
          <w:rFonts w:ascii="Times New Roman" w:hAnsi="Times New Roman"/>
          <w:sz w:val="28"/>
          <w:szCs w:val="28"/>
        </w:rPr>
        <w:t xml:space="preserve">Факультет управления и политики </w:t>
      </w:r>
    </w:p>
    <w:p w14:paraId="6375982E" w14:textId="732C9995" w:rsidR="00B010C8" w:rsidRDefault="00B010C8" w:rsidP="00C77EBA">
      <w:pPr>
        <w:spacing w:before="0" w:after="0" w:line="300" w:lineRule="auto"/>
        <w:ind w:firstLine="0"/>
        <w:jc w:val="left"/>
        <w:rPr>
          <w:rFonts w:ascii="Times New Roman" w:hAnsi="Times New Roman"/>
          <w:sz w:val="28"/>
          <w:szCs w:val="28"/>
        </w:rPr>
      </w:pPr>
      <w:r w:rsidRPr="00D23898">
        <w:rPr>
          <w:rFonts w:ascii="Times New Roman" w:hAnsi="Times New Roman"/>
          <w:sz w:val="28"/>
          <w:szCs w:val="28"/>
        </w:rPr>
        <w:t>Московский Государственный И</w:t>
      </w:r>
      <w:r>
        <w:rPr>
          <w:rFonts w:ascii="Times New Roman" w:hAnsi="Times New Roman"/>
          <w:sz w:val="28"/>
          <w:szCs w:val="28"/>
        </w:rPr>
        <w:t>нститут Международных Отношений</w:t>
      </w:r>
    </w:p>
    <w:p w14:paraId="659A3634" w14:textId="36ECD05A" w:rsidR="00B010C8" w:rsidRPr="00B010C8" w:rsidRDefault="00B010C8" w:rsidP="00C77EBA">
      <w:pPr>
        <w:spacing w:before="0" w:after="0" w:line="300" w:lineRule="auto"/>
        <w:ind w:firstLine="0"/>
        <w:jc w:val="left"/>
        <w:rPr>
          <w:rFonts w:ascii="Times New Roman" w:hAnsi="Times New Roman"/>
          <w:sz w:val="28"/>
          <w:szCs w:val="28"/>
        </w:rPr>
      </w:pPr>
      <w:r w:rsidRPr="00B010C8">
        <w:rPr>
          <w:rFonts w:ascii="Times New Roman" w:hAnsi="Times New Roman"/>
          <w:sz w:val="28"/>
          <w:szCs w:val="28"/>
        </w:rPr>
        <w:t>Angel010201@icloud.com</w:t>
      </w:r>
    </w:p>
    <w:p w14:paraId="3601DD18" w14:textId="77777777" w:rsidR="00B010C8" w:rsidRPr="0099435E" w:rsidRDefault="00B010C8" w:rsidP="00C77EBA">
      <w:pPr>
        <w:spacing w:before="0" w:after="0" w:line="300" w:lineRule="auto"/>
        <w:ind w:firstLine="0"/>
        <w:jc w:val="left"/>
        <w:rPr>
          <w:rFonts w:ascii="Times New Roman" w:hAnsi="Times New Roman"/>
          <w:b/>
          <w:sz w:val="28"/>
          <w:szCs w:val="28"/>
        </w:rPr>
      </w:pPr>
    </w:p>
    <w:p w14:paraId="5BABE73B" w14:textId="1FDB7A42" w:rsidR="00B010C8" w:rsidRPr="005D3C10" w:rsidRDefault="00B010C8" w:rsidP="00C77EBA">
      <w:pPr>
        <w:spacing w:before="0" w:after="0" w:line="300" w:lineRule="auto"/>
        <w:ind w:firstLine="0"/>
        <w:jc w:val="left"/>
        <w:rPr>
          <w:rFonts w:ascii="Times New Roman" w:hAnsi="Times New Roman"/>
          <w:sz w:val="28"/>
          <w:szCs w:val="28"/>
        </w:rPr>
      </w:pPr>
      <w:r>
        <w:rPr>
          <w:rFonts w:ascii="Times New Roman" w:hAnsi="Times New Roman"/>
          <w:b/>
          <w:sz w:val="28"/>
          <w:szCs w:val="28"/>
        </w:rPr>
        <w:t xml:space="preserve">Аннотация: </w:t>
      </w:r>
      <w:r>
        <w:rPr>
          <w:rFonts w:ascii="Times New Roman" w:hAnsi="Times New Roman"/>
          <w:sz w:val="28"/>
          <w:szCs w:val="28"/>
        </w:rPr>
        <w:t xml:space="preserve">В статье анализируется проблемы проведения современной денежно-кредитной политики Центральным Банком в Российской Федерации. </w:t>
      </w:r>
      <w:r w:rsidRPr="0080641D">
        <w:rPr>
          <w:rFonts w:ascii="Times New Roman" w:hAnsi="Times New Roman"/>
          <w:sz w:val="28"/>
          <w:szCs w:val="28"/>
        </w:rPr>
        <w:t xml:space="preserve">Из-за неустойчивого развития экономики России </w:t>
      </w:r>
      <w:r>
        <w:rPr>
          <w:rFonts w:ascii="Times New Roman" w:hAnsi="Times New Roman"/>
          <w:sz w:val="28"/>
          <w:szCs w:val="28"/>
        </w:rPr>
        <w:t xml:space="preserve">появляются вопросы о действенном </w:t>
      </w:r>
      <w:r w:rsidRPr="0080641D">
        <w:rPr>
          <w:rFonts w:ascii="Times New Roman" w:hAnsi="Times New Roman"/>
          <w:sz w:val="28"/>
          <w:szCs w:val="28"/>
        </w:rPr>
        <w:t xml:space="preserve">проведении </w:t>
      </w:r>
      <w:r>
        <w:rPr>
          <w:rFonts w:ascii="Times New Roman" w:hAnsi="Times New Roman"/>
          <w:sz w:val="28"/>
          <w:szCs w:val="28"/>
        </w:rPr>
        <w:t>монетарной политики</w:t>
      </w:r>
      <w:r w:rsidRPr="0080641D">
        <w:rPr>
          <w:rFonts w:ascii="Times New Roman" w:hAnsi="Times New Roman"/>
          <w:sz w:val="28"/>
          <w:szCs w:val="28"/>
        </w:rPr>
        <w:t>. В связи с этим</w:t>
      </w:r>
      <w:r>
        <w:rPr>
          <w:rFonts w:ascii="Times New Roman" w:hAnsi="Times New Roman"/>
          <w:sz w:val="28"/>
          <w:szCs w:val="28"/>
        </w:rPr>
        <w:t>, внимание привлекает деятельность Центрального Банка, как главного органа финансовой системы страны.</w:t>
      </w:r>
    </w:p>
    <w:p w14:paraId="79EDB1EE" w14:textId="77777777" w:rsidR="00B010C8" w:rsidRPr="0099435E" w:rsidRDefault="00B010C8" w:rsidP="00B010C8">
      <w:pPr>
        <w:spacing w:after="0" w:line="300" w:lineRule="auto"/>
        <w:ind w:firstLine="0"/>
        <w:rPr>
          <w:rFonts w:ascii="Times New Roman" w:hAnsi="Times New Roman"/>
          <w:sz w:val="28"/>
          <w:szCs w:val="28"/>
        </w:rPr>
      </w:pPr>
      <w:r w:rsidRPr="0080641D">
        <w:rPr>
          <w:rFonts w:ascii="Times New Roman" w:hAnsi="Times New Roman"/>
          <w:b/>
          <w:sz w:val="28"/>
          <w:szCs w:val="28"/>
        </w:rPr>
        <w:t>Ключевые слова</w:t>
      </w:r>
      <w:r>
        <w:rPr>
          <w:rFonts w:ascii="Times New Roman" w:hAnsi="Times New Roman"/>
          <w:sz w:val="28"/>
          <w:szCs w:val="28"/>
        </w:rPr>
        <w:t>: денежно-кредитная политика, Центральный банк, денежная эмиссия, внутренний финансовый рынок, малый и средний бизнес, контроль инфляционных процессов.</w:t>
      </w:r>
    </w:p>
    <w:p w14:paraId="76D243DA" w14:textId="77777777" w:rsidR="005D3C10" w:rsidRPr="0099435E" w:rsidRDefault="005D3C10" w:rsidP="00B010C8">
      <w:pPr>
        <w:spacing w:after="0" w:line="300" w:lineRule="auto"/>
        <w:ind w:firstLine="0"/>
        <w:rPr>
          <w:rFonts w:ascii="Times New Roman" w:hAnsi="Times New Roman"/>
          <w:i/>
          <w:sz w:val="28"/>
          <w:szCs w:val="28"/>
        </w:rPr>
      </w:pPr>
    </w:p>
    <w:p w14:paraId="77B25DAC" w14:textId="7B81FBF3" w:rsidR="00B010C8" w:rsidRDefault="005D3C10" w:rsidP="005D3C10">
      <w:pPr>
        <w:spacing w:before="0" w:after="0" w:line="300" w:lineRule="auto"/>
        <w:ind w:firstLine="0"/>
        <w:jc w:val="center"/>
        <w:rPr>
          <w:rFonts w:ascii="Times New Roman" w:hAnsi="Times New Roman"/>
          <w:b/>
          <w:sz w:val="28"/>
          <w:szCs w:val="28"/>
          <w:lang w:val="en-US"/>
        </w:rPr>
      </w:pPr>
      <w:r w:rsidRPr="00C44727">
        <w:rPr>
          <w:rFonts w:ascii="Times New Roman" w:hAnsi="Times New Roman"/>
          <w:b/>
          <w:sz w:val="28"/>
          <w:szCs w:val="28"/>
          <w:lang w:val="en-US"/>
        </w:rPr>
        <w:t>Features of modern monetary policy in Russia</w:t>
      </w:r>
    </w:p>
    <w:p w14:paraId="7D084A50" w14:textId="77777777" w:rsidR="005D3C10" w:rsidRPr="005D3C10" w:rsidRDefault="005D3C10" w:rsidP="005D3C10">
      <w:pPr>
        <w:spacing w:before="0" w:after="0" w:line="300" w:lineRule="auto"/>
        <w:ind w:firstLine="0"/>
        <w:jc w:val="center"/>
        <w:rPr>
          <w:rFonts w:ascii="Times New Roman" w:hAnsi="Times New Roman"/>
          <w:b/>
          <w:sz w:val="28"/>
          <w:szCs w:val="28"/>
          <w:lang w:val="en-US"/>
        </w:rPr>
      </w:pPr>
    </w:p>
    <w:p w14:paraId="571040B0" w14:textId="71A70FE8" w:rsidR="00D23898" w:rsidRPr="00B010C8" w:rsidRDefault="00D23898" w:rsidP="00C77EBA">
      <w:pPr>
        <w:spacing w:before="0" w:after="0" w:line="300" w:lineRule="auto"/>
        <w:ind w:firstLine="0"/>
        <w:jc w:val="left"/>
        <w:rPr>
          <w:rFonts w:ascii="Times New Roman" w:hAnsi="Times New Roman"/>
          <w:b/>
          <w:sz w:val="28"/>
          <w:szCs w:val="28"/>
          <w:lang w:val="en-US"/>
        </w:rPr>
      </w:pPr>
      <w:r w:rsidRPr="00C91F39">
        <w:rPr>
          <w:rFonts w:ascii="Times New Roman" w:hAnsi="Times New Roman"/>
          <w:b/>
          <w:sz w:val="28"/>
          <w:szCs w:val="28"/>
          <w:lang w:val="en-US"/>
        </w:rPr>
        <w:t>Angelina</w:t>
      </w:r>
      <w:r w:rsidRPr="00B010C8">
        <w:rPr>
          <w:rFonts w:ascii="Times New Roman" w:hAnsi="Times New Roman"/>
          <w:b/>
          <w:sz w:val="28"/>
          <w:szCs w:val="28"/>
          <w:lang w:val="en-US"/>
        </w:rPr>
        <w:t xml:space="preserve"> </w:t>
      </w:r>
      <w:r w:rsidRPr="00C91F39">
        <w:rPr>
          <w:rFonts w:ascii="Times New Roman" w:hAnsi="Times New Roman"/>
          <w:b/>
          <w:sz w:val="28"/>
          <w:szCs w:val="28"/>
          <w:lang w:val="en-US"/>
        </w:rPr>
        <w:t>A</w:t>
      </w:r>
      <w:r w:rsidR="00C91F39" w:rsidRPr="00B010C8">
        <w:rPr>
          <w:rFonts w:ascii="Times New Roman" w:hAnsi="Times New Roman"/>
          <w:b/>
          <w:sz w:val="28"/>
          <w:szCs w:val="28"/>
          <w:lang w:val="en-US"/>
        </w:rPr>
        <w:t xml:space="preserve">. </w:t>
      </w:r>
      <w:proofErr w:type="spellStart"/>
      <w:r w:rsidR="00C91F39" w:rsidRPr="00C91F39">
        <w:rPr>
          <w:rFonts w:ascii="Times New Roman" w:hAnsi="Times New Roman"/>
          <w:b/>
          <w:sz w:val="28"/>
          <w:szCs w:val="28"/>
          <w:lang w:val="en-US"/>
        </w:rPr>
        <w:t>Kachaeva</w:t>
      </w:r>
      <w:proofErr w:type="spellEnd"/>
    </w:p>
    <w:p w14:paraId="311A2128" w14:textId="31F045B0" w:rsidR="00B010C8" w:rsidRPr="00B010C8" w:rsidRDefault="00B010C8" w:rsidP="00C77EBA">
      <w:pPr>
        <w:spacing w:before="0" w:after="0" w:line="300" w:lineRule="auto"/>
        <w:ind w:firstLine="0"/>
        <w:jc w:val="left"/>
        <w:rPr>
          <w:rFonts w:ascii="Times New Roman" w:hAnsi="Times New Roman"/>
          <w:sz w:val="28"/>
          <w:szCs w:val="28"/>
          <w:lang w:val="en-US"/>
        </w:rPr>
      </w:pPr>
      <w:r>
        <w:rPr>
          <w:rFonts w:ascii="Times New Roman" w:hAnsi="Times New Roman"/>
          <w:sz w:val="28"/>
          <w:szCs w:val="28"/>
          <w:lang w:val="en-US"/>
        </w:rPr>
        <w:t>3</w:t>
      </w:r>
      <w:r w:rsidRPr="00B010C8">
        <w:rPr>
          <w:rFonts w:ascii="Times New Roman" w:hAnsi="Times New Roman"/>
          <w:sz w:val="28"/>
          <w:szCs w:val="28"/>
          <w:vertAlign w:val="superscript"/>
          <w:lang w:val="en-US"/>
        </w:rPr>
        <w:t>rd</w:t>
      </w:r>
      <w:r>
        <w:rPr>
          <w:rFonts w:ascii="Times New Roman" w:hAnsi="Times New Roman"/>
          <w:sz w:val="28"/>
          <w:szCs w:val="28"/>
          <w:lang w:val="en-US"/>
        </w:rPr>
        <w:t xml:space="preserve"> year student</w:t>
      </w:r>
    </w:p>
    <w:p w14:paraId="0F3E56E1" w14:textId="77777777" w:rsidR="00B010C8" w:rsidRDefault="00B010C8" w:rsidP="00C77EBA">
      <w:pPr>
        <w:spacing w:before="0" w:after="0" w:line="300" w:lineRule="auto"/>
        <w:ind w:firstLine="0"/>
        <w:jc w:val="left"/>
        <w:rPr>
          <w:rFonts w:ascii="Times New Roman" w:hAnsi="Times New Roman"/>
          <w:sz w:val="28"/>
          <w:szCs w:val="28"/>
          <w:lang w:val="en-US"/>
        </w:rPr>
      </w:pPr>
      <w:r>
        <w:rPr>
          <w:rFonts w:ascii="Times New Roman" w:hAnsi="Times New Roman"/>
          <w:sz w:val="28"/>
          <w:szCs w:val="28"/>
          <w:lang w:val="en-US"/>
        </w:rPr>
        <w:t>School</w:t>
      </w:r>
      <w:r w:rsidRPr="0099435E">
        <w:rPr>
          <w:rFonts w:ascii="Times New Roman" w:hAnsi="Times New Roman"/>
          <w:sz w:val="28"/>
          <w:szCs w:val="28"/>
          <w:lang w:val="en-US"/>
        </w:rPr>
        <w:t xml:space="preserve"> </w:t>
      </w:r>
      <w:r>
        <w:rPr>
          <w:rFonts w:ascii="Times New Roman" w:hAnsi="Times New Roman"/>
          <w:sz w:val="28"/>
          <w:szCs w:val="28"/>
          <w:lang w:val="en-US"/>
        </w:rPr>
        <w:t>of</w:t>
      </w:r>
      <w:r w:rsidRPr="0099435E">
        <w:rPr>
          <w:rFonts w:ascii="Times New Roman" w:hAnsi="Times New Roman"/>
          <w:sz w:val="28"/>
          <w:szCs w:val="28"/>
          <w:lang w:val="en-US"/>
        </w:rPr>
        <w:t xml:space="preserve"> </w:t>
      </w:r>
      <w:r>
        <w:rPr>
          <w:rFonts w:ascii="Times New Roman" w:hAnsi="Times New Roman"/>
          <w:sz w:val="28"/>
          <w:szCs w:val="28"/>
          <w:lang w:val="en-US"/>
        </w:rPr>
        <w:t>governance</w:t>
      </w:r>
      <w:r w:rsidRPr="0099435E">
        <w:rPr>
          <w:rFonts w:ascii="Times New Roman" w:hAnsi="Times New Roman"/>
          <w:sz w:val="28"/>
          <w:szCs w:val="28"/>
          <w:lang w:val="en-US"/>
        </w:rPr>
        <w:t xml:space="preserve"> </w:t>
      </w:r>
      <w:r>
        <w:rPr>
          <w:rFonts w:ascii="Times New Roman" w:hAnsi="Times New Roman"/>
          <w:sz w:val="28"/>
          <w:szCs w:val="28"/>
          <w:lang w:val="en-US"/>
        </w:rPr>
        <w:t>and</w:t>
      </w:r>
      <w:r w:rsidRPr="0099435E">
        <w:rPr>
          <w:rFonts w:ascii="Times New Roman" w:hAnsi="Times New Roman"/>
          <w:sz w:val="28"/>
          <w:szCs w:val="28"/>
          <w:lang w:val="en-US"/>
        </w:rPr>
        <w:t xml:space="preserve"> </w:t>
      </w:r>
      <w:r>
        <w:rPr>
          <w:rFonts w:ascii="Times New Roman" w:hAnsi="Times New Roman"/>
          <w:sz w:val="28"/>
          <w:szCs w:val="28"/>
          <w:lang w:val="en-US"/>
        </w:rPr>
        <w:t>politics</w:t>
      </w:r>
      <w:r w:rsidRPr="0099435E">
        <w:rPr>
          <w:rFonts w:ascii="Times New Roman" w:hAnsi="Times New Roman"/>
          <w:sz w:val="28"/>
          <w:szCs w:val="28"/>
          <w:lang w:val="en-US"/>
        </w:rPr>
        <w:t xml:space="preserve"> </w:t>
      </w:r>
    </w:p>
    <w:p w14:paraId="67EDC16D" w14:textId="6D61C30D" w:rsidR="00D23898" w:rsidRPr="005D3C10" w:rsidRDefault="00B010C8" w:rsidP="00C77EBA">
      <w:pPr>
        <w:spacing w:before="0" w:after="0" w:line="300" w:lineRule="auto"/>
        <w:ind w:firstLine="0"/>
        <w:jc w:val="left"/>
        <w:rPr>
          <w:rFonts w:ascii="Times New Roman" w:hAnsi="Times New Roman"/>
          <w:sz w:val="28"/>
          <w:szCs w:val="28"/>
          <w:lang w:val="en-US"/>
        </w:rPr>
      </w:pPr>
      <w:r w:rsidRPr="00D23898">
        <w:rPr>
          <w:rFonts w:ascii="Times New Roman" w:hAnsi="Times New Roman"/>
          <w:sz w:val="28"/>
          <w:szCs w:val="28"/>
          <w:lang w:val="en-US"/>
        </w:rPr>
        <w:t>Moscow</w:t>
      </w:r>
      <w:r w:rsidRPr="005D3C10">
        <w:rPr>
          <w:rFonts w:ascii="Times New Roman" w:hAnsi="Times New Roman"/>
          <w:sz w:val="28"/>
          <w:szCs w:val="28"/>
          <w:lang w:val="en-US"/>
        </w:rPr>
        <w:t xml:space="preserve"> </w:t>
      </w:r>
      <w:r w:rsidRPr="00D23898">
        <w:rPr>
          <w:rFonts w:ascii="Times New Roman" w:hAnsi="Times New Roman"/>
          <w:sz w:val="28"/>
          <w:szCs w:val="28"/>
          <w:lang w:val="en-US"/>
        </w:rPr>
        <w:t>State</w:t>
      </w:r>
      <w:r w:rsidRPr="005D3C10">
        <w:rPr>
          <w:rFonts w:ascii="Times New Roman" w:hAnsi="Times New Roman"/>
          <w:sz w:val="28"/>
          <w:szCs w:val="28"/>
          <w:lang w:val="en-US"/>
        </w:rPr>
        <w:t xml:space="preserve"> </w:t>
      </w:r>
      <w:r w:rsidRPr="00D23898">
        <w:rPr>
          <w:rFonts w:ascii="Times New Roman" w:hAnsi="Times New Roman"/>
          <w:sz w:val="28"/>
          <w:szCs w:val="28"/>
          <w:lang w:val="en-US"/>
        </w:rPr>
        <w:t>Institute</w:t>
      </w:r>
      <w:r w:rsidRPr="005D3C10">
        <w:rPr>
          <w:rFonts w:ascii="Times New Roman" w:hAnsi="Times New Roman"/>
          <w:sz w:val="28"/>
          <w:szCs w:val="28"/>
          <w:lang w:val="en-US"/>
        </w:rPr>
        <w:t xml:space="preserve"> </w:t>
      </w:r>
      <w:r w:rsidRPr="00D23898">
        <w:rPr>
          <w:rFonts w:ascii="Times New Roman" w:hAnsi="Times New Roman"/>
          <w:sz w:val="28"/>
          <w:szCs w:val="28"/>
          <w:lang w:val="en-US"/>
        </w:rPr>
        <w:t>of</w:t>
      </w:r>
      <w:r w:rsidRPr="005D3C10">
        <w:rPr>
          <w:rFonts w:ascii="Times New Roman" w:hAnsi="Times New Roman"/>
          <w:sz w:val="28"/>
          <w:szCs w:val="28"/>
          <w:lang w:val="en-US"/>
        </w:rPr>
        <w:t xml:space="preserve"> </w:t>
      </w:r>
      <w:r w:rsidRPr="00D23898">
        <w:rPr>
          <w:rFonts w:ascii="Times New Roman" w:hAnsi="Times New Roman"/>
          <w:sz w:val="28"/>
          <w:szCs w:val="28"/>
          <w:lang w:val="en-US"/>
        </w:rPr>
        <w:t>International</w:t>
      </w:r>
      <w:r w:rsidRPr="005D3C10">
        <w:rPr>
          <w:rFonts w:ascii="Times New Roman" w:hAnsi="Times New Roman"/>
          <w:sz w:val="28"/>
          <w:szCs w:val="28"/>
          <w:lang w:val="en-US"/>
        </w:rPr>
        <w:t xml:space="preserve"> </w:t>
      </w:r>
      <w:r w:rsidRPr="00D23898">
        <w:rPr>
          <w:rFonts w:ascii="Times New Roman" w:hAnsi="Times New Roman"/>
          <w:sz w:val="28"/>
          <w:szCs w:val="28"/>
          <w:lang w:val="en-US"/>
        </w:rPr>
        <w:t>Relations</w:t>
      </w:r>
    </w:p>
    <w:p w14:paraId="2F8EC586" w14:textId="77777777" w:rsidR="005D3C10" w:rsidRPr="0099435E" w:rsidRDefault="005D3C10" w:rsidP="005D3C10">
      <w:pPr>
        <w:spacing w:before="0" w:after="0" w:line="300" w:lineRule="auto"/>
        <w:ind w:firstLine="0"/>
        <w:jc w:val="left"/>
        <w:rPr>
          <w:rFonts w:ascii="Times New Roman" w:hAnsi="Times New Roman"/>
          <w:sz w:val="28"/>
          <w:szCs w:val="28"/>
          <w:lang w:val="en-US"/>
        </w:rPr>
      </w:pPr>
      <w:r w:rsidRPr="0099435E">
        <w:rPr>
          <w:rFonts w:ascii="Times New Roman" w:hAnsi="Times New Roman"/>
          <w:sz w:val="28"/>
          <w:szCs w:val="28"/>
          <w:lang w:val="en-US"/>
        </w:rPr>
        <w:t>Angel010201@icloud.com</w:t>
      </w:r>
    </w:p>
    <w:p w14:paraId="054F9C5F" w14:textId="4AB85859" w:rsidR="005D3C10" w:rsidRPr="00D63159" w:rsidRDefault="005D3C10" w:rsidP="005D3C10">
      <w:pPr>
        <w:spacing w:after="0" w:line="300" w:lineRule="auto"/>
        <w:ind w:firstLine="0"/>
        <w:jc w:val="left"/>
        <w:rPr>
          <w:rFonts w:ascii="Times New Roman" w:hAnsi="Times New Roman"/>
          <w:b/>
          <w:sz w:val="28"/>
          <w:szCs w:val="28"/>
          <w:lang w:val="en-US"/>
        </w:rPr>
      </w:pPr>
      <w:r>
        <w:rPr>
          <w:rFonts w:ascii="Times New Roman" w:hAnsi="Times New Roman"/>
          <w:b/>
          <w:sz w:val="28"/>
          <w:szCs w:val="28"/>
          <w:lang w:val="en-US"/>
        </w:rPr>
        <w:t xml:space="preserve">Abstract: </w:t>
      </w:r>
      <w:r w:rsidRPr="00C44727">
        <w:rPr>
          <w:rFonts w:ascii="Times New Roman" w:hAnsi="Times New Roman"/>
          <w:sz w:val="28"/>
          <w:szCs w:val="28"/>
          <w:lang w:val="en-US"/>
        </w:rPr>
        <w:t>The article analyzes the problems of the modern monetary policy</w:t>
      </w:r>
      <w:r>
        <w:rPr>
          <w:rFonts w:ascii="Times New Roman" w:hAnsi="Times New Roman"/>
          <w:sz w:val="28"/>
          <w:szCs w:val="28"/>
          <w:lang w:val="en-US"/>
        </w:rPr>
        <w:t>’s</w:t>
      </w:r>
      <w:r w:rsidRPr="00C44727">
        <w:rPr>
          <w:rFonts w:ascii="Times New Roman" w:hAnsi="Times New Roman"/>
          <w:sz w:val="28"/>
          <w:szCs w:val="28"/>
          <w:lang w:val="en-US"/>
        </w:rPr>
        <w:t xml:space="preserve"> implementation by the Central Bank in the Russian Federation. Due to the uns</w:t>
      </w:r>
      <w:r>
        <w:rPr>
          <w:rFonts w:ascii="Times New Roman" w:hAnsi="Times New Roman"/>
          <w:sz w:val="28"/>
          <w:szCs w:val="28"/>
          <w:lang w:val="en-US"/>
        </w:rPr>
        <w:t>table development of Russia’s</w:t>
      </w:r>
      <w:r w:rsidRPr="00C44727">
        <w:rPr>
          <w:rFonts w:ascii="Times New Roman" w:hAnsi="Times New Roman"/>
          <w:sz w:val="28"/>
          <w:szCs w:val="28"/>
          <w:lang w:val="en-US"/>
        </w:rPr>
        <w:t xml:space="preserve"> economy, there are questions about the effective implementation of monetary policy. In this regard, the activities of the Central Bank </w:t>
      </w:r>
      <w:r>
        <w:rPr>
          <w:rFonts w:ascii="Times New Roman" w:hAnsi="Times New Roman"/>
          <w:sz w:val="28"/>
          <w:szCs w:val="28"/>
          <w:lang w:val="en-US"/>
        </w:rPr>
        <w:t xml:space="preserve">draw our </w:t>
      </w:r>
      <w:r w:rsidRPr="00C44727">
        <w:rPr>
          <w:rFonts w:ascii="Times New Roman" w:hAnsi="Times New Roman"/>
          <w:sz w:val="28"/>
          <w:szCs w:val="28"/>
          <w:lang w:val="en-US"/>
        </w:rPr>
        <w:t xml:space="preserve">attention, as </w:t>
      </w:r>
      <w:r>
        <w:rPr>
          <w:rFonts w:ascii="Times New Roman" w:hAnsi="Times New Roman"/>
          <w:sz w:val="28"/>
          <w:szCs w:val="28"/>
          <w:lang w:val="en-US"/>
        </w:rPr>
        <w:t xml:space="preserve">it is </w:t>
      </w:r>
      <w:r w:rsidRPr="00C44727">
        <w:rPr>
          <w:rFonts w:ascii="Times New Roman" w:hAnsi="Times New Roman"/>
          <w:sz w:val="28"/>
          <w:szCs w:val="28"/>
          <w:lang w:val="en-US"/>
        </w:rPr>
        <w:t xml:space="preserve">the main body of the country's financial system. </w:t>
      </w:r>
    </w:p>
    <w:p w14:paraId="741FED9F" w14:textId="77777777" w:rsidR="00D63159" w:rsidRPr="00C44727" w:rsidRDefault="00D63159" w:rsidP="00C77EBA">
      <w:pPr>
        <w:spacing w:after="0" w:line="300" w:lineRule="auto"/>
        <w:ind w:firstLine="0"/>
        <w:jc w:val="left"/>
        <w:rPr>
          <w:rFonts w:ascii="Times New Roman" w:hAnsi="Times New Roman"/>
          <w:sz w:val="28"/>
          <w:szCs w:val="28"/>
          <w:lang w:val="en-US"/>
        </w:rPr>
      </w:pPr>
      <w:r w:rsidRPr="005D3C10">
        <w:rPr>
          <w:rFonts w:ascii="Times New Roman" w:hAnsi="Times New Roman"/>
          <w:b/>
          <w:sz w:val="28"/>
          <w:szCs w:val="28"/>
          <w:lang w:val="en-US"/>
        </w:rPr>
        <w:t>Keywords</w:t>
      </w:r>
      <w:r w:rsidRPr="00C44727">
        <w:rPr>
          <w:rFonts w:ascii="Times New Roman" w:hAnsi="Times New Roman"/>
          <w:sz w:val="28"/>
          <w:szCs w:val="28"/>
          <w:lang w:val="en-US"/>
        </w:rPr>
        <w:t xml:space="preserve">: monetary policy, </w:t>
      </w:r>
      <w:r>
        <w:rPr>
          <w:rFonts w:ascii="Times New Roman" w:hAnsi="Times New Roman"/>
          <w:sz w:val="28"/>
          <w:szCs w:val="28"/>
          <w:lang w:val="en-US"/>
        </w:rPr>
        <w:t xml:space="preserve">the </w:t>
      </w:r>
      <w:r w:rsidRPr="00C44727">
        <w:rPr>
          <w:rFonts w:ascii="Times New Roman" w:hAnsi="Times New Roman"/>
          <w:sz w:val="28"/>
          <w:szCs w:val="28"/>
          <w:lang w:val="en-US"/>
        </w:rPr>
        <w:t>Central Bank, monetary issue, domestic financial market, small and medium-sized businesses, control of inflationary processes.</w:t>
      </w:r>
    </w:p>
    <w:p w14:paraId="010A8C1C" w14:textId="48F2E48E" w:rsidR="00BE4CDE" w:rsidRPr="00F85156" w:rsidRDefault="006629D7" w:rsidP="001E12AC">
      <w:pPr>
        <w:spacing w:line="300" w:lineRule="auto"/>
        <w:rPr>
          <w:rFonts w:ascii="Times New Roman" w:hAnsi="Times New Roman" w:cs="Times New Roman"/>
          <w:sz w:val="28"/>
          <w:szCs w:val="28"/>
        </w:rPr>
      </w:pPr>
      <w:r w:rsidRPr="00F85156">
        <w:rPr>
          <w:rFonts w:ascii="Times New Roman" w:hAnsi="Times New Roman" w:cs="Times New Roman"/>
          <w:sz w:val="28"/>
          <w:szCs w:val="28"/>
        </w:rPr>
        <w:lastRenderedPageBreak/>
        <w:t>Современная экономика функционирует в условиях высокой конкуренции, в ос</w:t>
      </w:r>
      <w:r w:rsidR="00C81F85">
        <w:rPr>
          <w:rFonts w:ascii="Times New Roman" w:hAnsi="Times New Roman" w:cs="Times New Roman"/>
          <w:sz w:val="28"/>
          <w:szCs w:val="28"/>
        </w:rPr>
        <w:t>нове</w:t>
      </w:r>
      <w:r w:rsidR="00AE3175" w:rsidRPr="00F85156">
        <w:rPr>
          <w:rFonts w:ascii="Times New Roman" w:hAnsi="Times New Roman" w:cs="Times New Roman"/>
          <w:sz w:val="28"/>
          <w:szCs w:val="28"/>
        </w:rPr>
        <w:t xml:space="preserve"> которой лежат</w:t>
      </w:r>
      <w:r w:rsidRPr="00F85156">
        <w:rPr>
          <w:rFonts w:ascii="Times New Roman" w:hAnsi="Times New Roman" w:cs="Times New Roman"/>
          <w:sz w:val="28"/>
          <w:szCs w:val="28"/>
        </w:rPr>
        <w:t xml:space="preserve"> процессы глобализации и интеграции. Эффективное развитие экономики напрямую</w:t>
      </w:r>
      <w:r w:rsidR="00AE3175" w:rsidRPr="00F85156">
        <w:rPr>
          <w:rFonts w:ascii="Times New Roman" w:hAnsi="Times New Roman" w:cs="Times New Roman"/>
          <w:sz w:val="28"/>
          <w:szCs w:val="28"/>
        </w:rPr>
        <w:t xml:space="preserve"> зависит от формирования отла</w:t>
      </w:r>
      <w:r w:rsidRPr="00F85156">
        <w:rPr>
          <w:rFonts w:ascii="Times New Roman" w:hAnsi="Times New Roman" w:cs="Times New Roman"/>
          <w:sz w:val="28"/>
          <w:szCs w:val="28"/>
        </w:rPr>
        <w:t xml:space="preserve">женного механизма денежно-кредитного регулирования. Центральный банк может </w:t>
      </w:r>
      <w:r w:rsidR="00AE3175" w:rsidRPr="00F85156">
        <w:rPr>
          <w:rFonts w:ascii="Times New Roman" w:hAnsi="Times New Roman" w:cs="Times New Roman"/>
          <w:sz w:val="28"/>
          <w:szCs w:val="28"/>
        </w:rPr>
        <w:t>воздействовать на</w:t>
      </w:r>
      <w:r w:rsidRPr="00F85156">
        <w:rPr>
          <w:rFonts w:ascii="Times New Roman" w:hAnsi="Times New Roman" w:cs="Times New Roman"/>
          <w:sz w:val="28"/>
          <w:szCs w:val="28"/>
        </w:rPr>
        <w:t xml:space="preserve"> различные аспекты экономики страны, используя инструменты кредитно-денежной политики</w:t>
      </w:r>
      <w:r w:rsidR="00B010C8" w:rsidRPr="00B010C8">
        <w:rPr>
          <w:rFonts w:ascii="Times New Roman" w:hAnsi="Times New Roman" w:cs="Times New Roman"/>
          <w:sz w:val="28"/>
          <w:szCs w:val="28"/>
        </w:rPr>
        <w:t xml:space="preserve"> [11]</w:t>
      </w:r>
      <w:r w:rsidRPr="00F85156">
        <w:rPr>
          <w:rFonts w:ascii="Times New Roman" w:hAnsi="Times New Roman" w:cs="Times New Roman"/>
          <w:sz w:val="28"/>
          <w:szCs w:val="28"/>
        </w:rPr>
        <w:t>.</w:t>
      </w:r>
    </w:p>
    <w:p w14:paraId="34E0E3C9" w14:textId="4DABE3F9" w:rsidR="009C6028" w:rsidRDefault="0008759F" w:rsidP="009C6028">
      <w:pPr>
        <w:spacing w:line="300" w:lineRule="auto"/>
        <w:rPr>
          <w:rFonts w:ascii="Times New Roman" w:hAnsi="Times New Roman" w:cs="Times New Roman"/>
          <w:sz w:val="28"/>
          <w:szCs w:val="28"/>
        </w:rPr>
      </w:pPr>
      <w:r w:rsidRPr="00F85156">
        <w:rPr>
          <w:rFonts w:ascii="Times New Roman" w:hAnsi="Times New Roman" w:cs="Times New Roman"/>
          <w:sz w:val="28"/>
          <w:szCs w:val="28"/>
        </w:rPr>
        <w:t>Выбор темы и ее актуальность, обусловлены тем,</w:t>
      </w:r>
      <w:r w:rsidR="00625F27">
        <w:rPr>
          <w:rFonts w:ascii="Times New Roman" w:hAnsi="Times New Roman" w:cs="Times New Roman"/>
          <w:sz w:val="28"/>
          <w:szCs w:val="28"/>
        </w:rPr>
        <w:t xml:space="preserve"> что</w:t>
      </w:r>
      <w:r w:rsidRPr="00F85156">
        <w:rPr>
          <w:rFonts w:ascii="Times New Roman" w:hAnsi="Times New Roman" w:cs="Times New Roman"/>
          <w:sz w:val="28"/>
          <w:szCs w:val="28"/>
        </w:rPr>
        <w:t xml:space="preserve"> денежно-кредитная политика на данном этапе является одним из главных механизмов, который обеспечивает стабильное развитие</w:t>
      </w:r>
      <w:r w:rsidR="00D7652E" w:rsidRPr="00F85156">
        <w:rPr>
          <w:rFonts w:ascii="Times New Roman" w:hAnsi="Times New Roman" w:cs="Times New Roman"/>
          <w:sz w:val="28"/>
          <w:szCs w:val="28"/>
        </w:rPr>
        <w:t>. Оно возможно лишь</w:t>
      </w:r>
      <w:r w:rsidRPr="00F85156">
        <w:rPr>
          <w:rFonts w:ascii="Times New Roman" w:hAnsi="Times New Roman" w:cs="Times New Roman"/>
          <w:sz w:val="28"/>
          <w:szCs w:val="28"/>
        </w:rPr>
        <w:t xml:space="preserve"> п</w:t>
      </w:r>
      <w:r w:rsidR="00F0118A" w:rsidRPr="00F85156">
        <w:rPr>
          <w:rFonts w:ascii="Times New Roman" w:hAnsi="Times New Roman" w:cs="Times New Roman"/>
          <w:sz w:val="28"/>
          <w:szCs w:val="28"/>
        </w:rPr>
        <w:t xml:space="preserve">ри </w:t>
      </w:r>
      <w:r w:rsidR="00625F27">
        <w:rPr>
          <w:rFonts w:ascii="Times New Roman" w:hAnsi="Times New Roman" w:cs="Times New Roman"/>
          <w:sz w:val="28"/>
          <w:szCs w:val="28"/>
        </w:rPr>
        <w:t>взвешенном</w:t>
      </w:r>
      <w:r w:rsidR="00F0118A" w:rsidRPr="00F85156">
        <w:rPr>
          <w:rFonts w:ascii="Times New Roman" w:hAnsi="Times New Roman" w:cs="Times New Roman"/>
          <w:sz w:val="28"/>
          <w:szCs w:val="28"/>
        </w:rPr>
        <w:t xml:space="preserve"> вмешательстве со </w:t>
      </w:r>
      <w:r w:rsidRPr="00F85156">
        <w:rPr>
          <w:rFonts w:ascii="Times New Roman" w:hAnsi="Times New Roman" w:cs="Times New Roman"/>
          <w:sz w:val="28"/>
          <w:szCs w:val="28"/>
        </w:rPr>
        <w:t xml:space="preserve">стороны государства. </w:t>
      </w:r>
    </w:p>
    <w:p w14:paraId="168D36B1" w14:textId="0B7C7FB6" w:rsidR="001E12AC" w:rsidRPr="009C6028" w:rsidRDefault="001E12AC" w:rsidP="001E12AC">
      <w:pPr>
        <w:spacing w:line="300" w:lineRule="auto"/>
        <w:rPr>
          <w:rFonts w:ascii="Times New Roman" w:hAnsi="Times New Roman" w:cs="Times New Roman"/>
          <w:sz w:val="28"/>
          <w:szCs w:val="28"/>
        </w:rPr>
      </w:pPr>
      <w:r w:rsidRPr="001E12AC">
        <w:rPr>
          <w:rFonts w:ascii="Times New Roman" w:hAnsi="Times New Roman" w:cs="Times New Roman"/>
          <w:sz w:val="28"/>
          <w:szCs w:val="28"/>
        </w:rPr>
        <w:t xml:space="preserve">В последнее время появилось </w:t>
      </w:r>
      <w:r w:rsidR="009C6028">
        <w:rPr>
          <w:rFonts w:ascii="Times New Roman" w:hAnsi="Times New Roman" w:cs="Times New Roman"/>
          <w:sz w:val="28"/>
          <w:szCs w:val="28"/>
        </w:rPr>
        <w:t>много различных исследований</w:t>
      </w:r>
      <w:r w:rsidRPr="001E12AC">
        <w:rPr>
          <w:rFonts w:ascii="Times New Roman" w:hAnsi="Times New Roman" w:cs="Times New Roman"/>
          <w:sz w:val="28"/>
          <w:szCs w:val="28"/>
        </w:rPr>
        <w:t xml:space="preserve"> по вопросам </w:t>
      </w:r>
      <w:r w:rsidR="009C6028">
        <w:rPr>
          <w:rFonts w:ascii="Times New Roman" w:hAnsi="Times New Roman" w:cs="Times New Roman"/>
          <w:sz w:val="28"/>
          <w:szCs w:val="28"/>
        </w:rPr>
        <w:t>монетарной политики современной России</w:t>
      </w:r>
      <w:r w:rsidRPr="001E12AC">
        <w:rPr>
          <w:rFonts w:ascii="Times New Roman" w:hAnsi="Times New Roman" w:cs="Times New Roman"/>
          <w:sz w:val="28"/>
          <w:szCs w:val="28"/>
        </w:rPr>
        <w:t>. Все аспекты</w:t>
      </w:r>
      <w:r w:rsidR="009C6028">
        <w:rPr>
          <w:rFonts w:ascii="Times New Roman" w:hAnsi="Times New Roman" w:cs="Times New Roman"/>
          <w:sz w:val="28"/>
          <w:szCs w:val="28"/>
        </w:rPr>
        <w:t xml:space="preserve"> ее функционирования рассматриваются</w:t>
      </w:r>
      <w:r w:rsidRPr="001E12AC">
        <w:rPr>
          <w:rFonts w:ascii="Times New Roman" w:hAnsi="Times New Roman" w:cs="Times New Roman"/>
          <w:sz w:val="28"/>
          <w:szCs w:val="28"/>
        </w:rPr>
        <w:t xml:space="preserve"> в работах таких авторов, как</w:t>
      </w:r>
      <w:r w:rsidR="009C6028">
        <w:rPr>
          <w:rFonts w:ascii="Times New Roman" w:hAnsi="Times New Roman" w:cs="Times New Roman"/>
          <w:sz w:val="28"/>
          <w:szCs w:val="28"/>
        </w:rPr>
        <w:t xml:space="preserve"> </w:t>
      </w:r>
      <w:r w:rsidR="009C6028" w:rsidRPr="009C6028">
        <w:rPr>
          <w:rFonts w:ascii="Times New Roman" w:hAnsi="Times New Roman" w:cs="Times New Roman"/>
          <w:sz w:val="28"/>
          <w:szCs w:val="28"/>
        </w:rPr>
        <w:t>Манухин</w:t>
      </w:r>
      <w:r w:rsidR="009C6028">
        <w:rPr>
          <w:rFonts w:ascii="Times New Roman" w:hAnsi="Times New Roman" w:cs="Times New Roman"/>
          <w:sz w:val="28"/>
          <w:szCs w:val="28"/>
        </w:rPr>
        <w:t xml:space="preserve">а А.М. </w:t>
      </w:r>
      <w:r w:rsidR="009C6028" w:rsidRPr="009C6028">
        <w:rPr>
          <w:rFonts w:ascii="Times New Roman" w:hAnsi="Times New Roman" w:cs="Times New Roman"/>
          <w:sz w:val="28"/>
          <w:szCs w:val="28"/>
        </w:rPr>
        <w:t>[7]</w:t>
      </w:r>
      <w:r w:rsidR="009C6028">
        <w:rPr>
          <w:rFonts w:ascii="Times New Roman" w:hAnsi="Times New Roman" w:cs="Times New Roman"/>
          <w:sz w:val="28"/>
          <w:szCs w:val="28"/>
        </w:rPr>
        <w:t>, Абрамовой М.А.</w:t>
      </w:r>
      <w:r w:rsidR="009C6028" w:rsidRPr="009C6028">
        <w:rPr>
          <w:rFonts w:ascii="Times New Roman" w:hAnsi="Times New Roman" w:cs="Times New Roman"/>
          <w:sz w:val="28"/>
          <w:szCs w:val="28"/>
        </w:rPr>
        <w:t xml:space="preserve"> [</w:t>
      </w:r>
      <w:r w:rsidR="009C6028">
        <w:rPr>
          <w:rFonts w:ascii="Times New Roman" w:hAnsi="Times New Roman" w:cs="Times New Roman"/>
          <w:sz w:val="28"/>
          <w:szCs w:val="28"/>
        </w:rPr>
        <w:t>8</w:t>
      </w:r>
      <w:r w:rsidR="009C6028" w:rsidRPr="009C6028">
        <w:rPr>
          <w:rFonts w:ascii="Times New Roman" w:hAnsi="Times New Roman" w:cs="Times New Roman"/>
          <w:sz w:val="28"/>
          <w:szCs w:val="28"/>
        </w:rPr>
        <w:t>]</w:t>
      </w:r>
      <w:r w:rsidR="009C6028">
        <w:rPr>
          <w:rFonts w:ascii="Times New Roman" w:hAnsi="Times New Roman" w:cs="Times New Roman"/>
          <w:sz w:val="28"/>
          <w:szCs w:val="28"/>
        </w:rPr>
        <w:t xml:space="preserve">, </w:t>
      </w:r>
      <w:proofErr w:type="spellStart"/>
      <w:r w:rsidR="009C6028">
        <w:rPr>
          <w:rFonts w:ascii="Times New Roman" w:hAnsi="Times New Roman" w:cs="Times New Roman"/>
          <w:sz w:val="28"/>
          <w:szCs w:val="28"/>
        </w:rPr>
        <w:t>Малхасяна</w:t>
      </w:r>
      <w:proofErr w:type="spellEnd"/>
      <w:r w:rsidR="009C6028">
        <w:rPr>
          <w:rFonts w:ascii="Times New Roman" w:hAnsi="Times New Roman" w:cs="Times New Roman"/>
          <w:sz w:val="28"/>
          <w:szCs w:val="28"/>
        </w:rPr>
        <w:t xml:space="preserve"> А.М.</w:t>
      </w:r>
      <w:r w:rsidR="009C6028" w:rsidRPr="009C6028">
        <w:rPr>
          <w:rFonts w:ascii="Times New Roman" w:hAnsi="Times New Roman" w:cs="Times New Roman"/>
          <w:sz w:val="28"/>
          <w:szCs w:val="28"/>
        </w:rPr>
        <w:t xml:space="preserve"> [9]</w:t>
      </w:r>
      <w:r w:rsidR="009C6028">
        <w:rPr>
          <w:rFonts w:ascii="Times New Roman" w:hAnsi="Times New Roman" w:cs="Times New Roman"/>
          <w:sz w:val="28"/>
          <w:szCs w:val="28"/>
        </w:rPr>
        <w:t>, Нургалиева И.Р.</w:t>
      </w:r>
      <w:r w:rsidR="009C6028" w:rsidRPr="009C6028">
        <w:rPr>
          <w:rFonts w:ascii="Times New Roman" w:hAnsi="Times New Roman" w:cs="Times New Roman"/>
          <w:sz w:val="28"/>
          <w:szCs w:val="28"/>
        </w:rPr>
        <w:t xml:space="preserve"> [10]</w:t>
      </w:r>
      <w:r w:rsidR="009C6028">
        <w:rPr>
          <w:rFonts w:ascii="Times New Roman" w:hAnsi="Times New Roman" w:cs="Times New Roman"/>
          <w:sz w:val="28"/>
          <w:szCs w:val="28"/>
        </w:rPr>
        <w:t>, Борисовой Е.Р.</w:t>
      </w:r>
      <w:r w:rsidR="009C6028" w:rsidRPr="009C6028">
        <w:rPr>
          <w:rFonts w:ascii="Times New Roman" w:hAnsi="Times New Roman" w:cs="Times New Roman"/>
          <w:sz w:val="28"/>
          <w:szCs w:val="28"/>
        </w:rPr>
        <w:t xml:space="preserve"> [11]</w:t>
      </w:r>
      <w:r w:rsidR="009C6028">
        <w:rPr>
          <w:rFonts w:ascii="Times New Roman" w:hAnsi="Times New Roman" w:cs="Times New Roman"/>
          <w:sz w:val="28"/>
          <w:szCs w:val="28"/>
        </w:rPr>
        <w:t>, Бердышева А.В.</w:t>
      </w:r>
      <w:r w:rsidR="009C6028" w:rsidRPr="009C6028">
        <w:rPr>
          <w:rFonts w:ascii="Times New Roman" w:hAnsi="Times New Roman" w:cs="Times New Roman"/>
          <w:sz w:val="28"/>
          <w:szCs w:val="28"/>
        </w:rPr>
        <w:t xml:space="preserve"> [12]</w:t>
      </w:r>
      <w:r w:rsidR="009C6028">
        <w:rPr>
          <w:rFonts w:ascii="Times New Roman" w:hAnsi="Times New Roman" w:cs="Times New Roman"/>
          <w:sz w:val="28"/>
          <w:szCs w:val="28"/>
        </w:rPr>
        <w:t>, Голышевой  В.С.</w:t>
      </w:r>
      <w:r w:rsidR="009C6028" w:rsidRPr="009C6028">
        <w:rPr>
          <w:rFonts w:ascii="Times New Roman" w:hAnsi="Times New Roman" w:cs="Times New Roman"/>
          <w:sz w:val="28"/>
          <w:szCs w:val="28"/>
        </w:rPr>
        <w:t xml:space="preserve"> [</w:t>
      </w:r>
      <w:r w:rsidR="009C6028">
        <w:rPr>
          <w:rFonts w:ascii="Times New Roman" w:hAnsi="Times New Roman" w:cs="Times New Roman"/>
          <w:sz w:val="28"/>
          <w:szCs w:val="28"/>
        </w:rPr>
        <w:t>1</w:t>
      </w:r>
      <w:r w:rsidR="009C6028" w:rsidRPr="009C6028">
        <w:rPr>
          <w:rFonts w:ascii="Times New Roman" w:hAnsi="Times New Roman" w:cs="Times New Roman"/>
          <w:sz w:val="28"/>
          <w:szCs w:val="28"/>
        </w:rPr>
        <w:t>3]</w:t>
      </w:r>
      <w:r w:rsidR="009C6028">
        <w:rPr>
          <w:rFonts w:ascii="Times New Roman" w:hAnsi="Times New Roman" w:cs="Times New Roman"/>
          <w:sz w:val="28"/>
          <w:szCs w:val="28"/>
        </w:rPr>
        <w:t>, Вахрушева Д.С.</w:t>
      </w:r>
      <w:r w:rsidR="009C6028" w:rsidRPr="009C6028">
        <w:rPr>
          <w:rFonts w:ascii="Times New Roman" w:hAnsi="Times New Roman" w:cs="Times New Roman"/>
          <w:sz w:val="28"/>
          <w:szCs w:val="28"/>
        </w:rPr>
        <w:t xml:space="preserve"> [</w:t>
      </w:r>
      <w:r w:rsidR="009C6028">
        <w:rPr>
          <w:rFonts w:ascii="Times New Roman" w:hAnsi="Times New Roman" w:cs="Times New Roman"/>
          <w:sz w:val="28"/>
          <w:szCs w:val="28"/>
        </w:rPr>
        <w:t>1</w:t>
      </w:r>
      <w:r w:rsidR="009C6028" w:rsidRPr="009C6028">
        <w:rPr>
          <w:rFonts w:ascii="Times New Roman" w:hAnsi="Times New Roman" w:cs="Times New Roman"/>
          <w:sz w:val="28"/>
          <w:szCs w:val="28"/>
        </w:rPr>
        <w:t xml:space="preserve">4] </w:t>
      </w:r>
      <w:r w:rsidR="009C6028">
        <w:rPr>
          <w:rFonts w:ascii="Times New Roman" w:hAnsi="Times New Roman" w:cs="Times New Roman"/>
          <w:sz w:val="28"/>
          <w:szCs w:val="28"/>
        </w:rPr>
        <w:t>и др.</w:t>
      </w:r>
    </w:p>
    <w:p w14:paraId="4B1331B6" w14:textId="77777777" w:rsidR="00625F27" w:rsidRDefault="0008759F" w:rsidP="001E12AC">
      <w:pPr>
        <w:spacing w:line="300" w:lineRule="auto"/>
        <w:rPr>
          <w:rFonts w:ascii="Times New Roman" w:hAnsi="Times New Roman" w:cs="Times New Roman"/>
          <w:sz w:val="28"/>
          <w:szCs w:val="28"/>
        </w:rPr>
      </w:pPr>
      <w:r w:rsidRPr="00F85156">
        <w:rPr>
          <w:rFonts w:ascii="Times New Roman" w:hAnsi="Times New Roman" w:cs="Times New Roman"/>
          <w:sz w:val="28"/>
          <w:szCs w:val="28"/>
        </w:rPr>
        <w:t>Цель</w:t>
      </w:r>
      <w:r w:rsidR="00703847" w:rsidRPr="00F85156">
        <w:rPr>
          <w:rFonts w:ascii="Times New Roman" w:hAnsi="Times New Roman" w:cs="Times New Roman"/>
          <w:sz w:val="28"/>
          <w:szCs w:val="28"/>
        </w:rPr>
        <w:t>ю</w:t>
      </w:r>
      <w:r w:rsidR="00625F27">
        <w:rPr>
          <w:rFonts w:ascii="Times New Roman" w:hAnsi="Times New Roman" w:cs="Times New Roman"/>
          <w:sz w:val="28"/>
          <w:szCs w:val="28"/>
        </w:rPr>
        <w:t xml:space="preserve"> данной </w:t>
      </w:r>
      <w:r w:rsidRPr="00F85156">
        <w:rPr>
          <w:rFonts w:ascii="Times New Roman" w:hAnsi="Times New Roman" w:cs="Times New Roman"/>
          <w:sz w:val="28"/>
          <w:szCs w:val="28"/>
        </w:rPr>
        <w:t xml:space="preserve">статьи </w:t>
      </w:r>
      <w:r w:rsidR="00703847" w:rsidRPr="00F85156">
        <w:rPr>
          <w:rFonts w:ascii="Times New Roman" w:hAnsi="Times New Roman" w:cs="Times New Roman"/>
          <w:sz w:val="28"/>
          <w:szCs w:val="28"/>
        </w:rPr>
        <w:t xml:space="preserve">является </w:t>
      </w:r>
      <w:r w:rsidR="00D7652E" w:rsidRPr="00F85156">
        <w:rPr>
          <w:rFonts w:ascii="Times New Roman" w:hAnsi="Times New Roman" w:cs="Times New Roman"/>
          <w:sz w:val="28"/>
          <w:szCs w:val="28"/>
        </w:rPr>
        <w:t>анализ системы денежно-кредитного регулирования в современной России. В св</w:t>
      </w:r>
      <w:r w:rsidR="00C81F85">
        <w:rPr>
          <w:rFonts w:ascii="Times New Roman" w:hAnsi="Times New Roman" w:cs="Times New Roman"/>
          <w:sz w:val="28"/>
          <w:szCs w:val="28"/>
        </w:rPr>
        <w:t>язи с этим необходимо понимать,</w:t>
      </w:r>
      <w:r w:rsidR="00CB0E15" w:rsidRPr="00CB0E15">
        <w:rPr>
          <w:rFonts w:ascii="Times New Roman" w:hAnsi="Times New Roman" w:cs="Times New Roman"/>
          <w:sz w:val="28"/>
          <w:szCs w:val="28"/>
        </w:rPr>
        <w:t xml:space="preserve"> </w:t>
      </w:r>
      <w:r w:rsidR="00625F27">
        <w:rPr>
          <w:rFonts w:ascii="Times New Roman" w:hAnsi="Times New Roman" w:cs="Times New Roman"/>
          <w:sz w:val="28"/>
          <w:szCs w:val="28"/>
        </w:rPr>
        <w:t>в какой</w:t>
      </w:r>
      <w:r w:rsidR="00CB0E15">
        <w:rPr>
          <w:rFonts w:ascii="Times New Roman" w:hAnsi="Times New Roman" w:cs="Times New Roman"/>
          <w:sz w:val="28"/>
          <w:szCs w:val="28"/>
        </w:rPr>
        <w:t xml:space="preserve"> степени </w:t>
      </w:r>
      <w:r w:rsidR="00625F27">
        <w:rPr>
          <w:rFonts w:ascii="Times New Roman" w:hAnsi="Times New Roman" w:cs="Times New Roman"/>
          <w:sz w:val="28"/>
          <w:szCs w:val="28"/>
        </w:rPr>
        <w:t>Центральному</w:t>
      </w:r>
      <w:r w:rsidR="00D7652E" w:rsidRPr="00F85156">
        <w:rPr>
          <w:rFonts w:ascii="Times New Roman" w:hAnsi="Times New Roman" w:cs="Times New Roman"/>
          <w:sz w:val="28"/>
          <w:szCs w:val="28"/>
        </w:rPr>
        <w:t xml:space="preserve"> Банк</w:t>
      </w:r>
      <w:r w:rsidR="00625F27">
        <w:rPr>
          <w:rFonts w:ascii="Times New Roman" w:hAnsi="Times New Roman" w:cs="Times New Roman"/>
          <w:sz w:val="28"/>
          <w:szCs w:val="28"/>
        </w:rPr>
        <w:t>у</w:t>
      </w:r>
      <w:r w:rsidR="00D7652E" w:rsidRPr="00F85156">
        <w:rPr>
          <w:rFonts w:ascii="Times New Roman" w:hAnsi="Times New Roman" w:cs="Times New Roman"/>
          <w:sz w:val="28"/>
          <w:szCs w:val="28"/>
        </w:rPr>
        <w:t xml:space="preserve"> </w:t>
      </w:r>
      <w:r w:rsidR="00625F27">
        <w:rPr>
          <w:rFonts w:ascii="Times New Roman" w:hAnsi="Times New Roman" w:cs="Times New Roman"/>
          <w:sz w:val="28"/>
          <w:szCs w:val="28"/>
        </w:rPr>
        <w:t>удается</w:t>
      </w:r>
      <w:r w:rsidR="00F455E0">
        <w:rPr>
          <w:rFonts w:ascii="Times New Roman" w:hAnsi="Times New Roman" w:cs="Times New Roman"/>
          <w:sz w:val="28"/>
          <w:szCs w:val="28"/>
        </w:rPr>
        <w:t xml:space="preserve"> справлять</w:t>
      </w:r>
      <w:r w:rsidR="00D7652E" w:rsidRPr="00F85156">
        <w:rPr>
          <w:rFonts w:ascii="Times New Roman" w:hAnsi="Times New Roman" w:cs="Times New Roman"/>
          <w:sz w:val="28"/>
          <w:szCs w:val="28"/>
        </w:rPr>
        <w:t xml:space="preserve">ся с </w:t>
      </w:r>
      <w:r w:rsidR="00625F27">
        <w:rPr>
          <w:rFonts w:ascii="Times New Roman" w:hAnsi="Times New Roman" w:cs="Times New Roman"/>
          <w:sz w:val="28"/>
          <w:szCs w:val="28"/>
        </w:rPr>
        <w:t xml:space="preserve">трудностями, появляющимися в условиях экономического кризиса </w:t>
      </w:r>
      <w:r w:rsidR="00D7652E" w:rsidRPr="00F85156">
        <w:rPr>
          <w:rFonts w:ascii="Times New Roman" w:hAnsi="Times New Roman" w:cs="Times New Roman"/>
          <w:sz w:val="28"/>
          <w:szCs w:val="28"/>
        </w:rPr>
        <w:t>на современном этапе</w:t>
      </w:r>
      <w:r w:rsidR="00625F27">
        <w:rPr>
          <w:rFonts w:ascii="Times New Roman" w:hAnsi="Times New Roman" w:cs="Times New Roman"/>
          <w:sz w:val="28"/>
          <w:szCs w:val="28"/>
        </w:rPr>
        <w:t xml:space="preserve">, в котором к общеизвестным проблемам добавили </w:t>
      </w:r>
      <w:r w:rsidR="0075606B">
        <w:rPr>
          <w:rFonts w:ascii="Times New Roman" w:hAnsi="Times New Roman" w:cs="Times New Roman"/>
          <w:sz w:val="28"/>
          <w:szCs w:val="28"/>
        </w:rPr>
        <w:t>проблемы,</w:t>
      </w:r>
      <w:r w:rsidR="00625F27">
        <w:rPr>
          <w:rFonts w:ascii="Times New Roman" w:hAnsi="Times New Roman" w:cs="Times New Roman"/>
          <w:sz w:val="28"/>
          <w:szCs w:val="28"/>
        </w:rPr>
        <w:t xml:space="preserve"> связанные с эпидемиологической ситуацией.</w:t>
      </w:r>
      <w:r w:rsidR="00D7652E" w:rsidRPr="00F85156">
        <w:rPr>
          <w:rFonts w:ascii="Times New Roman" w:hAnsi="Times New Roman" w:cs="Times New Roman"/>
          <w:sz w:val="28"/>
          <w:szCs w:val="28"/>
        </w:rPr>
        <w:t xml:space="preserve"> </w:t>
      </w:r>
    </w:p>
    <w:p w14:paraId="1A11BAF1" w14:textId="34489FB7" w:rsidR="002839D5" w:rsidRPr="009C6028" w:rsidRDefault="00D7652E" w:rsidP="001E12AC">
      <w:pPr>
        <w:spacing w:line="300" w:lineRule="auto"/>
        <w:rPr>
          <w:rFonts w:ascii="Times New Roman" w:hAnsi="Times New Roman" w:cs="Times New Roman"/>
          <w:sz w:val="28"/>
          <w:szCs w:val="28"/>
        </w:rPr>
      </w:pPr>
      <w:r w:rsidRPr="00F85156">
        <w:rPr>
          <w:rFonts w:ascii="Times New Roman" w:hAnsi="Times New Roman" w:cs="Times New Roman"/>
          <w:sz w:val="28"/>
          <w:szCs w:val="28"/>
        </w:rPr>
        <w:t xml:space="preserve">Центральный Банк Российской Федерации </w:t>
      </w:r>
      <w:r w:rsidR="00625F27">
        <w:rPr>
          <w:rFonts w:ascii="Times New Roman" w:hAnsi="Times New Roman" w:cs="Times New Roman"/>
          <w:sz w:val="28"/>
          <w:szCs w:val="28"/>
        </w:rPr>
        <w:t>– самый</w:t>
      </w:r>
      <w:r w:rsidR="006C2885" w:rsidRPr="00F85156">
        <w:rPr>
          <w:rFonts w:ascii="Times New Roman" w:hAnsi="Times New Roman" w:cs="Times New Roman"/>
          <w:sz w:val="28"/>
          <w:szCs w:val="28"/>
        </w:rPr>
        <w:t xml:space="preserve"> </w:t>
      </w:r>
      <w:r w:rsidR="00625F27">
        <w:rPr>
          <w:rFonts w:ascii="Times New Roman" w:hAnsi="Times New Roman" w:cs="Times New Roman"/>
          <w:sz w:val="28"/>
          <w:szCs w:val="28"/>
        </w:rPr>
        <w:t>главный</w:t>
      </w:r>
      <w:r w:rsidR="006C2885" w:rsidRPr="00F85156">
        <w:rPr>
          <w:rFonts w:ascii="Times New Roman" w:hAnsi="Times New Roman" w:cs="Times New Roman"/>
          <w:sz w:val="28"/>
          <w:szCs w:val="28"/>
        </w:rPr>
        <w:t xml:space="preserve"> </w:t>
      </w:r>
      <w:r w:rsidR="00820379">
        <w:rPr>
          <w:rFonts w:ascii="Times New Roman" w:hAnsi="Times New Roman" w:cs="Times New Roman"/>
          <w:sz w:val="28"/>
          <w:szCs w:val="28"/>
        </w:rPr>
        <w:t>орган регулирования</w:t>
      </w:r>
      <w:r w:rsidR="006C2885" w:rsidRPr="00F85156">
        <w:rPr>
          <w:rFonts w:ascii="Times New Roman" w:hAnsi="Times New Roman" w:cs="Times New Roman"/>
          <w:sz w:val="28"/>
          <w:szCs w:val="28"/>
        </w:rPr>
        <w:t xml:space="preserve"> </w:t>
      </w:r>
      <w:r w:rsidR="00820379">
        <w:rPr>
          <w:rFonts w:ascii="Times New Roman" w:hAnsi="Times New Roman" w:cs="Times New Roman"/>
          <w:sz w:val="28"/>
          <w:szCs w:val="28"/>
        </w:rPr>
        <w:t>финансовой</w:t>
      </w:r>
      <w:r w:rsidR="006C2885" w:rsidRPr="00F85156">
        <w:rPr>
          <w:rFonts w:ascii="Times New Roman" w:hAnsi="Times New Roman" w:cs="Times New Roman"/>
          <w:sz w:val="28"/>
          <w:szCs w:val="28"/>
        </w:rPr>
        <w:t xml:space="preserve"> си</w:t>
      </w:r>
      <w:r w:rsidR="00625F27">
        <w:rPr>
          <w:rFonts w:ascii="Times New Roman" w:hAnsi="Times New Roman" w:cs="Times New Roman"/>
          <w:sz w:val="28"/>
          <w:szCs w:val="28"/>
        </w:rPr>
        <w:t xml:space="preserve">стемы государства, </w:t>
      </w:r>
      <w:r w:rsidR="00625F27" w:rsidRPr="00820379">
        <w:rPr>
          <w:rFonts w:ascii="Times New Roman" w:hAnsi="Times New Roman" w:cs="Times New Roman"/>
          <w:sz w:val="28"/>
          <w:szCs w:val="28"/>
        </w:rPr>
        <w:t>который</w:t>
      </w:r>
      <w:r w:rsidR="006C2885" w:rsidRPr="00820379">
        <w:rPr>
          <w:rFonts w:ascii="Times New Roman" w:hAnsi="Times New Roman" w:cs="Times New Roman"/>
          <w:sz w:val="28"/>
          <w:szCs w:val="28"/>
        </w:rPr>
        <w:t xml:space="preserve"> обеспечивает </w:t>
      </w:r>
      <w:r w:rsidR="00820379">
        <w:rPr>
          <w:rFonts w:ascii="Times New Roman" w:hAnsi="Times New Roman" w:cs="Times New Roman"/>
          <w:sz w:val="28"/>
          <w:szCs w:val="28"/>
        </w:rPr>
        <w:t xml:space="preserve">её </w:t>
      </w:r>
      <w:r w:rsidR="00820379" w:rsidRPr="00820379">
        <w:rPr>
          <w:rFonts w:ascii="Times New Roman" w:hAnsi="Times New Roman" w:cs="Times New Roman"/>
          <w:sz w:val="28"/>
          <w:szCs w:val="28"/>
        </w:rPr>
        <w:t>стабильность</w:t>
      </w:r>
      <w:r w:rsidR="006C2885" w:rsidRPr="00820379">
        <w:rPr>
          <w:rFonts w:ascii="Times New Roman" w:hAnsi="Times New Roman" w:cs="Times New Roman"/>
          <w:sz w:val="28"/>
          <w:szCs w:val="28"/>
        </w:rPr>
        <w:t>.</w:t>
      </w:r>
      <w:r w:rsidR="009C6028">
        <w:rPr>
          <w:rFonts w:ascii="Times New Roman" w:hAnsi="Times New Roman" w:cs="Times New Roman"/>
          <w:sz w:val="28"/>
          <w:szCs w:val="28"/>
        </w:rPr>
        <w:t xml:space="preserve"> </w:t>
      </w:r>
      <w:r w:rsidR="009C6028" w:rsidRPr="009C6028">
        <w:rPr>
          <w:rFonts w:ascii="Times New Roman" w:hAnsi="Times New Roman" w:cs="Times New Roman"/>
          <w:sz w:val="28"/>
          <w:szCs w:val="28"/>
        </w:rPr>
        <w:t>[6]</w:t>
      </w:r>
    </w:p>
    <w:p w14:paraId="353D76F5" w14:textId="340F719D" w:rsidR="006C2885" w:rsidRDefault="006C2885" w:rsidP="001E12AC">
      <w:pPr>
        <w:spacing w:line="300" w:lineRule="auto"/>
        <w:rPr>
          <w:rFonts w:ascii="Times New Roman" w:hAnsi="Times New Roman" w:cs="Times New Roman"/>
          <w:sz w:val="28"/>
          <w:szCs w:val="28"/>
        </w:rPr>
      </w:pPr>
      <w:r w:rsidRPr="00F85156">
        <w:rPr>
          <w:rFonts w:ascii="Times New Roman" w:hAnsi="Times New Roman" w:cs="Times New Roman"/>
          <w:sz w:val="28"/>
          <w:szCs w:val="28"/>
        </w:rPr>
        <w:t>Он осуществляет свои полномочия на основании Конституции Российской Федерации</w:t>
      </w:r>
      <w:r w:rsidR="009C6028" w:rsidRPr="009C6028">
        <w:rPr>
          <w:rFonts w:ascii="Times New Roman" w:hAnsi="Times New Roman" w:cs="Times New Roman"/>
          <w:sz w:val="28"/>
          <w:szCs w:val="28"/>
        </w:rPr>
        <w:t xml:space="preserve"> [1]</w:t>
      </w:r>
      <w:r w:rsidRPr="00F85156">
        <w:rPr>
          <w:rFonts w:ascii="Times New Roman" w:hAnsi="Times New Roman" w:cs="Times New Roman"/>
          <w:sz w:val="28"/>
          <w:szCs w:val="28"/>
        </w:rPr>
        <w:t>, Федерального Закона «О Центральном Банке</w:t>
      </w:r>
      <w:r w:rsidR="003D3B39" w:rsidRPr="003D3B39">
        <w:rPr>
          <w:rFonts w:ascii="Times New Roman" w:hAnsi="Times New Roman" w:cs="Times New Roman"/>
          <w:sz w:val="28"/>
          <w:szCs w:val="28"/>
        </w:rPr>
        <w:t xml:space="preserve"> </w:t>
      </w:r>
      <w:r w:rsidR="00137C22">
        <w:rPr>
          <w:rFonts w:ascii="Times New Roman" w:hAnsi="Times New Roman" w:cs="Times New Roman"/>
          <w:sz w:val="28"/>
          <w:szCs w:val="28"/>
        </w:rPr>
        <w:t>Российской Федерации</w:t>
      </w:r>
      <w:r w:rsidRPr="00F85156">
        <w:rPr>
          <w:rFonts w:ascii="Times New Roman" w:hAnsi="Times New Roman" w:cs="Times New Roman"/>
          <w:sz w:val="28"/>
          <w:szCs w:val="28"/>
        </w:rPr>
        <w:t>»</w:t>
      </w:r>
      <w:r w:rsidR="009C6028" w:rsidRPr="009C6028">
        <w:rPr>
          <w:rFonts w:ascii="Times New Roman" w:hAnsi="Times New Roman" w:cs="Times New Roman"/>
          <w:sz w:val="28"/>
          <w:szCs w:val="28"/>
        </w:rPr>
        <w:t xml:space="preserve"> [2]</w:t>
      </w:r>
      <w:r w:rsidRPr="00F85156">
        <w:rPr>
          <w:rFonts w:ascii="Times New Roman" w:hAnsi="Times New Roman" w:cs="Times New Roman"/>
          <w:sz w:val="28"/>
          <w:szCs w:val="28"/>
        </w:rPr>
        <w:t xml:space="preserve"> и других федеральных законах.</w:t>
      </w:r>
    </w:p>
    <w:p w14:paraId="120972D1" w14:textId="77777777" w:rsidR="003D6335" w:rsidRDefault="002D19E9" w:rsidP="001E12AC">
      <w:pPr>
        <w:spacing w:line="300" w:lineRule="auto"/>
        <w:rPr>
          <w:rFonts w:ascii="Times New Roman" w:hAnsi="Times New Roman" w:cs="Times New Roman"/>
          <w:sz w:val="28"/>
          <w:szCs w:val="28"/>
        </w:rPr>
      </w:pPr>
      <w:r>
        <w:rPr>
          <w:rFonts w:ascii="Times New Roman" w:hAnsi="Times New Roman" w:cs="Times New Roman"/>
          <w:sz w:val="28"/>
          <w:szCs w:val="28"/>
        </w:rPr>
        <w:t>Денежная эмиссия считается</w:t>
      </w:r>
      <w:r w:rsidRPr="00F85156">
        <w:rPr>
          <w:rFonts w:ascii="Times New Roman" w:hAnsi="Times New Roman" w:cs="Times New Roman"/>
          <w:sz w:val="28"/>
          <w:szCs w:val="28"/>
        </w:rPr>
        <w:t xml:space="preserve"> основной функцией центральных банков</w:t>
      </w:r>
      <w:r w:rsidR="003D6335">
        <w:rPr>
          <w:rFonts w:ascii="Times New Roman" w:hAnsi="Times New Roman" w:cs="Times New Roman"/>
          <w:sz w:val="28"/>
          <w:szCs w:val="28"/>
        </w:rPr>
        <w:t>, для регулирования взаимоотношений хозяйствующих субъектов</w:t>
      </w:r>
      <w:r w:rsidRPr="00F85156">
        <w:rPr>
          <w:rFonts w:ascii="Times New Roman" w:hAnsi="Times New Roman" w:cs="Times New Roman"/>
          <w:sz w:val="28"/>
          <w:szCs w:val="28"/>
        </w:rPr>
        <w:t xml:space="preserve">. </w:t>
      </w:r>
      <w:r w:rsidR="003D6335">
        <w:rPr>
          <w:rFonts w:ascii="Times New Roman" w:hAnsi="Times New Roman" w:cs="Times New Roman"/>
          <w:sz w:val="28"/>
          <w:szCs w:val="28"/>
        </w:rPr>
        <w:t xml:space="preserve">В условиях </w:t>
      </w:r>
      <w:proofErr w:type="spellStart"/>
      <w:r w:rsidR="003D6335">
        <w:rPr>
          <w:rFonts w:ascii="Times New Roman" w:hAnsi="Times New Roman" w:cs="Times New Roman"/>
          <w:sz w:val="28"/>
          <w:szCs w:val="28"/>
        </w:rPr>
        <w:t>цифровизации</w:t>
      </w:r>
      <w:proofErr w:type="spellEnd"/>
      <w:r w:rsidR="003D6335">
        <w:rPr>
          <w:rFonts w:ascii="Times New Roman" w:hAnsi="Times New Roman" w:cs="Times New Roman"/>
          <w:sz w:val="28"/>
          <w:szCs w:val="28"/>
        </w:rPr>
        <w:t xml:space="preserve"> денежных отношений это стало делать проще. Печатание наличных денег перестало быть определяющим фактором денежной эмиссии.</w:t>
      </w:r>
    </w:p>
    <w:p w14:paraId="0F867F4A" w14:textId="77777777" w:rsidR="002D19E9" w:rsidRPr="00F85156" w:rsidRDefault="003D6335" w:rsidP="001E12AC">
      <w:pPr>
        <w:spacing w:line="300" w:lineRule="auto"/>
        <w:rPr>
          <w:rFonts w:ascii="Times New Roman" w:hAnsi="Times New Roman" w:cs="Times New Roman"/>
          <w:sz w:val="28"/>
          <w:szCs w:val="28"/>
        </w:rPr>
      </w:pPr>
      <w:r>
        <w:rPr>
          <w:rFonts w:ascii="Times New Roman" w:hAnsi="Times New Roman" w:cs="Times New Roman"/>
          <w:sz w:val="28"/>
          <w:szCs w:val="28"/>
        </w:rPr>
        <w:lastRenderedPageBreak/>
        <w:t>Яркий пример</w:t>
      </w:r>
      <w:r w:rsidR="002D19E9">
        <w:rPr>
          <w:rFonts w:ascii="Times New Roman" w:hAnsi="Times New Roman" w:cs="Times New Roman"/>
          <w:sz w:val="28"/>
          <w:szCs w:val="28"/>
        </w:rPr>
        <w:t xml:space="preserve">, когда денежная эмиссия является </w:t>
      </w:r>
      <w:r w:rsidR="002D19E9" w:rsidRPr="00F85156">
        <w:rPr>
          <w:rFonts w:ascii="Times New Roman" w:hAnsi="Times New Roman" w:cs="Times New Roman"/>
          <w:sz w:val="28"/>
          <w:szCs w:val="28"/>
        </w:rPr>
        <w:t>инструмент</w:t>
      </w:r>
      <w:r w:rsidR="002D19E9">
        <w:rPr>
          <w:rFonts w:ascii="Times New Roman" w:hAnsi="Times New Roman" w:cs="Times New Roman"/>
          <w:sz w:val="28"/>
          <w:szCs w:val="28"/>
        </w:rPr>
        <w:t>ом, помогающим стимулировать</w:t>
      </w:r>
      <w:r w:rsidR="002D19E9" w:rsidRPr="00F85156">
        <w:rPr>
          <w:rFonts w:ascii="Times New Roman" w:hAnsi="Times New Roman" w:cs="Times New Roman"/>
          <w:sz w:val="28"/>
          <w:szCs w:val="28"/>
        </w:rPr>
        <w:t xml:space="preserve"> экономику страны</w:t>
      </w:r>
      <w:r w:rsidR="002D19E9">
        <w:rPr>
          <w:rFonts w:ascii="Times New Roman" w:hAnsi="Times New Roman" w:cs="Times New Roman"/>
          <w:sz w:val="28"/>
          <w:szCs w:val="28"/>
        </w:rPr>
        <w:t xml:space="preserve"> </w:t>
      </w:r>
      <w:r>
        <w:rPr>
          <w:rFonts w:ascii="Times New Roman" w:hAnsi="Times New Roman" w:cs="Times New Roman"/>
          <w:sz w:val="28"/>
          <w:szCs w:val="28"/>
        </w:rPr>
        <w:t xml:space="preserve">и обеспечивать внешние обязательства </w:t>
      </w:r>
      <w:r w:rsidR="002D19E9">
        <w:rPr>
          <w:rFonts w:ascii="Times New Roman" w:hAnsi="Times New Roman" w:cs="Times New Roman"/>
          <w:sz w:val="28"/>
          <w:szCs w:val="28"/>
        </w:rPr>
        <w:t>- Соединенные Штаты</w:t>
      </w:r>
      <w:r w:rsidR="002D19E9" w:rsidRPr="00F85156">
        <w:rPr>
          <w:rFonts w:ascii="Times New Roman" w:hAnsi="Times New Roman" w:cs="Times New Roman"/>
          <w:sz w:val="28"/>
          <w:szCs w:val="28"/>
        </w:rPr>
        <w:t xml:space="preserve"> Америки. Такие меры </w:t>
      </w:r>
      <w:r w:rsidR="002D19E9">
        <w:rPr>
          <w:rFonts w:ascii="Times New Roman" w:hAnsi="Times New Roman" w:cs="Times New Roman"/>
          <w:sz w:val="28"/>
          <w:szCs w:val="28"/>
        </w:rPr>
        <w:t>вводятся</w:t>
      </w:r>
      <w:r w:rsidR="002D19E9" w:rsidRPr="00F85156">
        <w:rPr>
          <w:rFonts w:ascii="Times New Roman" w:hAnsi="Times New Roman" w:cs="Times New Roman"/>
          <w:sz w:val="28"/>
          <w:szCs w:val="28"/>
        </w:rPr>
        <w:t xml:space="preserve"> для поддержания </w:t>
      </w:r>
      <w:r>
        <w:rPr>
          <w:rFonts w:ascii="Times New Roman" w:hAnsi="Times New Roman" w:cs="Times New Roman"/>
          <w:sz w:val="28"/>
          <w:szCs w:val="28"/>
        </w:rPr>
        <w:t>стабильных</w:t>
      </w:r>
      <w:r w:rsidR="002D19E9">
        <w:rPr>
          <w:rFonts w:ascii="Times New Roman" w:hAnsi="Times New Roman" w:cs="Times New Roman"/>
          <w:sz w:val="28"/>
          <w:szCs w:val="28"/>
        </w:rPr>
        <w:t xml:space="preserve"> рыночных цен на товары. </w:t>
      </w:r>
      <w:r w:rsidR="002D19E9" w:rsidRPr="00F85156">
        <w:rPr>
          <w:rFonts w:ascii="Times New Roman" w:hAnsi="Times New Roman" w:cs="Times New Roman"/>
          <w:sz w:val="28"/>
          <w:szCs w:val="28"/>
        </w:rPr>
        <w:t>Однако в России эмиссия наличных денег повлечет за собой лишь инфляцию</w:t>
      </w:r>
      <w:r>
        <w:rPr>
          <w:rFonts w:ascii="Times New Roman" w:hAnsi="Times New Roman" w:cs="Times New Roman"/>
          <w:sz w:val="28"/>
          <w:szCs w:val="28"/>
        </w:rPr>
        <w:t xml:space="preserve"> и девальвацию</w:t>
      </w:r>
      <w:r w:rsidR="002D19E9" w:rsidRPr="00F85156">
        <w:rPr>
          <w:rFonts w:ascii="Times New Roman" w:hAnsi="Times New Roman" w:cs="Times New Roman"/>
          <w:sz w:val="28"/>
          <w:szCs w:val="28"/>
        </w:rPr>
        <w:t>.</w:t>
      </w:r>
    </w:p>
    <w:p w14:paraId="35CDF8AC" w14:textId="77777777" w:rsidR="006C2885" w:rsidRPr="00F85156" w:rsidRDefault="006C2885" w:rsidP="001E12AC">
      <w:pPr>
        <w:spacing w:line="300" w:lineRule="auto"/>
        <w:rPr>
          <w:rFonts w:ascii="Times New Roman" w:hAnsi="Times New Roman" w:cs="Times New Roman"/>
          <w:sz w:val="28"/>
          <w:szCs w:val="28"/>
        </w:rPr>
      </w:pPr>
      <w:r w:rsidRPr="00F85156">
        <w:rPr>
          <w:rFonts w:ascii="Times New Roman" w:hAnsi="Times New Roman" w:cs="Times New Roman"/>
          <w:sz w:val="28"/>
          <w:szCs w:val="28"/>
        </w:rPr>
        <w:t xml:space="preserve">В качестве главной функции </w:t>
      </w:r>
      <w:r w:rsidR="002D19E9">
        <w:rPr>
          <w:rFonts w:ascii="Times New Roman" w:hAnsi="Times New Roman" w:cs="Times New Roman"/>
          <w:sz w:val="28"/>
          <w:szCs w:val="28"/>
        </w:rPr>
        <w:t xml:space="preserve">денежно-кредитной политики в Российской Федерации </w:t>
      </w:r>
      <w:r w:rsidRPr="00F85156">
        <w:rPr>
          <w:rFonts w:ascii="Times New Roman" w:hAnsi="Times New Roman" w:cs="Times New Roman"/>
          <w:sz w:val="28"/>
          <w:szCs w:val="28"/>
        </w:rPr>
        <w:t xml:space="preserve">можно </w:t>
      </w:r>
      <w:r w:rsidR="005C13B6">
        <w:rPr>
          <w:rFonts w:ascii="Times New Roman" w:hAnsi="Times New Roman" w:cs="Times New Roman"/>
          <w:sz w:val="28"/>
          <w:szCs w:val="28"/>
        </w:rPr>
        <w:t>выделить</w:t>
      </w:r>
      <w:r w:rsidRPr="00F85156">
        <w:rPr>
          <w:rFonts w:ascii="Times New Roman" w:hAnsi="Times New Roman" w:cs="Times New Roman"/>
          <w:sz w:val="28"/>
          <w:szCs w:val="28"/>
        </w:rPr>
        <w:t xml:space="preserve"> защиту и обеспечение устойчивости </w:t>
      </w:r>
      <w:r w:rsidR="003D6335">
        <w:rPr>
          <w:rFonts w:ascii="Times New Roman" w:hAnsi="Times New Roman" w:cs="Times New Roman"/>
          <w:sz w:val="28"/>
          <w:szCs w:val="28"/>
        </w:rPr>
        <w:t xml:space="preserve">курса </w:t>
      </w:r>
      <w:r w:rsidRPr="00F85156">
        <w:rPr>
          <w:rFonts w:ascii="Times New Roman" w:hAnsi="Times New Roman" w:cs="Times New Roman"/>
          <w:sz w:val="28"/>
          <w:szCs w:val="28"/>
        </w:rPr>
        <w:t>рубля</w:t>
      </w:r>
      <w:r w:rsidR="00F90D5A" w:rsidRPr="00F85156">
        <w:rPr>
          <w:rFonts w:ascii="Times New Roman" w:hAnsi="Times New Roman" w:cs="Times New Roman"/>
          <w:sz w:val="28"/>
          <w:szCs w:val="28"/>
        </w:rPr>
        <w:t xml:space="preserve">. Для ее осуществления, Центробанк обладает рядом инструментов, к числу которых относятся: ключевая ставка, операции на открытом рынке, </w:t>
      </w:r>
      <w:r w:rsidR="00F0118A" w:rsidRPr="00F85156">
        <w:rPr>
          <w:rFonts w:ascii="Times New Roman" w:hAnsi="Times New Roman" w:cs="Times New Roman"/>
          <w:sz w:val="28"/>
          <w:szCs w:val="28"/>
        </w:rPr>
        <w:t>нор</w:t>
      </w:r>
      <w:r w:rsidR="00C81F85">
        <w:rPr>
          <w:rFonts w:ascii="Times New Roman" w:hAnsi="Times New Roman" w:cs="Times New Roman"/>
          <w:sz w:val="28"/>
          <w:szCs w:val="28"/>
        </w:rPr>
        <w:t>ма обязательного резервирования</w:t>
      </w:r>
      <w:r w:rsidR="00F0118A" w:rsidRPr="00F85156">
        <w:rPr>
          <w:rFonts w:ascii="Times New Roman" w:hAnsi="Times New Roman" w:cs="Times New Roman"/>
          <w:sz w:val="28"/>
          <w:szCs w:val="28"/>
        </w:rPr>
        <w:t xml:space="preserve"> интервенции на валютном рынке. </w:t>
      </w:r>
    </w:p>
    <w:p w14:paraId="4A4211B3" w14:textId="418B3B90" w:rsidR="0064618F" w:rsidRPr="00B73154" w:rsidRDefault="00B37ECF" w:rsidP="001E12AC">
      <w:pPr>
        <w:spacing w:line="300" w:lineRule="auto"/>
        <w:rPr>
          <w:rFonts w:ascii="Times New Roman" w:hAnsi="Times New Roman" w:cs="Times New Roman"/>
          <w:sz w:val="28"/>
          <w:szCs w:val="28"/>
        </w:rPr>
      </w:pPr>
      <w:r w:rsidRPr="00F85156">
        <w:rPr>
          <w:rFonts w:ascii="Times New Roman" w:hAnsi="Times New Roman" w:cs="Times New Roman"/>
          <w:sz w:val="28"/>
          <w:szCs w:val="28"/>
        </w:rPr>
        <w:t xml:space="preserve">На современном этапе, </w:t>
      </w:r>
      <w:r w:rsidR="0064618F">
        <w:rPr>
          <w:rFonts w:ascii="Times New Roman" w:hAnsi="Times New Roman" w:cs="Times New Roman"/>
          <w:sz w:val="28"/>
          <w:szCs w:val="28"/>
        </w:rPr>
        <w:t xml:space="preserve">процентная политика </w:t>
      </w:r>
      <w:r w:rsidR="00B73154">
        <w:rPr>
          <w:rFonts w:ascii="Times New Roman" w:hAnsi="Times New Roman" w:cs="Times New Roman"/>
          <w:sz w:val="28"/>
          <w:szCs w:val="28"/>
        </w:rPr>
        <w:t>России</w:t>
      </w:r>
      <w:r w:rsidR="0064618F">
        <w:rPr>
          <w:rFonts w:ascii="Times New Roman" w:hAnsi="Times New Roman" w:cs="Times New Roman"/>
          <w:sz w:val="28"/>
          <w:szCs w:val="28"/>
        </w:rPr>
        <w:t xml:space="preserve"> осуществляется посредством структурно взаимосвязанных инструментов, с помощью которых регулятор возд</w:t>
      </w:r>
      <w:r w:rsidR="00B73154">
        <w:rPr>
          <w:rFonts w:ascii="Times New Roman" w:hAnsi="Times New Roman" w:cs="Times New Roman"/>
          <w:sz w:val="28"/>
          <w:szCs w:val="28"/>
        </w:rPr>
        <w:t xml:space="preserve">ействует на однодневные ставки и </w:t>
      </w:r>
      <w:r w:rsidR="0064618F">
        <w:rPr>
          <w:rFonts w:ascii="Times New Roman" w:hAnsi="Times New Roman" w:cs="Times New Roman"/>
          <w:sz w:val="28"/>
          <w:szCs w:val="28"/>
        </w:rPr>
        <w:t xml:space="preserve">по величине которых кредитные </w:t>
      </w:r>
      <w:r w:rsidR="00B73154">
        <w:rPr>
          <w:rFonts w:ascii="Times New Roman" w:hAnsi="Times New Roman" w:cs="Times New Roman"/>
          <w:sz w:val="28"/>
          <w:szCs w:val="28"/>
        </w:rPr>
        <w:t>институты</w:t>
      </w:r>
      <w:r w:rsidR="0064618F">
        <w:rPr>
          <w:rFonts w:ascii="Times New Roman" w:hAnsi="Times New Roman" w:cs="Times New Roman"/>
          <w:sz w:val="28"/>
          <w:szCs w:val="28"/>
        </w:rPr>
        <w:t xml:space="preserve"> предоставляют взаимные займы на рынке межбанковского кредитования. При сохранении ставок межбанковского кредитования</w:t>
      </w:r>
      <w:r w:rsidR="00B73154">
        <w:rPr>
          <w:rFonts w:ascii="Times New Roman" w:hAnsi="Times New Roman" w:cs="Times New Roman"/>
          <w:sz w:val="28"/>
          <w:szCs w:val="28"/>
        </w:rPr>
        <w:t xml:space="preserve"> в пределах границ процентного коридора</w:t>
      </w:r>
      <w:r w:rsidR="0064618F">
        <w:rPr>
          <w:rFonts w:ascii="Times New Roman" w:hAnsi="Times New Roman" w:cs="Times New Roman"/>
          <w:sz w:val="28"/>
          <w:szCs w:val="28"/>
        </w:rPr>
        <w:t xml:space="preserve">, </w:t>
      </w:r>
      <w:r w:rsidR="00B73154">
        <w:rPr>
          <w:rFonts w:ascii="Times New Roman" w:hAnsi="Times New Roman" w:cs="Times New Roman"/>
          <w:sz w:val="28"/>
          <w:szCs w:val="28"/>
        </w:rPr>
        <w:t xml:space="preserve">роль Центрального Банка состоит в приближении этих ставок </w:t>
      </w:r>
      <w:proofErr w:type="gramStart"/>
      <w:r w:rsidR="00B73154">
        <w:rPr>
          <w:rFonts w:ascii="Times New Roman" w:hAnsi="Times New Roman" w:cs="Times New Roman"/>
          <w:sz w:val="28"/>
          <w:szCs w:val="28"/>
        </w:rPr>
        <w:t>к</w:t>
      </w:r>
      <w:proofErr w:type="gramEnd"/>
      <w:r w:rsidR="00B73154">
        <w:rPr>
          <w:rFonts w:ascii="Times New Roman" w:hAnsi="Times New Roman" w:cs="Times New Roman"/>
          <w:sz w:val="28"/>
          <w:szCs w:val="28"/>
        </w:rPr>
        <w:t xml:space="preserve"> ключевой, которая находится в основе стратегических и тактических направлений денежно-кредитного регулирования страны </w:t>
      </w:r>
      <w:r w:rsidR="00B73154" w:rsidRPr="00B73154">
        <w:rPr>
          <w:rFonts w:ascii="Times New Roman" w:hAnsi="Times New Roman" w:cs="Times New Roman"/>
          <w:sz w:val="28"/>
          <w:szCs w:val="28"/>
        </w:rPr>
        <w:t>[14].</w:t>
      </w:r>
    </w:p>
    <w:p w14:paraId="39C9C091" w14:textId="40D1E063" w:rsidR="003D6335" w:rsidRDefault="003D6335" w:rsidP="001E12AC">
      <w:pPr>
        <w:spacing w:line="300" w:lineRule="auto"/>
        <w:rPr>
          <w:rFonts w:ascii="Times New Roman" w:hAnsi="Times New Roman" w:cs="Times New Roman"/>
          <w:sz w:val="28"/>
          <w:szCs w:val="28"/>
        </w:rPr>
      </w:pPr>
    </w:p>
    <w:p w14:paraId="0BED4B9A" w14:textId="77777777" w:rsidR="00B37ECF" w:rsidRPr="00F85156" w:rsidRDefault="00B37ECF" w:rsidP="001E12AC">
      <w:pPr>
        <w:spacing w:line="300" w:lineRule="auto"/>
        <w:rPr>
          <w:rFonts w:ascii="Times New Roman" w:hAnsi="Times New Roman" w:cs="Times New Roman"/>
          <w:sz w:val="28"/>
          <w:szCs w:val="28"/>
        </w:rPr>
      </w:pPr>
      <w:r w:rsidRPr="00F85156">
        <w:rPr>
          <w:rFonts w:ascii="Times New Roman" w:hAnsi="Times New Roman" w:cs="Times New Roman"/>
          <w:sz w:val="28"/>
          <w:szCs w:val="28"/>
        </w:rPr>
        <w:t xml:space="preserve">Учитывая тот факт, что </w:t>
      </w:r>
      <w:r w:rsidR="003D6335">
        <w:rPr>
          <w:rFonts w:ascii="Times New Roman" w:hAnsi="Times New Roman" w:cs="Times New Roman"/>
          <w:sz w:val="28"/>
          <w:szCs w:val="28"/>
        </w:rPr>
        <w:t>оборот рубля</w:t>
      </w:r>
      <w:r w:rsidRPr="00F85156">
        <w:rPr>
          <w:rFonts w:ascii="Times New Roman" w:hAnsi="Times New Roman" w:cs="Times New Roman"/>
          <w:sz w:val="28"/>
          <w:szCs w:val="28"/>
        </w:rPr>
        <w:t xml:space="preserve"> формируется за счет </w:t>
      </w:r>
      <w:r w:rsidR="003D6335">
        <w:rPr>
          <w:rFonts w:ascii="Times New Roman" w:hAnsi="Times New Roman" w:cs="Times New Roman"/>
          <w:sz w:val="28"/>
          <w:szCs w:val="28"/>
        </w:rPr>
        <w:t xml:space="preserve">продажи и </w:t>
      </w:r>
      <w:r w:rsidRPr="00F85156">
        <w:rPr>
          <w:rFonts w:ascii="Times New Roman" w:hAnsi="Times New Roman" w:cs="Times New Roman"/>
          <w:sz w:val="28"/>
          <w:szCs w:val="28"/>
        </w:rPr>
        <w:t xml:space="preserve">приобретения </w:t>
      </w:r>
      <w:r w:rsidR="003D6335" w:rsidRPr="00F85156">
        <w:rPr>
          <w:rFonts w:ascii="Times New Roman" w:hAnsi="Times New Roman" w:cs="Times New Roman"/>
          <w:sz w:val="28"/>
          <w:szCs w:val="28"/>
        </w:rPr>
        <w:t>Ц</w:t>
      </w:r>
      <w:r w:rsidR="003D6335">
        <w:rPr>
          <w:rFonts w:ascii="Times New Roman" w:hAnsi="Times New Roman" w:cs="Times New Roman"/>
          <w:sz w:val="28"/>
          <w:szCs w:val="28"/>
        </w:rPr>
        <w:t xml:space="preserve">ентральным </w:t>
      </w:r>
      <w:r w:rsidRPr="00F85156">
        <w:rPr>
          <w:rFonts w:ascii="Times New Roman" w:hAnsi="Times New Roman" w:cs="Times New Roman"/>
          <w:sz w:val="28"/>
          <w:szCs w:val="28"/>
        </w:rPr>
        <w:t>Б</w:t>
      </w:r>
      <w:r w:rsidR="003D6335">
        <w:rPr>
          <w:rFonts w:ascii="Times New Roman" w:hAnsi="Times New Roman" w:cs="Times New Roman"/>
          <w:sz w:val="28"/>
          <w:szCs w:val="28"/>
        </w:rPr>
        <w:t>анком</w:t>
      </w:r>
      <w:r w:rsidR="00C81F85">
        <w:rPr>
          <w:rFonts w:ascii="Times New Roman" w:hAnsi="Times New Roman" w:cs="Times New Roman"/>
          <w:sz w:val="28"/>
          <w:szCs w:val="28"/>
        </w:rPr>
        <w:t xml:space="preserve"> России иностранной валюты, </w:t>
      </w:r>
      <w:r w:rsidRPr="00F85156">
        <w:rPr>
          <w:rFonts w:ascii="Times New Roman" w:hAnsi="Times New Roman" w:cs="Times New Roman"/>
          <w:sz w:val="28"/>
          <w:szCs w:val="28"/>
        </w:rPr>
        <w:t xml:space="preserve">роль процентной ставки, как </w:t>
      </w:r>
      <w:r w:rsidR="0076469C" w:rsidRPr="00F85156">
        <w:rPr>
          <w:rFonts w:ascii="Times New Roman" w:hAnsi="Times New Roman" w:cs="Times New Roman"/>
          <w:sz w:val="28"/>
          <w:szCs w:val="28"/>
        </w:rPr>
        <w:t>одного</w:t>
      </w:r>
      <w:r w:rsidRPr="00F85156">
        <w:rPr>
          <w:rFonts w:ascii="Times New Roman" w:hAnsi="Times New Roman" w:cs="Times New Roman"/>
          <w:sz w:val="28"/>
          <w:szCs w:val="28"/>
        </w:rPr>
        <w:t xml:space="preserve"> из главных инструментов денежно-кредитной политики, ограничена.</w:t>
      </w:r>
    </w:p>
    <w:p w14:paraId="297A0D04" w14:textId="77777777" w:rsidR="00C364B7" w:rsidRPr="00F85156" w:rsidRDefault="00473234" w:rsidP="001E12AC">
      <w:pPr>
        <w:spacing w:line="300" w:lineRule="auto"/>
        <w:rPr>
          <w:rFonts w:ascii="Times New Roman" w:hAnsi="Times New Roman" w:cs="Times New Roman"/>
          <w:sz w:val="28"/>
          <w:szCs w:val="28"/>
        </w:rPr>
      </w:pPr>
      <w:r w:rsidRPr="00F85156">
        <w:rPr>
          <w:rFonts w:ascii="Times New Roman" w:hAnsi="Times New Roman" w:cs="Times New Roman"/>
          <w:sz w:val="28"/>
          <w:szCs w:val="28"/>
        </w:rPr>
        <w:t xml:space="preserve">Зависимость экономики России от внешнеэкономической обстановки </w:t>
      </w:r>
      <w:r w:rsidR="003D6335">
        <w:rPr>
          <w:rFonts w:ascii="Times New Roman" w:hAnsi="Times New Roman" w:cs="Times New Roman"/>
          <w:sz w:val="28"/>
          <w:szCs w:val="28"/>
        </w:rPr>
        <w:t>вынуждают поддерживать денежно-кредитную политику Центробанка</w:t>
      </w:r>
      <w:r w:rsidRPr="00F85156">
        <w:rPr>
          <w:rFonts w:ascii="Times New Roman" w:hAnsi="Times New Roman" w:cs="Times New Roman"/>
          <w:sz w:val="28"/>
          <w:szCs w:val="28"/>
        </w:rPr>
        <w:t xml:space="preserve"> действиями Правительства Российской Федерации в сферах налоговой, бюджетной, структурной и социальной политик</w:t>
      </w:r>
      <w:r w:rsidR="00F455E0">
        <w:rPr>
          <w:rFonts w:ascii="Times New Roman" w:hAnsi="Times New Roman" w:cs="Times New Roman"/>
          <w:sz w:val="28"/>
          <w:szCs w:val="28"/>
        </w:rPr>
        <w:t>и</w:t>
      </w:r>
      <w:r w:rsidRPr="00F85156">
        <w:rPr>
          <w:rFonts w:ascii="Times New Roman" w:hAnsi="Times New Roman" w:cs="Times New Roman"/>
          <w:sz w:val="28"/>
          <w:szCs w:val="28"/>
        </w:rPr>
        <w:t>.</w:t>
      </w:r>
    </w:p>
    <w:p w14:paraId="4A522386" w14:textId="77777777" w:rsidR="00315BA9" w:rsidRPr="00F85156" w:rsidRDefault="00315BA9" w:rsidP="001E12AC">
      <w:pPr>
        <w:spacing w:line="300" w:lineRule="auto"/>
        <w:rPr>
          <w:rFonts w:ascii="Times New Roman" w:hAnsi="Times New Roman" w:cs="Times New Roman"/>
          <w:sz w:val="28"/>
          <w:szCs w:val="28"/>
        </w:rPr>
      </w:pPr>
      <w:r w:rsidRPr="00F85156">
        <w:rPr>
          <w:rFonts w:ascii="Times New Roman" w:hAnsi="Times New Roman" w:cs="Times New Roman"/>
          <w:sz w:val="28"/>
          <w:szCs w:val="28"/>
        </w:rPr>
        <w:t xml:space="preserve">Решение этих задач требует создание механизма денежно-кредитной политики, который сможет корректировать темпы изменения валютного курса </w:t>
      </w:r>
      <w:r w:rsidR="003D6335">
        <w:rPr>
          <w:rFonts w:ascii="Times New Roman" w:hAnsi="Times New Roman" w:cs="Times New Roman"/>
          <w:sz w:val="28"/>
          <w:szCs w:val="28"/>
        </w:rPr>
        <w:t xml:space="preserve">в </w:t>
      </w:r>
      <w:r w:rsidRPr="00F85156">
        <w:rPr>
          <w:rFonts w:ascii="Times New Roman" w:hAnsi="Times New Roman" w:cs="Times New Roman"/>
          <w:sz w:val="28"/>
          <w:szCs w:val="28"/>
        </w:rPr>
        <w:t>соотв</w:t>
      </w:r>
      <w:r w:rsidR="00C81F85">
        <w:rPr>
          <w:rFonts w:ascii="Times New Roman" w:hAnsi="Times New Roman" w:cs="Times New Roman"/>
          <w:sz w:val="28"/>
          <w:szCs w:val="28"/>
        </w:rPr>
        <w:t xml:space="preserve">етствии с целями экономической </w:t>
      </w:r>
      <w:r w:rsidRPr="00F85156">
        <w:rPr>
          <w:rFonts w:ascii="Times New Roman" w:hAnsi="Times New Roman" w:cs="Times New Roman"/>
          <w:sz w:val="28"/>
          <w:szCs w:val="28"/>
        </w:rPr>
        <w:t>политики страны.</w:t>
      </w:r>
    </w:p>
    <w:p w14:paraId="4C29BA0C" w14:textId="721FCCDC" w:rsidR="00315BA9" w:rsidRDefault="00540FF9" w:rsidP="001E12AC">
      <w:pPr>
        <w:spacing w:line="300" w:lineRule="auto"/>
        <w:rPr>
          <w:rFonts w:ascii="Times New Roman" w:hAnsi="Times New Roman" w:cs="Times New Roman"/>
          <w:sz w:val="28"/>
          <w:szCs w:val="28"/>
        </w:rPr>
      </w:pPr>
      <w:r>
        <w:rPr>
          <w:rFonts w:ascii="Times New Roman" w:hAnsi="Times New Roman" w:cs="Times New Roman"/>
          <w:sz w:val="28"/>
          <w:szCs w:val="28"/>
        </w:rPr>
        <w:lastRenderedPageBreak/>
        <w:t>Одним</w:t>
      </w:r>
      <w:r w:rsidR="00315BA9" w:rsidRPr="00F85156">
        <w:rPr>
          <w:rFonts w:ascii="Times New Roman" w:hAnsi="Times New Roman" w:cs="Times New Roman"/>
          <w:sz w:val="28"/>
          <w:szCs w:val="28"/>
        </w:rPr>
        <w:t xml:space="preserve"> из важных </w:t>
      </w:r>
      <w:r>
        <w:rPr>
          <w:rFonts w:ascii="Times New Roman" w:hAnsi="Times New Roman" w:cs="Times New Roman"/>
          <w:sz w:val="28"/>
          <w:szCs w:val="28"/>
        </w:rPr>
        <w:t>предназначений</w:t>
      </w:r>
      <w:r w:rsidR="00315BA9" w:rsidRPr="00F85156">
        <w:rPr>
          <w:rFonts w:ascii="Times New Roman" w:hAnsi="Times New Roman" w:cs="Times New Roman"/>
          <w:sz w:val="28"/>
          <w:szCs w:val="28"/>
        </w:rPr>
        <w:t xml:space="preserve"> денежно-кредитной политики является стабильное развитие внутреннего финансового рынка</w:t>
      </w:r>
      <w:r w:rsidR="00B010C8">
        <w:rPr>
          <w:rFonts w:ascii="Times New Roman" w:hAnsi="Times New Roman" w:cs="Times New Roman"/>
          <w:sz w:val="28"/>
          <w:szCs w:val="28"/>
        </w:rPr>
        <w:t xml:space="preserve"> </w:t>
      </w:r>
      <w:r w:rsidR="00B010C8" w:rsidRPr="00B010C8">
        <w:rPr>
          <w:rFonts w:ascii="Times New Roman" w:hAnsi="Times New Roman" w:cs="Times New Roman"/>
          <w:sz w:val="28"/>
          <w:szCs w:val="28"/>
        </w:rPr>
        <w:t>[9]</w:t>
      </w:r>
      <w:r w:rsidR="00315BA9" w:rsidRPr="00F85156">
        <w:rPr>
          <w:rFonts w:ascii="Times New Roman" w:hAnsi="Times New Roman" w:cs="Times New Roman"/>
          <w:sz w:val="28"/>
          <w:szCs w:val="28"/>
        </w:rPr>
        <w:t xml:space="preserve">. </w:t>
      </w:r>
      <w:r w:rsidR="00B00F8F" w:rsidRPr="00F85156">
        <w:rPr>
          <w:rFonts w:ascii="Times New Roman" w:hAnsi="Times New Roman" w:cs="Times New Roman"/>
          <w:sz w:val="28"/>
          <w:szCs w:val="28"/>
        </w:rPr>
        <w:t>Без это</w:t>
      </w:r>
      <w:r w:rsidR="00F455E0">
        <w:rPr>
          <w:rFonts w:ascii="Times New Roman" w:hAnsi="Times New Roman" w:cs="Times New Roman"/>
          <w:sz w:val="28"/>
          <w:szCs w:val="28"/>
        </w:rPr>
        <w:t>го механизма невозможно достичь</w:t>
      </w:r>
      <w:r w:rsidR="00B00F8F" w:rsidRPr="00F85156">
        <w:rPr>
          <w:rFonts w:ascii="Times New Roman" w:hAnsi="Times New Roman" w:cs="Times New Roman"/>
          <w:sz w:val="28"/>
          <w:szCs w:val="28"/>
        </w:rPr>
        <w:t xml:space="preserve"> полной конвертируемости рубля. Будет наблюдаться снижение эффективности проводимой денежно-кредитной политики, а также уменьшение действенности процентных ставок.</w:t>
      </w:r>
    </w:p>
    <w:p w14:paraId="77D34D8D" w14:textId="21BA1CB2" w:rsidR="009068A6" w:rsidRPr="0064618F" w:rsidRDefault="009068A6" w:rsidP="001E12AC">
      <w:pPr>
        <w:spacing w:line="300" w:lineRule="auto"/>
        <w:rPr>
          <w:rFonts w:ascii="Times New Roman" w:hAnsi="Times New Roman" w:cs="Times New Roman"/>
          <w:sz w:val="28"/>
          <w:szCs w:val="28"/>
        </w:rPr>
      </w:pPr>
      <w:r>
        <w:rPr>
          <w:rFonts w:ascii="Times New Roman" w:hAnsi="Times New Roman" w:cs="Times New Roman"/>
          <w:sz w:val="28"/>
          <w:szCs w:val="28"/>
        </w:rPr>
        <w:t>Развитие международной экономики показыв</w:t>
      </w:r>
      <w:r w:rsidR="005C13B6">
        <w:rPr>
          <w:rFonts w:ascii="Times New Roman" w:hAnsi="Times New Roman" w:cs="Times New Roman"/>
          <w:sz w:val="28"/>
          <w:szCs w:val="28"/>
        </w:rPr>
        <w:t xml:space="preserve">ает </w:t>
      </w:r>
      <w:r>
        <w:rPr>
          <w:rFonts w:ascii="Times New Roman" w:hAnsi="Times New Roman" w:cs="Times New Roman"/>
          <w:sz w:val="28"/>
          <w:szCs w:val="28"/>
        </w:rPr>
        <w:t xml:space="preserve">важность </w:t>
      </w:r>
      <w:r w:rsidR="00540FF9">
        <w:rPr>
          <w:rFonts w:ascii="Times New Roman" w:hAnsi="Times New Roman" w:cs="Times New Roman"/>
          <w:sz w:val="28"/>
          <w:szCs w:val="28"/>
        </w:rPr>
        <w:t xml:space="preserve">интеграции </w:t>
      </w:r>
      <w:r>
        <w:rPr>
          <w:rFonts w:ascii="Times New Roman" w:hAnsi="Times New Roman" w:cs="Times New Roman"/>
          <w:sz w:val="28"/>
          <w:szCs w:val="28"/>
        </w:rPr>
        <w:t xml:space="preserve">малого и среднего бизнеса в ней. Предприятия этих </w:t>
      </w:r>
      <w:r w:rsidR="00540FF9">
        <w:rPr>
          <w:rFonts w:ascii="Times New Roman" w:hAnsi="Times New Roman" w:cs="Times New Roman"/>
          <w:sz w:val="28"/>
          <w:szCs w:val="28"/>
        </w:rPr>
        <w:t>секторов дают «толчок» экономике</w:t>
      </w:r>
      <w:r>
        <w:rPr>
          <w:rFonts w:ascii="Times New Roman" w:hAnsi="Times New Roman" w:cs="Times New Roman"/>
          <w:sz w:val="28"/>
          <w:szCs w:val="28"/>
        </w:rPr>
        <w:t xml:space="preserve">, за счет своего постоянного роста, предложения все </w:t>
      </w:r>
      <w:proofErr w:type="spellStart"/>
      <w:proofErr w:type="gramStart"/>
      <w:r>
        <w:rPr>
          <w:rFonts w:ascii="Times New Roman" w:hAnsi="Times New Roman" w:cs="Times New Roman"/>
          <w:sz w:val="28"/>
          <w:szCs w:val="28"/>
        </w:rPr>
        <w:t>б</w:t>
      </w:r>
      <w:r w:rsidR="005C13B6" w:rsidRPr="005C13B6">
        <w:rPr>
          <w:rFonts w:ascii="Times New Roman" w:hAnsi="Times New Roman" w:cs="Times New Roman"/>
          <w:sz w:val="28"/>
          <w:szCs w:val="28"/>
        </w:rPr>
        <w:t>о́</w:t>
      </w:r>
      <w:r>
        <w:rPr>
          <w:rFonts w:ascii="Times New Roman" w:hAnsi="Times New Roman" w:cs="Times New Roman"/>
          <w:sz w:val="28"/>
          <w:szCs w:val="28"/>
        </w:rPr>
        <w:t>льшего</w:t>
      </w:r>
      <w:proofErr w:type="spellEnd"/>
      <w:proofErr w:type="gramEnd"/>
      <w:r>
        <w:rPr>
          <w:rFonts w:ascii="Times New Roman" w:hAnsi="Times New Roman" w:cs="Times New Roman"/>
          <w:sz w:val="28"/>
          <w:szCs w:val="28"/>
        </w:rPr>
        <w:t xml:space="preserve"> количества р</w:t>
      </w:r>
      <w:r w:rsidR="005C13B6">
        <w:rPr>
          <w:rFonts w:ascii="Times New Roman" w:hAnsi="Times New Roman" w:cs="Times New Roman"/>
          <w:sz w:val="28"/>
          <w:szCs w:val="28"/>
        </w:rPr>
        <w:t>абочих мест для населения страны</w:t>
      </w:r>
      <w:r>
        <w:rPr>
          <w:rFonts w:ascii="Times New Roman" w:hAnsi="Times New Roman" w:cs="Times New Roman"/>
          <w:sz w:val="28"/>
          <w:szCs w:val="28"/>
        </w:rPr>
        <w:t>, стимулирования конкуренции. Зачастую, перед организациями малого и среднего бизнеса встает вопрос о</w:t>
      </w:r>
      <w:r w:rsidR="00A4186C">
        <w:rPr>
          <w:rFonts w:ascii="Times New Roman" w:hAnsi="Times New Roman" w:cs="Times New Roman"/>
          <w:sz w:val="28"/>
          <w:szCs w:val="28"/>
        </w:rPr>
        <w:t>б</w:t>
      </w:r>
      <w:r>
        <w:rPr>
          <w:rFonts w:ascii="Times New Roman" w:hAnsi="Times New Roman" w:cs="Times New Roman"/>
          <w:sz w:val="28"/>
          <w:szCs w:val="28"/>
        </w:rPr>
        <w:t xml:space="preserve"> </w:t>
      </w:r>
      <w:r w:rsidR="00540FF9">
        <w:rPr>
          <w:rFonts w:ascii="Times New Roman" w:hAnsi="Times New Roman" w:cs="Times New Roman"/>
          <w:sz w:val="28"/>
          <w:szCs w:val="28"/>
        </w:rPr>
        <w:t xml:space="preserve">их </w:t>
      </w:r>
      <w:r>
        <w:rPr>
          <w:rFonts w:ascii="Times New Roman" w:hAnsi="Times New Roman" w:cs="Times New Roman"/>
          <w:sz w:val="28"/>
          <w:szCs w:val="28"/>
        </w:rPr>
        <w:t>финансировании</w:t>
      </w:r>
      <w:r w:rsidR="0064618F" w:rsidRPr="0064618F">
        <w:rPr>
          <w:rFonts w:ascii="Times New Roman" w:hAnsi="Times New Roman" w:cs="Times New Roman"/>
          <w:sz w:val="28"/>
          <w:szCs w:val="28"/>
        </w:rPr>
        <w:t xml:space="preserve"> </w:t>
      </w:r>
      <w:r w:rsidR="009C6028" w:rsidRPr="009C6028">
        <w:rPr>
          <w:rFonts w:ascii="Times New Roman" w:hAnsi="Times New Roman" w:cs="Times New Roman"/>
          <w:sz w:val="28"/>
          <w:szCs w:val="28"/>
        </w:rPr>
        <w:t>[</w:t>
      </w:r>
      <w:r w:rsidR="0064618F" w:rsidRPr="0064618F">
        <w:rPr>
          <w:rFonts w:ascii="Times New Roman" w:hAnsi="Times New Roman" w:cs="Times New Roman"/>
          <w:sz w:val="28"/>
          <w:szCs w:val="28"/>
        </w:rPr>
        <w:t>7</w:t>
      </w:r>
      <w:r w:rsidR="009C6028" w:rsidRPr="0064618F">
        <w:rPr>
          <w:rFonts w:ascii="Times New Roman" w:hAnsi="Times New Roman" w:cs="Times New Roman"/>
          <w:sz w:val="28"/>
          <w:szCs w:val="28"/>
        </w:rPr>
        <w:t>]</w:t>
      </w:r>
      <w:r w:rsidR="0064618F" w:rsidRPr="0064618F">
        <w:rPr>
          <w:rFonts w:ascii="Times New Roman" w:hAnsi="Times New Roman" w:cs="Times New Roman"/>
          <w:sz w:val="28"/>
          <w:szCs w:val="28"/>
        </w:rPr>
        <w:t>.</w:t>
      </w:r>
    </w:p>
    <w:p w14:paraId="00530958" w14:textId="77777777" w:rsidR="009E2C6A" w:rsidRDefault="009E2C6A" w:rsidP="001E12AC">
      <w:pPr>
        <w:spacing w:line="300" w:lineRule="auto"/>
        <w:rPr>
          <w:rFonts w:ascii="Times New Roman" w:hAnsi="Times New Roman" w:cs="Times New Roman"/>
          <w:sz w:val="28"/>
          <w:szCs w:val="28"/>
        </w:rPr>
      </w:pPr>
      <w:r>
        <w:rPr>
          <w:rFonts w:ascii="Times New Roman" w:hAnsi="Times New Roman" w:cs="Times New Roman"/>
          <w:sz w:val="28"/>
          <w:szCs w:val="28"/>
        </w:rPr>
        <w:t>Если провести сравнение доступности кредитования малого и среднего бизнеса на западе и в России, мы придем к выводу, что европейские страны предлагают больше возможностей</w:t>
      </w:r>
      <w:r w:rsidR="00540FF9">
        <w:rPr>
          <w:rFonts w:ascii="Times New Roman" w:hAnsi="Times New Roman" w:cs="Times New Roman"/>
          <w:sz w:val="28"/>
          <w:szCs w:val="28"/>
        </w:rPr>
        <w:t xml:space="preserve"> и инструментов поддержки </w:t>
      </w:r>
      <w:r>
        <w:rPr>
          <w:rFonts w:ascii="Times New Roman" w:hAnsi="Times New Roman" w:cs="Times New Roman"/>
          <w:sz w:val="28"/>
          <w:szCs w:val="28"/>
        </w:rPr>
        <w:t>орга</w:t>
      </w:r>
      <w:r w:rsidR="00540FF9">
        <w:rPr>
          <w:rFonts w:ascii="Times New Roman" w:hAnsi="Times New Roman" w:cs="Times New Roman"/>
          <w:sz w:val="28"/>
          <w:szCs w:val="28"/>
        </w:rPr>
        <w:t>низациям данного сегмента рынка</w:t>
      </w:r>
      <w:r>
        <w:rPr>
          <w:rFonts w:ascii="Times New Roman" w:hAnsi="Times New Roman" w:cs="Times New Roman"/>
          <w:sz w:val="28"/>
          <w:szCs w:val="28"/>
        </w:rPr>
        <w:t xml:space="preserve">. </w:t>
      </w:r>
    </w:p>
    <w:p w14:paraId="0C9A36D6" w14:textId="77777777" w:rsidR="008F42FB" w:rsidRDefault="009E2C6A" w:rsidP="001E12AC">
      <w:pPr>
        <w:spacing w:line="300" w:lineRule="auto"/>
        <w:rPr>
          <w:rFonts w:ascii="Times New Roman" w:hAnsi="Times New Roman" w:cs="Times New Roman"/>
          <w:sz w:val="28"/>
          <w:szCs w:val="28"/>
        </w:rPr>
      </w:pPr>
      <w:r>
        <w:rPr>
          <w:rFonts w:ascii="Times New Roman" w:hAnsi="Times New Roman" w:cs="Times New Roman"/>
          <w:sz w:val="28"/>
          <w:szCs w:val="28"/>
        </w:rPr>
        <w:t>В первую очередь, высокая</w:t>
      </w:r>
      <w:r w:rsidR="00540FF9">
        <w:rPr>
          <w:rFonts w:ascii="Times New Roman" w:hAnsi="Times New Roman" w:cs="Times New Roman"/>
          <w:sz w:val="28"/>
          <w:szCs w:val="28"/>
        </w:rPr>
        <w:t xml:space="preserve"> стоимость заемных сре</w:t>
      </w:r>
      <w:proofErr w:type="gramStart"/>
      <w:r w:rsidR="00540FF9">
        <w:rPr>
          <w:rFonts w:ascii="Times New Roman" w:hAnsi="Times New Roman" w:cs="Times New Roman"/>
          <w:sz w:val="28"/>
          <w:szCs w:val="28"/>
        </w:rPr>
        <w:t xml:space="preserve">дств </w:t>
      </w:r>
      <w:r w:rsidR="008F42FB">
        <w:rPr>
          <w:rFonts w:ascii="Times New Roman" w:hAnsi="Times New Roman" w:cs="Times New Roman"/>
          <w:sz w:val="28"/>
          <w:szCs w:val="28"/>
        </w:rPr>
        <w:t>дл</w:t>
      </w:r>
      <w:proofErr w:type="gramEnd"/>
      <w:r w:rsidR="008F42FB">
        <w:rPr>
          <w:rFonts w:ascii="Times New Roman" w:hAnsi="Times New Roman" w:cs="Times New Roman"/>
          <w:sz w:val="28"/>
          <w:szCs w:val="28"/>
        </w:rPr>
        <w:t>я малого и среднего бизнеса связана с повышенными рисками для банк</w:t>
      </w:r>
      <w:r w:rsidR="00540FF9">
        <w:rPr>
          <w:rFonts w:ascii="Times New Roman" w:hAnsi="Times New Roman" w:cs="Times New Roman"/>
          <w:sz w:val="28"/>
          <w:szCs w:val="28"/>
        </w:rPr>
        <w:t>ов</w:t>
      </w:r>
      <w:r w:rsidR="008F42FB">
        <w:rPr>
          <w:rFonts w:ascii="Times New Roman" w:hAnsi="Times New Roman" w:cs="Times New Roman"/>
          <w:sz w:val="28"/>
          <w:szCs w:val="28"/>
        </w:rPr>
        <w:t xml:space="preserve"> и спецификой </w:t>
      </w:r>
      <w:r w:rsidR="00540FF9">
        <w:rPr>
          <w:rFonts w:ascii="Times New Roman" w:hAnsi="Times New Roman" w:cs="Times New Roman"/>
          <w:sz w:val="28"/>
          <w:szCs w:val="28"/>
        </w:rPr>
        <w:t xml:space="preserve">деятельности </w:t>
      </w:r>
      <w:r w:rsidR="008F42FB">
        <w:rPr>
          <w:rFonts w:ascii="Times New Roman" w:hAnsi="Times New Roman" w:cs="Times New Roman"/>
          <w:sz w:val="28"/>
          <w:szCs w:val="28"/>
        </w:rPr>
        <w:t>организаций данного сектора экономики, а именно:</w:t>
      </w:r>
    </w:p>
    <w:p w14:paraId="13365643" w14:textId="77777777" w:rsidR="00540FF9" w:rsidRDefault="00540FF9" w:rsidP="001E12AC">
      <w:pPr>
        <w:pStyle w:val="a3"/>
        <w:numPr>
          <w:ilvl w:val="0"/>
          <w:numId w:val="1"/>
        </w:numPr>
        <w:spacing w:line="300" w:lineRule="auto"/>
        <w:ind w:firstLine="709"/>
        <w:rPr>
          <w:rFonts w:ascii="Times New Roman" w:hAnsi="Times New Roman" w:cs="Times New Roman"/>
          <w:sz w:val="28"/>
          <w:szCs w:val="28"/>
        </w:rPr>
      </w:pPr>
      <w:r>
        <w:rPr>
          <w:rFonts w:ascii="Times New Roman" w:hAnsi="Times New Roman" w:cs="Times New Roman"/>
          <w:sz w:val="28"/>
          <w:szCs w:val="28"/>
        </w:rPr>
        <w:t>Невысокая стабильность работы предприятий в условиях конкуренции;</w:t>
      </w:r>
    </w:p>
    <w:p w14:paraId="2697F1C5" w14:textId="77777777" w:rsidR="00540FF9" w:rsidRDefault="00540FF9" w:rsidP="001E12AC">
      <w:pPr>
        <w:pStyle w:val="a3"/>
        <w:numPr>
          <w:ilvl w:val="0"/>
          <w:numId w:val="1"/>
        </w:numPr>
        <w:spacing w:line="300" w:lineRule="auto"/>
        <w:ind w:firstLine="709"/>
        <w:rPr>
          <w:rFonts w:ascii="Times New Roman" w:hAnsi="Times New Roman" w:cs="Times New Roman"/>
          <w:sz w:val="28"/>
          <w:szCs w:val="28"/>
        </w:rPr>
      </w:pPr>
      <w:r>
        <w:rPr>
          <w:rFonts w:ascii="Times New Roman" w:hAnsi="Times New Roman" w:cs="Times New Roman"/>
          <w:sz w:val="28"/>
          <w:szCs w:val="28"/>
        </w:rPr>
        <w:t>Непрозрачность информационных данных;</w:t>
      </w:r>
    </w:p>
    <w:p w14:paraId="2E22C7F4" w14:textId="77777777" w:rsidR="008F42FB" w:rsidRDefault="00540FF9" w:rsidP="001E12AC">
      <w:pPr>
        <w:pStyle w:val="a3"/>
        <w:numPr>
          <w:ilvl w:val="0"/>
          <w:numId w:val="1"/>
        </w:numPr>
        <w:spacing w:line="300" w:lineRule="auto"/>
        <w:ind w:firstLine="709"/>
        <w:rPr>
          <w:rFonts w:ascii="Times New Roman" w:hAnsi="Times New Roman" w:cs="Times New Roman"/>
          <w:sz w:val="28"/>
          <w:szCs w:val="28"/>
        </w:rPr>
      </w:pPr>
      <w:r>
        <w:rPr>
          <w:rFonts w:ascii="Times New Roman" w:hAnsi="Times New Roman" w:cs="Times New Roman"/>
          <w:sz w:val="28"/>
          <w:szCs w:val="28"/>
        </w:rPr>
        <w:t>Потребность в небольших кредитах, в отличие от корпораций;</w:t>
      </w:r>
    </w:p>
    <w:p w14:paraId="075DB260" w14:textId="77777777" w:rsidR="00540FF9" w:rsidRDefault="00540FF9" w:rsidP="001E12AC">
      <w:pPr>
        <w:pStyle w:val="a3"/>
        <w:numPr>
          <w:ilvl w:val="0"/>
          <w:numId w:val="1"/>
        </w:numPr>
        <w:spacing w:line="300" w:lineRule="auto"/>
        <w:ind w:firstLine="709"/>
        <w:rPr>
          <w:rFonts w:ascii="Times New Roman" w:hAnsi="Times New Roman" w:cs="Times New Roman"/>
          <w:sz w:val="28"/>
          <w:szCs w:val="28"/>
        </w:rPr>
      </w:pPr>
      <w:r>
        <w:rPr>
          <w:rFonts w:ascii="Times New Roman" w:hAnsi="Times New Roman" w:cs="Times New Roman"/>
          <w:sz w:val="28"/>
          <w:szCs w:val="28"/>
        </w:rPr>
        <w:t>Долга</w:t>
      </w:r>
      <w:r w:rsidR="005C13B6">
        <w:rPr>
          <w:rFonts w:ascii="Times New Roman" w:hAnsi="Times New Roman" w:cs="Times New Roman"/>
          <w:sz w:val="28"/>
          <w:szCs w:val="28"/>
        </w:rPr>
        <w:t>я</w:t>
      </w:r>
      <w:r>
        <w:rPr>
          <w:rFonts w:ascii="Times New Roman" w:hAnsi="Times New Roman" w:cs="Times New Roman"/>
          <w:sz w:val="28"/>
          <w:szCs w:val="28"/>
        </w:rPr>
        <w:t xml:space="preserve"> оборачиваемость земных средств.</w:t>
      </w:r>
    </w:p>
    <w:p w14:paraId="3090B6B9" w14:textId="77777777" w:rsidR="008F42FB" w:rsidRDefault="008F42FB" w:rsidP="001E12AC">
      <w:pPr>
        <w:spacing w:line="300" w:lineRule="auto"/>
        <w:rPr>
          <w:rFonts w:ascii="Times New Roman" w:hAnsi="Times New Roman" w:cs="Times New Roman"/>
          <w:sz w:val="28"/>
          <w:szCs w:val="28"/>
        </w:rPr>
      </w:pPr>
      <w:r>
        <w:rPr>
          <w:rFonts w:ascii="Times New Roman" w:hAnsi="Times New Roman" w:cs="Times New Roman"/>
          <w:sz w:val="28"/>
          <w:szCs w:val="28"/>
        </w:rPr>
        <w:t xml:space="preserve">Ввиду этого, коммерческие банки </w:t>
      </w:r>
      <w:r w:rsidR="00540FF9">
        <w:rPr>
          <w:rFonts w:ascii="Times New Roman" w:hAnsi="Times New Roman" w:cs="Times New Roman"/>
          <w:sz w:val="28"/>
          <w:szCs w:val="28"/>
        </w:rPr>
        <w:t>ужесточают условия при предоставлении</w:t>
      </w:r>
      <w:r>
        <w:rPr>
          <w:rFonts w:ascii="Times New Roman" w:hAnsi="Times New Roman" w:cs="Times New Roman"/>
          <w:sz w:val="28"/>
          <w:szCs w:val="28"/>
        </w:rPr>
        <w:t xml:space="preserve"> </w:t>
      </w:r>
      <w:r w:rsidR="00540FF9">
        <w:rPr>
          <w:rFonts w:ascii="Times New Roman" w:hAnsi="Times New Roman" w:cs="Times New Roman"/>
          <w:sz w:val="28"/>
          <w:szCs w:val="28"/>
        </w:rPr>
        <w:t>кредитов</w:t>
      </w:r>
      <w:r w:rsidR="000C085D">
        <w:rPr>
          <w:rFonts w:ascii="Times New Roman" w:hAnsi="Times New Roman" w:cs="Times New Roman"/>
          <w:sz w:val="28"/>
          <w:szCs w:val="28"/>
        </w:rPr>
        <w:t xml:space="preserve"> </w:t>
      </w:r>
      <w:r w:rsidR="00540FF9">
        <w:rPr>
          <w:rFonts w:ascii="Times New Roman" w:hAnsi="Times New Roman" w:cs="Times New Roman"/>
          <w:sz w:val="28"/>
          <w:szCs w:val="28"/>
        </w:rPr>
        <w:t>предприятиям</w:t>
      </w:r>
      <w:r w:rsidR="000C085D">
        <w:rPr>
          <w:rFonts w:ascii="Times New Roman" w:hAnsi="Times New Roman" w:cs="Times New Roman"/>
          <w:sz w:val="28"/>
          <w:szCs w:val="28"/>
        </w:rPr>
        <w:t xml:space="preserve"> малого или среднего бизнеса</w:t>
      </w:r>
      <w:r>
        <w:rPr>
          <w:rFonts w:ascii="Times New Roman" w:hAnsi="Times New Roman" w:cs="Times New Roman"/>
          <w:sz w:val="28"/>
          <w:szCs w:val="28"/>
        </w:rPr>
        <w:t>, чтобы компенсировать возможные потери при нев</w:t>
      </w:r>
      <w:r w:rsidR="00540FF9">
        <w:rPr>
          <w:rFonts w:ascii="Times New Roman" w:hAnsi="Times New Roman" w:cs="Times New Roman"/>
          <w:sz w:val="28"/>
          <w:szCs w:val="28"/>
        </w:rPr>
        <w:t>озврате</w:t>
      </w:r>
      <w:r>
        <w:rPr>
          <w:rFonts w:ascii="Times New Roman" w:hAnsi="Times New Roman" w:cs="Times New Roman"/>
          <w:sz w:val="28"/>
          <w:szCs w:val="28"/>
        </w:rPr>
        <w:t xml:space="preserve"> денежных средств. А очень часто и вовсе отказывают в </w:t>
      </w:r>
      <w:r w:rsidR="000C085D">
        <w:rPr>
          <w:rFonts w:ascii="Times New Roman" w:hAnsi="Times New Roman" w:cs="Times New Roman"/>
          <w:sz w:val="28"/>
          <w:szCs w:val="28"/>
        </w:rPr>
        <w:t>получении займа</w:t>
      </w:r>
      <w:r>
        <w:rPr>
          <w:rFonts w:ascii="Times New Roman" w:hAnsi="Times New Roman" w:cs="Times New Roman"/>
          <w:sz w:val="28"/>
          <w:szCs w:val="28"/>
        </w:rPr>
        <w:t>.</w:t>
      </w:r>
    </w:p>
    <w:p w14:paraId="3ABEAEFC" w14:textId="62F0FDE8" w:rsidR="00553BE5" w:rsidRPr="0064618F" w:rsidRDefault="00553BE5" w:rsidP="001E12AC">
      <w:pPr>
        <w:spacing w:line="300" w:lineRule="auto"/>
        <w:rPr>
          <w:rFonts w:ascii="Times New Roman" w:hAnsi="Times New Roman" w:cs="Times New Roman"/>
          <w:sz w:val="28"/>
          <w:szCs w:val="28"/>
        </w:rPr>
      </w:pPr>
      <w:r>
        <w:rPr>
          <w:rFonts w:ascii="Times New Roman" w:hAnsi="Times New Roman" w:cs="Times New Roman"/>
          <w:sz w:val="28"/>
          <w:szCs w:val="28"/>
        </w:rPr>
        <w:t xml:space="preserve">Для того чтобы понять, какие возможности ведения бизнеса есть в разных странах мира, можно взглянуть на рейтинг </w:t>
      </w:r>
      <w:r w:rsidR="00D34401" w:rsidRPr="00D34401">
        <w:rPr>
          <w:rFonts w:ascii="Times New Roman" w:hAnsi="Times New Roman" w:cs="Times New Roman"/>
          <w:sz w:val="28"/>
          <w:szCs w:val="28"/>
        </w:rPr>
        <w:t>“</w:t>
      </w:r>
      <w:r>
        <w:rPr>
          <w:rFonts w:ascii="Times New Roman" w:hAnsi="Times New Roman" w:cs="Times New Roman"/>
          <w:sz w:val="28"/>
          <w:szCs w:val="28"/>
          <w:lang w:val="en-US"/>
        </w:rPr>
        <w:t>D</w:t>
      </w:r>
      <w:r w:rsidR="00813C12">
        <w:rPr>
          <w:rFonts w:ascii="Times New Roman" w:hAnsi="Times New Roman" w:cs="Times New Roman"/>
          <w:sz w:val="28"/>
          <w:szCs w:val="28"/>
          <w:lang w:val="en-US"/>
        </w:rPr>
        <w:t>o</w:t>
      </w:r>
      <w:r>
        <w:rPr>
          <w:rFonts w:ascii="Times New Roman" w:hAnsi="Times New Roman" w:cs="Times New Roman"/>
          <w:sz w:val="28"/>
          <w:szCs w:val="28"/>
          <w:lang w:val="en-US"/>
        </w:rPr>
        <w:t>ing</w:t>
      </w:r>
      <w:r w:rsidRPr="00553BE5">
        <w:rPr>
          <w:rFonts w:ascii="Times New Roman" w:hAnsi="Times New Roman" w:cs="Times New Roman"/>
          <w:sz w:val="28"/>
          <w:szCs w:val="28"/>
        </w:rPr>
        <w:t xml:space="preserve"> </w:t>
      </w:r>
      <w:r>
        <w:rPr>
          <w:rFonts w:ascii="Times New Roman" w:hAnsi="Times New Roman" w:cs="Times New Roman"/>
          <w:sz w:val="28"/>
          <w:szCs w:val="28"/>
          <w:lang w:val="en-US"/>
        </w:rPr>
        <w:t>Business</w:t>
      </w:r>
      <w:r w:rsidR="00D34401" w:rsidRPr="00D34401">
        <w:rPr>
          <w:rFonts w:ascii="Times New Roman" w:hAnsi="Times New Roman" w:cs="Times New Roman"/>
          <w:sz w:val="28"/>
          <w:szCs w:val="28"/>
        </w:rPr>
        <w:t>”</w:t>
      </w:r>
      <w:r w:rsidRPr="00553BE5">
        <w:rPr>
          <w:rFonts w:ascii="Times New Roman" w:hAnsi="Times New Roman" w:cs="Times New Roman"/>
          <w:sz w:val="28"/>
          <w:szCs w:val="28"/>
        </w:rPr>
        <w:t xml:space="preserve"> </w:t>
      </w:r>
      <w:r>
        <w:rPr>
          <w:rFonts w:ascii="Times New Roman" w:hAnsi="Times New Roman" w:cs="Times New Roman"/>
          <w:sz w:val="28"/>
          <w:szCs w:val="28"/>
        </w:rPr>
        <w:t>Всемирного Банка.</w:t>
      </w:r>
      <w:r w:rsidR="00D34401">
        <w:rPr>
          <w:rFonts w:ascii="Times New Roman" w:hAnsi="Times New Roman" w:cs="Times New Roman"/>
          <w:sz w:val="28"/>
          <w:szCs w:val="28"/>
        </w:rPr>
        <w:t xml:space="preserve"> </w:t>
      </w:r>
      <w:r>
        <w:rPr>
          <w:rFonts w:ascii="Times New Roman" w:hAnsi="Times New Roman" w:cs="Times New Roman"/>
          <w:sz w:val="28"/>
          <w:szCs w:val="28"/>
        </w:rPr>
        <w:t>Данный рейтинг дает статистику на основании Индекса лёгкости ведения бизнеса (</w:t>
      </w:r>
      <w:r>
        <w:rPr>
          <w:rFonts w:ascii="Times New Roman" w:hAnsi="Times New Roman" w:cs="Times New Roman"/>
          <w:sz w:val="28"/>
          <w:szCs w:val="28"/>
          <w:lang w:val="en-US"/>
        </w:rPr>
        <w:t>Ease</w:t>
      </w:r>
      <w:r w:rsidRPr="00553BE5">
        <w:rPr>
          <w:rFonts w:ascii="Times New Roman" w:hAnsi="Times New Roman" w:cs="Times New Roman"/>
          <w:sz w:val="28"/>
          <w:szCs w:val="28"/>
        </w:rPr>
        <w:t xml:space="preserve"> </w:t>
      </w:r>
      <w:r>
        <w:rPr>
          <w:rFonts w:ascii="Times New Roman" w:hAnsi="Times New Roman" w:cs="Times New Roman"/>
          <w:sz w:val="28"/>
          <w:szCs w:val="28"/>
          <w:lang w:val="en-US"/>
        </w:rPr>
        <w:t>of</w:t>
      </w:r>
      <w:r w:rsidRPr="00553BE5">
        <w:rPr>
          <w:rFonts w:ascii="Times New Roman" w:hAnsi="Times New Roman" w:cs="Times New Roman"/>
          <w:sz w:val="28"/>
          <w:szCs w:val="28"/>
        </w:rPr>
        <w:t xml:space="preserve"> </w:t>
      </w:r>
      <w:r>
        <w:rPr>
          <w:rFonts w:ascii="Times New Roman" w:hAnsi="Times New Roman" w:cs="Times New Roman"/>
          <w:sz w:val="28"/>
          <w:szCs w:val="28"/>
          <w:lang w:val="en-US"/>
        </w:rPr>
        <w:t>doing</w:t>
      </w:r>
      <w:r w:rsidRPr="00553BE5">
        <w:rPr>
          <w:rFonts w:ascii="Times New Roman" w:hAnsi="Times New Roman" w:cs="Times New Roman"/>
          <w:sz w:val="28"/>
          <w:szCs w:val="28"/>
        </w:rPr>
        <w:t xml:space="preserve"> </w:t>
      </w:r>
      <w:r>
        <w:rPr>
          <w:rFonts w:ascii="Times New Roman" w:hAnsi="Times New Roman" w:cs="Times New Roman"/>
          <w:sz w:val="28"/>
          <w:szCs w:val="28"/>
          <w:lang w:val="en-US"/>
        </w:rPr>
        <w:t>business</w:t>
      </w:r>
      <w:r>
        <w:rPr>
          <w:rFonts w:ascii="Times New Roman" w:hAnsi="Times New Roman" w:cs="Times New Roman"/>
          <w:sz w:val="28"/>
          <w:szCs w:val="28"/>
        </w:rPr>
        <w:t>)</w:t>
      </w:r>
      <w:r w:rsidR="0064618F" w:rsidRPr="0064618F">
        <w:rPr>
          <w:rFonts w:ascii="Times New Roman" w:hAnsi="Times New Roman" w:cs="Times New Roman"/>
          <w:sz w:val="28"/>
          <w:szCs w:val="28"/>
        </w:rPr>
        <w:t xml:space="preserve"> [4]</w:t>
      </w:r>
      <w:r>
        <w:rPr>
          <w:rFonts w:ascii="Times New Roman" w:hAnsi="Times New Roman" w:cs="Times New Roman"/>
          <w:sz w:val="28"/>
          <w:szCs w:val="28"/>
        </w:rPr>
        <w:t>.</w:t>
      </w:r>
    </w:p>
    <w:p w14:paraId="404BDE97" w14:textId="6AFC747B" w:rsidR="001935EE" w:rsidRPr="00924A3D" w:rsidRDefault="00553BE5" w:rsidP="001E12AC">
      <w:pPr>
        <w:spacing w:line="300" w:lineRule="auto"/>
        <w:rPr>
          <w:rFonts w:ascii="Times New Roman" w:hAnsi="Times New Roman" w:cs="Times New Roman"/>
          <w:sz w:val="28"/>
          <w:szCs w:val="28"/>
        </w:rPr>
      </w:pPr>
      <w:r>
        <w:rPr>
          <w:rFonts w:ascii="Times New Roman" w:hAnsi="Times New Roman" w:cs="Times New Roman"/>
          <w:sz w:val="28"/>
          <w:szCs w:val="28"/>
        </w:rPr>
        <w:lastRenderedPageBreak/>
        <w:t>Согласно данным рейтинговой таблицы</w:t>
      </w:r>
      <w:r w:rsidR="00540FF9">
        <w:rPr>
          <w:rFonts w:ascii="Times New Roman" w:hAnsi="Times New Roman" w:cs="Times New Roman"/>
          <w:sz w:val="28"/>
          <w:szCs w:val="28"/>
        </w:rPr>
        <w:t>, на 2018</w:t>
      </w:r>
      <w:r>
        <w:rPr>
          <w:rFonts w:ascii="Times New Roman" w:hAnsi="Times New Roman" w:cs="Times New Roman"/>
          <w:sz w:val="28"/>
          <w:szCs w:val="28"/>
        </w:rPr>
        <w:t xml:space="preserve"> год  Россия находится на </w:t>
      </w:r>
      <w:r w:rsidR="00A4186C">
        <w:rPr>
          <w:rFonts w:ascii="Times New Roman" w:hAnsi="Times New Roman" w:cs="Times New Roman"/>
          <w:sz w:val="28"/>
          <w:szCs w:val="28"/>
        </w:rPr>
        <w:t>35</w:t>
      </w:r>
      <w:r w:rsidR="00F455E0">
        <w:rPr>
          <w:rFonts w:ascii="Times New Roman" w:hAnsi="Times New Roman" w:cs="Times New Roman"/>
          <w:sz w:val="28"/>
          <w:szCs w:val="28"/>
        </w:rPr>
        <w:t xml:space="preserve"> месте, п</w:t>
      </w:r>
      <w:r w:rsidR="002D19E9">
        <w:rPr>
          <w:rFonts w:ascii="Times New Roman" w:hAnsi="Times New Roman" w:cs="Times New Roman"/>
          <w:sz w:val="28"/>
          <w:szCs w:val="28"/>
        </w:rPr>
        <w:t xml:space="preserve">о направлению </w:t>
      </w:r>
      <w:r>
        <w:rPr>
          <w:rFonts w:ascii="Times New Roman" w:hAnsi="Times New Roman" w:cs="Times New Roman"/>
          <w:sz w:val="28"/>
          <w:szCs w:val="28"/>
        </w:rPr>
        <w:t>«Кредитование»</w:t>
      </w:r>
      <w:r w:rsidR="0020202C">
        <w:rPr>
          <w:rFonts w:ascii="Times New Roman" w:hAnsi="Times New Roman" w:cs="Times New Roman"/>
          <w:sz w:val="28"/>
          <w:szCs w:val="28"/>
        </w:rPr>
        <w:t xml:space="preserve"> на 22 месте</w:t>
      </w:r>
      <w:r w:rsidR="0064618F" w:rsidRPr="0099435E">
        <w:rPr>
          <w:rFonts w:ascii="Times New Roman" w:hAnsi="Times New Roman" w:cs="Times New Roman"/>
          <w:sz w:val="28"/>
          <w:szCs w:val="28"/>
        </w:rPr>
        <w:t xml:space="preserve"> [5]</w:t>
      </w:r>
      <w:r w:rsidR="0020202C">
        <w:rPr>
          <w:rFonts w:ascii="Times New Roman" w:hAnsi="Times New Roman" w:cs="Times New Roman"/>
          <w:sz w:val="28"/>
          <w:szCs w:val="28"/>
        </w:rPr>
        <w:t>.</w:t>
      </w:r>
    </w:p>
    <w:p w14:paraId="39A70B57" w14:textId="77777777" w:rsidR="000C5A2A" w:rsidRPr="000C5A2A" w:rsidRDefault="000C5A2A" w:rsidP="001E12AC">
      <w:pPr>
        <w:spacing w:line="300" w:lineRule="auto"/>
        <w:jc w:val="right"/>
        <w:rPr>
          <w:rFonts w:ascii="Times New Roman" w:hAnsi="Times New Roman" w:cs="Times New Roman"/>
          <w:i/>
          <w:sz w:val="24"/>
          <w:szCs w:val="24"/>
        </w:rPr>
      </w:pPr>
      <w:r w:rsidRPr="000C5A2A">
        <w:rPr>
          <w:rFonts w:ascii="Times New Roman" w:hAnsi="Times New Roman" w:cs="Times New Roman"/>
          <w:i/>
          <w:sz w:val="24"/>
          <w:szCs w:val="24"/>
        </w:rPr>
        <w:t>Рисунок 1.</w:t>
      </w:r>
    </w:p>
    <w:p w14:paraId="586AE331" w14:textId="77777777" w:rsidR="00813C12" w:rsidRPr="000C5A2A" w:rsidRDefault="00813C12" w:rsidP="0064618F">
      <w:pPr>
        <w:spacing w:line="300" w:lineRule="auto"/>
        <w:jc w:val="center"/>
        <w:rPr>
          <w:rFonts w:ascii="Times New Roman" w:hAnsi="Times New Roman" w:cs="Times New Roman"/>
          <w:b/>
          <w:i/>
          <w:sz w:val="28"/>
          <w:szCs w:val="28"/>
        </w:rPr>
      </w:pPr>
      <w:r w:rsidRPr="000C5A2A">
        <w:rPr>
          <w:rFonts w:ascii="Times New Roman" w:hAnsi="Times New Roman" w:cs="Times New Roman"/>
          <w:b/>
          <w:i/>
          <w:sz w:val="28"/>
          <w:szCs w:val="28"/>
        </w:rPr>
        <w:t xml:space="preserve">Российская Федерация в рейтинге </w:t>
      </w:r>
      <w:r w:rsidR="00D34401" w:rsidRPr="000C5A2A">
        <w:rPr>
          <w:rFonts w:ascii="Times New Roman" w:hAnsi="Times New Roman" w:cs="Times New Roman"/>
          <w:b/>
          <w:i/>
          <w:sz w:val="28"/>
          <w:szCs w:val="28"/>
        </w:rPr>
        <w:t>“</w:t>
      </w:r>
      <w:r w:rsidRPr="000C5A2A">
        <w:rPr>
          <w:rFonts w:ascii="Times New Roman" w:hAnsi="Times New Roman" w:cs="Times New Roman"/>
          <w:b/>
          <w:i/>
          <w:sz w:val="28"/>
          <w:szCs w:val="28"/>
          <w:lang w:val="en-US"/>
        </w:rPr>
        <w:t>Doing</w:t>
      </w:r>
      <w:r w:rsidRPr="000C5A2A">
        <w:rPr>
          <w:rFonts w:ascii="Times New Roman" w:hAnsi="Times New Roman" w:cs="Times New Roman"/>
          <w:b/>
          <w:i/>
          <w:sz w:val="28"/>
          <w:szCs w:val="28"/>
        </w:rPr>
        <w:t xml:space="preserve"> </w:t>
      </w:r>
      <w:r w:rsidRPr="000C5A2A">
        <w:rPr>
          <w:rFonts w:ascii="Times New Roman" w:hAnsi="Times New Roman" w:cs="Times New Roman"/>
          <w:b/>
          <w:i/>
          <w:sz w:val="28"/>
          <w:szCs w:val="28"/>
          <w:lang w:val="en-US"/>
        </w:rPr>
        <w:t>business</w:t>
      </w:r>
      <w:r w:rsidR="00D34401" w:rsidRPr="000C5A2A">
        <w:rPr>
          <w:rFonts w:ascii="Times New Roman" w:hAnsi="Times New Roman" w:cs="Times New Roman"/>
          <w:b/>
          <w:i/>
          <w:sz w:val="28"/>
          <w:szCs w:val="28"/>
        </w:rPr>
        <w:t>”</w:t>
      </w:r>
      <w:r w:rsidRPr="000C5A2A">
        <w:rPr>
          <w:rFonts w:ascii="Times New Roman" w:hAnsi="Times New Roman" w:cs="Times New Roman"/>
          <w:b/>
          <w:i/>
          <w:sz w:val="28"/>
          <w:szCs w:val="28"/>
        </w:rPr>
        <w:t>, направление «Кредитование»</w:t>
      </w:r>
    </w:p>
    <w:p w14:paraId="179ABFCC" w14:textId="77777777" w:rsidR="002D19E9" w:rsidRDefault="00813C12" w:rsidP="0064618F">
      <w:pPr>
        <w:spacing w:line="300" w:lineRule="auto"/>
        <w:ind w:firstLine="0"/>
        <w:rPr>
          <w:rFonts w:ascii="Times New Roman" w:hAnsi="Times New Roman" w:cs="Times New Roman"/>
          <w:sz w:val="28"/>
          <w:szCs w:val="28"/>
        </w:rPr>
      </w:pPr>
      <w:r>
        <w:rPr>
          <w:noProof/>
          <w:lang w:eastAsia="ru-RU"/>
        </w:rPr>
        <w:drawing>
          <wp:inline distT="0" distB="0" distL="0" distR="0" wp14:anchorId="73CE63C3" wp14:editId="4FD62E2B">
            <wp:extent cx="5844540" cy="918719"/>
            <wp:effectExtent l="0" t="0" r="3810" b="0"/>
            <wp:docPr id="1" name="Рисунок 1" descr="https://sun9-26.userapi.com/nhphxmz3WE_ZVZWN5sz-bWjFg4OikcdGFqnXIg/7k79Gda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26.userapi.com/nhphxmz3WE_ZVZWN5sz-bWjFg4OikcdGFqnXIg/7k79Gdaon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1418" cy="918228"/>
                    </a:xfrm>
                    <a:prstGeom prst="rect">
                      <a:avLst/>
                    </a:prstGeom>
                    <a:noFill/>
                    <a:ln>
                      <a:noFill/>
                    </a:ln>
                  </pic:spPr>
                </pic:pic>
              </a:graphicData>
            </a:graphic>
          </wp:inline>
        </w:drawing>
      </w:r>
    </w:p>
    <w:p w14:paraId="26BCA54A" w14:textId="70737653" w:rsidR="00813C12" w:rsidRPr="0064618F" w:rsidRDefault="00813C12" w:rsidP="001E12AC">
      <w:pPr>
        <w:spacing w:line="300" w:lineRule="auto"/>
        <w:jc w:val="center"/>
        <w:rPr>
          <w:rFonts w:ascii="Times New Roman" w:hAnsi="Times New Roman" w:cs="Times New Roman"/>
          <w:i/>
          <w:sz w:val="24"/>
          <w:szCs w:val="24"/>
        </w:rPr>
      </w:pPr>
      <w:r w:rsidRPr="000C5A2A">
        <w:rPr>
          <w:rFonts w:ascii="Times New Roman" w:hAnsi="Times New Roman" w:cs="Times New Roman"/>
          <w:i/>
          <w:sz w:val="24"/>
          <w:szCs w:val="24"/>
        </w:rPr>
        <w:t xml:space="preserve">Источник: </w:t>
      </w:r>
      <w:r w:rsidR="00A4186C" w:rsidRPr="000C5A2A">
        <w:rPr>
          <w:rFonts w:ascii="Times New Roman" w:hAnsi="Times New Roman" w:cs="Times New Roman"/>
          <w:i/>
          <w:sz w:val="24"/>
          <w:szCs w:val="24"/>
        </w:rPr>
        <w:t>Доклад «Р</w:t>
      </w:r>
      <w:r w:rsidR="00D34401" w:rsidRPr="000C5A2A">
        <w:rPr>
          <w:rFonts w:ascii="Times New Roman" w:hAnsi="Times New Roman" w:cs="Times New Roman"/>
          <w:i/>
          <w:sz w:val="24"/>
          <w:szCs w:val="24"/>
        </w:rPr>
        <w:t>оссийская Федерация в рейтинге “</w:t>
      </w:r>
      <w:r w:rsidR="00A4186C" w:rsidRPr="000C5A2A">
        <w:rPr>
          <w:rFonts w:ascii="Times New Roman" w:hAnsi="Times New Roman" w:cs="Times New Roman"/>
          <w:i/>
          <w:sz w:val="24"/>
          <w:szCs w:val="24"/>
          <w:lang w:val="en-US"/>
        </w:rPr>
        <w:t>Doing</w:t>
      </w:r>
      <w:r w:rsidR="00A4186C" w:rsidRPr="000C5A2A">
        <w:rPr>
          <w:rFonts w:ascii="Times New Roman" w:hAnsi="Times New Roman" w:cs="Times New Roman"/>
          <w:i/>
          <w:sz w:val="24"/>
          <w:szCs w:val="24"/>
        </w:rPr>
        <w:t xml:space="preserve"> </w:t>
      </w:r>
      <w:r w:rsidR="00A4186C" w:rsidRPr="000C5A2A">
        <w:rPr>
          <w:rFonts w:ascii="Times New Roman" w:hAnsi="Times New Roman" w:cs="Times New Roman"/>
          <w:i/>
          <w:sz w:val="24"/>
          <w:szCs w:val="24"/>
          <w:lang w:val="en-US"/>
        </w:rPr>
        <w:t>Business</w:t>
      </w:r>
      <w:r w:rsidR="00D34401" w:rsidRPr="000C5A2A">
        <w:rPr>
          <w:rFonts w:ascii="Times New Roman" w:hAnsi="Times New Roman" w:cs="Times New Roman"/>
          <w:i/>
          <w:sz w:val="24"/>
          <w:szCs w:val="24"/>
        </w:rPr>
        <w:t>”</w:t>
      </w:r>
      <w:r w:rsidR="00A4186C" w:rsidRPr="000C5A2A">
        <w:rPr>
          <w:rFonts w:ascii="Times New Roman" w:hAnsi="Times New Roman" w:cs="Times New Roman"/>
          <w:i/>
          <w:sz w:val="24"/>
          <w:szCs w:val="24"/>
        </w:rPr>
        <w:t xml:space="preserve"> 2019»  Министерства экономического развития Российской Федерации</w:t>
      </w:r>
      <w:r w:rsidR="0064618F" w:rsidRPr="0064618F">
        <w:rPr>
          <w:rFonts w:ascii="Times New Roman" w:hAnsi="Times New Roman" w:cs="Times New Roman"/>
          <w:i/>
          <w:sz w:val="24"/>
          <w:szCs w:val="24"/>
        </w:rPr>
        <w:t xml:space="preserve"> [5].</w:t>
      </w:r>
    </w:p>
    <w:p w14:paraId="2E1DD9DB" w14:textId="77777777" w:rsidR="0020202C" w:rsidRDefault="005F014E" w:rsidP="001E12AC">
      <w:pPr>
        <w:spacing w:line="300" w:lineRule="auto"/>
        <w:rPr>
          <w:rFonts w:ascii="Times New Roman" w:hAnsi="Times New Roman" w:cs="Times New Roman"/>
          <w:sz w:val="28"/>
          <w:szCs w:val="28"/>
        </w:rPr>
      </w:pPr>
      <w:r>
        <w:rPr>
          <w:rFonts w:ascii="Times New Roman" w:hAnsi="Times New Roman" w:cs="Times New Roman"/>
          <w:sz w:val="28"/>
          <w:szCs w:val="28"/>
        </w:rPr>
        <w:t>В результате вышеизложенного анализа</w:t>
      </w:r>
      <w:r w:rsidR="0020202C">
        <w:rPr>
          <w:rFonts w:ascii="Times New Roman" w:hAnsi="Times New Roman" w:cs="Times New Roman"/>
          <w:sz w:val="28"/>
          <w:szCs w:val="28"/>
        </w:rPr>
        <w:t>, малый и средни</w:t>
      </w:r>
      <w:r w:rsidR="00A4186C">
        <w:rPr>
          <w:rFonts w:ascii="Times New Roman" w:hAnsi="Times New Roman" w:cs="Times New Roman"/>
          <w:sz w:val="28"/>
          <w:szCs w:val="28"/>
        </w:rPr>
        <w:t xml:space="preserve">й бизнес в России переживает сложные </w:t>
      </w:r>
      <w:r w:rsidR="0020202C">
        <w:rPr>
          <w:rFonts w:ascii="Times New Roman" w:hAnsi="Times New Roman" w:cs="Times New Roman"/>
          <w:sz w:val="28"/>
          <w:szCs w:val="28"/>
        </w:rPr>
        <w:t xml:space="preserve">времена, так как помимо существующих проблем, он берет на себя </w:t>
      </w:r>
      <w:r w:rsidR="00A4186C">
        <w:rPr>
          <w:rFonts w:ascii="Times New Roman" w:hAnsi="Times New Roman" w:cs="Times New Roman"/>
          <w:sz w:val="28"/>
          <w:szCs w:val="28"/>
        </w:rPr>
        <w:t xml:space="preserve">основной </w:t>
      </w:r>
      <w:r w:rsidR="0020202C">
        <w:rPr>
          <w:rFonts w:ascii="Times New Roman" w:hAnsi="Times New Roman" w:cs="Times New Roman"/>
          <w:sz w:val="28"/>
          <w:szCs w:val="28"/>
        </w:rPr>
        <w:t xml:space="preserve">удар экономического кризиса, вызванного пандемией </w:t>
      </w:r>
      <w:r w:rsidR="0020202C">
        <w:rPr>
          <w:rFonts w:ascii="Times New Roman" w:hAnsi="Times New Roman" w:cs="Times New Roman"/>
          <w:sz w:val="28"/>
          <w:szCs w:val="28"/>
          <w:lang w:val="en-US"/>
        </w:rPr>
        <w:t>COVID</w:t>
      </w:r>
      <w:r w:rsidR="0020202C" w:rsidRPr="0020202C">
        <w:rPr>
          <w:rFonts w:ascii="Times New Roman" w:hAnsi="Times New Roman" w:cs="Times New Roman"/>
          <w:sz w:val="28"/>
          <w:szCs w:val="28"/>
        </w:rPr>
        <w:t xml:space="preserve"> – 19</w:t>
      </w:r>
      <w:r w:rsidR="0020202C">
        <w:rPr>
          <w:rFonts w:ascii="Times New Roman" w:hAnsi="Times New Roman" w:cs="Times New Roman"/>
          <w:sz w:val="28"/>
          <w:szCs w:val="28"/>
        </w:rPr>
        <w:t>. В нашей стране, этот сектор экономики является крайне незащищённым и нуждается в принятии особых мер при проведении денежно-кредитной политики страны. Мо</w:t>
      </w:r>
      <w:r w:rsidR="002D19E9">
        <w:rPr>
          <w:rFonts w:ascii="Times New Roman" w:hAnsi="Times New Roman" w:cs="Times New Roman"/>
          <w:sz w:val="28"/>
          <w:szCs w:val="28"/>
        </w:rPr>
        <w:t>ж</w:t>
      </w:r>
      <w:r w:rsidR="0080641D">
        <w:rPr>
          <w:rFonts w:ascii="Times New Roman" w:hAnsi="Times New Roman" w:cs="Times New Roman"/>
          <w:sz w:val="28"/>
          <w:szCs w:val="28"/>
        </w:rPr>
        <w:t>но</w:t>
      </w:r>
      <w:r w:rsidR="00C91F39">
        <w:rPr>
          <w:rFonts w:ascii="Times New Roman" w:hAnsi="Times New Roman" w:cs="Times New Roman"/>
          <w:sz w:val="28"/>
          <w:szCs w:val="28"/>
        </w:rPr>
        <w:t xml:space="preserve"> </w:t>
      </w:r>
      <w:r w:rsidR="0020202C">
        <w:rPr>
          <w:rFonts w:ascii="Times New Roman" w:hAnsi="Times New Roman" w:cs="Times New Roman"/>
          <w:sz w:val="28"/>
          <w:szCs w:val="28"/>
        </w:rPr>
        <w:t>сказать с большой уверенностью, что стимулирование предприятий малого и среднего бизнеса благоприятно скажется на</w:t>
      </w:r>
      <w:r w:rsidR="00A4186C">
        <w:rPr>
          <w:rFonts w:ascii="Times New Roman" w:hAnsi="Times New Roman" w:cs="Times New Roman"/>
          <w:sz w:val="28"/>
          <w:szCs w:val="28"/>
        </w:rPr>
        <w:t xml:space="preserve"> всем</w:t>
      </w:r>
      <w:r w:rsidR="009806E0">
        <w:rPr>
          <w:rFonts w:ascii="Times New Roman" w:hAnsi="Times New Roman" w:cs="Times New Roman"/>
          <w:sz w:val="28"/>
          <w:szCs w:val="28"/>
        </w:rPr>
        <w:t xml:space="preserve"> экономическом развитии страны </w:t>
      </w:r>
      <w:r w:rsidR="002D19E9">
        <w:rPr>
          <w:rFonts w:ascii="Times New Roman" w:hAnsi="Times New Roman" w:cs="Times New Roman"/>
          <w:sz w:val="28"/>
          <w:szCs w:val="28"/>
        </w:rPr>
        <w:t>и «оживит»</w:t>
      </w:r>
      <w:r>
        <w:rPr>
          <w:rFonts w:ascii="Times New Roman" w:hAnsi="Times New Roman" w:cs="Times New Roman"/>
          <w:sz w:val="28"/>
          <w:szCs w:val="28"/>
        </w:rPr>
        <w:t xml:space="preserve"> ее</w:t>
      </w:r>
      <w:r w:rsidR="002D19E9">
        <w:rPr>
          <w:rFonts w:ascii="Times New Roman" w:hAnsi="Times New Roman" w:cs="Times New Roman"/>
          <w:sz w:val="28"/>
          <w:szCs w:val="28"/>
        </w:rPr>
        <w:t>.</w:t>
      </w:r>
    </w:p>
    <w:p w14:paraId="6615ED9B" w14:textId="4BE6346E" w:rsidR="001935EE" w:rsidRDefault="00887353" w:rsidP="001E12AC">
      <w:pPr>
        <w:spacing w:line="300" w:lineRule="auto"/>
        <w:rPr>
          <w:rFonts w:ascii="Times New Roman" w:hAnsi="Times New Roman" w:cs="Times New Roman"/>
          <w:sz w:val="28"/>
          <w:szCs w:val="28"/>
        </w:rPr>
      </w:pPr>
      <w:r>
        <w:rPr>
          <w:rFonts w:ascii="Times New Roman" w:hAnsi="Times New Roman" w:cs="Times New Roman"/>
          <w:sz w:val="28"/>
          <w:szCs w:val="28"/>
        </w:rPr>
        <w:t>Таким образом</w:t>
      </w:r>
      <w:r w:rsidR="00CB0E15">
        <w:rPr>
          <w:rFonts w:ascii="Times New Roman" w:hAnsi="Times New Roman" w:cs="Times New Roman"/>
          <w:sz w:val="28"/>
          <w:szCs w:val="28"/>
        </w:rPr>
        <w:t xml:space="preserve">, проводимая государством денежно-кредитная политика предопределяет экономическую ситуацию внутри страны. Центральный Банк занимает крайне важную и </w:t>
      </w:r>
      <w:r w:rsidR="00656EC2">
        <w:rPr>
          <w:rFonts w:ascii="Times New Roman" w:hAnsi="Times New Roman" w:cs="Times New Roman"/>
          <w:sz w:val="28"/>
          <w:szCs w:val="28"/>
        </w:rPr>
        <w:t>незаменимую</w:t>
      </w:r>
      <w:r w:rsidR="00CB0E15">
        <w:rPr>
          <w:rFonts w:ascii="Times New Roman" w:hAnsi="Times New Roman" w:cs="Times New Roman"/>
          <w:sz w:val="28"/>
          <w:szCs w:val="28"/>
        </w:rPr>
        <w:t xml:space="preserve"> роль </w:t>
      </w:r>
      <w:r w:rsidR="00656EC2">
        <w:rPr>
          <w:rFonts w:ascii="Times New Roman" w:hAnsi="Times New Roman" w:cs="Times New Roman"/>
          <w:sz w:val="28"/>
          <w:szCs w:val="28"/>
        </w:rPr>
        <w:t>в процессе создания и поддержания стабильности денежного и кредитного оборота национального рынка</w:t>
      </w:r>
      <w:r w:rsidR="0064618F" w:rsidRPr="0064618F">
        <w:rPr>
          <w:rFonts w:ascii="Times New Roman" w:hAnsi="Times New Roman" w:cs="Times New Roman"/>
          <w:sz w:val="28"/>
          <w:szCs w:val="28"/>
        </w:rPr>
        <w:t xml:space="preserve"> [8]</w:t>
      </w:r>
      <w:r w:rsidR="00656EC2">
        <w:rPr>
          <w:rFonts w:ascii="Times New Roman" w:hAnsi="Times New Roman" w:cs="Times New Roman"/>
          <w:sz w:val="28"/>
          <w:szCs w:val="28"/>
        </w:rPr>
        <w:t>.</w:t>
      </w:r>
    </w:p>
    <w:p w14:paraId="724946EC" w14:textId="189EC687" w:rsidR="00656EC2" w:rsidRDefault="00656EC2" w:rsidP="001E12AC">
      <w:pPr>
        <w:spacing w:line="300" w:lineRule="auto"/>
        <w:rPr>
          <w:rFonts w:ascii="Times New Roman" w:hAnsi="Times New Roman" w:cs="Times New Roman"/>
          <w:sz w:val="28"/>
          <w:szCs w:val="28"/>
        </w:rPr>
      </w:pPr>
      <w:r>
        <w:rPr>
          <w:rFonts w:ascii="Times New Roman" w:hAnsi="Times New Roman" w:cs="Times New Roman"/>
          <w:sz w:val="28"/>
          <w:szCs w:val="28"/>
        </w:rPr>
        <w:t xml:space="preserve">Принимаемые </w:t>
      </w:r>
      <w:r w:rsidR="005F014E">
        <w:rPr>
          <w:rFonts w:ascii="Times New Roman" w:hAnsi="Times New Roman" w:cs="Times New Roman"/>
          <w:sz w:val="28"/>
          <w:szCs w:val="28"/>
        </w:rPr>
        <w:t>Центробанком</w:t>
      </w:r>
      <w:r>
        <w:rPr>
          <w:rFonts w:ascii="Times New Roman" w:hAnsi="Times New Roman" w:cs="Times New Roman"/>
          <w:sz w:val="28"/>
          <w:szCs w:val="28"/>
        </w:rPr>
        <w:t xml:space="preserve"> </w:t>
      </w:r>
      <w:r w:rsidR="005F014E">
        <w:rPr>
          <w:rFonts w:ascii="Times New Roman" w:hAnsi="Times New Roman" w:cs="Times New Roman"/>
          <w:sz w:val="28"/>
          <w:szCs w:val="28"/>
        </w:rPr>
        <w:t xml:space="preserve">решения в </w:t>
      </w:r>
      <w:r>
        <w:rPr>
          <w:rFonts w:ascii="Times New Roman" w:hAnsi="Times New Roman" w:cs="Times New Roman"/>
          <w:sz w:val="28"/>
          <w:szCs w:val="28"/>
        </w:rPr>
        <w:t>сфере денежно-кредитного регулирования базируются на анализе современной экономической ситуации и среднесрочного макроэкономического прогноза</w:t>
      </w:r>
      <w:r w:rsidR="0064618F" w:rsidRPr="0064618F">
        <w:rPr>
          <w:rFonts w:ascii="Times New Roman" w:hAnsi="Times New Roman" w:cs="Times New Roman"/>
          <w:sz w:val="28"/>
          <w:szCs w:val="28"/>
        </w:rPr>
        <w:t xml:space="preserve"> [3]</w:t>
      </w:r>
      <w:r w:rsidR="009806E0">
        <w:rPr>
          <w:rFonts w:ascii="Times New Roman" w:hAnsi="Times New Roman" w:cs="Times New Roman"/>
          <w:sz w:val="28"/>
          <w:szCs w:val="28"/>
        </w:rPr>
        <w:t>.</w:t>
      </w:r>
      <w:r w:rsidR="00F77BF8">
        <w:rPr>
          <w:rFonts w:ascii="Times New Roman" w:hAnsi="Times New Roman" w:cs="Times New Roman"/>
          <w:sz w:val="28"/>
          <w:szCs w:val="28"/>
        </w:rPr>
        <w:t xml:space="preserve"> </w:t>
      </w:r>
    </w:p>
    <w:p w14:paraId="0032AFFE" w14:textId="77777777" w:rsidR="00225977" w:rsidRDefault="00225977" w:rsidP="001E12AC">
      <w:pPr>
        <w:spacing w:line="300" w:lineRule="auto"/>
        <w:rPr>
          <w:rFonts w:ascii="Times New Roman" w:hAnsi="Times New Roman" w:cs="Times New Roman"/>
          <w:sz w:val="28"/>
          <w:szCs w:val="28"/>
        </w:rPr>
      </w:pPr>
      <w:r>
        <w:rPr>
          <w:rFonts w:ascii="Times New Roman" w:hAnsi="Times New Roman" w:cs="Times New Roman"/>
          <w:sz w:val="28"/>
          <w:szCs w:val="28"/>
        </w:rPr>
        <w:t xml:space="preserve">Денежно-кредитная политика эффективна лишь при поддержке ее действиями Правительства </w:t>
      </w:r>
      <w:r w:rsidRPr="00F85156">
        <w:rPr>
          <w:rFonts w:ascii="Times New Roman" w:hAnsi="Times New Roman" w:cs="Times New Roman"/>
          <w:sz w:val="28"/>
          <w:szCs w:val="28"/>
        </w:rPr>
        <w:t>в сферах налоговой, бюджетной, структурной и социальной политик</w:t>
      </w:r>
      <w:r w:rsidR="00F455E0">
        <w:rPr>
          <w:rFonts w:ascii="Times New Roman" w:hAnsi="Times New Roman" w:cs="Times New Roman"/>
          <w:sz w:val="28"/>
          <w:szCs w:val="28"/>
        </w:rPr>
        <w:t>и</w:t>
      </w:r>
      <w:r w:rsidRPr="00F85156">
        <w:rPr>
          <w:rFonts w:ascii="Times New Roman" w:hAnsi="Times New Roman" w:cs="Times New Roman"/>
          <w:sz w:val="28"/>
          <w:szCs w:val="28"/>
        </w:rPr>
        <w:t>.</w:t>
      </w:r>
      <w:r>
        <w:rPr>
          <w:rFonts w:ascii="Times New Roman" w:hAnsi="Times New Roman" w:cs="Times New Roman"/>
          <w:sz w:val="28"/>
          <w:szCs w:val="28"/>
        </w:rPr>
        <w:t xml:space="preserve"> Только в совокупности они смогут стимулировать национальную экономику и вывести</w:t>
      </w:r>
      <w:r w:rsidR="004A2479">
        <w:rPr>
          <w:rFonts w:ascii="Times New Roman" w:hAnsi="Times New Roman" w:cs="Times New Roman"/>
          <w:sz w:val="28"/>
          <w:szCs w:val="28"/>
        </w:rPr>
        <w:t xml:space="preserve"> ее на новый уровень. Не</w:t>
      </w:r>
      <w:r>
        <w:rPr>
          <w:rFonts w:ascii="Times New Roman" w:hAnsi="Times New Roman" w:cs="Times New Roman"/>
          <w:sz w:val="28"/>
          <w:szCs w:val="28"/>
        </w:rPr>
        <w:t xml:space="preserve">маловажным </w:t>
      </w:r>
      <w:r>
        <w:rPr>
          <w:rFonts w:ascii="Times New Roman" w:hAnsi="Times New Roman" w:cs="Times New Roman"/>
          <w:sz w:val="28"/>
          <w:szCs w:val="28"/>
        </w:rPr>
        <w:lastRenderedPageBreak/>
        <w:t>аспектом здесь выступает недостаточное развитие сектора малого и среднего бизнеса. Значимость таких орг</w:t>
      </w:r>
      <w:r w:rsidR="009806E0">
        <w:rPr>
          <w:rFonts w:ascii="Times New Roman" w:hAnsi="Times New Roman" w:cs="Times New Roman"/>
          <w:sz w:val="28"/>
          <w:szCs w:val="28"/>
        </w:rPr>
        <w:t>анизаций</w:t>
      </w:r>
      <w:r>
        <w:rPr>
          <w:rFonts w:ascii="Times New Roman" w:hAnsi="Times New Roman" w:cs="Times New Roman"/>
          <w:sz w:val="28"/>
          <w:szCs w:val="28"/>
        </w:rPr>
        <w:t xml:space="preserve"> проявляется во внедрени</w:t>
      </w:r>
      <w:r w:rsidR="004A2479">
        <w:rPr>
          <w:rFonts w:ascii="Times New Roman" w:hAnsi="Times New Roman" w:cs="Times New Roman"/>
          <w:sz w:val="28"/>
          <w:szCs w:val="28"/>
        </w:rPr>
        <w:t xml:space="preserve">и ими инновационных технологий и </w:t>
      </w:r>
      <w:r>
        <w:rPr>
          <w:rFonts w:ascii="Times New Roman" w:hAnsi="Times New Roman" w:cs="Times New Roman"/>
          <w:sz w:val="28"/>
          <w:szCs w:val="28"/>
        </w:rPr>
        <w:t xml:space="preserve">решении проблем, связанных с безработицей, а также при реструктуризации экономики. </w:t>
      </w:r>
    </w:p>
    <w:p w14:paraId="1E32E18B" w14:textId="751FB5D4" w:rsidR="00F77BF8" w:rsidRPr="00F77BF8" w:rsidRDefault="00F77BF8" w:rsidP="001E12AC">
      <w:pPr>
        <w:spacing w:line="300" w:lineRule="auto"/>
        <w:rPr>
          <w:rFonts w:ascii="Times New Roman" w:hAnsi="Times New Roman" w:cs="Times New Roman"/>
          <w:sz w:val="28"/>
          <w:szCs w:val="28"/>
        </w:rPr>
      </w:pPr>
      <w:r>
        <w:rPr>
          <w:rFonts w:ascii="Times New Roman" w:hAnsi="Times New Roman" w:cs="Times New Roman"/>
          <w:sz w:val="28"/>
          <w:szCs w:val="28"/>
        </w:rPr>
        <w:t>Также, следует помнить, что на выбор денежно-кредитной политики влияют факторы экзогенного характера, такие как падение мировых цен на нефть, санкции, продуктовое эмбарго или же эпидемиологическая ситуация</w:t>
      </w:r>
      <w:r w:rsidRPr="00F77BF8">
        <w:rPr>
          <w:rFonts w:ascii="Times New Roman" w:hAnsi="Times New Roman" w:cs="Times New Roman"/>
          <w:sz w:val="28"/>
          <w:szCs w:val="28"/>
        </w:rPr>
        <w:t xml:space="preserve"> [13].</w:t>
      </w:r>
    </w:p>
    <w:p w14:paraId="33965840" w14:textId="77777777" w:rsidR="00887353" w:rsidRDefault="00887353" w:rsidP="001E12AC">
      <w:pPr>
        <w:spacing w:line="300" w:lineRule="auto"/>
        <w:rPr>
          <w:rFonts w:ascii="Times New Roman" w:hAnsi="Times New Roman" w:cs="Times New Roman"/>
          <w:sz w:val="28"/>
          <w:szCs w:val="28"/>
        </w:rPr>
      </w:pPr>
      <w:r>
        <w:rPr>
          <w:rFonts w:ascii="Times New Roman" w:hAnsi="Times New Roman" w:cs="Times New Roman"/>
          <w:sz w:val="28"/>
          <w:szCs w:val="28"/>
        </w:rPr>
        <w:t xml:space="preserve">В ходе аналитической статьи были выделены следующие </w:t>
      </w:r>
      <w:r w:rsidR="00A4186C">
        <w:rPr>
          <w:rFonts w:ascii="Times New Roman" w:hAnsi="Times New Roman" w:cs="Times New Roman"/>
          <w:sz w:val="28"/>
          <w:szCs w:val="28"/>
        </w:rPr>
        <w:t>направления</w:t>
      </w:r>
      <w:r>
        <w:rPr>
          <w:rFonts w:ascii="Times New Roman" w:hAnsi="Times New Roman" w:cs="Times New Roman"/>
          <w:sz w:val="28"/>
          <w:szCs w:val="28"/>
        </w:rPr>
        <w:t xml:space="preserve">, </w:t>
      </w:r>
      <w:r w:rsidR="00A4186C">
        <w:rPr>
          <w:rFonts w:ascii="Times New Roman" w:hAnsi="Times New Roman" w:cs="Times New Roman"/>
          <w:sz w:val="28"/>
          <w:szCs w:val="28"/>
        </w:rPr>
        <w:t>при осущест</w:t>
      </w:r>
      <w:r w:rsidR="00F37146">
        <w:rPr>
          <w:rFonts w:ascii="Times New Roman" w:hAnsi="Times New Roman" w:cs="Times New Roman"/>
          <w:sz w:val="28"/>
          <w:szCs w:val="28"/>
        </w:rPr>
        <w:t>влении</w:t>
      </w:r>
      <w:r w:rsidR="00A4186C">
        <w:rPr>
          <w:rFonts w:ascii="Times New Roman" w:hAnsi="Times New Roman" w:cs="Times New Roman"/>
          <w:sz w:val="28"/>
          <w:szCs w:val="28"/>
        </w:rPr>
        <w:t xml:space="preserve"> которых денежно-кредитная политика</w:t>
      </w:r>
      <w:r>
        <w:rPr>
          <w:rFonts w:ascii="Times New Roman" w:hAnsi="Times New Roman" w:cs="Times New Roman"/>
          <w:sz w:val="28"/>
          <w:szCs w:val="28"/>
        </w:rPr>
        <w:t xml:space="preserve"> России </w:t>
      </w:r>
      <w:r w:rsidR="00A4186C">
        <w:rPr>
          <w:rFonts w:ascii="Times New Roman" w:hAnsi="Times New Roman" w:cs="Times New Roman"/>
          <w:sz w:val="28"/>
          <w:szCs w:val="28"/>
        </w:rPr>
        <w:t xml:space="preserve">станет </w:t>
      </w:r>
      <w:r>
        <w:rPr>
          <w:rFonts w:ascii="Times New Roman" w:hAnsi="Times New Roman" w:cs="Times New Roman"/>
          <w:sz w:val="28"/>
          <w:szCs w:val="28"/>
        </w:rPr>
        <w:t>эффективнее:</w:t>
      </w:r>
    </w:p>
    <w:p w14:paraId="29C452D7" w14:textId="77777777" w:rsidR="00887353" w:rsidRDefault="00887353" w:rsidP="001E12AC">
      <w:pPr>
        <w:pStyle w:val="a3"/>
        <w:numPr>
          <w:ilvl w:val="0"/>
          <w:numId w:val="2"/>
        </w:numPr>
        <w:spacing w:line="300" w:lineRule="auto"/>
        <w:ind w:firstLine="709"/>
        <w:rPr>
          <w:rFonts w:ascii="Times New Roman" w:hAnsi="Times New Roman" w:cs="Times New Roman"/>
          <w:sz w:val="28"/>
          <w:szCs w:val="28"/>
        </w:rPr>
      </w:pPr>
      <w:r>
        <w:rPr>
          <w:rFonts w:ascii="Times New Roman" w:hAnsi="Times New Roman" w:cs="Times New Roman"/>
          <w:sz w:val="28"/>
          <w:szCs w:val="28"/>
        </w:rPr>
        <w:t xml:space="preserve">Проведение </w:t>
      </w:r>
      <w:r w:rsidR="00A4186C">
        <w:rPr>
          <w:rFonts w:ascii="Times New Roman" w:hAnsi="Times New Roman" w:cs="Times New Roman"/>
          <w:sz w:val="28"/>
          <w:szCs w:val="28"/>
        </w:rPr>
        <w:t xml:space="preserve">взвешенной </w:t>
      </w:r>
      <w:r>
        <w:rPr>
          <w:rFonts w:ascii="Times New Roman" w:hAnsi="Times New Roman" w:cs="Times New Roman"/>
          <w:sz w:val="28"/>
          <w:szCs w:val="28"/>
        </w:rPr>
        <w:t>валютной и процентной политик</w:t>
      </w:r>
      <w:r w:rsidR="00A4186C">
        <w:rPr>
          <w:rFonts w:ascii="Times New Roman" w:hAnsi="Times New Roman" w:cs="Times New Roman"/>
          <w:sz w:val="28"/>
          <w:szCs w:val="28"/>
        </w:rPr>
        <w:t>и в долгосрочной перспективе</w:t>
      </w:r>
      <w:r w:rsidR="00F455E0">
        <w:rPr>
          <w:rFonts w:ascii="Times New Roman" w:hAnsi="Times New Roman" w:cs="Times New Roman"/>
          <w:sz w:val="28"/>
          <w:szCs w:val="28"/>
        </w:rPr>
        <w:t>;</w:t>
      </w:r>
    </w:p>
    <w:p w14:paraId="6BAABDD2" w14:textId="77777777" w:rsidR="00A4186C" w:rsidRDefault="00A4186C" w:rsidP="001E12AC">
      <w:pPr>
        <w:pStyle w:val="a3"/>
        <w:numPr>
          <w:ilvl w:val="0"/>
          <w:numId w:val="2"/>
        </w:numPr>
        <w:spacing w:line="300" w:lineRule="auto"/>
        <w:ind w:firstLine="709"/>
        <w:rPr>
          <w:rFonts w:ascii="Times New Roman" w:hAnsi="Times New Roman" w:cs="Times New Roman"/>
          <w:sz w:val="28"/>
          <w:szCs w:val="28"/>
        </w:rPr>
      </w:pPr>
      <w:r>
        <w:rPr>
          <w:rFonts w:ascii="Times New Roman" w:hAnsi="Times New Roman" w:cs="Times New Roman"/>
          <w:sz w:val="28"/>
          <w:szCs w:val="28"/>
        </w:rPr>
        <w:t>Контроль инфляционных процессов</w:t>
      </w:r>
      <w:r w:rsidR="00F455E0">
        <w:rPr>
          <w:rFonts w:ascii="Times New Roman" w:hAnsi="Times New Roman" w:cs="Times New Roman"/>
          <w:sz w:val="28"/>
          <w:szCs w:val="28"/>
        </w:rPr>
        <w:t>;</w:t>
      </w:r>
    </w:p>
    <w:p w14:paraId="10411894" w14:textId="5C8F89D0" w:rsidR="00887353" w:rsidRPr="00F77BF8" w:rsidRDefault="00887353" w:rsidP="001E12AC">
      <w:pPr>
        <w:pStyle w:val="a3"/>
        <w:numPr>
          <w:ilvl w:val="0"/>
          <w:numId w:val="2"/>
        </w:numPr>
        <w:spacing w:line="300" w:lineRule="auto"/>
        <w:ind w:firstLine="709"/>
        <w:rPr>
          <w:rFonts w:ascii="Times New Roman" w:hAnsi="Times New Roman" w:cs="Times New Roman"/>
          <w:sz w:val="28"/>
          <w:szCs w:val="28"/>
        </w:rPr>
      </w:pPr>
      <w:r>
        <w:rPr>
          <w:rFonts w:ascii="Times New Roman" w:hAnsi="Times New Roman" w:cs="Times New Roman"/>
          <w:sz w:val="28"/>
          <w:szCs w:val="28"/>
        </w:rPr>
        <w:t>Развитие национального финансового рынка</w:t>
      </w:r>
    </w:p>
    <w:p w14:paraId="09A6DDE3" w14:textId="45995BDC" w:rsidR="00F77BF8" w:rsidRDefault="00F77BF8" w:rsidP="001E12AC">
      <w:pPr>
        <w:pStyle w:val="a3"/>
        <w:numPr>
          <w:ilvl w:val="0"/>
          <w:numId w:val="2"/>
        </w:numPr>
        <w:spacing w:line="300" w:lineRule="auto"/>
        <w:ind w:firstLine="709"/>
        <w:rPr>
          <w:rFonts w:ascii="Times New Roman" w:hAnsi="Times New Roman" w:cs="Times New Roman"/>
          <w:sz w:val="28"/>
          <w:szCs w:val="28"/>
        </w:rPr>
      </w:pPr>
      <w:r>
        <w:rPr>
          <w:rFonts w:ascii="Times New Roman" w:hAnsi="Times New Roman" w:cs="Times New Roman"/>
          <w:sz w:val="28"/>
          <w:szCs w:val="28"/>
        </w:rPr>
        <w:t xml:space="preserve">Ужесточение валютной политики, предполагающее введение ограничений по трансграничному движению капитала </w:t>
      </w:r>
      <w:r w:rsidRPr="00F77BF8">
        <w:rPr>
          <w:rFonts w:ascii="Times New Roman" w:hAnsi="Times New Roman" w:cs="Times New Roman"/>
          <w:sz w:val="28"/>
          <w:szCs w:val="28"/>
        </w:rPr>
        <w:t>[12]</w:t>
      </w:r>
      <w:r>
        <w:rPr>
          <w:rFonts w:ascii="Times New Roman" w:hAnsi="Times New Roman" w:cs="Times New Roman"/>
          <w:sz w:val="28"/>
          <w:szCs w:val="28"/>
        </w:rPr>
        <w:t>.</w:t>
      </w:r>
    </w:p>
    <w:p w14:paraId="5EF8A5D0" w14:textId="02C0C444" w:rsidR="006769B0" w:rsidRDefault="0073124A" w:rsidP="001E12AC">
      <w:pPr>
        <w:spacing w:line="300" w:lineRule="auto"/>
        <w:rPr>
          <w:rFonts w:ascii="Times New Roman" w:hAnsi="Times New Roman" w:cs="Times New Roman"/>
          <w:sz w:val="28"/>
          <w:szCs w:val="28"/>
        </w:rPr>
      </w:pPr>
      <w:r>
        <w:rPr>
          <w:rFonts w:ascii="Times New Roman" w:hAnsi="Times New Roman" w:cs="Times New Roman"/>
          <w:sz w:val="28"/>
          <w:szCs w:val="28"/>
        </w:rPr>
        <w:t>Денежно-кредитная политика в современной Росс</w:t>
      </w:r>
      <w:r w:rsidR="00A4186C">
        <w:rPr>
          <w:rFonts w:ascii="Times New Roman" w:hAnsi="Times New Roman" w:cs="Times New Roman"/>
          <w:sz w:val="28"/>
          <w:szCs w:val="28"/>
        </w:rPr>
        <w:t>ии – важный элемент национального</w:t>
      </w:r>
      <w:r>
        <w:rPr>
          <w:rFonts w:ascii="Times New Roman" w:hAnsi="Times New Roman" w:cs="Times New Roman"/>
          <w:sz w:val="28"/>
          <w:szCs w:val="28"/>
        </w:rPr>
        <w:t xml:space="preserve"> </w:t>
      </w:r>
      <w:r w:rsidR="00A4186C">
        <w:rPr>
          <w:rFonts w:ascii="Times New Roman" w:hAnsi="Times New Roman" w:cs="Times New Roman"/>
          <w:sz w:val="28"/>
          <w:szCs w:val="28"/>
        </w:rPr>
        <w:t>экономического курса. Её п</w:t>
      </w:r>
      <w:r w:rsidR="00AF5A04">
        <w:rPr>
          <w:rFonts w:ascii="Times New Roman" w:hAnsi="Times New Roman" w:cs="Times New Roman"/>
          <w:sz w:val="28"/>
          <w:szCs w:val="28"/>
        </w:rPr>
        <w:t>риоритетом является обеспечение стабильности национальной валюты, поддержание инфляции на низком уровне</w:t>
      </w:r>
      <w:r w:rsidR="00B010C8" w:rsidRPr="00B010C8">
        <w:rPr>
          <w:rFonts w:ascii="Times New Roman" w:hAnsi="Times New Roman" w:cs="Times New Roman"/>
          <w:sz w:val="28"/>
          <w:szCs w:val="28"/>
        </w:rPr>
        <w:t xml:space="preserve"> [10]</w:t>
      </w:r>
      <w:r w:rsidR="00AF5A04">
        <w:rPr>
          <w:rFonts w:ascii="Times New Roman" w:hAnsi="Times New Roman" w:cs="Times New Roman"/>
          <w:sz w:val="28"/>
          <w:szCs w:val="28"/>
        </w:rPr>
        <w:t xml:space="preserve">, а также устойчивое развитие финансового рынка страны. Для осуществления всех этих </w:t>
      </w:r>
      <w:r w:rsidR="00A4186C">
        <w:rPr>
          <w:rFonts w:ascii="Times New Roman" w:hAnsi="Times New Roman" w:cs="Times New Roman"/>
          <w:sz w:val="28"/>
          <w:szCs w:val="28"/>
        </w:rPr>
        <w:t>задач</w:t>
      </w:r>
      <w:r w:rsidR="00AF5A04">
        <w:rPr>
          <w:rFonts w:ascii="Times New Roman" w:hAnsi="Times New Roman" w:cs="Times New Roman"/>
          <w:sz w:val="28"/>
          <w:szCs w:val="28"/>
        </w:rPr>
        <w:t xml:space="preserve">, </w:t>
      </w:r>
      <w:r w:rsidR="00A4186C">
        <w:rPr>
          <w:rFonts w:ascii="Times New Roman" w:hAnsi="Times New Roman" w:cs="Times New Roman"/>
          <w:sz w:val="28"/>
          <w:szCs w:val="28"/>
        </w:rPr>
        <w:t>финансовые</w:t>
      </w:r>
      <w:r w:rsidR="00AF5A04">
        <w:rPr>
          <w:rFonts w:ascii="Times New Roman" w:hAnsi="Times New Roman" w:cs="Times New Roman"/>
          <w:sz w:val="28"/>
          <w:szCs w:val="28"/>
        </w:rPr>
        <w:t xml:space="preserve"> институты должны больше внимании уделять проблемам</w:t>
      </w:r>
      <w:r w:rsidR="00F37146">
        <w:rPr>
          <w:rFonts w:ascii="Times New Roman" w:hAnsi="Times New Roman" w:cs="Times New Roman"/>
          <w:sz w:val="28"/>
          <w:szCs w:val="28"/>
        </w:rPr>
        <w:t xml:space="preserve">, определяющим </w:t>
      </w:r>
      <w:r w:rsidR="00A4186C">
        <w:rPr>
          <w:rFonts w:ascii="Times New Roman" w:hAnsi="Times New Roman" w:cs="Times New Roman"/>
          <w:sz w:val="28"/>
          <w:szCs w:val="28"/>
        </w:rPr>
        <w:t>уровень финансовой привлекательности инвесторов</w:t>
      </w:r>
      <w:r w:rsidR="00F37146">
        <w:rPr>
          <w:rFonts w:ascii="Times New Roman" w:hAnsi="Times New Roman" w:cs="Times New Roman"/>
          <w:sz w:val="28"/>
          <w:szCs w:val="28"/>
        </w:rPr>
        <w:t>, которые внимательно следят за совершенствованием системы</w:t>
      </w:r>
      <w:r w:rsidR="00AF5A04">
        <w:rPr>
          <w:rFonts w:ascii="Times New Roman" w:hAnsi="Times New Roman" w:cs="Times New Roman"/>
          <w:sz w:val="28"/>
          <w:szCs w:val="28"/>
        </w:rPr>
        <w:t>.</w:t>
      </w:r>
      <w:r w:rsidR="003B61DB">
        <w:rPr>
          <w:rFonts w:ascii="Times New Roman" w:hAnsi="Times New Roman" w:cs="Times New Roman"/>
          <w:sz w:val="28"/>
          <w:szCs w:val="28"/>
        </w:rPr>
        <w:t xml:space="preserve"> </w:t>
      </w:r>
    </w:p>
    <w:p w14:paraId="03FE0AF0" w14:textId="77777777" w:rsidR="0080641D" w:rsidRPr="0080641D" w:rsidRDefault="0080641D" w:rsidP="00C77EBA">
      <w:pPr>
        <w:spacing w:line="300" w:lineRule="auto"/>
        <w:ind w:firstLine="0"/>
        <w:rPr>
          <w:rFonts w:ascii="Times New Roman" w:hAnsi="Times New Roman" w:cs="Times New Roman"/>
          <w:b/>
          <w:sz w:val="28"/>
          <w:szCs w:val="28"/>
        </w:rPr>
      </w:pPr>
      <w:r w:rsidRPr="0080641D">
        <w:rPr>
          <w:rFonts w:ascii="Times New Roman" w:hAnsi="Times New Roman" w:cs="Times New Roman"/>
          <w:b/>
          <w:sz w:val="28"/>
          <w:szCs w:val="28"/>
        </w:rPr>
        <w:t xml:space="preserve">Список литературы: </w:t>
      </w:r>
    </w:p>
    <w:p w14:paraId="63BA912D" w14:textId="13B6CDB3" w:rsidR="00241C60" w:rsidRDefault="00241C60" w:rsidP="00241C60">
      <w:pPr>
        <w:pStyle w:val="a3"/>
        <w:numPr>
          <w:ilvl w:val="0"/>
          <w:numId w:val="3"/>
        </w:numPr>
        <w:spacing w:line="300" w:lineRule="auto"/>
        <w:rPr>
          <w:rFonts w:ascii="Times New Roman" w:eastAsia="Times New Roman" w:hAnsi="Times New Roman" w:cs="Times New Roman"/>
          <w:color w:val="000000"/>
          <w:sz w:val="28"/>
          <w:szCs w:val="28"/>
          <w:lang w:eastAsia="ru-RU"/>
        </w:rPr>
      </w:pPr>
      <w:r w:rsidRPr="00241C60">
        <w:rPr>
          <w:rFonts w:ascii="Times New Roman" w:eastAsia="Times New Roman" w:hAnsi="Times New Roman" w:cs="Times New Roman"/>
          <w:color w:val="000000"/>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Собрание законодательства РФ, 01.07.2020, N 31, ст. 4398.</w:t>
      </w:r>
    </w:p>
    <w:p w14:paraId="3778BC5F" w14:textId="77777777" w:rsidR="00241C60" w:rsidRDefault="00241C60" w:rsidP="00241C60">
      <w:pPr>
        <w:pStyle w:val="a3"/>
        <w:numPr>
          <w:ilvl w:val="0"/>
          <w:numId w:val="3"/>
        </w:numPr>
        <w:spacing w:line="300" w:lineRule="auto"/>
        <w:rPr>
          <w:rFonts w:ascii="Times New Roman" w:eastAsia="Times New Roman" w:hAnsi="Times New Roman" w:cs="Times New Roman"/>
          <w:color w:val="000000"/>
          <w:sz w:val="28"/>
          <w:szCs w:val="28"/>
          <w:lang w:eastAsia="ru-RU"/>
        </w:rPr>
      </w:pPr>
      <w:r w:rsidRPr="00241C60">
        <w:rPr>
          <w:rFonts w:ascii="Times New Roman" w:eastAsia="Times New Roman" w:hAnsi="Times New Roman" w:cs="Times New Roman"/>
          <w:color w:val="000000"/>
          <w:sz w:val="28"/>
          <w:szCs w:val="28"/>
          <w:lang w:eastAsia="ru-RU"/>
        </w:rPr>
        <w:lastRenderedPageBreak/>
        <w:t>Федеральный закон от 10 июня 2002г. № 8б-ФЗ "О Центральном банке Российской Федерации (Банке России)" (с изм. и доп.) // Собрание законодательства Российской Федерации. 2002. №28</w:t>
      </w:r>
    </w:p>
    <w:p w14:paraId="2461271D" w14:textId="77777777" w:rsidR="00D50DCF" w:rsidRDefault="00D50DCF" w:rsidP="00D50DCF">
      <w:pPr>
        <w:pStyle w:val="a3"/>
        <w:numPr>
          <w:ilvl w:val="0"/>
          <w:numId w:val="3"/>
        </w:numPr>
        <w:spacing w:line="300" w:lineRule="auto"/>
        <w:rPr>
          <w:rFonts w:ascii="Times New Roman" w:eastAsia="Times New Roman" w:hAnsi="Times New Roman" w:cs="Times New Roman"/>
          <w:color w:val="000000"/>
          <w:sz w:val="28"/>
          <w:szCs w:val="28"/>
          <w:lang w:eastAsia="ru-RU"/>
        </w:rPr>
      </w:pPr>
      <w:r w:rsidRPr="00241C60">
        <w:rPr>
          <w:rFonts w:ascii="Times New Roman" w:eastAsia="Times New Roman" w:hAnsi="Times New Roman" w:cs="Times New Roman"/>
          <w:color w:val="000000"/>
          <w:sz w:val="28"/>
          <w:szCs w:val="28"/>
          <w:lang w:eastAsia="ru-RU"/>
        </w:rPr>
        <w:t>Основные направления единой государственной денежно-кредитной политики на 2020 год и период 2021 и 2022 годов" (одобрено Советом директоров Банка России 25.10.2019). [Электронный ресурс]: официальный сайт.</w:t>
      </w:r>
    </w:p>
    <w:p w14:paraId="2D329756" w14:textId="77777777" w:rsidR="00D50DCF" w:rsidRDefault="00D50DCF" w:rsidP="00D50DCF">
      <w:pPr>
        <w:pStyle w:val="a3"/>
        <w:numPr>
          <w:ilvl w:val="0"/>
          <w:numId w:val="3"/>
        </w:numPr>
        <w:spacing w:line="300" w:lineRule="auto"/>
        <w:rPr>
          <w:rFonts w:ascii="Times New Roman" w:eastAsia="Times New Roman" w:hAnsi="Times New Roman" w:cs="Times New Roman"/>
          <w:color w:val="000000"/>
          <w:sz w:val="28"/>
          <w:szCs w:val="28"/>
          <w:lang w:eastAsia="ru-RU"/>
        </w:rPr>
      </w:pPr>
      <w:r w:rsidRPr="00241C60">
        <w:rPr>
          <w:rFonts w:ascii="Times New Roman" w:eastAsia="Times New Roman" w:hAnsi="Times New Roman" w:cs="Times New Roman"/>
          <w:color w:val="000000"/>
          <w:sz w:val="28"/>
          <w:szCs w:val="28"/>
          <w:lang w:eastAsia="ru-RU"/>
        </w:rPr>
        <w:t>Рейтинг</w:t>
      </w:r>
      <w:r w:rsidRPr="0099435E">
        <w:rPr>
          <w:rFonts w:ascii="Times New Roman" w:eastAsia="Times New Roman" w:hAnsi="Times New Roman" w:cs="Times New Roman"/>
          <w:color w:val="000000"/>
          <w:sz w:val="28"/>
          <w:szCs w:val="28"/>
          <w:lang w:val="en-US" w:eastAsia="ru-RU"/>
        </w:rPr>
        <w:t xml:space="preserve"> “</w:t>
      </w:r>
      <w:r w:rsidRPr="00241C60">
        <w:rPr>
          <w:rFonts w:ascii="Times New Roman" w:eastAsia="Times New Roman" w:hAnsi="Times New Roman" w:cs="Times New Roman"/>
          <w:color w:val="000000"/>
          <w:sz w:val="28"/>
          <w:szCs w:val="28"/>
          <w:lang w:val="en-US" w:eastAsia="ru-RU"/>
        </w:rPr>
        <w:t>Doing</w:t>
      </w:r>
      <w:r w:rsidRPr="0099435E">
        <w:rPr>
          <w:rFonts w:ascii="Times New Roman" w:eastAsia="Times New Roman" w:hAnsi="Times New Roman" w:cs="Times New Roman"/>
          <w:color w:val="000000"/>
          <w:sz w:val="28"/>
          <w:szCs w:val="28"/>
          <w:lang w:val="en-US" w:eastAsia="ru-RU"/>
        </w:rPr>
        <w:t xml:space="preserve"> </w:t>
      </w:r>
      <w:r w:rsidRPr="00241C60">
        <w:rPr>
          <w:rFonts w:ascii="Times New Roman" w:eastAsia="Times New Roman" w:hAnsi="Times New Roman" w:cs="Times New Roman"/>
          <w:color w:val="000000"/>
          <w:sz w:val="28"/>
          <w:szCs w:val="28"/>
          <w:lang w:val="en-US" w:eastAsia="ru-RU"/>
        </w:rPr>
        <w:t>Business</w:t>
      </w:r>
      <w:r w:rsidRPr="0099435E">
        <w:rPr>
          <w:rFonts w:ascii="Times New Roman" w:eastAsia="Times New Roman" w:hAnsi="Times New Roman" w:cs="Times New Roman"/>
          <w:color w:val="000000"/>
          <w:sz w:val="28"/>
          <w:szCs w:val="28"/>
          <w:lang w:val="en-US" w:eastAsia="ru-RU"/>
        </w:rPr>
        <w:t xml:space="preserve">” </w:t>
      </w:r>
      <w:r w:rsidRPr="00241C60">
        <w:rPr>
          <w:rFonts w:ascii="Times New Roman" w:eastAsia="Times New Roman" w:hAnsi="Times New Roman" w:cs="Times New Roman"/>
          <w:color w:val="000000"/>
          <w:sz w:val="28"/>
          <w:szCs w:val="28"/>
          <w:lang w:val="en-US" w:eastAsia="ru-RU"/>
        </w:rPr>
        <w:t>World</w:t>
      </w:r>
      <w:r w:rsidRPr="0099435E">
        <w:rPr>
          <w:rFonts w:ascii="Times New Roman" w:eastAsia="Times New Roman" w:hAnsi="Times New Roman" w:cs="Times New Roman"/>
          <w:color w:val="000000"/>
          <w:sz w:val="28"/>
          <w:szCs w:val="28"/>
          <w:lang w:val="en-US" w:eastAsia="ru-RU"/>
        </w:rPr>
        <w:t xml:space="preserve"> </w:t>
      </w:r>
      <w:r w:rsidRPr="00241C60">
        <w:rPr>
          <w:rFonts w:ascii="Times New Roman" w:eastAsia="Times New Roman" w:hAnsi="Times New Roman" w:cs="Times New Roman"/>
          <w:color w:val="000000"/>
          <w:sz w:val="28"/>
          <w:szCs w:val="28"/>
          <w:lang w:val="en-US" w:eastAsia="ru-RU"/>
        </w:rPr>
        <w:t>Bank</w:t>
      </w:r>
      <w:r w:rsidRPr="0099435E">
        <w:rPr>
          <w:rFonts w:ascii="Times New Roman" w:eastAsia="Times New Roman" w:hAnsi="Times New Roman" w:cs="Times New Roman"/>
          <w:color w:val="000000"/>
          <w:sz w:val="28"/>
          <w:szCs w:val="28"/>
          <w:lang w:val="en-US" w:eastAsia="ru-RU"/>
        </w:rPr>
        <w:t xml:space="preserve">. </w:t>
      </w:r>
      <w:r w:rsidRPr="00241C60">
        <w:rPr>
          <w:rFonts w:ascii="Times New Roman" w:eastAsia="Times New Roman" w:hAnsi="Times New Roman" w:cs="Times New Roman"/>
          <w:color w:val="000000"/>
          <w:sz w:val="28"/>
          <w:szCs w:val="28"/>
          <w:lang w:eastAsia="ru-RU"/>
        </w:rPr>
        <w:t>[Электронный ресурс]: официальный сайт.</w:t>
      </w:r>
    </w:p>
    <w:p w14:paraId="49A029B8" w14:textId="77777777" w:rsidR="00D50DCF" w:rsidRDefault="00D50DCF" w:rsidP="00D50DCF">
      <w:pPr>
        <w:pStyle w:val="a3"/>
        <w:numPr>
          <w:ilvl w:val="0"/>
          <w:numId w:val="3"/>
        </w:numPr>
        <w:spacing w:line="300" w:lineRule="auto"/>
        <w:rPr>
          <w:rFonts w:ascii="Times New Roman" w:eastAsia="Times New Roman" w:hAnsi="Times New Roman" w:cs="Times New Roman"/>
          <w:color w:val="000000"/>
          <w:sz w:val="28"/>
          <w:szCs w:val="28"/>
          <w:lang w:eastAsia="ru-RU"/>
        </w:rPr>
      </w:pPr>
      <w:r w:rsidRPr="00241C60">
        <w:rPr>
          <w:rFonts w:ascii="Times New Roman" w:hAnsi="Times New Roman" w:cs="Times New Roman"/>
          <w:sz w:val="28"/>
          <w:szCs w:val="28"/>
        </w:rPr>
        <w:t>Доклад «Российская Федерация в рейтинге “</w:t>
      </w:r>
      <w:r w:rsidRPr="00241C60">
        <w:rPr>
          <w:rFonts w:ascii="Times New Roman" w:hAnsi="Times New Roman" w:cs="Times New Roman"/>
          <w:sz w:val="28"/>
          <w:szCs w:val="28"/>
          <w:lang w:val="en-US"/>
        </w:rPr>
        <w:t>Doing</w:t>
      </w:r>
      <w:r w:rsidRPr="00241C60">
        <w:rPr>
          <w:rFonts w:ascii="Times New Roman" w:hAnsi="Times New Roman" w:cs="Times New Roman"/>
          <w:sz w:val="28"/>
          <w:szCs w:val="28"/>
        </w:rPr>
        <w:t xml:space="preserve"> </w:t>
      </w:r>
      <w:r w:rsidRPr="00241C60">
        <w:rPr>
          <w:rFonts w:ascii="Times New Roman" w:hAnsi="Times New Roman" w:cs="Times New Roman"/>
          <w:sz w:val="28"/>
          <w:szCs w:val="28"/>
          <w:lang w:val="en-US"/>
        </w:rPr>
        <w:t>Business</w:t>
      </w:r>
      <w:r w:rsidRPr="00241C60">
        <w:rPr>
          <w:rFonts w:ascii="Times New Roman" w:hAnsi="Times New Roman" w:cs="Times New Roman"/>
          <w:sz w:val="28"/>
          <w:szCs w:val="28"/>
        </w:rPr>
        <w:t xml:space="preserve">” 2019»  Министерства экономического развития Российской Федерации // Министерство экономического развития </w:t>
      </w:r>
      <w:r w:rsidRPr="00241C60">
        <w:rPr>
          <w:rFonts w:ascii="Times New Roman" w:eastAsia="Times New Roman" w:hAnsi="Times New Roman" w:cs="Times New Roman"/>
          <w:color w:val="000000"/>
          <w:sz w:val="28"/>
          <w:szCs w:val="28"/>
          <w:lang w:eastAsia="ru-RU"/>
        </w:rPr>
        <w:t>[Электронный ресурс]: официальный сайт.</w:t>
      </w:r>
    </w:p>
    <w:p w14:paraId="654E874E" w14:textId="6A4268D2" w:rsidR="00241C60" w:rsidRDefault="00241C60" w:rsidP="00241C60">
      <w:pPr>
        <w:pStyle w:val="a3"/>
        <w:numPr>
          <w:ilvl w:val="0"/>
          <w:numId w:val="3"/>
        </w:numPr>
        <w:spacing w:line="300" w:lineRule="auto"/>
        <w:rPr>
          <w:rFonts w:ascii="Times New Roman" w:eastAsia="Times New Roman" w:hAnsi="Times New Roman" w:cs="Times New Roman"/>
          <w:color w:val="000000"/>
          <w:sz w:val="28"/>
          <w:szCs w:val="28"/>
          <w:lang w:eastAsia="ru-RU"/>
        </w:rPr>
      </w:pPr>
      <w:r w:rsidRPr="00241C60">
        <w:rPr>
          <w:rFonts w:ascii="Times New Roman" w:eastAsia="Times New Roman" w:hAnsi="Times New Roman" w:cs="Times New Roman"/>
          <w:color w:val="000000"/>
          <w:sz w:val="28"/>
          <w:szCs w:val="28"/>
          <w:lang w:eastAsia="ru-RU"/>
        </w:rPr>
        <w:t xml:space="preserve">Розанова, Н.М. Денежно-кредитная политика: учебник и практикум для </w:t>
      </w:r>
      <w:proofErr w:type="spellStart"/>
      <w:r w:rsidRPr="00241C60">
        <w:rPr>
          <w:rFonts w:ascii="Times New Roman" w:eastAsia="Times New Roman" w:hAnsi="Times New Roman" w:cs="Times New Roman"/>
          <w:color w:val="000000"/>
          <w:sz w:val="28"/>
          <w:szCs w:val="28"/>
          <w:lang w:eastAsia="ru-RU"/>
        </w:rPr>
        <w:t>бакалавриата</w:t>
      </w:r>
      <w:proofErr w:type="spellEnd"/>
      <w:r w:rsidRPr="00241C60">
        <w:rPr>
          <w:rFonts w:ascii="Times New Roman" w:eastAsia="Times New Roman" w:hAnsi="Times New Roman" w:cs="Times New Roman"/>
          <w:color w:val="000000"/>
          <w:sz w:val="28"/>
          <w:szCs w:val="28"/>
          <w:lang w:eastAsia="ru-RU"/>
        </w:rPr>
        <w:t xml:space="preserve"> и магистратуры / Н.М. Розан</w:t>
      </w:r>
      <w:r w:rsidR="00124B03">
        <w:rPr>
          <w:rFonts w:ascii="Times New Roman" w:eastAsia="Times New Roman" w:hAnsi="Times New Roman" w:cs="Times New Roman"/>
          <w:color w:val="000000"/>
          <w:sz w:val="28"/>
          <w:szCs w:val="28"/>
          <w:lang w:eastAsia="ru-RU"/>
        </w:rPr>
        <w:t>ова</w:t>
      </w:r>
      <w:r w:rsidRPr="00241C60">
        <w:rPr>
          <w:rFonts w:ascii="Times New Roman" w:eastAsia="Times New Roman" w:hAnsi="Times New Roman" w:cs="Times New Roman"/>
          <w:color w:val="000000"/>
          <w:sz w:val="28"/>
          <w:szCs w:val="28"/>
          <w:lang w:eastAsia="ru-RU"/>
        </w:rPr>
        <w:t xml:space="preserve"> — Москва</w:t>
      </w:r>
      <w:r w:rsidR="00124B03">
        <w:rPr>
          <w:rFonts w:ascii="Times New Roman" w:eastAsia="Times New Roman" w:hAnsi="Times New Roman" w:cs="Times New Roman"/>
          <w:color w:val="000000"/>
          <w:sz w:val="28"/>
          <w:szCs w:val="28"/>
          <w:lang w:eastAsia="ru-RU"/>
        </w:rPr>
        <w:t xml:space="preserve">: </w:t>
      </w:r>
      <w:proofErr w:type="spellStart"/>
      <w:r w:rsidR="00124B03">
        <w:rPr>
          <w:rFonts w:ascii="Times New Roman" w:eastAsia="Times New Roman" w:hAnsi="Times New Roman" w:cs="Times New Roman"/>
          <w:color w:val="000000"/>
          <w:sz w:val="28"/>
          <w:szCs w:val="28"/>
          <w:lang w:eastAsia="ru-RU"/>
        </w:rPr>
        <w:t>Юрайт</w:t>
      </w:r>
      <w:proofErr w:type="spellEnd"/>
      <w:r w:rsidR="00124B03">
        <w:rPr>
          <w:rFonts w:ascii="Times New Roman" w:eastAsia="Times New Roman" w:hAnsi="Times New Roman" w:cs="Times New Roman"/>
          <w:color w:val="000000"/>
          <w:sz w:val="28"/>
          <w:szCs w:val="28"/>
          <w:lang w:eastAsia="ru-RU"/>
        </w:rPr>
        <w:t>, 2016. — 410 с. — Серия</w:t>
      </w:r>
      <w:proofErr w:type="gramStart"/>
      <w:r w:rsidR="00124B03">
        <w:rPr>
          <w:rFonts w:ascii="Times New Roman" w:eastAsia="Times New Roman" w:hAnsi="Times New Roman" w:cs="Times New Roman"/>
          <w:color w:val="000000"/>
          <w:sz w:val="28"/>
          <w:szCs w:val="28"/>
          <w:lang w:eastAsia="ru-RU"/>
        </w:rPr>
        <w:t xml:space="preserve"> </w:t>
      </w:r>
      <w:r w:rsidRPr="00241C60">
        <w:rPr>
          <w:rFonts w:ascii="Times New Roman" w:eastAsia="Times New Roman" w:hAnsi="Times New Roman" w:cs="Times New Roman"/>
          <w:color w:val="000000"/>
          <w:sz w:val="28"/>
          <w:szCs w:val="28"/>
          <w:lang w:eastAsia="ru-RU"/>
        </w:rPr>
        <w:t>:</w:t>
      </w:r>
      <w:proofErr w:type="gramEnd"/>
      <w:r w:rsidRPr="00241C60">
        <w:rPr>
          <w:rFonts w:ascii="Times New Roman" w:eastAsia="Times New Roman" w:hAnsi="Times New Roman" w:cs="Times New Roman"/>
          <w:color w:val="000000"/>
          <w:sz w:val="28"/>
          <w:szCs w:val="28"/>
          <w:lang w:eastAsia="ru-RU"/>
        </w:rPr>
        <w:t xml:space="preserve"> Бакалавр и магистр. Академический курс. —</w:t>
      </w:r>
      <w:r w:rsidR="00124B03">
        <w:rPr>
          <w:rFonts w:ascii="Times New Roman" w:eastAsia="Times New Roman" w:hAnsi="Times New Roman" w:cs="Times New Roman"/>
          <w:color w:val="000000"/>
          <w:sz w:val="28"/>
          <w:szCs w:val="28"/>
          <w:lang w:eastAsia="ru-RU"/>
        </w:rPr>
        <w:t xml:space="preserve"> </w:t>
      </w:r>
      <w:r w:rsidRPr="00241C60">
        <w:rPr>
          <w:rFonts w:ascii="Times New Roman" w:eastAsia="Times New Roman" w:hAnsi="Times New Roman" w:cs="Times New Roman"/>
          <w:color w:val="000000"/>
          <w:sz w:val="28"/>
          <w:szCs w:val="28"/>
          <w:lang w:eastAsia="ru-RU"/>
        </w:rPr>
        <w:t>ISBN 978-5-9916-8031-8 — Текст: непосредственный</w:t>
      </w:r>
    </w:p>
    <w:p w14:paraId="67C43B8D" w14:textId="73D3DA87" w:rsidR="00241C60" w:rsidRDefault="0080641D" w:rsidP="0099435E">
      <w:pPr>
        <w:pStyle w:val="a3"/>
        <w:numPr>
          <w:ilvl w:val="0"/>
          <w:numId w:val="3"/>
        </w:numPr>
        <w:spacing w:line="300" w:lineRule="auto"/>
        <w:rPr>
          <w:rFonts w:ascii="Times New Roman" w:eastAsia="Times New Roman" w:hAnsi="Times New Roman" w:cs="Times New Roman"/>
          <w:color w:val="000000"/>
          <w:sz w:val="28"/>
          <w:szCs w:val="28"/>
          <w:lang w:eastAsia="ru-RU"/>
        </w:rPr>
      </w:pPr>
      <w:r w:rsidRPr="00241C60">
        <w:rPr>
          <w:rFonts w:ascii="Times New Roman" w:eastAsia="Times New Roman" w:hAnsi="Times New Roman" w:cs="Times New Roman"/>
          <w:color w:val="000000"/>
          <w:sz w:val="28"/>
          <w:szCs w:val="28"/>
          <w:lang w:eastAsia="ru-RU"/>
        </w:rPr>
        <w:t>Манухин</w:t>
      </w:r>
      <w:r w:rsidR="00D50DCF">
        <w:rPr>
          <w:rFonts w:ascii="Times New Roman" w:eastAsia="Times New Roman" w:hAnsi="Times New Roman" w:cs="Times New Roman"/>
          <w:color w:val="000000"/>
          <w:sz w:val="28"/>
          <w:szCs w:val="28"/>
          <w:lang w:eastAsia="ru-RU"/>
        </w:rPr>
        <w:t>,</w:t>
      </w:r>
      <w:r w:rsidRPr="00241C60">
        <w:rPr>
          <w:rFonts w:ascii="Times New Roman" w:eastAsia="Times New Roman" w:hAnsi="Times New Roman" w:cs="Times New Roman"/>
          <w:color w:val="000000"/>
          <w:sz w:val="28"/>
          <w:szCs w:val="28"/>
          <w:lang w:eastAsia="ru-RU"/>
        </w:rPr>
        <w:t xml:space="preserve"> А.И. Актуальные проблемы кредитования малого и среднего бизнеса в России // </w:t>
      </w:r>
      <w:proofErr w:type="spellStart"/>
      <w:r w:rsidRPr="00241C60">
        <w:rPr>
          <w:rFonts w:ascii="Times New Roman" w:eastAsia="Times New Roman" w:hAnsi="Times New Roman" w:cs="Times New Roman"/>
          <w:color w:val="000000"/>
          <w:sz w:val="28"/>
          <w:szCs w:val="28"/>
          <w:lang w:eastAsia="ru-RU"/>
        </w:rPr>
        <w:t>Journal</w:t>
      </w:r>
      <w:proofErr w:type="spellEnd"/>
      <w:r w:rsidRPr="00241C60">
        <w:rPr>
          <w:rFonts w:ascii="Times New Roman" w:eastAsia="Times New Roman" w:hAnsi="Times New Roman" w:cs="Times New Roman"/>
          <w:color w:val="000000"/>
          <w:sz w:val="28"/>
          <w:szCs w:val="28"/>
          <w:lang w:eastAsia="ru-RU"/>
        </w:rPr>
        <w:t xml:space="preserve"> </w:t>
      </w:r>
      <w:proofErr w:type="spellStart"/>
      <w:r w:rsidRPr="00241C60">
        <w:rPr>
          <w:rFonts w:ascii="Times New Roman" w:eastAsia="Times New Roman" w:hAnsi="Times New Roman" w:cs="Times New Roman"/>
          <w:color w:val="000000"/>
          <w:sz w:val="28"/>
          <w:szCs w:val="28"/>
          <w:lang w:eastAsia="ru-RU"/>
        </w:rPr>
        <w:t>of</w:t>
      </w:r>
      <w:proofErr w:type="spellEnd"/>
      <w:r w:rsidRPr="00241C60">
        <w:rPr>
          <w:rFonts w:ascii="Times New Roman" w:eastAsia="Times New Roman" w:hAnsi="Times New Roman" w:cs="Times New Roman"/>
          <w:color w:val="000000"/>
          <w:sz w:val="28"/>
          <w:szCs w:val="28"/>
          <w:lang w:eastAsia="ru-RU"/>
        </w:rPr>
        <w:t xml:space="preserve"> </w:t>
      </w:r>
      <w:proofErr w:type="spellStart"/>
      <w:r w:rsidRPr="00241C60">
        <w:rPr>
          <w:rFonts w:ascii="Times New Roman" w:eastAsia="Times New Roman" w:hAnsi="Times New Roman" w:cs="Times New Roman"/>
          <w:color w:val="000000"/>
          <w:sz w:val="28"/>
          <w:szCs w:val="28"/>
          <w:lang w:eastAsia="ru-RU"/>
        </w:rPr>
        <w:t>Economy</w:t>
      </w:r>
      <w:proofErr w:type="spellEnd"/>
      <w:r w:rsidRPr="00241C60">
        <w:rPr>
          <w:rFonts w:ascii="Times New Roman" w:eastAsia="Times New Roman" w:hAnsi="Times New Roman" w:cs="Times New Roman"/>
          <w:color w:val="000000"/>
          <w:sz w:val="28"/>
          <w:szCs w:val="28"/>
          <w:lang w:eastAsia="ru-RU"/>
        </w:rPr>
        <w:t xml:space="preserve"> </w:t>
      </w:r>
      <w:proofErr w:type="spellStart"/>
      <w:r w:rsidRPr="00241C60">
        <w:rPr>
          <w:rFonts w:ascii="Times New Roman" w:eastAsia="Times New Roman" w:hAnsi="Times New Roman" w:cs="Times New Roman"/>
          <w:color w:val="000000"/>
          <w:sz w:val="28"/>
          <w:szCs w:val="28"/>
          <w:lang w:eastAsia="ru-RU"/>
        </w:rPr>
        <w:t>and</w:t>
      </w:r>
      <w:proofErr w:type="spellEnd"/>
      <w:r w:rsidRPr="00241C60">
        <w:rPr>
          <w:rFonts w:ascii="Times New Roman" w:eastAsia="Times New Roman" w:hAnsi="Times New Roman" w:cs="Times New Roman"/>
          <w:color w:val="000000"/>
          <w:sz w:val="28"/>
          <w:szCs w:val="28"/>
          <w:lang w:eastAsia="ru-RU"/>
        </w:rPr>
        <w:t xml:space="preserve"> </w:t>
      </w:r>
      <w:proofErr w:type="spellStart"/>
      <w:r w:rsidRPr="00241C60">
        <w:rPr>
          <w:rFonts w:ascii="Times New Roman" w:eastAsia="Times New Roman" w:hAnsi="Times New Roman" w:cs="Times New Roman"/>
          <w:color w:val="000000"/>
          <w:sz w:val="28"/>
          <w:szCs w:val="28"/>
          <w:lang w:eastAsia="ru-RU"/>
        </w:rPr>
        <w:t>Business</w:t>
      </w:r>
      <w:proofErr w:type="spellEnd"/>
      <w:r w:rsidR="00D63159" w:rsidRPr="00241C60">
        <w:rPr>
          <w:rFonts w:ascii="Times New Roman" w:eastAsia="Times New Roman" w:hAnsi="Times New Roman" w:cs="Times New Roman"/>
          <w:color w:val="000000"/>
          <w:sz w:val="28"/>
          <w:szCs w:val="28"/>
          <w:lang w:eastAsia="ru-RU"/>
        </w:rPr>
        <w:t>.</w:t>
      </w:r>
      <w:r w:rsidR="0099435E" w:rsidRPr="0099435E">
        <w:rPr>
          <w:rFonts w:ascii="Times New Roman" w:eastAsia="Times New Roman" w:hAnsi="Times New Roman" w:cs="Times New Roman"/>
          <w:color w:val="000000"/>
          <w:sz w:val="28"/>
          <w:szCs w:val="28"/>
          <w:lang w:eastAsia="ru-RU"/>
        </w:rPr>
        <w:t xml:space="preserve"> </w:t>
      </w:r>
      <w:r w:rsidR="00D50DCF" w:rsidRPr="00D50DCF">
        <w:rPr>
          <w:rFonts w:ascii="Times New Roman" w:eastAsia="Times New Roman" w:hAnsi="Times New Roman" w:cs="Times New Roman"/>
          <w:color w:val="000000"/>
          <w:sz w:val="28"/>
          <w:szCs w:val="28"/>
          <w:lang w:eastAsia="ru-RU"/>
        </w:rPr>
        <w:t xml:space="preserve">— </w:t>
      </w:r>
      <w:r w:rsidRPr="00241C60">
        <w:rPr>
          <w:rFonts w:ascii="Times New Roman" w:eastAsia="Times New Roman" w:hAnsi="Times New Roman" w:cs="Times New Roman"/>
          <w:color w:val="000000"/>
          <w:sz w:val="28"/>
          <w:szCs w:val="28"/>
          <w:lang w:eastAsia="ru-RU"/>
        </w:rPr>
        <w:t>2020</w:t>
      </w:r>
      <w:r w:rsidR="00D63159" w:rsidRPr="00241C60">
        <w:rPr>
          <w:rFonts w:ascii="Times New Roman" w:eastAsia="Times New Roman" w:hAnsi="Times New Roman" w:cs="Times New Roman"/>
          <w:color w:val="000000"/>
          <w:sz w:val="28"/>
          <w:szCs w:val="28"/>
          <w:lang w:eastAsia="ru-RU"/>
        </w:rPr>
        <w:t>.</w:t>
      </w:r>
      <w:r w:rsidR="0099435E" w:rsidRPr="0099435E">
        <w:rPr>
          <w:rFonts w:ascii="Times New Roman" w:eastAsia="Times New Roman" w:hAnsi="Times New Roman" w:cs="Times New Roman"/>
          <w:color w:val="000000"/>
          <w:sz w:val="28"/>
          <w:szCs w:val="28"/>
          <w:lang w:eastAsia="ru-RU"/>
        </w:rPr>
        <w:t xml:space="preserve"> </w:t>
      </w:r>
      <w:r w:rsidR="0099435E" w:rsidRPr="00D50DCF">
        <w:rPr>
          <w:rFonts w:ascii="Times New Roman" w:eastAsia="Times New Roman" w:hAnsi="Times New Roman" w:cs="Times New Roman"/>
          <w:color w:val="000000"/>
          <w:sz w:val="28"/>
          <w:szCs w:val="28"/>
          <w:lang w:eastAsia="ru-RU"/>
        </w:rPr>
        <w:t>—</w:t>
      </w:r>
      <w:r w:rsidR="0099435E" w:rsidRPr="0099435E">
        <w:rPr>
          <w:rFonts w:ascii="Times New Roman" w:eastAsia="Times New Roman" w:hAnsi="Times New Roman" w:cs="Times New Roman"/>
          <w:color w:val="000000"/>
          <w:sz w:val="28"/>
          <w:szCs w:val="28"/>
          <w:lang w:eastAsia="ru-RU"/>
        </w:rPr>
        <w:t xml:space="preserve"> № 4-1. </w:t>
      </w:r>
      <w:r w:rsidR="00124B03" w:rsidRPr="00D50DCF">
        <w:rPr>
          <w:rFonts w:ascii="Times New Roman" w:eastAsia="Times New Roman" w:hAnsi="Times New Roman" w:cs="Times New Roman"/>
          <w:color w:val="000000"/>
          <w:sz w:val="28"/>
          <w:szCs w:val="28"/>
          <w:lang w:eastAsia="ru-RU"/>
        </w:rPr>
        <w:t>—</w:t>
      </w:r>
      <w:r w:rsidRPr="00241C60">
        <w:rPr>
          <w:rFonts w:ascii="Times New Roman" w:eastAsia="Times New Roman" w:hAnsi="Times New Roman" w:cs="Times New Roman"/>
          <w:color w:val="000000"/>
          <w:sz w:val="28"/>
          <w:szCs w:val="28"/>
          <w:lang w:eastAsia="ru-RU"/>
        </w:rPr>
        <w:t xml:space="preserve"> </w:t>
      </w:r>
      <w:r w:rsidR="00D63159" w:rsidRPr="00241C60">
        <w:rPr>
          <w:rFonts w:ascii="Times New Roman" w:eastAsia="Times New Roman" w:hAnsi="Times New Roman" w:cs="Times New Roman"/>
          <w:color w:val="000000"/>
          <w:sz w:val="28"/>
          <w:szCs w:val="28"/>
          <w:lang w:eastAsia="ru-RU"/>
        </w:rPr>
        <w:t>С. 179 – 184</w:t>
      </w:r>
      <w:r w:rsidR="0099435E" w:rsidRPr="0099435E">
        <w:rPr>
          <w:rFonts w:ascii="Times New Roman" w:eastAsia="Times New Roman" w:hAnsi="Times New Roman" w:cs="Times New Roman"/>
          <w:color w:val="000000"/>
          <w:sz w:val="28"/>
          <w:szCs w:val="28"/>
          <w:lang w:eastAsia="ru-RU"/>
        </w:rPr>
        <w:t>.</w:t>
      </w:r>
    </w:p>
    <w:p w14:paraId="3D09B1B1" w14:textId="2609D830" w:rsidR="00D50DCF" w:rsidRDefault="00241C60" w:rsidP="00124B03">
      <w:pPr>
        <w:pStyle w:val="a3"/>
        <w:numPr>
          <w:ilvl w:val="0"/>
          <w:numId w:val="3"/>
        </w:numPr>
        <w:spacing w:line="300" w:lineRule="auto"/>
        <w:rPr>
          <w:rFonts w:ascii="Times New Roman" w:eastAsia="Times New Roman" w:hAnsi="Times New Roman" w:cs="Times New Roman"/>
          <w:color w:val="000000"/>
          <w:sz w:val="28"/>
          <w:szCs w:val="28"/>
          <w:lang w:eastAsia="ru-RU"/>
        </w:rPr>
      </w:pPr>
      <w:r w:rsidRPr="00D50DCF">
        <w:rPr>
          <w:rFonts w:ascii="Times New Roman" w:eastAsia="Times New Roman" w:hAnsi="Times New Roman" w:cs="Times New Roman"/>
          <w:color w:val="000000"/>
          <w:sz w:val="28"/>
          <w:szCs w:val="28"/>
          <w:lang w:eastAsia="ru-RU"/>
        </w:rPr>
        <w:t xml:space="preserve">Абрамова, М.А. Основные направления единой государственной денежно-кредитной политики на 2018г на период 2019-2020 годов: мнение экспертов Финансового университета / М.А. Абрамова, С.Е. Дубова, Е.А. </w:t>
      </w:r>
      <w:proofErr w:type="spellStart"/>
      <w:r w:rsidRPr="00D50DCF">
        <w:rPr>
          <w:rFonts w:ascii="Times New Roman" w:eastAsia="Times New Roman" w:hAnsi="Times New Roman" w:cs="Times New Roman"/>
          <w:color w:val="000000"/>
          <w:sz w:val="28"/>
          <w:szCs w:val="28"/>
          <w:lang w:eastAsia="ru-RU"/>
        </w:rPr>
        <w:t>Звонова</w:t>
      </w:r>
      <w:proofErr w:type="spellEnd"/>
      <w:r w:rsidRPr="00D50DCF">
        <w:rPr>
          <w:rFonts w:ascii="Times New Roman" w:eastAsia="Times New Roman" w:hAnsi="Times New Roman" w:cs="Times New Roman"/>
          <w:color w:val="000000"/>
          <w:sz w:val="28"/>
          <w:szCs w:val="28"/>
          <w:lang w:eastAsia="ru-RU"/>
        </w:rPr>
        <w:t>, И.В. Ларионова, В.В. Масленников</w:t>
      </w:r>
      <w:r w:rsidR="00124B03">
        <w:rPr>
          <w:rFonts w:ascii="Times New Roman" w:eastAsia="Times New Roman" w:hAnsi="Times New Roman" w:cs="Times New Roman"/>
          <w:color w:val="000000"/>
          <w:sz w:val="28"/>
          <w:szCs w:val="28"/>
          <w:lang w:eastAsia="ru-RU"/>
        </w:rPr>
        <w:t xml:space="preserve"> // </w:t>
      </w:r>
      <w:r w:rsidR="00124B03" w:rsidRPr="00124B03">
        <w:rPr>
          <w:rFonts w:ascii="Times New Roman" w:eastAsia="Times New Roman" w:hAnsi="Times New Roman" w:cs="Times New Roman"/>
          <w:color w:val="000000"/>
          <w:sz w:val="28"/>
          <w:szCs w:val="28"/>
          <w:lang w:eastAsia="ru-RU"/>
        </w:rPr>
        <w:t>Экономика. Налоги. Право</w:t>
      </w:r>
      <w:r w:rsidR="00124B03">
        <w:rPr>
          <w:rFonts w:ascii="Times New Roman" w:eastAsia="Times New Roman" w:hAnsi="Times New Roman" w:cs="Times New Roman"/>
          <w:color w:val="000000"/>
          <w:sz w:val="28"/>
          <w:szCs w:val="28"/>
          <w:lang w:eastAsia="ru-RU"/>
        </w:rPr>
        <w:t>.</w:t>
      </w:r>
      <w:r w:rsidR="0099435E" w:rsidRPr="0099435E">
        <w:rPr>
          <w:rFonts w:ascii="Times New Roman" w:eastAsia="Times New Roman" w:hAnsi="Times New Roman" w:cs="Times New Roman"/>
          <w:color w:val="000000"/>
          <w:sz w:val="28"/>
          <w:szCs w:val="28"/>
          <w:lang w:eastAsia="ru-RU"/>
        </w:rPr>
        <w:t xml:space="preserve"> </w:t>
      </w:r>
      <w:r w:rsidRPr="00D50DCF">
        <w:rPr>
          <w:rFonts w:ascii="Times New Roman" w:eastAsia="Times New Roman" w:hAnsi="Times New Roman" w:cs="Times New Roman"/>
          <w:color w:val="000000"/>
          <w:sz w:val="28"/>
          <w:szCs w:val="28"/>
          <w:lang w:eastAsia="ru-RU"/>
        </w:rPr>
        <w:t>— 2018</w:t>
      </w:r>
      <w:r w:rsidR="00124B03">
        <w:rPr>
          <w:rFonts w:ascii="Times New Roman" w:eastAsia="Times New Roman" w:hAnsi="Times New Roman" w:cs="Times New Roman"/>
          <w:color w:val="000000"/>
          <w:sz w:val="28"/>
          <w:szCs w:val="28"/>
          <w:lang w:eastAsia="ru-RU"/>
        </w:rPr>
        <w:t>.</w:t>
      </w:r>
      <w:r w:rsidR="0099435E">
        <w:rPr>
          <w:rFonts w:ascii="Times New Roman" w:eastAsia="Times New Roman" w:hAnsi="Times New Roman" w:cs="Times New Roman"/>
          <w:color w:val="000000"/>
          <w:sz w:val="28"/>
          <w:szCs w:val="28"/>
          <w:lang w:eastAsia="ru-RU"/>
        </w:rPr>
        <w:t xml:space="preserve"> </w:t>
      </w:r>
      <w:r w:rsidR="0099435E" w:rsidRPr="00D50DCF">
        <w:rPr>
          <w:rFonts w:ascii="Times New Roman" w:eastAsia="Times New Roman" w:hAnsi="Times New Roman" w:cs="Times New Roman"/>
          <w:color w:val="000000"/>
          <w:sz w:val="28"/>
          <w:szCs w:val="28"/>
          <w:lang w:eastAsia="ru-RU"/>
        </w:rPr>
        <w:t>—</w:t>
      </w:r>
      <w:r w:rsidR="0099435E" w:rsidRPr="0099435E">
        <w:rPr>
          <w:rFonts w:ascii="Times New Roman" w:eastAsia="Times New Roman" w:hAnsi="Times New Roman" w:cs="Times New Roman"/>
          <w:color w:val="000000"/>
          <w:sz w:val="28"/>
          <w:szCs w:val="28"/>
          <w:lang w:eastAsia="ru-RU"/>
        </w:rPr>
        <w:t xml:space="preserve"> №</w:t>
      </w:r>
      <w:r w:rsidR="009F4BC2">
        <w:rPr>
          <w:rFonts w:ascii="Times New Roman" w:eastAsia="Times New Roman" w:hAnsi="Times New Roman" w:cs="Times New Roman"/>
          <w:color w:val="000000"/>
          <w:sz w:val="28"/>
          <w:szCs w:val="28"/>
          <w:lang w:eastAsia="ru-RU"/>
        </w:rPr>
        <w:t xml:space="preserve"> </w:t>
      </w:r>
      <w:r w:rsidR="0099435E" w:rsidRPr="0099435E">
        <w:rPr>
          <w:rFonts w:ascii="Times New Roman" w:eastAsia="Times New Roman" w:hAnsi="Times New Roman" w:cs="Times New Roman"/>
          <w:color w:val="000000"/>
          <w:sz w:val="28"/>
          <w:szCs w:val="28"/>
          <w:lang w:eastAsia="ru-RU"/>
        </w:rPr>
        <w:t xml:space="preserve">1. </w:t>
      </w:r>
      <w:r w:rsidR="00124B03">
        <w:rPr>
          <w:rFonts w:ascii="Times New Roman" w:eastAsia="Times New Roman" w:hAnsi="Times New Roman" w:cs="Times New Roman"/>
          <w:color w:val="000000"/>
          <w:sz w:val="28"/>
          <w:szCs w:val="28"/>
          <w:lang w:eastAsia="ru-RU"/>
        </w:rPr>
        <w:t>— С. 6-19.</w:t>
      </w:r>
    </w:p>
    <w:p w14:paraId="05F78AFD" w14:textId="465B8AF6" w:rsidR="00D50DCF" w:rsidRPr="00B010C8" w:rsidRDefault="00D50DCF" w:rsidP="0099435E">
      <w:pPr>
        <w:pStyle w:val="a3"/>
        <w:numPr>
          <w:ilvl w:val="0"/>
          <w:numId w:val="3"/>
        </w:numPr>
        <w:spacing w:line="300" w:lineRule="auto"/>
        <w:rPr>
          <w:rFonts w:ascii="Times New Roman" w:eastAsia="Times New Roman" w:hAnsi="Times New Roman" w:cs="Times New Roman"/>
          <w:color w:val="000000"/>
          <w:sz w:val="28"/>
          <w:szCs w:val="28"/>
          <w:lang w:eastAsia="ru-RU"/>
        </w:rPr>
      </w:pPr>
      <w:proofErr w:type="spellStart"/>
      <w:r w:rsidRPr="00B010C8">
        <w:rPr>
          <w:rFonts w:ascii="Times New Roman" w:eastAsia="Times New Roman" w:hAnsi="Times New Roman" w:cs="Times New Roman"/>
          <w:color w:val="000000"/>
          <w:sz w:val="28"/>
          <w:szCs w:val="28"/>
          <w:lang w:eastAsia="ru-RU"/>
        </w:rPr>
        <w:t>Малхасян</w:t>
      </w:r>
      <w:proofErr w:type="spellEnd"/>
      <w:r w:rsidRPr="00B010C8">
        <w:rPr>
          <w:rFonts w:ascii="Times New Roman" w:eastAsia="Times New Roman" w:hAnsi="Times New Roman" w:cs="Times New Roman"/>
          <w:color w:val="000000"/>
          <w:sz w:val="28"/>
          <w:szCs w:val="28"/>
          <w:lang w:eastAsia="ru-RU"/>
        </w:rPr>
        <w:t>, А.</w:t>
      </w:r>
      <w:r w:rsidR="00124B03" w:rsidRPr="00B010C8">
        <w:rPr>
          <w:rFonts w:ascii="Times New Roman" w:eastAsia="Times New Roman" w:hAnsi="Times New Roman" w:cs="Times New Roman"/>
          <w:color w:val="000000"/>
          <w:sz w:val="28"/>
          <w:szCs w:val="28"/>
          <w:lang w:eastAsia="ru-RU"/>
        </w:rPr>
        <w:t>М.</w:t>
      </w:r>
      <w:r w:rsidR="00241C60" w:rsidRPr="00B010C8">
        <w:rPr>
          <w:rFonts w:ascii="Times New Roman" w:eastAsia="Times New Roman" w:hAnsi="Times New Roman" w:cs="Times New Roman"/>
          <w:color w:val="000000"/>
          <w:sz w:val="28"/>
          <w:szCs w:val="28"/>
          <w:lang w:eastAsia="ru-RU"/>
        </w:rPr>
        <w:t xml:space="preserve"> </w:t>
      </w:r>
      <w:r w:rsidRPr="00B010C8">
        <w:rPr>
          <w:rFonts w:ascii="Times New Roman" w:eastAsia="Times New Roman" w:hAnsi="Times New Roman" w:cs="Times New Roman"/>
          <w:color w:val="000000"/>
          <w:sz w:val="28"/>
          <w:szCs w:val="28"/>
          <w:lang w:eastAsia="ru-RU"/>
        </w:rPr>
        <w:t>Направления совершенствования денежно-кредитной политики российской федерации // Финансы и кредит.</w:t>
      </w:r>
      <w:r w:rsidR="0099435E">
        <w:rPr>
          <w:rFonts w:ascii="Times New Roman" w:eastAsia="Times New Roman" w:hAnsi="Times New Roman" w:cs="Times New Roman"/>
          <w:color w:val="000000"/>
          <w:sz w:val="28"/>
          <w:szCs w:val="28"/>
          <w:lang w:eastAsia="ru-RU"/>
        </w:rPr>
        <w:t xml:space="preserve"> </w:t>
      </w:r>
      <w:r w:rsidR="00124B03" w:rsidRPr="00B010C8">
        <w:rPr>
          <w:rFonts w:ascii="Times New Roman" w:eastAsia="Times New Roman" w:hAnsi="Times New Roman" w:cs="Times New Roman"/>
          <w:color w:val="000000"/>
          <w:sz w:val="28"/>
          <w:szCs w:val="28"/>
          <w:lang w:eastAsia="ru-RU"/>
        </w:rPr>
        <w:t>—</w:t>
      </w:r>
      <w:r w:rsidRPr="00B010C8">
        <w:rPr>
          <w:rFonts w:ascii="Times New Roman" w:eastAsia="Times New Roman" w:hAnsi="Times New Roman" w:cs="Times New Roman"/>
          <w:color w:val="000000"/>
          <w:sz w:val="28"/>
          <w:szCs w:val="28"/>
          <w:lang w:eastAsia="ru-RU"/>
        </w:rPr>
        <w:t xml:space="preserve"> 2012</w:t>
      </w:r>
      <w:r w:rsidR="00124B03" w:rsidRPr="00B010C8">
        <w:rPr>
          <w:rFonts w:ascii="Times New Roman" w:eastAsia="Times New Roman" w:hAnsi="Times New Roman" w:cs="Times New Roman"/>
          <w:color w:val="000000"/>
          <w:sz w:val="28"/>
          <w:szCs w:val="28"/>
          <w:lang w:eastAsia="ru-RU"/>
        </w:rPr>
        <w:t>.</w:t>
      </w:r>
      <w:r w:rsidR="0099435E">
        <w:rPr>
          <w:rFonts w:ascii="Times New Roman" w:eastAsia="Times New Roman" w:hAnsi="Times New Roman" w:cs="Times New Roman"/>
          <w:color w:val="000000"/>
          <w:sz w:val="28"/>
          <w:szCs w:val="28"/>
          <w:lang w:eastAsia="ru-RU"/>
        </w:rPr>
        <w:t xml:space="preserve"> </w:t>
      </w:r>
      <w:r w:rsidR="0099435E" w:rsidRPr="0099435E">
        <w:rPr>
          <w:rFonts w:ascii="Times New Roman" w:eastAsia="Times New Roman" w:hAnsi="Times New Roman" w:cs="Times New Roman"/>
          <w:color w:val="000000"/>
          <w:sz w:val="28"/>
          <w:szCs w:val="28"/>
          <w:lang w:eastAsia="ru-RU"/>
        </w:rPr>
        <w:t>— №</w:t>
      </w:r>
      <w:r w:rsidR="0099435E">
        <w:rPr>
          <w:rFonts w:ascii="Times New Roman" w:eastAsia="Times New Roman" w:hAnsi="Times New Roman" w:cs="Times New Roman"/>
          <w:color w:val="000000"/>
          <w:sz w:val="28"/>
          <w:szCs w:val="28"/>
          <w:lang w:eastAsia="ru-RU"/>
        </w:rPr>
        <w:t xml:space="preserve"> </w:t>
      </w:r>
      <w:r w:rsidR="009F4BC2">
        <w:rPr>
          <w:rFonts w:ascii="Times New Roman" w:eastAsia="Times New Roman" w:hAnsi="Times New Roman" w:cs="Times New Roman"/>
          <w:color w:val="000000"/>
          <w:sz w:val="28"/>
          <w:szCs w:val="28"/>
          <w:lang w:eastAsia="ru-RU"/>
        </w:rPr>
        <w:t>43</w:t>
      </w:r>
      <w:r w:rsidR="0099435E">
        <w:rPr>
          <w:rFonts w:ascii="Times New Roman" w:eastAsia="Times New Roman" w:hAnsi="Times New Roman" w:cs="Times New Roman"/>
          <w:color w:val="000000"/>
          <w:sz w:val="28"/>
          <w:szCs w:val="28"/>
          <w:lang w:eastAsia="ru-RU"/>
        </w:rPr>
        <w:t xml:space="preserve">. </w:t>
      </w:r>
      <w:r w:rsidR="00124B03" w:rsidRPr="00B010C8">
        <w:rPr>
          <w:rFonts w:ascii="Times New Roman" w:eastAsia="Times New Roman" w:hAnsi="Times New Roman" w:cs="Times New Roman"/>
          <w:color w:val="000000"/>
          <w:sz w:val="28"/>
          <w:szCs w:val="28"/>
          <w:lang w:eastAsia="ru-RU"/>
        </w:rPr>
        <w:t>— С. 51-62.</w:t>
      </w:r>
    </w:p>
    <w:p w14:paraId="053F2F73" w14:textId="4CFDF98E" w:rsidR="00124B03" w:rsidRDefault="00124B03" w:rsidP="00124B03">
      <w:pPr>
        <w:pStyle w:val="a3"/>
        <w:numPr>
          <w:ilvl w:val="0"/>
          <w:numId w:val="3"/>
        </w:numPr>
        <w:spacing w:line="30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10C8">
        <w:rPr>
          <w:rFonts w:ascii="Times New Roman" w:eastAsia="Times New Roman" w:hAnsi="Times New Roman" w:cs="Times New Roman"/>
          <w:color w:val="000000"/>
          <w:sz w:val="28"/>
          <w:szCs w:val="28"/>
          <w:lang w:eastAsia="ru-RU"/>
        </w:rPr>
        <w:t>Нургалиев</w:t>
      </w:r>
      <w:r>
        <w:rPr>
          <w:rFonts w:ascii="Times New Roman" w:eastAsia="Times New Roman" w:hAnsi="Times New Roman" w:cs="Times New Roman"/>
          <w:color w:val="000000"/>
          <w:sz w:val="28"/>
          <w:szCs w:val="28"/>
          <w:lang w:eastAsia="ru-RU"/>
        </w:rPr>
        <w:t xml:space="preserve">, И.Р. </w:t>
      </w:r>
      <w:r w:rsidRPr="00124B03">
        <w:rPr>
          <w:rFonts w:ascii="Times New Roman" w:eastAsia="Times New Roman" w:hAnsi="Times New Roman" w:cs="Times New Roman"/>
          <w:color w:val="000000"/>
          <w:sz w:val="28"/>
          <w:szCs w:val="28"/>
          <w:lang w:eastAsia="ru-RU"/>
        </w:rPr>
        <w:t>Денежно-кредитная политика России</w:t>
      </w:r>
      <w:r>
        <w:rPr>
          <w:rFonts w:ascii="Times New Roman" w:eastAsia="Times New Roman" w:hAnsi="Times New Roman" w:cs="Times New Roman"/>
          <w:color w:val="000000"/>
          <w:sz w:val="28"/>
          <w:szCs w:val="28"/>
          <w:lang w:eastAsia="ru-RU"/>
        </w:rPr>
        <w:t xml:space="preserve"> / И.Р. </w:t>
      </w:r>
      <w:proofErr w:type="spellStart"/>
      <w:r>
        <w:rPr>
          <w:rFonts w:ascii="Times New Roman" w:eastAsia="Times New Roman" w:hAnsi="Times New Roman" w:cs="Times New Roman"/>
          <w:color w:val="000000"/>
          <w:sz w:val="28"/>
          <w:szCs w:val="28"/>
          <w:lang w:eastAsia="ru-RU"/>
        </w:rPr>
        <w:t>Нурглиев</w:t>
      </w:r>
      <w:proofErr w:type="spellEnd"/>
      <w:r>
        <w:rPr>
          <w:rFonts w:ascii="Times New Roman" w:eastAsia="Times New Roman" w:hAnsi="Times New Roman" w:cs="Times New Roman"/>
          <w:color w:val="000000"/>
          <w:sz w:val="28"/>
          <w:szCs w:val="28"/>
          <w:lang w:eastAsia="ru-RU"/>
        </w:rPr>
        <w:t xml:space="preserve">, Е.А. </w:t>
      </w:r>
      <w:proofErr w:type="spellStart"/>
      <w:r>
        <w:rPr>
          <w:rFonts w:ascii="Times New Roman" w:eastAsia="Times New Roman" w:hAnsi="Times New Roman" w:cs="Times New Roman"/>
          <w:color w:val="000000"/>
          <w:sz w:val="28"/>
          <w:szCs w:val="28"/>
          <w:lang w:eastAsia="ru-RU"/>
        </w:rPr>
        <w:t>Башкан</w:t>
      </w:r>
      <w:proofErr w:type="spellEnd"/>
      <w:r>
        <w:rPr>
          <w:rFonts w:ascii="Times New Roman" w:eastAsia="Times New Roman" w:hAnsi="Times New Roman" w:cs="Times New Roman"/>
          <w:color w:val="000000"/>
          <w:sz w:val="28"/>
          <w:szCs w:val="28"/>
          <w:lang w:eastAsia="ru-RU"/>
        </w:rPr>
        <w:t xml:space="preserve"> // </w:t>
      </w:r>
      <w:r w:rsidRPr="00124B03">
        <w:rPr>
          <w:rFonts w:ascii="Times New Roman" w:eastAsia="Times New Roman" w:hAnsi="Times New Roman" w:cs="Times New Roman"/>
          <w:color w:val="000000"/>
          <w:sz w:val="28"/>
          <w:szCs w:val="28"/>
          <w:lang w:eastAsia="ru-RU"/>
        </w:rPr>
        <w:t>Вестник Самарского государственного университета.</w:t>
      </w:r>
      <w:r w:rsidR="0099435E">
        <w:rPr>
          <w:rFonts w:ascii="Times New Roman" w:eastAsia="Times New Roman" w:hAnsi="Times New Roman" w:cs="Times New Roman"/>
          <w:color w:val="000000"/>
          <w:sz w:val="28"/>
          <w:szCs w:val="28"/>
          <w:lang w:eastAsia="ru-RU"/>
        </w:rPr>
        <w:t xml:space="preserve"> </w:t>
      </w:r>
      <w:r w:rsidRPr="00124B03">
        <w:rPr>
          <w:rFonts w:ascii="Times New Roman" w:eastAsia="Times New Roman" w:hAnsi="Times New Roman" w:cs="Times New Roman"/>
          <w:color w:val="000000"/>
          <w:sz w:val="28"/>
          <w:szCs w:val="28"/>
          <w:lang w:eastAsia="ru-RU"/>
        </w:rPr>
        <w:t>— 201</w:t>
      </w:r>
      <w:r>
        <w:rPr>
          <w:rFonts w:ascii="Times New Roman" w:eastAsia="Times New Roman" w:hAnsi="Times New Roman" w:cs="Times New Roman"/>
          <w:color w:val="000000"/>
          <w:sz w:val="28"/>
          <w:szCs w:val="28"/>
          <w:lang w:eastAsia="ru-RU"/>
        </w:rPr>
        <w:t>4</w:t>
      </w:r>
      <w:r w:rsidRPr="00124B03">
        <w:rPr>
          <w:rFonts w:ascii="Times New Roman" w:eastAsia="Times New Roman" w:hAnsi="Times New Roman" w:cs="Times New Roman"/>
          <w:color w:val="000000"/>
          <w:sz w:val="28"/>
          <w:szCs w:val="28"/>
          <w:lang w:eastAsia="ru-RU"/>
        </w:rPr>
        <w:t>.</w:t>
      </w:r>
      <w:r w:rsidR="0099435E" w:rsidRPr="0099435E">
        <w:rPr>
          <w:rFonts w:ascii="Times New Roman" w:eastAsia="Times New Roman" w:hAnsi="Times New Roman" w:cs="Times New Roman"/>
          <w:color w:val="000000"/>
          <w:sz w:val="28"/>
          <w:szCs w:val="28"/>
          <w:lang w:eastAsia="ru-RU"/>
        </w:rPr>
        <w:t xml:space="preserve"> </w:t>
      </w:r>
      <w:r w:rsidR="0099435E" w:rsidRPr="0099435E">
        <w:rPr>
          <w:rFonts w:ascii="Times New Roman" w:eastAsia="Times New Roman" w:hAnsi="Times New Roman" w:cs="Times New Roman"/>
          <w:color w:val="000000"/>
          <w:sz w:val="28"/>
          <w:szCs w:val="28"/>
          <w:lang w:eastAsia="ru-RU"/>
        </w:rPr>
        <w:t>— №</w:t>
      </w:r>
      <w:r w:rsidR="0099435E">
        <w:rPr>
          <w:rFonts w:ascii="Times New Roman" w:eastAsia="Times New Roman" w:hAnsi="Times New Roman" w:cs="Times New Roman"/>
          <w:color w:val="000000"/>
          <w:sz w:val="28"/>
          <w:szCs w:val="28"/>
          <w:lang w:eastAsia="ru-RU"/>
        </w:rPr>
        <w:t xml:space="preserve"> 8</w:t>
      </w:r>
      <w:r w:rsidR="0099435E">
        <w:rPr>
          <w:rFonts w:ascii="Times New Roman" w:eastAsia="Times New Roman" w:hAnsi="Times New Roman" w:cs="Times New Roman"/>
          <w:color w:val="000000"/>
          <w:sz w:val="28"/>
          <w:szCs w:val="28"/>
          <w:lang w:eastAsia="ru-RU"/>
        </w:rPr>
        <w:t xml:space="preserve">. </w:t>
      </w:r>
      <w:r w:rsidR="0099435E">
        <w:rPr>
          <w:rFonts w:ascii="Times New Roman" w:eastAsia="Times New Roman" w:hAnsi="Times New Roman" w:cs="Times New Roman"/>
          <w:color w:val="000000"/>
          <w:sz w:val="28"/>
          <w:szCs w:val="28"/>
          <w:lang w:eastAsia="ru-RU"/>
        </w:rPr>
        <w:t xml:space="preserve"> </w:t>
      </w:r>
      <w:r w:rsidRPr="00124B03">
        <w:rPr>
          <w:rFonts w:ascii="Times New Roman" w:eastAsia="Times New Roman" w:hAnsi="Times New Roman" w:cs="Times New Roman"/>
          <w:color w:val="000000"/>
          <w:sz w:val="28"/>
          <w:szCs w:val="28"/>
          <w:lang w:eastAsia="ru-RU"/>
        </w:rPr>
        <w:t>— С.</w:t>
      </w:r>
      <w:r>
        <w:rPr>
          <w:rFonts w:ascii="Times New Roman" w:eastAsia="Times New Roman" w:hAnsi="Times New Roman" w:cs="Times New Roman"/>
          <w:color w:val="000000"/>
          <w:sz w:val="28"/>
          <w:szCs w:val="28"/>
          <w:lang w:eastAsia="ru-RU"/>
        </w:rPr>
        <w:t>191-193.</w:t>
      </w:r>
    </w:p>
    <w:p w14:paraId="10BC40A5" w14:textId="1DC5EC11" w:rsidR="00124B03" w:rsidRPr="0052248C" w:rsidRDefault="00124B03" w:rsidP="0099435E">
      <w:pPr>
        <w:pStyle w:val="a3"/>
        <w:numPr>
          <w:ilvl w:val="0"/>
          <w:numId w:val="3"/>
        </w:numPr>
        <w:spacing w:line="30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10C8">
        <w:rPr>
          <w:rFonts w:ascii="Times New Roman" w:eastAsia="Times New Roman" w:hAnsi="Times New Roman" w:cs="Times New Roman"/>
          <w:color w:val="000000"/>
          <w:sz w:val="28"/>
          <w:szCs w:val="28"/>
          <w:lang w:eastAsia="ru-RU"/>
        </w:rPr>
        <w:t>Борисова,</w:t>
      </w:r>
      <w:r>
        <w:rPr>
          <w:rFonts w:ascii="Times New Roman" w:eastAsia="Times New Roman" w:hAnsi="Times New Roman" w:cs="Times New Roman"/>
          <w:color w:val="000000"/>
          <w:sz w:val="28"/>
          <w:szCs w:val="28"/>
          <w:lang w:eastAsia="ru-RU"/>
        </w:rPr>
        <w:t xml:space="preserve"> Е.</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 xml:space="preserve"> </w:t>
      </w:r>
      <w:r w:rsidRPr="00124B03">
        <w:rPr>
          <w:rFonts w:ascii="Times New Roman" w:eastAsia="Times New Roman" w:hAnsi="Times New Roman" w:cs="Times New Roman"/>
          <w:color w:val="000000"/>
          <w:sz w:val="28"/>
          <w:szCs w:val="28"/>
          <w:lang w:eastAsia="ru-RU"/>
        </w:rPr>
        <w:t xml:space="preserve">Теоретические основы и методологические подходы к формированию </w:t>
      </w:r>
      <w:r w:rsidR="0052248C">
        <w:rPr>
          <w:rFonts w:ascii="Times New Roman" w:eastAsia="Times New Roman" w:hAnsi="Times New Roman" w:cs="Times New Roman"/>
          <w:color w:val="000000"/>
          <w:sz w:val="28"/>
          <w:szCs w:val="28"/>
          <w:lang w:eastAsia="ru-RU"/>
        </w:rPr>
        <w:t xml:space="preserve">российской </w:t>
      </w:r>
      <w:r w:rsidRPr="00124B03">
        <w:rPr>
          <w:rFonts w:ascii="Times New Roman" w:eastAsia="Times New Roman" w:hAnsi="Times New Roman" w:cs="Times New Roman"/>
          <w:color w:val="000000"/>
          <w:sz w:val="28"/>
          <w:szCs w:val="28"/>
          <w:lang w:eastAsia="ru-RU"/>
        </w:rPr>
        <w:t>денежно-</w:t>
      </w:r>
      <w:proofErr w:type="spellStart"/>
      <w:r w:rsidRPr="00124B03">
        <w:rPr>
          <w:rFonts w:ascii="Times New Roman" w:eastAsia="Times New Roman" w:hAnsi="Times New Roman" w:cs="Times New Roman"/>
          <w:color w:val="000000"/>
          <w:sz w:val="28"/>
          <w:szCs w:val="28"/>
          <w:lang w:eastAsia="ru-RU"/>
        </w:rPr>
        <w:t>кредитнои</w:t>
      </w:r>
      <w:proofErr w:type="spellEnd"/>
      <w:r w:rsidRPr="00124B03">
        <w:rPr>
          <w:rFonts w:ascii="Times New Roman" w:eastAsia="Times New Roman" w:hAnsi="Times New Roman" w:cs="Times New Roman"/>
          <w:color w:val="000000"/>
          <w:sz w:val="28"/>
          <w:szCs w:val="28"/>
          <w:lang w:eastAsia="ru-RU"/>
        </w:rPr>
        <w:t xml:space="preserve">̆ и </w:t>
      </w:r>
      <w:proofErr w:type="spellStart"/>
      <w:r w:rsidRPr="00124B03">
        <w:rPr>
          <w:rFonts w:ascii="Times New Roman" w:eastAsia="Times New Roman" w:hAnsi="Times New Roman" w:cs="Times New Roman"/>
          <w:color w:val="000000"/>
          <w:sz w:val="28"/>
          <w:szCs w:val="28"/>
          <w:lang w:eastAsia="ru-RU"/>
        </w:rPr>
        <w:t>бюджетнои</w:t>
      </w:r>
      <w:proofErr w:type="spellEnd"/>
      <w:r w:rsidRPr="00124B03">
        <w:rPr>
          <w:rFonts w:ascii="Times New Roman" w:eastAsia="Times New Roman" w:hAnsi="Times New Roman" w:cs="Times New Roman"/>
          <w:color w:val="000000"/>
          <w:sz w:val="28"/>
          <w:szCs w:val="28"/>
          <w:lang w:eastAsia="ru-RU"/>
        </w:rPr>
        <w:t>̆ политики</w:t>
      </w:r>
      <w:r>
        <w:rPr>
          <w:rFonts w:ascii="Times New Roman" w:eastAsia="Times New Roman" w:hAnsi="Times New Roman" w:cs="Times New Roman"/>
          <w:color w:val="000000"/>
          <w:sz w:val="28"/>
          <w:szCs w:val="28"/>
          <w:lang w:eastAsia="ru-RU"/>
        </w:rPr>
        <w:t xml:space="preserve"> // </w:t>
      </w:r>
      <w:r w:rsidRPr="00F77BF8">
        <w:rPr>
          <w:rFonts w:ascii="Times New Roman" w:eastAsia="Times New Roman" w:hAnsi="Times New Roman" w:cs="Times New Roman"/>
          <w:color w:val="000000"/>
          <w:sz w:val="28"/>
          <w:szCs w:val="28"/>
          <w:lang w:eastAsia="ru-RU"/>
        </w:rPr>
        <w:t>Вестник Российского университета кооперации.</w:t>
      </w:r>
      <w:r w:rsidR="0099435E">
        <w:rPr>
          <w:rFonts w:ascii="Times New Roman" w:eastAsia="Times New Roman" w:hAnsi="Times New Roman" w:cs="Times New Roman"/>
          <w:color w:val="000000"/>
          <w:sz w:val="28"/>
          <w:szCs w:val="28"/>
          <w:lang w:eastAsia="ru-RU"/>
        </w:rPr>
        <w:t xml:space="preserve"> </w:t>
      </w:r>
      <w:r w:rsidRPr="00F77BF8">
        <w:rPr>
          <w:rFonts w:ascii="Times New Roman" w:eastAsia="Times New Roman" w:hAnsi="Times New Roman" w:cs="Times New Roman"/>
          <w:color w:val="000000"/>
          <w:sz w:val="28"/>
          <w:szCs w:val="28"/>
          <w:lang w:eastAsia="ru-RU"/>
        </w:rPr>
        <w:t xml:space="preserve">— </w:t>
      </w:r>
      <w:r w:rsidRPr="0052248C">
        <w:rPr>
          <w:rFonts w:ascii="Times New Roman" w:eastAsia="Times New Roman" w:hAnsi="Times New Roman" w:cs="Times New Roman"/>
          <w:color w:val="000000"/>
          <w:sz w:val="28"/>
          <w:szCs w:val="28"/>
          <w:lang w:eastAsia="ru-RU"/>
        </w:rPr>
        <w:t>2018.</w:t>
      </w:r>
      <w:r w:rsidR="0099435E">
        <w:rPr>
          <w:rFonts w:ascii="Times New Roman" w:eastAsia="Times New Roman" w:hAnsi="Times New Roman" w:cs="Times New Roman"/>
          <w:color w:val="000000"/>
          <w:sz w:val="28"/>
          <w:szCs w:val="28"/>
          <w:lang w:eastAsia="ru-RU"/>
        </w:rPr>
        <w:t xml:space="preserve"> </w:t>
      </w:r>
      <w:r w:rsidR="0099435E" w:rsidRPr="0099435E">
        <w:rPr>
          <w:rFonts w:ascii="Times New Roman" w:eastAsia="Times New Roman" w:hAnsi="Times New Roman" w:cs="Times New Roman"/>
          <w:color w:val="000000"/>
          <w:sz w:val="28"/>
          <w:szCs w:val="28"/>
          <w:lang w:eastAsia="ru-RU"/>
        </w:rPr>
        <w:t xml:space="preserve">— № </w:t>
      </w:r>
      <w:r w:rsidR="009F4BC2">
        <w:rPr>
          <w:rFonts w:ascii="Times New Roman" w:eastAsia="Times New Roman" w:hAnsi="Times New Roman" w:cs="Times New Roman"/>
          <w:color w:val="000000"/>
          <w:sz w:val="28"/>
          <w:szCs w:val="28"/>
          <w:lang w:eastAsia="ru-RU"/>
        </w:rPr>
        <w:t>1</w:t>
      </w:r>
      <w:r w:rsidR="0099435E" w:rsidRPr="0099435E">
        <w:rPr>
          <w:rFonts w:ascii="Times New Roman" w:eastAsia="Times New Roman" w:hAnsi="Times New Roman" w:cs="Times New Roman"/>
          <w:color w:val="000000"/>
          <w:sz w:val="28"/>
          <w:szCs w:val="28"/>
          <w:lang w:eastAsia="ru-RU"/>
        </w:rPr>
        <w:t xml:space="preserve">. </w:t>
      </w:r>
      <w:r w:rsidRPr="0052248C">
        <w:rPr>
          <w:rFonts w:ascii="Times New Roman" w:eastAsia="Times New Roman" w:hAnsi="Times New Roman" w:cs="Times New Roman"/>
          <w:color w:val="000000"/>
          <w:sz w:val="28"/>
          <w:szCs w:val="28"/>
          <w:lang w:eastAsia="ru-RU"/>
        </w:rPr>
        <w:t xml:space="preserve">— </w:t>
      </w:r>
      <w:r w:rsidRPr="00F77BF8">
        <w:rPr>
          <w:rFonts w:ascii="Times New Roman" w:eastAsia="Times New Roman" w:hAnsi="Times New Roman" w:cs="Times New Roman"/>
          <w:color w:val="000000"/>
          <w:sz w:val="28"/>
          <w:szCs w:val="28"/>
          <w:lang w:eastAsia="ru-RU"/>
        </w:rPr>
        <w:t>С</w:t>
      </w:r>
      <w:r w:rsidRPr="0052248C">
        <w:rPr>
          <w:rFonts w:ascii="Times New Roman" w:eastAsia="Times New Roman" w:hAnsi="Times New Roman" w:cs="Times New Roman"/>
          <w:color w:val="000000"/>
          <w:sz w:val="28"/>
          <w:szCs w:val="28"/>
          <w:lang w:eastAsia="ru-RU"/>
        </w:rPr>
        <w:t>. 1</w:t>
      </w:r>
      <w:r w:rsidRPr="00F77BF8">
        <w:rPr>
          <w:rFonts w:ascii="Times New Roman" w:eastAsia="Times New Roman" w:hAnsi="Times New Roman" w:cs="Times New Roman"/>
          <w:color w:val="000000"/>
          <w:sz w:val="28"/>
          <w:szCs w:val="28"/>
          <w:lang w:eastAsia="ru-RU"/>
        </w:rPr>
        <w:t>1-14.</w:t>
      </w:r>
    </w:p>
    <w:p w14:paraId="3BAA818F" w14:textId="19196B58" w:rsidR="00124B03" w:rsidRDefault="00124B03" w:rsidP="00A63935">
      <w:pPr>
        <w:pStyle w:val="a3"/>
        <w:numPr>
          <w:ilvl w:val="0"/>
          <w:numId w:val="3"/>
        </w:numPr>
        <w:spacing w:line="300" w:lineRule="auto"/>
        <w:rPr>
          <w:rFonts w:ascii="Times New Roman" w:eastAsia="Times New Roman" w:hAnsi="Times New Roman" w:cs="Times New Roman"/>
          <w:color w:val="000000"/>
          <w:sz w:val="28"/>
          <w:szCs w:val="28"/>
          <w:lang w:eastAsia="ru-RU"/>
        </w:rPr>
      </w:pPr>
      <w:r w:rsidRPr="00F77BF8">
        <w:rPr>
          <w:rFonts w:ascii="Times New Roman" w:eastAsia="Times New Roman" w:hAnsi="Times New Roman" w:cs="Times New Roman"/>
          <w:color w:val="000000"/>
          <w:sz w:val="28"/>
          <w:szCs w:val="28"/>
          <w:lang w:eastAsia="ru-RU"/>
        </w:rPr>
        <w:lastRenderedPageBreak/>
        <w:t xml:space="preserve"> Бердышев, А.В</w:t>
      </w:r>
      <w:r>
        <w:rPr>
          <w:rFonts w:ascii="Times New Roman" w:eastAsia="Times New Roman" w:hAnsi="Times New Roman" w:cs="Times New Roman"/>
          <w:color w:val="000000"/>
          <w:sz w:val="28"/>
          <w:szCs w:val="28"/>
          <w:lang w:eastAsia="ru-RU"/>
        </w:rPr>
        <w:t xml:space="preserve">. </w:t>
      </w:r>
      <w:r w:rsidRPr="00124B03">
        <w:rPr>
          <w:rFonts w:ascii="Times New Roman" w:eastAsia="Times New Roman" w:hAnsi="Times New Roman" w:cs="Times New Roman"/>
          <w:color w:val="000000"/>
          <w:sz w:val="28"/>
          <w:szCs w:val="28"/>
          <w:lang w:eastAsia="ru-RU"/>
        </w:rPr>
        <w:t>Особенности современной денежно-кредитной политики Банка России</w:t>
      </w:r>
      <w:r w:rsidR="00A63935">
        <w:rPr>
          <w:rFonts w:ascii="Times New Roman" w:eastAsia="Times New Roman" w:hAnsi="Times New Roman" w:cs="Times New Roman"/>
          <w:color w:val="000000"/>
          <w:sz w:val="28"/>
          <w:szCs w:val="28"/>
          <w:lang w:eastAsia="ru-RU"/>
        </w:rPr>
        <w:t xml:space="preserve"> // </w:t>
      </w:r>
      <w:r w:rsidR="00A63935" w:rsidRPr="00A63935">
        <w:rPr>
          <w:rFonts w:ascii="Times New Roman" w:eastAsia="Times New Roman" w:hAnsi="Times New Roman" w:cs="Times New Roman"/>
          <w:color w:val="000000"/>
          <w:sz w:val="28"/>
          <w:szCs w:val="28"/>
          <w:lang w:eastAsia="ru-RU"/>
        </w:rPr>
        <w:t>Вестник университета</w:t>
      </w:r>
      <w:r w:rsidR="00A63935" w:rsidRPr="00124B03">
        <w:rPr>
          <w:rFonts w:ascii="Times New Roman" w:eastAsia="Times New Roman" w:hAnsi="Times New Roman" w:cs="Times New Roman"/>
          <w:color w:val="000000"/>
          <w:sz w:val="28"/>
          <w:szCs w:val="28"/>
          <w:lang w:eastAsia="ru-RU"/>
        </w:rPr>
        <w:t>.</w:t>
      </w:r>
      <w:r w:rsidR="009F4BC2">
        <w:rPr>
          <w:rFonts w:ascii="Times New Roman" w:eastAsia="Times New Roman" w:hAnsi="Times New Roman" w:cs="Times New Roman"/>
          <w:color w:val="000000"/>
          <w:sz w:val="28"/>
          <w:szCs w:val="28"/>
          <w:lang w:eastAsia="ru-RU"/>
        </w:rPr>
        <w:t xml:space="preserve"> </w:t>
      </w:r>
      <w:r w:rsidR="00A63935" w:rsidRPr="00124B03">
        <w:rPr>
          <w:rFonts w:ascii="Times New Roman" w:eastAsia="Times New Roman" w:hAnsi="Times New Roman" w:cs="Times New Roman"/>
          <w:color w:val="000000"/>
          <w:sz w:val="28"/>
          <w:szCs w:val="28"/>
          <w:lang w:eastAsia="ru-RU"/>
        </w:rPr>
        <w:t xml:space="preserve">— </w:t>
      </w:r>
      <w:r w:rsidR="00A63935" w:rsidRPr="009F4BC2">
        <w:rPr>
          <w:rFonts w:ascii="Times New Roman" w:eastAsia="Times New Roman" w:hAnsi="Times New Roman" w:cs="Times New Roman"/>
          <w:color w:val="000000"/>
          <w:sz w:val="28"/>
          <w:szCs w:val="28"/>
          <w:lang w:eastAsia="ru-RU"/>
        </w:rPr>
        <w:t>201</w:t>
      </w:r>
      <w:r w:rsidR="00A63935">
        <w:rPr>
          <w:rFonts w:ascii="Times New Roman" w:eastAsia="Times New Roman" w:hAnsi="Times New Roman" w:cs="Times New Roman"/>
          <w:color w:val="000000"/>
          <w:sz w:val="28"/>
          <w:szCs w:val="28"/>
          <w:lang w:eastAsia="ru-RU"/>
        </w:rPr>
        <w:t>9</w:t>
      </w:r>
      <w:r w:rsidR="00A63935" w:rsidRPr="009F4BC2">
        <w:rPr>
          <w:rFonts w:ascii="Times New Roman" w:eastAsia="Times New Roman" w:hAnsi="Times New Roman" w:cs="Times New Roman"/>
          <w:color w:val="000000"/>
          <w:sz w:val="28"/>
          <w:szCs w:val="28"/>
          <w:lang w:eastAsia="ru-RU"/>
        </w:rPr>
        <w:t>.</w:t>
      </w:r>
      <w:r w:rsidR="009F4BC2">
        <w:rPr>
          <w:rFonts w:ascii="Times New Roman" w:eastAsia="Times New Roman" w:hAnsi="Times New Roman" w:cs="Times New Roman"/>
          <w:color w:val="000000"/>
          <w:sz w:val="28"/>
          <w:szCs w:val="28"/>
          <w:lang w:eastAsia="ru-RU"/>
        </w:rPr>
        <w:t xml:space="preserve"> </w:t>
      </w:r>
      <w:r w:rsidR="009F4BC2" w:rsidRPr="0099435E">
        <w:rPr>
          <w:rFonts w:ascii="Times New Roman" w:eastAsia="Times New Roman" w:hAnsi="Times New Roman" w:cs="Times New Roman"/>
          <w:color w:val="000000"/>
          <w:sz w:val="28"/>
          <w:szCs w:val="28"/>
          <w:lang w:eastAsia="ru-RU"/>
        </w:rPr>
        <w:t>— №</w:t>
      </w:r>
      <w:r w:rsidR="009F4BC2">
        <w:rPr>
          <w:rFonts w:ascii="Times New Roman" w:eastAsia="Times New Roman" w:hAnsi="Times New Roman" w:cs="Times New Roman"/>
          <w:color w:val="000000"/>
          <w:sz w:val="28"/>
          <w:szCs w:val="28"/>
          <w:lang w:eastAsia="ru-RU"/>
        </w:rPr>
        <w:t xml:space="preserve"> </w:t>
      </w:r>
      <w:r w:rsidR="009F4BC2">
        <w:rPr>
          <w:rFonts w:ascii="Times New Roman" w:eastAsia="Times New Roman" w:hAnsi="Times New Roman" w:cs="Times New Roman"/>
          <w:color w:val="000000"/>
          <w:sz w:val="28"/>
          <w:szCs w:val="28"/>
          <w:lang w:eastAsia="ru-RU"/>
        </w:rPr>
        <w:t>2</w:t>
      </w:r>
      <w:r w:rsidR="009F4BC2">
        <w:rPr>
          <w:rFonts w:ascii="Times New Roman" w:eastAsia="Times New Roman" w:hAnsi="Times New Roman" w:cs="Times New Roman"/>
          <w:color w:val="000000"/>
          <w:sz w:val="28"/>
          <w:szCs w:val="28"/>
          <w:lang w:eastAsia="ru-RU"/>
        </w:rPr>
        <w:t xml:space="preserve">. </w:t>
      </w:r>
      <w:r w:rsidR="00A63935" w:rsidRPr="009F4BC2">
        <w:rPr>
          <w:rFonts w:ascii="Times New Roman" w:eastAsia="Times New Roman" w:hAnsi="Times New Roman" w:cs="Times New Roman"/>
          <w:color w:val="000000"/>
          <w:sz w:val="28"/>
          <w:szCs w:val="28"/>
          <w:lang w:eastAsia="ru-RU"/>
        </w:rPr>
        <w:t xml:space="preserve">— </w:t>
      </w:r>
      <w:r w:rsidR="00A63935" w:rsidRPr="00124B03">
        <w:rPr>
          <w:rFonts w:ascii="Times New Roman" w:eastAsia="Times New Roman" w:hAnsi="Times New Roman" w:cs="Times New Roman"/>
          <w:color w:val="000000"/>
          <w:sz w:val="28"/>
          <w:szCs w:val="28"/>
          <w:lang w:eastAsia="ru-RU"/>
        </w:rPr>
        <w:t>С</w:t>
      </w:r>
      <w:r w:rsidR="00A63935" w:rsidRPr="009F4BC2">
        <w:rPr>
          <w:rFonts w:ascii="Times New Roman" w:eastAsia="Times New Roman" w:hAnsi="Times New Roman" w:cs="Times New Roman"/>
          <w:color w:val="000000"/>
          <w:sz w:val="28"/>
          <w:szCs w:val="28"/>
          <w:lang w:eastAsia="ru-RU"/>
        </w:rPr>
        <w:t>.</w:t>
      </w:r>
      <w:r w:rsidR="00A63935">
        <w:rPr>
          <w:rFonts w:ascii="Times New Roman" w:eastAsia="Times New Roman" w:hAnsi="Times New Roman" w:cs="Times New Roman"/>
          <w:color w:val="000000"/>
          <w:sz w:val="28"/>
          <w:szCs w:val="28"/>
          <w:lang w:eastAsia="ru-RU"/>
        </w:rPr>
        <w:t>113-117.</w:t>
      </w:r>
    </w:p>
    <w:p w14:paraId="4EA27721" w14:textId="35701033" w:rsidR="00A63935" w:rsidRPr="009F4BC2" w:rsidRDefault="00A63935" w:rsidP="00A63935">
      <w:pPr>
        <w:pStyle w:val="a3"/>
        <w:numPr>
          <w:ilvl w:val="0"/>
          <w:numId w:val="3"/>
        </w:numPr>
        <w:spacing w:line="300" w:lineRule="auto"/>
        <w:rPr>
          <w:rFonts w:ascii="Times New Roman" w:eastAsia="Times New Roman" w:hAnsi="Times New Roman" w:cs="Times New Roman"/>
          <w:color w:val="000000"/>
          <w:sz w:val="28"/>
          <w:szCs w:val="28"/>
          <w:lang w:eastAsia="ru-RU"/>
        </w:rPr>
      </w:pPr>
      <w:r w:rsidRPr="00F77BF8">
        <w:rPr>
          <w:rFonts w:ascii="Times New Roman" w:eastAsia="Times New Roman" w:hAnsi="Times New Roman" w:cs="Times New Roman"/>
          <w:color w:val="000000"/>
          <w:sz w:val="28"/>
          <w:szCs w:val="28"/>
          <w:lang w:eastAsia="ru-RU"/>
        </w:rPr>
        <w:t>Голышева, В.С. Оценка эффективности инструментов денежно-кредитной политики в условиях</w:t>
      </w:r>
      <w:r w:rsidRPr="00A63935">
        <w:rPr>
          <w:rFonts w:ascii="Times New Roman" w:eastAsia="Times New Roman" w:hAnsi="Times New Roman" w:cs="Times New Roman"/>
          <w:color w:val="000000"/>
          <w:sz w:val="28"/>
          <w:szCs w:val="28"/>
          <w:lang w:eastAsia="ru-RU"/>
        </w:rPr>
        <w:t xml:space="preserve"> нестабильности национальной экономики</w:t>
      </w:r>
      <w:r>
        <w:rPr>
          <w:rFonts w:ascii="Times New Roman" w:eastAsia="Times New Roman" w:hAnsi="Times New Roman" w:cs="Times New Roman"/>
          <w:color w:val="000000"/>
          <w:sz w:val="28"/>
          <w:szCs w:val="28"/>
          <w:lang w:eastAsia="ru-RU"/>
        </w:rPr>
        <w:t xml:space="preserve"> /  В.С. Голышева, </w:t>
      </w:r>
      <w:proofErr w:type="spellStart"/>
      <w:r>
        <w:rPr>
          <w:rFonts w:ascii="Times New Roman" w:eastAsia="Times New Roman" w:hAnsi="Times New Roman" w:cs="Times New Roman"/>
          <w:color w:val="000000"/>
          <w:sz w:val="28"/>
          <w:szCs w:val="28"/>
          <w:lang w:eastAsia="ru-RU"/>
        </w:rPr>
        <w:t>Мандрон</w:t>
      </w:r>
      <w:proofErr w:type="spellEnd"/>
      <w:r>
        <w:rPr>
          <w:rFonts w:ascii="Times New Roman" w:eastAsia="Times New Roman" w:hAnsi="Times New Roman" w:cs="Times New Roman"/>
          <w:color w:val="000000"/>
          <w:sz w:val="28"/>
          <w:szCs w:val="28"/>
          <w:lang w:eastAsia="ru-RU"/>
        </w:rPr>
        <w:t xml:space="preserve"> В.В. // </w:t>
      </w:r>
      <w:r w:rsidRPr="00A63935">
        <w:rPr>
          <w:rFonts w:ascii="Times New Roman" w:eastAsia="Times New Roman" w:hAnsi="Times New Roman" w:cs="Times New Roman"/>
          <w:color w:val="000000"/>
          <w:sz w:val="28"/>
          <w:szCs w:val="28"/>
          <w:lang w:eastAsia="ru-RU"/>
        </w:rPr>
        <w:t>Концепт</w:t>
      </w:r>
      <w:r w:rsidRPr="00124B03">
        <w:rPr>
          <w:rFonts w:ascii="Times New Roman" w:eastAsia="Times New Roman" w:hAnsi="Times New Roman" w:cs="Times New Roman"/>
          <w:color w:val="000000"/>
          <w:sz w:val="28"/>
          <w:szCs w:val="28"/>
          <w:lang w:eastAsia="ru-RU"/>
        </w:rPr>
        <w:t>.</w:t>
      </w:r>
      <w:r w:rsidR="009F4BC2">
        <w:rPr>
          <w:rFonts w:ascii="Times New Roman" w:eastAsia="Times New Roman" w:hAnsi="Times New Roman" w:cs="Times New Roman"/>
          <w:color w:val="000000"/>
          <w:sz w:val="28"/>
          <w:szCs w:val="28"/>
          <w:lang w:eastAsia="ru-RU"/>
        </w:rPr>
        <w:t xml:space="preserve"> </w:t>
      </w:r>
      <w:r w:rsidRPr="00124B03">
        <w:rPr>
          <w:rFonts w:ascii="Times New Roman" w:eastAsia="Times New Roman" w:hAnsi="Times New Roman" w:cs="Times New Roman"/>
          <w:color w:val="000000"/>
          <w:sz w:val="28"/>
          <w:szCs w:val="28"/>
          <w:lang w:eastAsia="ru-RU"/>
        </w:rPr>
        <w:t xml:space="preserve">— </w:t>
      </w:r>
      <w:r w:rsidRPr="009F4BC2">
        <w:rPr>
          <w:rFonts w:ascii="Times New Roman" w:eastAsia="Times New Roman" w:hAnsi="Times New Roman" w:cs="Times New Roman"/>
          <w:color w:val="000000"/>
          <w:sz w:val="28"/>
          <w:szCs w:val="28"/>
          <w:lang w:eastAsia="ru-RU"/>
        </w:rPr>
        <w:t>201</w:t>
      </w:r>
      <w:r w:rsidR="009F4BC2">
        <w:rPr>
          <w:rFonts w:ascii="Times New Roman" w:eastAsia="Times New Roman" w:hAnsi="Times New Roman" w:cs="Times New Roman"/>
          <w:color w:val="000000"/>
          <w:sz w:val="28"/>
          <w:szCs w:val="28"/>
          <w:lang w:eastAsia="ru-RU"/>
        </w:rPr>
        <w:t>7</w:t>
      </w:r>
      <w:r w:rsidRPr="009F4BC2">
        <w:rPr>
          <w:rFonts w:ascii="Times New Roman" w:eastAsia="Times New Roman" w:hAnsi="Times New Roman" w:cs="Times New Roman"/>
          <w:color w:val="000000"/>
          <w:sz w:val="28"/>
          <w:szCs w:val="28"/>
          <w:lang w:eastAsia="ru-RU"/>
        </w:rPr>
        <w:t>.</w:t>
      </w:r>
      <w:r w:rsidR="009F4BC2">
        <w:rPr>
          <w:rFonts w:ascii="Times New Roman" w:eastAsia="Times New Roman" w:hAnsi="Times New Roman" w:cs="Times New Roman"/>
          <w:color w:val="000000"/>
          <w:sz w:val="28"/>
          <w:szCs w:val="28"/>
          <w:lang w:eastAsia="ru-RU"/>
        </w:rPr>
        <w:t xml:space="preserve"> </w:t>
      </w:r>
      <w:r w:rsidR="009F4BC2" w:rsidRPr="0099435E">
        <w:rPr>
          <w:rFonts w:ascii="Times New Roman" w:eastAsia="Times New Roman" w:hAnsi="Times New Roman" w:cs="Times New Roman"/>
          <w:color w:val="000000"/>
          <w:sz w:val="28"/>
          <w:szCs w:val="28"/>
          <w:lang w:eastAsia="ru-RU"/>
        </w:rPr>
        <w:t>— №</w:t>
      </w:r>
      <w:r w:rsidR="009F4BC2">
        <w:rPr>
          <w:rFonts w:ascii="Times New Roman" w:eastAsia="Times New Roman" w:hAnsi="Times New Roman" w:cs="Times New Roman"/>
          <w:color w:val="000000"/>
          <w:sz w:val="28"/>
          <w:szCs w:val="28"/>
          <w:lang w:eastAsia="ru-RU"/>
        </w:rPr>
        <w:t xml:space="preserve"> </w:t>
      </w:r>
      <w:r w:rsidR="009F4BC2">
        <w:rPr>
          <w:rFonts w:ascii="Times New Roman" w:eastAsia="Times New Roman" w:hAnsi="Times New Roman" w:cs="Times New Roman"/>
          <w:color w:val="000000"/>
          <w:sz w:val="28"/>
          <w:szCs w:val="28"/>
          <w:lang w:eastAsia="ru-RU"/>
        </w:rPr>
        <w:t>4</w:t>
      </w:r>
      <w:r w:rsidR="009F4BC2">
        <w:rPr>
          <w:rFonts w:ascii="Times New Roman" w:eastAsia="Times New Roman" w:hAnsi="Times New Roman" w:cs="Times New Roman"/>
          <w:color w:val="000000"/>
          <w:sz w:val="28"/>
          <w:szCs w:val="28"/>
          <w:lang w:eastAsia="ru-RU"/>
        </w:rPr>
        <w:t xml:space="preserve">. </w:t>
      </w:r>
      <w:r w:rsidRPr="009F4BC2">
        <w:rPr>
          <w:rFonts w:ascii="Times New Roman" w:eastAsia="Times New Roman" w:hAnsi="Times New Roman" w:cs="Times New Roman"/>
          <w:color w:val="000000"/>
          <w:sz w:val="28"/>
          <w:szCs w:val="28"/>
          <w:lang w:eastAsia="ru-RU"/>
        </w:rPr>
        <w:t xml:space="preserve">— </w:t>
      </w:r>
      <w:r w:rsidRPr="00124B03">
        <w:rPr>
          <w:rFonts w:ascii="Times New Roman" w:eastAsia="Times New Roman" w:hAnsi="Times New Roman" w:cs="Times New Roman"/>
          <w:color w:val="000000"/>
          <w:sz w:val="28"/>
          <w:szCs w:val="28"/>
          <w:lang w:eastAsia="ru-RU"/>
        </w:rPr>
        <w:t>С</w:t>
      </w:r>
      <w:r w:rsidRPr="009F4BC2">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eastAsia="ru-RU"/>
        </w:rPr>
        <w:t>-7.</w:t>
      </w:r>
    </w:p>
    <w:p w14:paraId="7E9FA52C" w14:textId="2463BA3F" w:rsidR="00A63935" w:rsidRPr="009F4BC2" w:rsidRDefault="00A63935" w:rsidP="00A63935">
      <w:pPr>
        <w:pStyle w:val="a3"/>
        <w:numPr>
          <w:ilvl w:val="0"/>
          <w:numId w:val="3"/>
        </w:numPr>
        <w:spacing w:line="300" w:lineRule="auto"/>
        <w:rPr>
          <w:rFonts w:ascii="Times New Roman" w:eastAsia="Times New Roman" w:hAnsi="Times New Roman" w:cs="Times New Roman"/>
          <w:color w:val="000000"/>
          <w:sz w:val="28"/>
          <w:szCs w:val="28"/>
          <w:lang w:eastAsia="ru-RU"/>
        </w:rPr>
      </w:pP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Вахрушев</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Д</w:t>
      </w:r>
      <w:r w:rsidRPr="003B61DB">
        <w:rPr>
          <w:rFonts w:ascii="Times New Roman" w:eastAsia="Times New Roman" w:hAnsi="Times New Roman" w:cs="Times New Roman"/>
          <w:color w:val="000000"/>
          <w:sz w:val="28"/>
          <w:szCs w:val="28"/>
          <w:lang w:eastAsia="ru-RU"/>
        </w:rPr>
        <w:t>.</w:t>
      </w:r>
      <w:r w:rsidRPr="00A63935">
        <w:rPr>
          <w:rFonts w:ascii="Times New Roman" w:eastAsia="Times New Roman" w:hAnsi="Times New Roman" w:cs="Times New Roman"/>
          <w:color w:val="000000"/>
          <w:sz w:val="28"/>
          <w:szCs w:val="28"/>
          <w:lang w:eastAsia="ru-RU"/>
        </w:rPr>
        <w:t>С</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Денежно</w:t>
      </w:r>
      <w:r w:rsidRPr="003B61DB">
        <w:rPr>
          <w:rFonts w:ascii="Times New Roman" w:eastAsia="Times New Roman" w:hAnsi="Times New Roman" w:cs="Times New Roman"/>
          <w:color w:val="000000"/>
          <w:sz w:val="28"/>
          <w:szCs w:val="28"/>
          <w:lang w:eastAsia="ru-RU"/>
        </w:rPr>
        <w:t>-</w:t>
      </w:r>
      <w:r w:rsidRPr="00A63935">
        <w:rPr>
          <w:rFonts w:ascii="Times New Roman" w:eastAsia="Times New Roman" w:hAnsi="Times New Roman" w:cs="Times New Roman"/>
          <w:color w:val="000000"/>
          <w:sz w:val="28"/>
          <w:szCs w:val="28"/>
          <w:lang w:eastAsia="ru-RU"/>
        </w:rPr>
        <w:t>кредитное</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регулирование</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как</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элемент</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системы</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публичного</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управления</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в</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России</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современные</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тенденции</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и</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противоречия</w:t>
      </w:r>
      <w:r w:rsidRPr="003B61DB">
        <w:rPr>
          <w:rFonts w:ascii="Times New Roman" w:eastAsia="Times New Roman" w:hAnsi="Times New Roman" w:cs="Times New Roman"/>
          <w:color w:val="000000"/>
          <w:sz w:val="28"/>
          <w:szCs w:val="28"/>
          <w:lang w:eastAsia="ru-RU"/>
        </w:rPr>
        <w:t xml:space="preserve"> / </w:t>
      </w:r>
      <w:r w:rsidRPr="00A63935">
        <w:rPr>
          <w:rFonts w:ascii="Times New Roman" w:eastAsia="Times New Roman" w:hAnsi="Times New Roman" w:cs="Times New Roman"/>
          <w:color w:val="000000"/>
          <w:sz w:val="28"/>
          <w:szCs w:val="28"/>
          <w:lang w:eastAsia="ru-RU"/>
        </w:rPr>
        <w:t>Д</w:t>
      </w:r>
      <w:r w:rsidRPr="003B61DB">
        <w:rPr>
          <w:rFonts w:ascii="Times New Roman" w:eastAsia="Times New Roman" w:hAnsi="Times New Roman" w:cs="Times New Roman"/>
          <w:color w:val="000000"/>
          <w:sz w:val="28"/>
          <w:szCs w:val="28"/>
          <w:lang w:eastAsia="ru-RU"/>
        </w:rPr>
        <w:t>.</w:t>
      </w:r>
      <w:r w:rsidRPr="00A63935">
        <w:rPr>
          <w:rFonts w:ascii="Times New Roman" w:eastAsia="Times New Roman" w:hAnsi="Times New Roman" w:cs="Times New Roman"/>
          <w:color w:val="000000"/>
          <w:sz w:val="28"/>
          <w:szCs w:val="28"/>
          <w:lang w:eastAsia="ru-RU"/>
        </w:rPr>
        <w:t>С</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Вахрушев</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А</w:t>
      </w:r>
      <w:r w:rsidRPr="003B61DB">
        <w:rPr>
          <w:rFonts w:ascii="Times New Roman" w:eastAsia="Times New Roman" w:hAnsi="Times New Roman" w:cs="Times New Roman"/>
          <w:color w:val="000000"/>
          <w:sz w:val="28"/>
          <w:szCs w:val="28"/>
          <w:lang w:eastAsia="ru-RU"/>
        </w:rPr>
        <w:t>.</w:t>
      </w:r>
      <w:r w:rsidRPr="00A63935">
        <w:rPr>
          <w:rFonts w:ascii="Times New Roman" w:eastAsia="Times New Roman" w:hAnsi="Times New Roman" w:cs="Times New Roman"/>
          <w:color w:val="000000"/>
          <w:sz w:val="28"/>
          <w:szCs w:val="28"/>
          <w:lang w:eastAsia="ru-RU"/>
        </w:rPr>
        <w:t>Е</w:t>
      </w:r>
      <w:r w:rsidRPr="003B61DB">
        <w:rPr>
          <w:rFonts w:ascii="Times New Roman" w:eastAsia="Times New Roman" w:hAnsi="Times New Roman" w:cs="Times New Roman"/>
          <w:color w:val="000000"/>
          <w:sz w:val="28"/>
          <w:szCs w:val="28"/>
          <w:lang w:eastAsia="ru-RU"/>
        </w:rPr>
        <w:t xml:space="preserve">. </w:t>
      </w:r>
      <w:proofErr w:type="spellStart"/>
      <w:r w:rsidRPr="00A63935">
        <w:rPr>
          <w:rFonts w:ascii="Times New Roman" w:eastAsia="Times New Roman" w:hAnsi="Times New Roman" w:cs="Times New Roman"/>
          <w:color w:val="000000"/>
          <w:sz w:val="28"/>
          <w:szCs w:val="28"/>
          <w:lang w:eastAsia="ru-RU"/>
        </w:rPr>
        <w:t>Кальсин</w:t>
      </w:r>
      <w:proofErr w:type="spellEnd"/>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А</w:t>
      </w:r>
      <w:r w:rsidRPr="003B61DB">
        <w:rPr>
          <w:rFonts w:ascii="Times New Roman" w:eastAsia="Times New Roman" w:hAnsi="Times New Roman" w:cs="Times New Roman"/>
          <w:color w:val="000000"/>
          <w:sz w:val="28"/>
          <w:szCs w:val="28"/>
          <w:lang w:eastAsia="ru-RU"/>
        </w:rPr>
        <w:t>.</w:t>
      </w:r>
      <w:r w:rsidRPr="00A63935">
        <w:rPr>
          <w:rFonts w:ascii="Times New Roman" w:eastAsia="Times New Roman" w:hAnsi="Times New Roman" w:cs="Times New Roman"/>
          <w:color w:val="000000"/>
          <w:sz w:val="28"/>
          <w:szCs w:val="28"/>
          <w:lang w:eastAsia="ru-RU"/>
        </w:rPr>
        <w:t>Ю</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Волков</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О</w:t>
      </w:r>
      <w:r w:rsidRPr="003B61DB">
        <w:rPr>
          <w:rFonts w:ascii="Times New Roman" w:eastAsia="Times New Roman" w:hAnsi="Times New Roman" w:cs="Times New Roman"/>
          <w:color w:val="000000"/>
          <w:sz w:val="28"/>
          <w:szCs w:val="28"/>
          <w:lang w:eastAsia="ru-RU"/>
        </w:rPr>
        <w:t>.</w:t>
      </w:r>
      <w:r w:rsidRPr="00A63935">
        <w:rPr>
          <w:rFonts w:ascii="Times New Roman" w:eastAsia="Times New Roman" w:hAnsi="Times New Roman" w:cs="Times New Roman"/>
          <w:color w:val="000000"/>
          <w:sz w:val="28"/>
          <w:szCs w:val="28"/>
          <w:lang w:eastAsia="ru-RU"/>
        </w:rPr>
        <w:t>Е</w:t>
      </w:r>
      <w:r w:rsidRPr="003B61DB">
        <w:rPr>
          <w:rFonts w:ascii="Times New Roman" w:eastAsia="Times New Roman" w:hAnsi="Times New Roman" w:cs="Times New Roman"/>
          <w:color w:val="000000"/>
          <w:sz w:val="28"/>
          <w:szCs w:val="28"/>
          <w:lang w:eastAsia="ru-RU"/>
        </w:rPr>
        <w:t xml:space="preserve">. </w:t>
      </w:r>
      <w:r w:rsidRPr="00A63935">
        <w:rPr>
          <w:rFonts w:ascii="Times New Roman" w:eastAsia="Times New Roman" w:hAnsi="Times New Roman" w:cs="Times New Roman"/>
          <w:color w:val="000000"/>
          <w:sz w:val="28"/>
          <w:szCs w:val="28"/>
          <w:lang w:eastAsia="ru-RU"/>
        </w:rPr>
        <w:t>Полякова</w:t>
      </w:r>
      <w:r w:rsidRPr="003B61DB">
        <w:rPr>
          <w:rFonts w:ascii="Times New Roman" w:eastAsia="Times New Roman" w:hAnsi="Times New Roman" w:cs="Times New Roman"/>
          <w:color w:val="000000"/>
          <w:sz w:val="28"/>
          <w:szCs w:val="28"/>
          <w:lang w:eastAsia="ru-RU"/>
        </w:rPr>
        <w:t xml:space="preserve"> // </w:t>
      </w:r>
      <w:proofErr w:type="spellStart"/>
      <w:r w:rsidR="003B61DB">
        <w:rPr>
          <w:rFonts w:ascii="Times New Roman" w:eastAsia="Times New Roman" w:hAnsi="Times New Roman" w:cs="Times New Roman"/>
          <w:color w:val="000000"/>
          <w:sz w:val="28"/>
          <w:szCs w:val="28"/>
          <w:lang w:eastAsia="ru-RU"/>
        </w:rPr>
        <w:t>Науковедение</w:t>
      </w:r>
      <w:proofErr w:type="spellEnd"/>
      <w:r w:rsidR="003B61DB" w:rsidRPr="003B61DB">
        <w:rPr>
          <w:rFonts w:ascii="Times New Roman" w:eastAsia="Times New Roman" w:hAnsi="Times New Roman" w:cs="Times New Roman"/>
          <w:color w:val="000000"/>
          <w:sz w:val="28"/>
          <w:szCs w:val="28"/>
          <w:lang w:eastAsia="ru-RU"/>
        </w:rPr>
        <w:t>.</w:t>
      </w:r>
      <w:r w:rsidR="009F4BC2">
        <w:rPr>
          <w:rFonts w:ascii="Times New Roman" w:eastAsia="Times New Roman" w:hAnsi="Times New Roman" w:cs="Times New Roman"/>
          <w:color w:val="000000"/>
          <w:sz w:val="28"/>
          <w:szCs w:val="28"/>
          <w:lang w:eastAsia="ru-RU"/>
        </w:rPr>
        <w:t xml:space="preserve"> </w:t>
      </w:r>
      <w:r w:rsidRPr="003B61DB">
        <w:rPr>
          <w:rFonts w:ascii="Times New Roman" w:eastAsia="Times New Roman" w:hAnsi="Times New Roman" w:cs="Times New Roman"/>
          <w:color w:val="000000"/>
          <w:sz w:val="28"/>
          <w:szCs w:val="28"/>
          <w:lang w:eastAsia="ru-RU"/>
        </w:rPr>
        <w:t>— 2017.</w:t>
      </w:r>
      <w:r w:rsidR="009F4BC2">
        <w:rPr>
          <w:rFonts w:ascii="Times New Roman" w:eastAsia="Times New Roman" w:hAnsi="Times New Roman" w:cs="Times New Roman"/>
          <w:color w:val="000000"/>
          <w:sz w:val="28"/>
          <w:szCs w:val="28"/>
          <w:lang w:eastAsia="ru-RU"/>
        </w:rPr>
        <w:t xml:space="preserve"> </w:t>
      </w:r>
      <w:r w:rsidR="009F4BC2" w:rsidRPr="0099435E">
        <w:rPr>
          <w:rFonts w:ascii="Times New Roman" w:eastAsia="Times New Roman" w:hAnsi="Times New Roman" w:cs="Times New Roman"/>
          <w:color w:val="000000"/>
          <w:sz w:val="28"/>
          <w:szCs w:val="28"/>
          <w:lang w:eastAsia="ru-RU"/>
        </w:rPr>
        <w:t>— №</w:t>
      </w:r>
      <w:r w:rsidR="009F4BC2">
        <w:rPr>
          <w:rFonts w:ascii="Times New Roman" w:eastAsia="Times New Roman" w:hAnsi="Times New Roman" w:cs="Times New Roman"/>
          <w:color w:val="000000"/>
          <w:sz w:val="28"/>
          <w:szCs w:val="28"/>
          <w:lang w:eastAsia="ru-RU"/>
        </w:rPr>
        <w:t xml:space="preserve"> 4</w:t>
      </w:r>
      <w:r w:rsidR="009F4BC2">
        <w:rPr>
          <w:rFonts w:ascii="Times New Roman" w:eastAsia="Times New Roman" w:hAnsi="Times New Roman" w:cs="Times New Roman"/>
          <w:color w:val="000000"/>
          <w:sz w:val="28"/>
          <w:szCs w:val="28"/>
          <w:lang w:eastAsia="ru-RU"/>
        </w:rPr>
        <w:t xml:space="preserve">. </w:t>
      </w:r>
      <w:r w:rsidRPr="003B61DB">
        <w:rPr>
          <w:rFonts w:ascii="Times New Roman" w:eastAsia="Times New Roman" w:hAnsi="Times New Roman" w:cs="Times New Roman"/>
          <w:color w:val="000000"/>
          <w:sz w:val="28"/>
          <w:szCs w:val="28"/>
          <w:lang w:eastAsia="ru-RU"/>
        </w:rPr>
        <w:t xml:space="preserve">— </w:t>
      </w:r>
      <w:r w:rsidRPr="00124B03">
        <w:rPr>
          <w:rFonts w:ascii="Times New Roman" w:eastAsia="Times New Roman" w:hAnsi="Times New Roman" w:cs="Times New Roman"/>
          <w:color w:val="000000"/>
          <w:sz w:val="28"/>
          <w:szCs w:val="28"/>
          <w:lang w:eastAsia="ru-RU"/>
        </w:rPr>
        <w:t>С</w:t>
      </w:r>
      <w:r w:rsidRPr="009F4BC2">
        <w:rPr>
          <w:rFonts w:ascii="Times New Roman" w:eastAsia="Times New Roman" w:hAnsi="Times New Roman" w:cs="Times New Roman"/>
          <w:color w:val="000000"/>
          <w:sz w:val="28"/>
          <w:szCs w:val="28"/>
          <w:lang w:eastAsia="ru-RU"/>
        </w:rPr>
        <w:t>. 1-10.</w:t>
      </w:r>
    </w:p>
    <w:p w14:paraId="6765DAFC" w14:textId="77777777" w:rsidR="00D50DCF" w:rsidRPr="009F4BC2" w:rsidRDefault="00D50DCF" w:rsidP="00D50DCF">
      <w:pPr>
        <w:pStyle w:val="a3"/>
        <w:spacing w:line="300" w:lineRule="auto"/>
        <w:ind w:left="360" w:firstLine="0"/>
        <w:rPr>
          <w:rFonts w:ascii="Times New Roman" w:eastAsia="Times New Roman" w:hAnsi="Times New Roman" w:cs="Times New Roman"/>
          <w:color w:val="000000"/>
          <w:sz w:val="28"/>
          <w:szCs w:val="28"/>
          <w:lang w:eastAsia="ru-RU"/>
        </w:rPr>
      </w:pPr>
    </w:p>
    <w:p w14:paraId="2EE252BA" w14:textId="049BC875" w:rsidR="00C77EBA" w:rsidRPr="00124B03" w:rsidRDefault="00C77EBA" w:rsidP="0052248C">
      <w:pPr>
        <w:pStyle w:val="a3"/>
        <w:spacing w:line="300" w:lineRule="auto"/>
        <w:ind w:left="360" w:firstLine="0"/>
        <w:rPr>
          <w:rFonts w:ascii="Times New Roman" w:eastAsia="Times New Roman" w:hAnsi="Times New Roman" w:cs="Times New Roman"/>
          <w:b/>
          <w:sz w:val="28"/>
          <w:szCs w:val="28"/>
          <w:lang w:val="en-US" w:eastAsia="ru-RU"/>
        </w:rPr>
      </w:pPr>
      <w:r w:rsidRPr="00D50DCF">
        <w:rPr>
          <w:rFonts w:ascii="Times New Roman" w:eastAsia="Times New Roman" w:hAnsi="Times New Roman" w:cs="Times New Roman"/>
          <w:b/>
          <w:sz w:val="28"/>
          <w:szCs w:val="28"/>
          <w:lang w:val="en-US" w:eastAsia="ru-RU"/>
        </w:rPr>
        <w:t>References</w:t>
      </w:r>
    </w:p>
    <w:p w14:paraId="3910587B" w14:textId="72B3FF7E"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r w:rsidRPr="0052248C">
        <w:rPr>
          <w:rFonts w:ascii="Times New Roman" w:eastAsia="Times New Roman" w:hAnsi="Times New Roman" w:cs="Times New Roman"/>
          <w:color w:val="000000"/>
          <w:sz w:val="28"/>
          <w:szCs w:val="28"/>
          <w:lang w:val="en-US" w:eastAsia="ru-RU"/>
        </w:rPr>
        <w:t>The Constitution of the Russian Federation (adopted by popular vote 12.12.1993) (including the amendments made by Laws of the Russian Federation on amendments to the Constitution of the Russian Federation dated 30.12.2008 N 6-FKZ, from 30.12.2008 N 7-FKZ, from 05.02.2014 N 2-FKZ, from 01.07.2020 N 11-FKZ) // meeting of the legislation of the Russian Federation, 01.07.2020, N 31, art. 4398.</w:t>
      </w:r>
    </w:p>
    <w:p w14:paraId="431F4B8A" w14:textId="7E990393"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r w:rsidRPr="0052248C">
        <w:rPr>
          <w:rFonts w:ascii="Times New Roman" w:eastAsia="Times New Roman" w:hAnsi="Times New Roman" w:cs="Times New Roman"/>
          <w:color w:val="000000"/>
          <w:sz w:val="28"/>
          <w:szCs w:val="28"/>
          <w:lang w:val="en-US" w:eastAsia="ru-RU"/>
        </w:rPr>
        <w:t>Federal law of June 10, 2002. No. 8-FZ "On the Central Bank of the Russian Federation (Bank of Russia)" (Rev. and EXT.) / / collected legislation of the Russian Federation. 2002. №28</w:t>
      </w:r>
    </w:p>
    <w:p w14:paraId="22A1B358" w14:textId="2896122E"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r w:rsidRPr="0052248C">
        <w:rPr>
          <w:rFonts w:ascii="Times New Roman" w:eastAsia="Times New Roman" w:hAnsi="Times New Roman" w:cs="Times New Roman"/>
          <w:color w:val="000000"/>
          <w:sz w:val="28"/>
          <w:szCs w:val="28"/>
          <w:lang w:val="en-US" w:eastAsia="ru-RU"/>
        </w:rPr>
        <w:t>The main directions of the unified state monetary policy for 2020 and the period 2021 and 2022" (approved by the Board of Directors of the Bank of Russia on 25.10.2019). [Electronic resource]: official website.</w:t>
      </w:r>
    </w:p>
    <w:p w14:paraId="3069F203" w14:textId="309D10A8"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r w:rsidRPr="0052248C">
        <w:rPr>
          <w:rFonts w:ascii="Times New Roman" w:eastAsia="Times New Roman" w:hAnsi="Times New Roman" w:cs="Times New Roman"/>
          <w:color w:val="000000"/>
          <w:sz w:val="28"/>
          <w:szCs w:val="28"/>
          <w:lang w:val="en-US" w:eastAsia="ru-RU"/>
        </w:rPr>
        <w:t>World Bank's “Doing Business” rating. [Electronic resource]: official website.</w:t>
      </w:r>
    </w:p>
    <w:p w14:paraId="6B763C06" w14:textId="2B6A55D5"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Report "</w:t>
      </w:r>
      <w:r w:rsidRPr="0052248C">
        <w:rPr>
          <w:rFonts w:ascii="Times New Roman" w:eastAsia="Times New Roman" w:hAnsi="Times New Roman" w:cs="Times New Roman"/>
          <w:color w:val="000000"/>
          <w:sz w:val="28"/>
          <w:szCs w:val="28"/>
          <w:lang w:val="en-US" w:eastAsia="ru-RU"/>
        </w:rPr>
        <w:t xml:space="preserve">The Russian Federation in the rating "Doing Business" </w:t>
      </w:r>
      <w:proofErr w:type="gramStart"/>
      <w:r w:rsidRPr="0052248C">
        <w:rPr>
          <w:rFonts w:ascii="Times New Roman" w:eastAsia="Times New Roman" w:hAnsi="Times New Roman" w:cs="Times New Roman"/>
          <w:color w:val="000000"/>
          <w:sz w:val="28"/>
          <w:szCs w:val="28"/>
          <w:lang w:val="en-US" w:eastAsia="ru-RU"/>
        </w:rPr>
        <w:t>2019 "</w:t>
      </w:r>
      <w:proofErr w:type="gramEnd"/>
      <w:r w:rsidRPr="0052248C">
        <w:rPr>
          <w:rFonts w:ascii="Times New Roman" w:eastAsia="Times New Roman" w:hAnsi="Times New Roman" w:cs="Times New Roman"/>
          <w:color w:val="000000"/>
          <w:sz w:val="28"/>
          <w:szCs w:val="28"/>
          <w:lang w:val="en-US" w:eastAsia="ru-RU"/>
        </w:rPr>
        <w:t xml:space="preserve"> of the Ministry of Economic Development of the Russian Federation // Ministry of Economic Development [Electronic resource]: official website.</w:t>
      </w:r>
    </w:p>
    <w:p w14:paraId="31E99157" w14:textId="7D8A5D3F"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proofErr w:type="spellStart"/>
      <w:r w:rsidRPr="0052248C">
        <w:rPr>
          <w:rFonts w:ascii="Times New Roman" w:eastAsia="Times New Roman" w:hAnsi="Times New Roman" w:cs="Times New Roman"/>
          <w:color w:val="000000"/>
          <w:sz w:val="28"/>
          <w:szCs w:val="28"/>
          <w:lang w:val="en-US" w:eastAsia="ru-RU"/>
        </w:rPr>
        <w:t>Rozanova</w:t>
      </w:r>
      <w:proofErr w:type="spellEnd"/>
      <w:r w:rsidRPr="0052248C">
        <w:rPr>
          <w:rFonts w:ascii="Times New Roman" w:eastAsia="Times New Roman" w:hAnsi="Times New Roman" w:cs="Times New Roman"/>
          <w:color w:val="000000"/>
          <w:sz w:val="28"/>
          <w:szCs w:val="28"/>
          <w:lang w:val="en-US" w:eastAsia="ru-RU"/>
        </w:rPr>
        <w:t xml:space="preserve">, N. M. Monetary policy: textbook and practice for undergraduate and graduate studies / N. M. </w:t>
      </w:r>
      <w:proofErr w:type="spellStart"/>
      <w:r w:rsidRPr="0052248C">
        <w:rPr>
          <w:rFonts w:ascii="Times New Roman" w:eastAsia="Times New Roman" w:hAnsi="Times New Roman" w:cs="Times New Roman"/>
          <w:color w:val="000000"/>
          <w:sz w:val="28"/>
          <w:szCs w:val="28"/>
          <w:lang w:val="en-US" w:eastAsia="ru-RU"/>
        </w:rPr>
        <w:t>Rozanova</w:t>
      </w:r>
      <w:proofErr w:type="spellEnd"/>
      <w:r w:rsidRPr="0052248C">
        <w:rPr>
          <w:rFonts w:ascii="Times New Roman" w:eastAsia="Times New Roman" w:hAnsi="Times New Roman" w:cs="Times New Roman"/>
          <w:color w:val="000000"/>
          <w:sz w:val="28"/>
          <w:szCs w:val="28"/>
          <w:lang w:val="en-US" w:eastAsia="ru-RU"/>
        </w:rPr>
        <w:t xml:space="preserve"> — </w:t>
      </w:r>
      <w:r>
        <w:rPr>
          <w:rFonts w:ascii="Times New Roman" w:eastAsia="Times New Roman" w:hAnsi="Times New Roman" w:cs="Times New Roman"/>
          <w:color w:val="000000"/>
          <w:sz w:val="28"/>
          <w:szCs w:val="28"/>
          <w:lang w:val="en-US" w:eastAsia="ru-RU"/>
        </w:rPr>
        <w:t xml:space="preserve">Moscow: </w:t>
      </w:r>
      <w:proofErr w:type="spellStart"/>
      <w:r>
        <w:rPr>
          <w:rFonts w:ascii="Times New Roman" w:eastAsia="Times New Roman" w:hAnsi="Times New Roman" w:cs="Times New Roman"/>
          <w:color w:val="000000"/>
          <w:sz w:val="28"/>
          <w:szCs w:val="28"/>
          <w:lang w:val="en-US" w:eastAsia="ru-RU"/>
        </w:rPr>
        <w:t>Yurayt</w:t>
      </w:r>
      <w:proofErr w:type="spellEnd"/>
      <w:r>
        <w:rPr>
          <w:rFonts w:ascii="Times New Roman" w:eastAsia="Times New Roman" w:hAnsi="Times New Roman" w:cs="Times New Roman"/>
          <w:color w:val="000000"/>
          <w:sz w:val="28"/>
          <w:szCs w:val="28"/>
          <w:lang w:val="en-US" w:eastAsia="ru-RU"/>
        </w:rPr>
        <w:t>, 2016</w:t>
      </w:r>
      <w:proofErr w:type="gramStart"/>
      <w:r w:rsidRPr="0052248C">
        <w:rPr>
          <w:rFonts w:ascii="Times New Roman" w:eastAsia="Times New Roman" w:hAnsi="Times New Roman" w:cs="Times New Roman"/>
          <w:color w:val="000000"/>
          <w:sz w:val="28"/>
          <w:szCs w:val="28"/>
          <w:lang w:val="en-US" w:eastAsia="ru-RU"/>
        </w:rPr>
        <w:t>.—</w:t>
      </w:r>
      <w:proofErr w:type="gramEnd"/>
      <w:r w:rsidRPr="0052248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410 p</w:t>
      </w:r>
      <w:r w:rsidRPr="0052248C">
        <w:rPr>
          <w:rFonts w:ascii="Times New Roman" w:eastAsia="Times New Roman" w:hAnsi="Times New Roman" w:cs="Times New Roman"/>
          <w:color w:val="000000"/>
          <w:sz w:val="28"/>
          <w:szCs w:val="28"/>
          <w:lang w:val="en-US" w:eastAsia="ru-RU"/>
        </w:rPr>
        <w:t>.— Series: Bachelor and Master. Academi</w:t>
      </w:r>
      <w:r>
        <w:rPr>
          <w:rFonts w:ascii="Times New Roman" w:eastAsia="Times New Roman" w:hAnsi="Times New Roman" w:cs="Times New Roman"/>
          <w:color w:val="000000"/>
          <w:sz w:val="28"/>
          <w:szCs w:val="28"/>
          <w:lang w:val="en-US" w:eastAsia="ru-RU"/>
        </w:rPr>
        <w:t>c course</w:t>
      </w:r>
      <w:r w:rsidRPr="0052248C">
        <w:rPr>
          <w:rFonts w:ascii="Times New Roman" w:eastAsia="Times New Roman" w:hAnsi="Times New Roman" w:cs="Times New Roman"/>
          <w:color w:val="000000"/>
          <w:sz w:val="28"/>
          <w:szCs w:val="28"/>
          <w:lang w:val="en-US" w:eastAsia="ru-RU"/>
        </w:rPr>
        <w:t>.— ISBN 978-5-9916-8031-8</w:t>
      </w:r>
      <w:r w:rsidRPr="00241C60">
        <w:rPr>
          <w:rFonts w:ascii="Times New Roman" w:eastAsia="Times New Roman" w:hAnsi="Times New Roman" w:cs="Times New Roman"/>
          <w:color w:val="000000"/>
          <w:sz w:val="28"/>
          <w:szCs w:val="28"/>
          <w:lang w:eastAsia="ru-RU"/>
        </w:rPr>
        <w:t>.</w:t>
      </w:r>
      <w:r w:rsidRPr="00D50DCF">
        <w:rPr>
          <w:rFonts w:ascii="Times New Roman" w:eastAsia="Times New Roman" w:hAnsi="Times New Roman" w:cs="Times New Roman"/>
          <w:color w:val="000000"/>
          <w:sz w:val="28"/>
          <w:szCs w:val="28"/>
          <w:lang w:eastAsia="ru-RU"/>
        </w:rPr>
        <w:t xml:space="preserve">— </w:t>
      </w:r>
      <w:r w:rsidRPr="0052248C">
        <w:rPr>
          <w:rFonts w:ascii="Times New Roman" w:eastAsia="Times New Roman" w:hAnsi="Times New Roman" w:cs="Times New Roman"/>
          <w:color w:val="000000"/>
          <w:sz w:val="28"/>
          <w:szCs w:val="28"/>
          <w:lang w:val="en-US" w:eastAsia="ru-RU"/>
        </w:rPr>
        <w:t>Text: direct</w:t>
      </w:r>
    </w:p>
    <w:p w14:paraId="68798474" w14:textId="3200CE1D"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proofErr w:type="spellStart"/>
      <w:r w:rsidRPr="0052248C">
        <w:rPr>
          <w:rFonts w:ascii="Times New Roman" w:eastAsia="Times New Roman" w:hAnsi="Times New Roman" w:cs="Times New Roman"/>
          <w:color w:val="000000"/>
          <w:sz w:val="28"/>
          <w:szCs w:val="28"/>
          <w:lang w:val="en-US" w:eastAsia="ru-RU"/>
        </w:rPr>
        <w:t>Manukhin</w:t>
      </w:r>
      <w:proofErr w:type="spellEnd"/>
      <w:r w:rsidRPr="0052248C">
        <w:rPr>
          <w:rFonts w:ascii="Times New Roman" w:eastAsia="Times New Roman" w:hAnsi="Times New Roman" w:cs="Times New Roman"/>
          <w:color w:val="000000"/>
          <w:sz w:val="28"/>
          <w:szCs w:val="28"/>
          <w:lang w:val="en-US" w:eastAsia="ru-RU"/>
        </w:rPr>
        <w:t>, A. I. Actual problems of lending to small and medium-sized businesses in Russia / / Journal of Economy and Business.</w:t>
      </w:r>
      <w:r w:rsidR="009F4BC2" w:rsidRPr="009F4BC2">
        <w:rPr>
          <w:rFonts w:ascii="Times New Roman" w:eastAsia="Times New Roman" w:hAnsi="Times New Roman" w:cs="Times New Roman"/>
          <w:color w:val="000000"/>
          <w:sz w:val="28"/>
          <w:szCs w:val="28"/>
          <w:lang w:val="en-US" w:eastAsia="ru-RU"/>
        </w:rPr>
        <w:t xml:space="preserve"> </w:t>
      </w:r>
      <w:r w:rsidRPr="0052248C">
        <w:rPr>
          <w:rFonts w:ascii="Times New Roman" w:eastAsia="Times New Roman" w:hAnsi="Times New Roman" w:cs="Times New Roman"/>
          <w:color w:val="000000"/>
          <w:sz w:val="28"/>
          <w:szCs w:val="28"/>
          <w:lang w:val="en-US" w:eastAsia="ru-RU"/>
        </w:rPr>
        <w:t>— 2020</w:t>
      </w:r>
      <w:r w:rsidRPr="009F4BC2">
        <w:rPr>
          <w:rFonts w:ascii="Times New Roman" w:eastAsia="Times New Roman" w:hAnsi="Times New Roman" w:cs="Times New Roman"/>
          <w:color w:val="000000"/>
          <w:sz w:val="28"/>
          <w:szCs w:val="28"/>
          <w:lang w:val="en-US" w:eastAsia="ru-RU"/>
        </w:rPr>
        <w:t>.</w:t>
      </w:r>
      <w:r w:rsidR="009F4BC2" w:rsidRPr="009F4BC2">
        <w:rPr>
          <w:rFonts w:ascii="Times New Roman" w:eastAsia="Times New Roman" w:hAnsi="Times New Roman" w:cs="Times New Roman"/>
          <w:color w:val="000000"/>
          <w:sz w:val="28"/>
          <w:szCs w:val="28"/>
          <w:lang w:val="en-US" w:eastAsia="ru-RU"/>
        </w:rPr>
        <w:t xml:space="preserve"> </w:t>
      </w:r>
      <w:r w:rsidR="009F4BC2" w:rsidRPr="009F4BC2">
        <w:rPr>
          <w:rFonts w:ascii="Times New Roman" w:eastAsia="Times New Roman" w:hAnsi="Times New Roman" w:cs="Times New Roman"/>
          <w:color w:val="000000"/>
          <w:sz w:val="28"/>
          <w:szCs w:val="28"/>
          <w:lang w:val="en-US" w:eastAsia="ru-RU"/>
        </w:rPr>
        <w:t xml:space="preserve">— № 4-1. </w:t>
      </w:r>
      <w:r w:rsidRPr="009F4BC2">
        <w:rPr>
          <w:rFonts w:ascii="Times New Roman" w:eastAsia="Times New Roman" w:hAnsi="Times New Roman" w:cs="Times New Roman"/>
          <w:color w:val="000000"/>
          <w:sz w:val="28"/>
          <w:szCs w:val="28"/>
          <w:lang w:val="en-US" w:eastAsia="ru-RU"/>
        </w:rPr>
        <w:t xml:space="preserve">— </w:t>
      </w:r>
      <w:r w:rsidR="0099435E">
        <w:rPr>
          <w:rFonts w:ascii="Times New Roman" w:eastAsia="Times New Roman" w:hAnsi="Times New Roman" w:cs="Times New Roman"/>
          <w:color w:val="000000"/>
          <w:sz w:val="28"/>
          <w:szCs w:val="28"/>
          <w:lang w:val="en-US" w:eastAsia="ru-RU"/>
        </w:rPr>
        <w:t>P</w:t>
      </w:r>
      <w:r w:rsidRPr="0052248C">
        <w:rPr>
          <w:rFonts w:ascii="Times New Roman" w:eastAsia="Times New Roman" w:hAnsi="Times New Roman" w:cs="Times New Roman"/>
          <w:color w:val="000000"/>
          <w:sz w:val="28"/>
          <w:szCs w:val="28"/>
          <w:lang w:val="en-US" w:eastAsia="ru-RU"/>
        </w:rPr>
        <w:t>. 179-184</w:t>
      </w:r>
      <w:r w:rsidRPr="009F4BC2">
        <w:rPr>
          <w:rFonts w:ascii="Times New Roman" w:eastAsia="Times New Roman" w:hAnsi="Times New Roman" w:cs="Times New Roman"/>
          <w:color w:val="000000"/>
          <w:sz w:val="28"/>
          <w:szCs w:val="28"/>
          <w:lang w:val="en-US" w:eastAsia="ru-RU"/>
        </w:rPr>
        <w:t>.</w:t>
      </w:r>
    </w:p>
    <w:p w14:paraId="18DB4BC8" w14:textId="690F720E"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proofErr w:type="spellStart"/>
      <w:r w:rsidRPr="0052248C">
        <w:rPr>
          <w:rFonts w:ascii="Times New Roman" w:eastAsia="Times New Roman" w:hAnsi="Times New Roman" w:cs="Times New Roman"/>
          <w:color w:val="000000"/>
          <w:sz w:val="28"/>
          <w:szCs w:val="28"/>
          <w:lang w:val="en-US" w:eastAsia="ru-RU"/>
        </w:rPr>
        <w:lastRenderedPageBreak/>
        <w:t>Abramova</w:t>
      </w:r>
      <w:proofErr w:type="spellEnd"/>
      <w:r w:rsidRPr="0052248C">
        <w:rPr>
          <w:rFonts w:ascii="Times New Roman" w:eastAsia="Times New Roman" w:hAnsi="Times New Roman" w:cs="Times New Roman"/>
          <w:color w:val="000000"/>
          <w:sz w:val="28"/>
          <w:szCs w:val="28"/>
          <w:lang w:val="en-US" w:eastAsia="ru-RU"/>
        </w:rPr>
        <w:t xml:space="preserve">, M. A. The main directions of the unified state monetary policy for 2018 for the period 2019-2020: the opinion of experts of the Financial University / M. A. </w:t>
      </w:r>
      <w:proofErr w:type="spellStart"/>
      <w:r w:rsidRPr="0052248C">
        <w:rPr>
          <w:rFonts w:ascii="Times New Roman" w:eastAsia="Times New Roman" w:hAnsi="Times New Roman" w:cs="Times New Roman"/>
          <w:color w:val="000000"/>
          <w:sz w:val="28"/>
          <w:szCs w:val="28"/>
          <w:lang w:val="en-US" w:eastAsia="ru-RU"/>
        </w:rPr>
        <w:t>Abramova</w:t>
      </w:r>
      <w:proofErr w:type="spellEnd"/>
      <w:r w:rsidRPr="0052248C">
        <w:rPr>
          <w:rFonts w:ascii="Times New Roman" w:eastAsia="Times New Roman" w:hAnsi="Times New Roman" w:cs="Times New Roman"/>
          <w:color w:val="000000"/>
          <w:sz w:val="28"/>
          <w:szCs w:val="28"/>
          <w:lang w:val="en-US" w:eastAsia="ru-RU"/>
        </w:rPr>
        <w:t xml:space="preserve">, S. E. </w:t>
      </w:r>
      <w:proofErr w:type="spellStart"/>
      <w:r w:rsidRPr="0052248C">
        <w:rPr>
          <w:rFonts w:ascii="Times New Roman" w:eastAsia="Times New Roman" w:hAnsi="Times New Roman" w:cs="Times New Roman"/>
          <w:color w:val="000000"/>
          <w:sz w:val="28"/>
          <w:szCs w:val="28"/>
          <w:lang w:val="en-US" w:eastAsia="ru-RU"/>
        </w:rPr>
        <w:t>Dubova</w:t>
      </w:r>
      <w:proofErr w:type="spellEnd"/>
      <w:r w:rsidRPr="0052248C">
        <w:rPr>
          <w:rFonts w:ascii="Times New Roman" w:eastAsia="Times New Roman" w:hAnsi="Times New Roman" w:cs="Times New Roman"/>
          <w:color w:val="000000"/>
          <w:sz w:val="28"/>
          <w:szCs w:val="28"/>
          <w:lang w:val="en-US" w:eastAsia="ru-RU"/>
        </w:rPr>
        <w:t xml:space="preserve">, E. A. </w:t>
      </w:r>
      <w:proofErr w:type="spellStart"/>
      <w:r w:rsidRPr="0052248C">
        <w:rPr>
          <w:rFonts w:ascii="Times New Roman" w:eastAsia="Times New Roman" w:hAnsi="Times New Roman" w:cs="Times New Roman"/>
          <w:color w:val="000000"/>
          <w:sz w:val="28"/>
          <w:szCs w:val="28"/>
          <w:lang w:val="en-US" w:eastAsia="ru-RU"/>
        </w:rPr>
        <w:t>Zvonova</w:t>
      </w:r>
      <w:proofErr w:type="spellEnd"/>
      <w:r w:rsidRPr="0052248C">
        <w:rPr>
          <w:rFonts w:ascii="Times New Roman" w:eastAsia="Times New Roman" w:hAnsi="Times New Roman" w:cs="Times New Roman"/>
          <w:color w:val="000000"/>
          <w:sz w:val="28"/>
          <w:szCs w:val="28"/>
          <w:lang w:val="en-US" w:eastAsia="ru-RU"/>
        </w:rPr>
        <w:t xml:space="preserve">, I. V. </w:t>
      </w:r>
      <w:proofErr w:type="spellStart"/>
      <w:r w:rsidRPr="0052248C">
        <w:rPr>
          <w:rFonts w:ascii="Times New Roman" w:eastAsia="Times New Roman" w:hAnsi="Times New Roman" w:cs="Times New Roman"/>
          <w:color w:val="000000"/>
          <w:sz w:val="28"/>
          <w:szCs w:val="28"/>
          <w:lang w:val="en-US" w:eastAsia="ru-RU"/>
        </w:rPr>
        <w:t>Larionova</w:t>
      </w:r>
      <w:proofErr w:type="spellEnd"/>
      <w:r w:rsidRPr="0052248C">
        <w:rPr>
          <w:rFonts w:ascii="Times New Roman" w:eastAsia="Times New Roman" w:hAnsi="Times New Roman" w:cs="Times New Roman"/>
          <w:color w:val="000000"/>
          <w:sz w:val="28"/>
          <w:szCs w:val="28"/>
          <w:lang w:val="en-US" w:eastAsia="ru-RU"/>
        </w:rPr>
        <w:t xml:space="preserve">, V. V. </w:t>
      </w:r>
      <w:proofErr w:type="spellStart"/>
      <w:r w:rsidRPr="0052248C">
        <w:rPr>
          <w:rFonts w:ascii="Times New Roman" w:eastAsia="Times New Roman" w:hAnsi="Times New Roman" w:cs="Times New Roman"/>
          <w:color w:val="000000"/>
          <w:sz w:val="28"/>
          <w:szCs w:val="28"/>
          <w:lang w:val="en-US" w:eastAsia="ru-RU"/>
        </w:rPr>
        <w:t>Maslennikov</w:t>
      </w:r>
      <w:proofErr w:type="spellEnd"/>
      <w:r w:rsidRPr="0052248C">
        <w:rPr>
          <w:rFonts w:ascii="Times New Roman" w:eastAsia="Times New Roman" w:hAnsi="Times New Roman" w:cs="Times New Roman"/>
          <w:color w:val="000000"/>
          <w:sz w:val="28"/>
          <w:szCs w:val="28"/>
          <w:lang w:val="en-US" w:eastAsia="ru-RU"/>
        </w:rPr>
        <w:t xml:space="preserve"> // Economy. Taxes. Right</w:t>
      </w:r>
      <w:r w:rsidRPr="009F4BC2">
        <w:rPr>
          <w:rFonts w:ascii="Times New Roman" w:eastAsia="Times New Roman" w:hAnsi="Times New Roman" w:cs="Times New Roman"/>
          <w:color w:val="000000"/>
          <w:sz w:val="28"/>
          <w:szCs w:val="28"/>
          <w:lang w:val="en-US" w:eastAsia="ru-RU"/>
        </w:rPr>
        <w:t>.</w:t>
      </w:r>
      <w:r w:rsidR="009F4BC2" w:rsidRPr="009F4BC2">
        <w:rPr>
          <w:rFonts w:ascii="Times New Roman" w:eastAsia="Times New Roman" w:hAnsi="Times New Roman" w:cs="Times New Roman"/>
          <w:color w:val="000000"/>
          <w:sz w:val="28"/>
          <w:szCs w:val="28"/>
          <w:lang w:val="en-US" w:eastAsia="ru-RU"/>
        </w:rPr>
        <w:t xml:space="preserve"> </w:t>
      </w:r>
      <w:r w:rsidRPr="009F4BC2">
        <w:rPr>
          <w:rFonts w:ascii="Times New Roman" w:eastAsia="Times New Roman" w:hAnsi="Times New Roman" w:cs="Times New Roman"/>
          <w:color w:val="000000"/>
          <w:sz w:val="28"/>
          <w:szCs w:val="28"/>
          <w:lang w:val="en-US" w:eastAsia="ru-RU"/>
        </w:rPr>
        <w:t xml:space="preserve">— </w:t>
      </w:r>
      <w:r w:rsidRPr="0052248C">
        <w:rPr>
          <w:rFonts w:ascii="Times New Roman" w:eastAsia="Times New Roman" w:hAnsi="Times New Roman" w:cs="Times New Roman"/>
          <w:color w:val="000000"/>
          <w:sz w:val="28"/>
          <w:szCs w:val="28"/>
          <w:lang w:val="en-US" w:eastAsia="ru-RU"/>
        </w:rPr>
        <w:t>2018</w:t>
      </w:r>
      <w:r w:rsidRPr="009F4BC2">
        <w:rPr>
          <w:rFonts w:ascii="Times New Roman" w:eastAsia="Times New Roman" w:hAnsi="Times New Roman" w:cs="Times New Roman"/>
          <w:color w:val="000000"/>
          <w:sz w:val="28"/>
          <w:szCs w:val="28"/>
          <w:lang w:val="en-US" w:eastAsia="ru-RU"/>
        </w:rPr>
        <w:t>.</w:t>
      </w:r>
      <w:r w:rsidR="009F4BC2" w:rsidRPr="009F4BC2">
        <w:rPr>
          <w:rFonts w:ascii="Times New Roman" w:eastAsia="Times New Roman" w:hAnsi="Times New Roman" w:cs="Times New Roman"/>
          <w:color w:val="000000"/>
          <w:sz w:val="28"/>
          <w:szCs w:val="28"/>
          <w:lang w:val="en-US" w:eastAsia="ru-RU"/>
        </w:rPr>
        <w:t xml:space="preserve"> </w:t>
      </w:r>
      <w:r w:rsidR="009F4BC2" w:rsidRPr="009F4BC2">
        <w:rPr>
          <w:rFonts w:ascii="Times New Roman" w:eastAsia="Times New Roman" w:hAnsi="Times New Roman" w:cs="Times New Roman"/>
          <w:color w:val="000000"/>
          <w:sz w:val="28"/>
          <w:szCs w:val="28"/>
          <w:lang w:val="en-US" w:eastAsia="ru-RU"/>
        </w:rPr>
        <w:t>— № 1.</w:t>
      </w:r>
      <w:r w:rsidR="009F4BC2">
        <w:rPr>
          <w:rFonts w:ascii="Times New Roman" w:eastAsia="Times New Roman" w:hAnsi="Times New Roman" w:cs="Times New Roman"/>
          <w:color w:val="000000"/>
          <w:sz w:val="28"/>
          <w:szCs w:val="28"/>
          <w:lang w:eastAsia="ru-RU"/>
        </w:rPr>
        <w:t xml:space="preserve"> </w:t>
      </w:r>
      <w:r w:rsidRPr="009F4BC2">
        <w:rPr>
          <w:rFonts w:ascii="Times New Roman" w:eastAsia="Times New Roman" w:hAnsi="Times New Roman" w:cs="Times New Roman"/>
          <w:color w:val="000000"/>
          <w:sz w:val="28"/>
          <w:szCs w:val="28"/>
          <w:lang w:val="en-US" w:eastAsia="ru-RU"/>
        </w:rPr>
        <w:t xml:space="preserve">— </w:t>
      </w:r>
      <w:r w:rsidR="0099435E">
        <w:rPr>
          <w:rFonts w:ascii="Times New Roman" w:eastAsia="Times New Roman" w:hAnsi="Times New Roman" w:cs="Times New Roman"/>
          <w:color w:val="000000"/>
          <w:sz w:val="28"/>
          <w:szCs w:val="28"/>
          <w:lang w:val="en-US" w:eastAsia="ru-RU"/>
        </w:rPr>
        <w:t>P</w:t>
      </w:r>
      <w:r w:rsidRPr="0052248C">
        <w:rPr>
          <w:rFonts w:ascii="Times New Roman" w:eastAsia="Times New Roman" w:hAnsi="Times New Roman" w:cs="Times New Roman"/>
          <w:color w:val="000000"/>
          <w:sz w:val="28"/>
          <w:szCs w:val="28"/>
          <w:lang w:val="en-US" w:eastAsia="ru-RU"/>
        </w:rPr>
        <w:t>. 6-19.</w:t>
      </w:r>
    </w:p>
    <w:p w14:paraId="2FF6F1E0" w14:textId="2147B160"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proofErr w:type="spellStart"/>
      <w:r w:rsidRPr="0052248C">
        <w:rPr>
          <w:rFonts w:ascii="Times New Roman" w:eastAsia="Times New Roman" w:hAnsi="Times New Roman" w:cs="Times New Roman"/>
          <w:color w:val="000000"/>
          <w:sz w:val="28"/>
          <w:szCs w:val="28"/>
          <w:lang w:val="en-US" w:eastAsia="ru-RU"/>
        </w:rPr>
        <w:t>Malkhasyan</w:t>
      </w:r>
      <w:proofErr w:type="spellEnd"/>
      <w:r w:rsidRPr="0052248C">
        <w:rPr>
          <w:rFonts w:ascii="Times New Roman" w:eastAsia="Times New Roman" w:hAnsi="Times New Roman" w:cs="Times New Roman"/>
          <w:color w:val="000000"/>
          <w:sz w:val="28"/>
          <w:szCs w:val="28"/>
          <w:lang w:val="en-US" w:eastAsia="ru-RU"/>
        </w:rPr>
        <w:t>, A.M. Directions for improving the monetary policy of the Russian Federation / / Finance and Credit.</w:t>
      </w:r>
      <w:r w:rsidR="009F4BC2" w:rsidRPr="009F4BC2">
        <w:rPr>
          <w:rFonts w:ascii="Times New Roman" w:eastAsia="Times New Roman" w:hAnsi="Times New Roman" w:cs="Times New Roman"/>
          <w:color w:val="000000"/>
          <w:sz w:val="28"/>
          <w:szCs w:val="28"/>
          <w:lang w:val="en-US" w:eastAsia="ru-RU"/>
        </w:rPr>
        <w:t xml:space="preserve"> </w:t>
      </w:r>
      <w:r w:rsidRPr="0052248C">
        <w:rPr>
          <w:rFonts w:ascii="Times New Roman" w:eastAsia="Times New Roman" w:hAnsi="Times New Roman" w:cs="Times New Roman"/>
          <w:color w:val="000000"/>
          <w:sz w:val="28"/>
          <w:szCs w:val="28"/>
          <w:lang w:val="en-US" w:eastAsia="ru-RU"/>
        </w:rPr>
        <w:t>— 2012</w:t>
      </w:r>
      <w:r w:rsidRPr="009F4BC2">
        <w:rPr>
          <w:rFonts w:ascii="Times New Roman" w:eastAsia="Times New Roman" w:hAnsi="Times New Roman" w:cs="Times New Roman"/>
          <w:color w:val="000000"/>
          <w:sz w:val="28"/>
          <w:szCs w:val="28"/>
          <w:lang w:val="en-US" w:eastAsia="ru-RU"/>
        </w:rPr>
        <w:t>.</w:t>
      </w:r>
      <w:r w:rsidR="009F4BC2" w:rsidRPr="009F4BC2">
        <w:rPr>
          <w:rFonts w:ascii="Times New Roman" w:eastAsia="Times New Roman" w:hAnsi="Times New Roman" w:cs="Times New Roman"/>
          <w:color w:val="000000"/>
          <w:sz w:val="28"/>
          <w:szCs w:val="28"/>
          <w:lang w:val="en-US" w:eastAsia="ru-RU"/>
        </w:rPr>
        <w:t xml:space="preserve"> </w:t>
      </w:r>
      <w:r w:rsidR="009F4BC2" w:rsidRPr="009F4BC2">
        <w:rPr>
          <w:rFonts w:ascii="Times New Roman" w:eastAsia="Times New Roman" w:hAnsi="Times New Roman" w:cs="Times New Roman"/>
          <w:color w:val="000000"/>
          <w:sz w:val="28"/>
          <w:szCs w:val="28"/>
          <w:lang w:val="en-US" w:eastAsia="ru-RU"/>
        </w:rPr>
        <w:t xml:space="preserve">— № 43. </w:t>
      </w:r>
      <w:r w:rsidRPr="009F4BC2">
        <w:rPr>
          <w:rFonts w:ascii="Times New Roman" w:eastAsia="Times New Roman" w:hAnsi="Times New Roman" w:cs="Times New Roman"/>
          <w:color w:val="000000"/>
          <w:sz w:val="28"/>
          <w:szCs w:val="28"/>
          <w:lang w:val="en-US" w:eastAsia="ru-RU"/>
        </w:rPr>
        <w:t xml:space="preserve">— </w:t>
      </w:r>
      <w:r w:rsidR="0099435E">
        <w:rPr>
          <w:rFonts w:ascii="Times New Roman" w:eastAsia="Times New Roman" w:hAnsi="Times New Roman" w:cs="Times New Roman"/>
          <w:color w:val="000000"/>
          <w:sz w:val="28"/>
          <w:szCs w:val="28"/>
          <w:lang w:val="en-US" w:eastAsia="ru-RU"/>
        </w:rPr>
        <w:t>P</w:t>
      </w:r>
      <w:r w:rsidRPr="0052248C">
        <w:rPr>
          <w:rFonts w:ascii="Times New Roman" w:eastAsia="Times New Roman" w:hAnsi="Times New Roman" w:cs="Times New Roman"/>
          <w:color w:val="000000"/>
          <w:sz w:val="28"/>
          <w:szCs w:val="28"/>
          <w:lang w:val="en-US" w:eastAsia="ru-RU"/>
        </w:rPr>
        <w:t>. 51-62.</w:t>
      </w:r>
    </w:p>
    <w:p w14:paraId="2FA9FD63" w14:textId="39D9A5E8"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proofErr w:type="spellStart"/>
      <w:r w:rsidRPr="0052248C">
        <w:rPr>
          <w:rFonts w:ascii="Times New Roman" w:eastAsia="Times New Roman" w:hAnsi="Times New Roman" w:cs="Times New Roman"/>
          <w:color w:val="000000"/>
          <w:sz w:val="28"/>
          <w:szCs w:val="28"/>
          <w:lang w:val="en-US" w:eastAsia="ru-RU"/>
        </w:rPr>
        <w:t>Nurgaliev</w:t>
      </w:r>
      <w:proofErr w:type="spellEnd"/>
      <w:r w:rsidRPr="0052248C">
        <w:rPr>
          <w:rFonts w:ascii="Times New Roman" w:eastAsia="Times New Roman" w:hAnsi="Times New Roman" w:cs="Times New Roman"/>
          <w:color w:val="000000"/>
          <w:sz w:val="28"/>
          <w:szCs w:val="28"/>
          <w:lang w:val="en-US" w:eastAsia="ru-RU"/>
        </w:rPr>
        <w:t xml:space="preserve">, I. R. Monetary policy of Russia / I. R. </w:t>
      </w:r>
      <w:proofErr w:type="spellStart"/>
      <w:r w:rsidRPr="0052248C">
        <w:rPr>
          <w:rFonts w:ascii="Times New Roman" w:eastAsia="Times New Roman" w:hAnsi="Times New Roman" w:cs="Times New Roman"/>
          <w:color w:val="000000"/>
          <w:sz w:val="28"/>
          <w:szCs w:val="28"/>
          <w:lang w:val="en-US" w:eastAsia="ru-RU"/>
        </w:rPr>
        <w:t>Nurgliev</w:t>
      </w:r>
      <w:proofErr w:type="spellEnd"/>
      <w:r w:rsidRPr="0052248C">
        <w:rPr>
          <w:rFonts w:ascii="Times New Roman" w:eastAsia="Times New Roman" w:hAnsi="Times New Roman" w:cs="Times New Roman"/>
          <w:color w:val="000000"/>
          <w:sz w:val="28"/>
          <w:szCs w:val="28"/>
          <w:lang w:val="en-US" w:eastAsia="ru-RU"/>
        </w:rPr>
        <w:t xml:space="preserve">, E. A. </w:t>
      </w:r>
      <w:proofErr w:type="spellStart"/>
      <w:r w:rsidRPr="0052248C">
        <w:rPr>
          <w:rFonts w:ascii="Times New Roman" w:eastAsia="Times New Roman" w:hAnsi="Times New Roman" w:cs="Times New Roman"/>
          <w:color w:val="000000"/>
          <w:sz w:val="28"/>
          <w:szCs w:val="28"/>
          <w:lang w:val="en-US" w:eastAsia="ru-RU"/>
        </w:rPr>
        <w:t>Bashkan</w:t>
      </w:r>
      <w:proofErr w:type="spellEnd"/>
      <w:r w:rsidRPr="0052248C">
        <w:rPr>
          <w:rFonts w:ascii="Times New Roman" w:eastAsia="Times New Roman" w:hAnsi="Times New Roman" w:cs="Times New Roman"/>
          <w:color w:val="000000"/>
          <w:sz w:val="28"/>
          <w:szCs w:val="28"/>
          <w:lang w:val="en-US" w:eastAsia="ru-RU"/>
        </w:rPr>
        <w:t xml:space="preserve"> // Bulletin of the Samara State University.</w:t>
      </w:r>
      <w:r w:rsidR="009F4BC2" w:rsidRPr="009F4BC2">
        <w:rPr>
          <w:rFonts w:ascii="Times New Roman" w:eastAsia="Times New Roman" w:hAnsi="Times New Roman" w:cs="Times New Roman"/>
          <w:color w:val="000000"/>
          <w:sz w:val="28"/>
          <w:szCs w:val="28"/>
          <w:lang w:val="en-US" w:eastAsia="ru-RU"/>
        </w:rPr>
        <w:t xml:space="preserve"> </w:t>
      </w:r>
      <w:r w:rsidRPr="0052248C">
        <w:rPr>
          <w:rFonts w:ascii="Times New Roman" w:eastAsia="Times New Roman" w:hAnsi="Times New Roman" w:cs="Times New Roman"/>
          <w:color w:val="000000"/>
          <w:sz w:val="28"/>
          <w:szCs w:val="28"/>
          <w:lang w:val="en-US" w:eastAsia="ru-RU"/>
        </w:rPr>
        <w:t>— 2014</w:t>
      </w:r>
      <w:r w:rsidRPr="009F4BC2">
        <w:rPr>
          <w:rFonts w:ascii="Times New Roman" w:eastAsia="Times New Roman" w:hAnsi="Times New Roman" w:cs="Times New Roman"/>
          <w:color w:val="000000"/>
          <w:sz w:val="28"/>
          <w:szCs w:val="28"/>
          <w:lang w:val="en-US" w:eastAsia="ru-RU"/>
        </w:rPr>
        <w:t>.</w:t>
      </w:r>
      <w:r w:rsidR="009F4BC2" w:rsidRPr="009F4BC2">
        <w:rPr>
          <w:rFonts w:ascii="Times New Roman" w:eastAsia="Times New Roman" w:hAnsi="Times New Roman" w:cs="Times New Roman"/>
          <w:color w:val="000000"/>
          <w:sz w:val="28"/>
          <w:szCs w:val="28"/>
          <w:lang w:val="en-US" w:eastAsia="ru-RU"/>
        </w:rPr>
        <w:t xml:space="preserve"> </w:t>
      </w:r>
      <w:r w:rsidR="009F4BC2" w:rsidRPr="009F4BC2">
        <w:rPr>
          <w:rFonts w:ascii="Times New Roman" w:eastAsia="Times New Roman" w:hAnsi="Times New Roman" w:cs="Times New Roman"/>
          <w:color w:val="000000"/>
          <w:sz w:val="28"/>
          <w:szCs w:val="28"/>
          <w:lang w:val="en-US" w:eastAsia="ru-RU"/>
        </w:rPr>
        <w:t xml:space="preserve">— № 8.  </w:t>
      </w:r>
      <w:r w:rsidRPr="009F4BC2">
        <w:rPr>
          <w:rFonts w:ascii="Times New Roman" w:eastAsia="Times New Roman" w:hAnsi="Times New Roman" w:cs="Times New Roman"/>
          <w:color w:val="000000"/>
          <w:sz w:val="28"/>
          <w:szCs w:val="28"/>
          <w:lang w:val="en-US" w:eastAsia="ru-RU"/>
        </w:rPr>
        <w:t xml:space="preserve">— </w:t>
      </w:r>
      <w:r w:rsidR="0099435E">
        <w:rPr>
          <w:rFonts w:ascii="Times New Roman" w:eastAsia="Times New Roman" w:hAnsi="Times New Roman" w:cs="Times New Roman"/>
          <w:color w:val="000000"/>
          <w:sz w:val="28"/>
          <w:szCs w:val="28"/>
          <w:lang w:val="en-US" w:eastAsia="ru-RU"/>
        </w:rPr>
        <w:t>P</w:t>
      </w:r>
      <w:r w:rsidRPr="0052248C">
        <w:rPr>
          <w:rFonts w:ascii="Times New Roman" w:eastAsia="Times New Roman" w:hAnsi="Times New Roman" w:cs="Times New Roman"/>
          <w:color w:val="000000"/>
          <w:sz w:val="28"/>
          <w:szCs w:val="28"/>
          <w:lang w:val="en-US" w:eastAsia="ru-RU"/>
        </w:rPr>
        <w:t>. 191-193.</w:t>
      </w:r>
    </w:p>
    <w:p w14:paraId="276A7EBB" w14:textId="64FCE7CF"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proofErr w:type="spellStart"/>
      <w:r w:rsidRPr="0052248C">
        <w:rPr>
          <w:rFonts w:ascii="Times New Roman" w:eastAsia="Times New Roman" w:hAnsi="Times New Roman" w:cs="Times New Roman"/>
          <w:color w:val="000000"/>
          <w:sz w:val="28"/>
          <w:szCs w:val="28"/>
          <w:lang w:val="en-US" w:eastAsia="ru-RU"/>
        </w:rPr>
        <w:t>Borisova</w:t>
      </w:r>
      <w:proofErr w:type="spellEnd"/>
      <w:r w:rsidRPr="0052248C">
        <w:rPr>
          <w:rFonts w:ascii="Times New Roman" w:eastAsia="Times New Roman" w:hAnsi="Times New Roman" w:cs="Times New Roman"/>
          <w:color w:val="000000"/>
          <w:sz w:val="28"/>
          <w:szCs w:val="28"/>
          <w:lang w:val="en-US" w:eastAsia="ru-RU"/>
        </w:rPr>
        <w:t>, E. R. Theoretical foundations and methodological approaches to the formation of the Russian monetary and budgetary policy // Bulletin of the Russian University of Cooperation.</w:t>
      </w:r>
      <w:r w:rsidR="009F4BC2" w:rsidRPr="009F4BC2">
        <w:rPr>
          <w:rFonts w:ascii="Times New Roman" w:eastAsia="Times New Roman" w:hAnsi="Times New Roman" w:cs="Times New Roman"/>
          <w:color w:val="000000"/>
          <w:sz w:val="28"/>
          <w:szCs w:val="28"/>
          <w:lang w:val="en-US" w:eastAsia="ru-RU"/>
        </w:rPr>
        <w:t xml:space="preserve"> </w:t>
      </w:r>
      <w:r w:rsidRPr="0052248C">
        <w:rPr>
          <w:rFonts w:ascii="Times New Roman" w:eastAsia="Times New Roman" w:hAnsi="Times New Roman" w:cs="Times New Roman"/>
          <w:color w:val="000000"/>
          <w:sz w:val="28"/>
          <w:szCs w:val="28"/>
          <w:lang w:val="en-US" w:eastAsia="ru-RU"/>
        </w:rPr>
        <w:t>— 2018</w:t>
      </w:r>
      <w:r w:rsidRPr="009F4BC2">
        <w:rPr>
          <w:rFonts w:ascii="Times New Roman" w:eastAsia="Times New Roman" w:hAnsi="Times New Roman" w:cs="Times New Roman"/>
          <w:color w:val="000000"/>
          <w:sz w:val="28"/>
          <w:szCs w:val="28"/>
          <w:lang w:val="en-US" w:eastAsia="ru-RU"/>
        </w:rPr>
        <w:t>.</w:t>
      </w:r>
      <w:r w:rsidR="009F4BC2" w:rsidRPr="009F4BC2">
        <w:rPr>
          <w:rFonts w:ascii="Times New Roman" w:eastAsia="Times New Roman" w:hAnsi="Times New Roman" w:cs="Times New Roman"/>
          <w:color w:val="000000"/>
          <w:sz w:val="28"/>
          <w:szCs w:val="28"/>
          <w:lang w:val="en-US" w:eastAsia="ru-RU"/>
        </w:rPr>
        <w:t xml:space="preserve"> </w:t>
      </w:r>
      <w:r w:rsidR="009F4BC2" w:rsidRPr="009F4BC2">
        <w:rPr>
          <w:rFonts w:ascii="Times New Roman" w:eastAsia="Times New Roman" w:hAnsi="Times New Roman" w:cs="Times New Roman"/>
          <w:color w:val="000000"/>
          <w:sz w:val="28"/>
          <w:szCs w:val="28"/>
          <w:lang w:val="en-US" w:eastAsia="ru-RU"/>
        </w:rPr>
        <w:t xml:space="preserve">— № 1. </w:t>
      </w:r>
      <w:r w:rsidRPr="009F4BC2">
        <w:rPr>
          <w:rFonts w:ascii="Times New Roman" w:eastAsia="Times New Roman" w:hAnsi="Times New Roman" w:cs="Times New Roman"/>
          <w:color w:val="000000"/>
          <w:sz w:val="28"/>
          <w:szCs w:val="28"/>
          <w:lang w:val="en-US" w:eastAsia="ru-RU"/>
        </w:rPr>
        <w:t xml:space="preserve">— </w:t>
      </w:r>
      <w:r w:rsidR="0099435E">
        <w:rPr>
          <w:rFonts w:ascii="Times New Roman" w:eastAsia="Times New Roman" w:hAnsi="Times New Roman" w:cs="Times New Roman"/>
          <w:color w:val="000000"/>
          <w:sz w:val="28"/>
          <w:szCs w:val="28"/>
          <w:lang w:val="en-US" w:eastAsia="ru-RU"/>
        </w:rPr>
        <w:t>P</w:t>
      </w:r>
      <w:r w:rsidRPr="0052248C">
        <w:rPr>
          <w:rFonts w:ascii="Times New Roman" w:eastAsia="Times New Roman" w:hAnsi="Times New Roman" w:cs="Times New Roman"/>
          <w:color w:val="000000"/>
          <w:sz w:val="28"/>
          <w:szCs w:val="28"/>
          <w:lang w:val="en-US" w:eastAsia="ru-RU"/>
        </w:rPr>
        <w:t>. 11-14.</w:t>
      </w:r>
    </w:p>
    <w:p w14:paraId="3B8C9584" w14:textId="66167438"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proofErr w:type="spellStart"/>
      <w:r w:rsidRPr="0052248C">
        <w:rPr>
          <w:rFonts w:ascii="Times New Roman" w:eastAsia="Times New Roman" w:hAnsi="Times New Roman" w:cs="Times New Roman"/>
          <w:color w:val="000000"/>
          <w:sz w:val="28"/>
          <w:szCs w:val="28"/>
          <w:lang w:val="en-US" w:eastAsia="ru-RU"/>
        </w:rPr>
        <w:t>Berdyshev</w:t>
      </w:r>
      <w:proofErr w:type="spellEnd"/>
      <w:r w:rsidRPr="0052248C">
        <w:rPr>
          <w:rFonts w:ascii="Times New Roman" w:eastAsia="Times New Roman" w:hAnsi="Times New Roman" w:cs="Times New Roman"/>
          <w:color w:val="000000"/>
          <w:sz w:val="28"/>
          <w:szCs w:val="28"/>
          <w:lang w:val="en-US" w:eastAsia="ru-RU"/>
        </w:rPr>
        <w:t xml:space="preserve">, A.V. Features of the modern monetary policy of the Bank of Russia / / </w:t>
      </w:r>
      <w:proofErr w:type="spellStart"/>
      <w:r w:rsidRPr="0052248C">
        <w:rPr>
          <w:rFonts w:ascii="Times New Roman" w:eastAsia="Times New Roman" w:hAnsi="Times New Roman" w:cs="Times New Roman"/>
          <w:color w:val="000000"/>
          <w:sz w:val="28"/>
          <w:szCs w:val="28"/>
          <w:lang w:val="en-US" w:eastAsia="ru-RU"/>
        </w:rPr>
        <w:t>Vestnik</w:t>
      </w:r>
      <w:proofErr w:type="spellEnd"/>
      <w:r w:rsidRPr="0052248C">
        <w:rPr>
          <w:rFonts w:ascii="Times New Roman" w:eastAsia="Times New Roman" w:hAnsi="Times New Roman" w:cs="Times New Roman"/>
          <w:color w:val="000000"/>
          <w:sz w:val="28"/>
          <w:szCs w:val="28"/>
          <w:lang w:val="en-US" w:eastAsia="ru-RU"/>
        </w:rPr>
        <w:t xml:space="preserve"> </w:t>
      </w:r>
      <w:proofErr w:type="spellStart"/>
      <w:r w:rsidRPr="0052248C">
        <w:rPr>
          <w:rFonts w:ascii="Times New Roman" w:eastAsia="Times New Roman" w:hAnsi="Times New Roman" w:cs="Times New Roman"/>
          <w:color w:val="000000"/>
          <w:sz w:val="28"/>
          <w:szCs w:val="28"/>
          <w:lang w:val="en-US" w:eastAsia="ru-RU"/>
        </w:rPr>
        <w:t>universiteta</w:t>
      </w:r>
      <w:proofErr w:type="spellEnd"/>
      <w:r w:rsidRPr="0052248C">
        <w:rPr>
          <w:rFonts w:ascii="Times New Roman" w:eastAsia="Times New Roman" w:hAnsi="Times New Roman" w:cs="Times New Roman"/>
          <w:color w:val="000000"/>
          <w:sz w:val="28"/>
          <w:szCs w:val="28"/>
          <w:lang w:val="en-US" w:eastAsia="ru-RU"/>
        </w:rPr>
        <w:t>.</w:t>
      </w:r>
      <w:r w:rsidR="009F4BC2" w:rsidRPr="009F4BC2">
        <w:rPr>
          <w:rFonts w:ascii="Times New Roman" w:eastAsia="Times New Roman" w:hAnsi="Times New Roman" w:cs="Times New Roman"/>
          <w:color w:val="000000"/>
          <w:sz w:val="28"/>
          <w:szCs w:val="28"/>
          <w:lang w:val="en-US" w:eastAsia="ru-RU"/>
        </w:rPr>
        <w:t xml:space="preserve"> </w:t>
      </w:r>
      <w:r w:rsidRPr="0052248C">
        <w:rPr>
          <w:rFonts w:ascii="Times New Roman" w:eastAsia="Times New Roman" w:hAnsi="Times New Roman" w:cs="Times New Roman"/>
          <w:color w:val="000000"/>
          <w:sz w:val="28"/>
          <w:szCs w:val="28"/>
          <w:lang w:val="en-US" w:eastAsia="ru-RU"/>
        </w:rPr>
        <w:t>— 2019</w:t>
      </w:r>
      <w:r w:rsidRPr="009F4BC2">
        <w:rPr>
          <w:rFonts w:ascii="Times New Roman" w:eastAsia="Times New Roman" w:hAnsi="Times New Roman" w:cs="Times New Roman"/>
          <w:color w:val="000000"/>
          <w:sz w:val="28"/>
          <w:szCs w:val="28"/>
          <w:lang w:val="en-US" w:eastAsia="ru-RU"/>
        </w:rPr>
        <w:t>.</w:t>
      </w:r>
      <w:r w:rsidR="009F4BC2" w:rsidRPr="009F4BC2">
        <w:rPr>
          <w:rFonts w:ascii="Times New Roman" w:eastAsia="Times New Roman" w:hAnsi="Times New Roman" w:cs="Times New Roman"/>
          <w:color w:val="000000"/>
          <w:sz w:val="28"/>
          <w:szCs w:val="28"/>
          <w:lang w:val="en-US" w:eastAsia="ru-RU"/>
        </w:rPr>
        <w:t xml:space="preserve"> </w:t>
      </w:r>
      <w:r w:rsidR="009F4BC2" w:rsidRPr="009F4BC2">
        <w:rPr>
          <w:rFonts w:ascii="Times New Roman" w:eastAsia="Times New Roman" w:hAnsi="Times New Roman" w:cs="Times New Roman"/>
          <w:color w:val="000000"/>
          <w:sz w:val="28"/>
          <w:szCs w:val="28"/>
          <w:lang w:val="en-US" w:eastAsia="ru-RU"/>
        </w:rPr>
        <w:t xml:space="preserve">— № 2. </w:t>
      </w:r>
      <w:r w:rsidRPr="009F4BC2">
        <w:rPr>
          <w:rFonts w:ascii="Times New Roman" w:eastAsia="Times New Roman" w:hAnsi="Times New Roman" w:cs="Times New Roman"/>
          <w:color w:val="000000"/>
          <w:sz w:val="28"/>
          <w:szCs w:val="28"/>
          <w:lang w:val="en-US" w:eastAsia="ru-RU"/>
        </w:rPr>
        <w:t xml:space="preserve">— </w:t>
      </w:r>
      <w:r w:rsidR="0099435E">
        <w:rPr>
          <w:rFonts w:ascii="Times New Roman" w:eastAsia="Times New Roman" w:hAnsi="Times New Roman" w:cs="Times New Roman"/>
          <w:color w:val="000000"/>
          <w:sz w:val="28"/>
          <w:szCs w:val="28"/>
          <w:lang w:val="en-US" w:eastAsia="ru-RU"/>
        </w:rPr>
        <w:t>P</w:t>
      </w:r>
      <w:r w:rsidRPr="0052248C">
        <w:rPr>
          <w:rFonts w:ascii="Times New Roman" w:eastAsia="Times New Roman" w:hAnsi="Times New Roman" w:cs="Times New Roman"/>
          <w:color w:val="000000"/>
          <w:sz w:val="28"/>
          <w:szCs w:val="28"/>
          <w:lang w:val="en-US" w:eastAsia="ru-RU"/>
        </w:rPr>
        <w:t>. 113-117.</w:t>
      </w:r>
    </w:p>
    <w:p w14:paraId="1B50AAAB" w14:textId="64FFE7E7" w:rsidR="0052248C"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proofErr w:type="spellStart"/>
      <w:r w:rsidRPr="0052248C">
        <w:rPr>
          <w:rFonts w:ascii="Times New Roman" w:eastAsia="Times New Roman" w:hAnsi="Times New Roman" w:cs="Times New Roman"/>
          <w:color w:val="000000"/>
          <w:sz w:val="28"/>
          <w:szCs w:val="28"/>
          <w:lang w:val="en-US" w:eastAsia="ru-RU"/>
        </w:rPr>
        <w:t>Golysheva</w:t>
      </w:r>
      <w:proofErr w:type="spellEnd"/>
      <w:r w:rsidRPr="0052248C">
        <w:rPr>
          <w:rFonts w:ascii="Times New Roman" w:eastAsia="Times New Roman" w:hAnsi="Times New Roman" w:cs="Times New Roman"/>
          <w:color w:val="000000"/>
          <w:sz w:val="28"/>
          <w:szCs w:val="28"/>
          <w:lang w:val="en-US" w:eastAsia="ru-RU"/>
        </w:rPr>
        <w:t xml:space="preserve">, V. S. Evaluation of the effectiveness of monetary policy instruments in the conditions of instability of the national economy / V. S. </w:t>
      </w:r>
      <w:proofErr w:type="spellStart"/>
      <w:r w:rsidRPr="0052248C">
        <w:rPr>
          <w:rFonts w:ascii="Times New Roman" w:eastAsia="Times New Roman" w:hAnsi="Times New Roman" w:cs="Times New Roman"/>
          <w:color w:val="000000"/>
          <w:sz w:val="28"/>
          <w:szCs w:val="28"/>
          <w:lang w:val="en-US" w:eastAsia="ru-RU"/>
        </w:rPr>
        <w:t>Golysheva</w:t>
      </w:r>
      <w:proofErr w:type="spellEnd"/>
      <w:r w:rsidRPr="0052248C">
        <w:rPr>
          <w:rFonts w:ascii="Times New Roman" w:eastAsia="Times New Roman" w:hAnsi="Times New Roman" w:cs="Times New Roman"/>
          <w:color w:val="000000"/>
          <w:sz w:val="28"/>
          <w:szCs w:val="28"/>
          <w:lang w:val="en-US" w:eastAsia="ru-RU"/>
        </w:rPr>
        <w:t xml:space="preserve">, </w:t>
      </w:r>
      <w:proofErr w:type="spellStart"/>
      <w:r w:rsidRPr="0052248C">
        <w:rPr>
          <w:rFonts w:ascii="Times New Roman" w:eastAsia="Times New Roman" w:hAnsi="Times New Roman" w:cs="Times New Roman"/>
          <w:color w:val="000000"/>
          <w:sz w:val="28"/>
          <w:szCs w:val="28"/>
          <w:lang w:val="en-US" w:eastAsia="ru-RU"/>
        </w:rPr>
        <w:t>Mandron</w:t>
      </w:r>
      <w:proofErr w:type="spellEnd"/>
      <w:r w:rsidRPr="0052248C">
        <w:rPr>
          <w:rFonts w:ascii="Times New Roman" w:eastAsia="Times New Roman" w:hAnsi="Times New Roman" w:cs="Times New Roman"/>
          <w:color w:val="000000"/>
          <w:sz w:val="28"/>
          <w:szCs w:val="28"/>
          <w:lang w:val="en-US" w:eastAsia="ru-RU"/>
        </w:rPr>
        <w:t>, V. V. / / Concept.</w:t>
      </w:r>
      <w:r w:rsidR="009F4BC2" w:rsidRPr="009F4BC2">
        <w:rPr>
          <w:rFonts w:ascii="Times New Roman" w:eastAsia="Times New Roman" w:hAnsi="Times New Roman" w:cs="Times New Roman"/>
          <w:color w:val="000000"/>
          <w:sz w:val="28"/>
          <w:szCs w:val="28"/>
          <w:lang w:val="en-US" w:eastAsia="ru-RU"/>
        </w:rPr>
        <w:t xml:space="preserve"> </w:t>
      </w:r>
      <w:r w:rsidRPr="0052248C">
        <w:rPr>
          <w:rFonts w:ascii="Times New Roman" w:eastAsia="Times New Roman" w:hAnsi="Times New Roman" w:cs="Times New Roman"/>
          <w:color w:val="000000"/>
          <w:sz w:val="28"/>
          <w:szCs w:val="28"/>
          <w:lang w:val="en-US" w:eastAsia="ru-RU"/>
        </w:rPr>
        <w:t>— 201</w:t>
      </w:r>
      <w:r w:rsidR="009F4BC2" w:rsidRPr="009F4BC2">
        <w:rPr>
          <w:rFonts w:ascii="Times New Roman" w:eastAsia="Times New Roman" w:hAnsi="Times New Roman" w:cs="Times New Roman"/>
          <w:color w:val="000000"/>
          <w:sz w:val="28"/>
          <w:szCs w:val="28"/>
          <w:lang w:val="en-US" w:eastAsia="ru-RU"/>
        </w:rPr>
        <w:t>7</w:t>
      </w:r>
      <w:r w:rsidRPr="009F4BC2">
        <w:rPr>
          <w:rFonts w:ascii="Times New Roman" w:eastAsia="Times New Roman" w:hAnsi="Times New Roman" w:cs="Times New Roman"/>
          <w:color w:val="000000"/>
          <w:sz w:val="28"/>
          <w:szCs w:val="28"/>
          <w:lang w:val="en-US" w:eastAsia="ru-RU"/>
        </w:rPr>
        <w:t>.</w:t>
      </w:r>
      <w:r w:rsidR="009F4BC2" w:rsidRPr="009F4BC2">
        <w:rPr>
          <w:rFonts w:ascii="Times New Roman" w:eastAsia="Times New Roman" w:hAnsi="Times New Roman" w:cs="Times New Roman"/>
          <w:color w:val="000000"/>
          <w:sz w:val="28"/>
          <w:szCs w:val="28"/>
          <w:lang w:val="en-US" w:eastAsia="ru-RU"/>
        </w:rPr>
        <w:t xml:space="preserve"> </w:t>
      </w:r>
      <w:r w:rsidR="009F4BC2" w:rsidRPr="009F4BC2">
        <w:rPr>
          <w:rFonts w:ascii="Times New Roman" w:eastAsia="Times New Roman" w:hAnsi="Times New Roman" w:cs="Times New Roman"/>
          <w:color w:val="000000"/>
          <w:sz w:val="28"/>
          <w:szCs w:val="28"/>
          <w:lang w:val="en-US" w:eastAsia="ru-RU"/>
        </w:rPr>
        <w:t xml:space="preserve">— № 4. </w:t>
      </w:r>
      <w:r w:rsidRPr="009F4BC2">
        <w:rPr>
          <w:rFonts w:ascii="Times New Roman" w:eastAsia="Times New Roman" w:hAnsi="Times New Roman" w:cs="Times New Roman"/>
          <w:color w:val="000000"/>
          <w:sz w:val="28"/>
          <w:szCs w:val="28"/>
          <w:lang w:val="en-US" w:eastAsia="ru-RU"/>
        </w:rPr>
        <w:t xml:space="preserve">— </w:t>
      </w:r>
      <w:r w:rsidR="0099435E">
        <w:rPr>
          <w:rFonts w:ascii="Times New Roman" w:eastAsia="Times New Roman" w:hAnsi="Times New Roman" w:cs="Times New Roman"/>
          <w:color w:val="000000"/>
          <w:sz w:val="28"/>
          <w:szCs w:val="28"/>
          <w:lang w:val="en-US" w:eastAsia="ru-RU"/>
        </w:rPr>
        <w:t>P</w:t>
      </w:r>
      <w:r w:rsidRPr="0052248C">
        <w:rPr>
          <w:rFonts w:ascii="Times New Roman" w:eastAsia="Times New Roman" w:hAnsi="Times New Roman" w:cs="Times New Roman"/>
          <w:color w:val="000000"/>
          <w:sz w:val="28"/>
          <w:szCs w:val="28"/>
          <w:lang w:val="en-US" w:eastAsia="ru-RU"/>
        </w:rPr>
        <w:t>. 1-7.</w:t>
      </w:r>
    </w:p>
    <w:p w14:paraId="1F5AA73C" w14:textId="3D95517B" w:rsidR="00C77EBA" w:rsidRPr="0052248C" w:rsidRDefault="0052248C" w:rsidP="0052248C">
      <w:pPr>
        <w:pStyle w:val="a3"/>
        <w:numPr>
          <w:ilvl w:val="0"/>
          <w:numId w:val="5"/>
        </w:numPr>
        <w:spacing w:line="300" w:lineRule="auto"/>
        <w:rPr>
          <w:rFonts w:ascii="Times New Roman" w:eastAsia="Times New Roman" w:hAnsi="Times New Roman" w:cs="Times New Roman"/>
          <w:color w:val="000000"/>
          <w:sz w:val="28"/>
          <w:szCs w:val="28"/>
          <w:lang w:val="en-US" w:eastAsia="ru-RU"/>
        </w:rPr>
      </w:pPr>
      <w:proofErr w:type="spellStart"/>
      <w:r w:rsidRPr="0052248C">
        <w:rPr>
          <w:rFonts w:ascii="Times New Roman" w:eastAsia="Times New Roman" w:hAnsi="Times New Roman" w:cs="Times New Roman"/>
          <w:color w:val="000000"/>
          <w:sz w:val="28"/>
          <w:szCs w:val="28"/>
          <w:lang w:val="en-US" w:eastAsia="ru-RU"/>
        </w:rPr>
        <w:t>Vakhrushev</w:t>
      </w:r>
      <w:proofErr w:type="spellEnd"/>
      <w:r w:rsidRPr="0052248C">
        <w:rPr>
          <w:rFonts w:ascii="Times New Roman" w:eastAsia="Times New Roman" w:hAnsi="Times New Roman" w:cs="Times New Roman"/>
          <w:color w:val="000000"/>
          <w:sz w:val="28"/>
          <w:szCs w:val="28"/>
          <w:lang w:val="en-US" w:eastAsia="ru-RU"/>
        </w:rPr>
        <w:t xml:space="preserve">, D. S. Monetary regulation as an element of the public administration system in Russia: modern trends and contradictions / D. S. </w:t>
      </w:r>
      <w:proofErr w:type="spellStart"/>
      <w:r w:rsidRPr="0052248C">
        <w:rPr>
          <w:rFonts w:ascii="Times New Roman" w:eastAsia="Times New Roman" w:hAnsi="Times New Roman" w:cs="Times New Roman"/>
          <w:color w:val="000000"/>
          <w:sz w:val="28"/>
          <w:szCs w:val="28"/>
          <w:lang w:val="en-US" w:eastAsia="ru-RU"/>
        </w:rPr>
        <w:t>Vakhrushev</w:t>
      </w:r>
      <w:proofErr w:type="spellEnd"/>
      <w:r w:rsidRPr="0052248C">
        <w:rPr>
          <w:rFonts w:ascii="Times New Roman" w:eastAsia="Times New Roman" w:hAnsi="Times New Roman" w:cs="Times New Roman"/>
          <w:color w:val="000000"/>
          <w:sz w:val="28"/>
          <w:szCs w:val="28"/>
          <w:lang w:val="en-US" w:eastAsia="ru-RU"/>
        </w:rPr>
        <w:t xml:space="preserve">, A. E. </w:t>
      </w:r>
      <w:proofErr w:type="spellStart"/>
      <w:r w:rsidRPr="0052248C">
        <w:rPr>
          <w:rFonts w:ascii="Times New Roman" w:eastAsia="Times New Roman" w:hAnsi="Times New Roman" w:cs="Times New Roman"/>
          <w:color w:val="000000"/>
          <w:sz w:val="28"/>
          <w:szCs w:val="28"/>
          <w:lang w:val="en-US" w:eastAsia="ru-RU"/>
        </w:rPr>
        <w:t>Kalsin</w:t>
      </w:r>
      <w:proofErr w:type="spellEnd"/>
      <w:r w:rsidRPr="0052248C">
        <w:rPr>
          <w:rFonts w:ascii="Times New Roman" w:eastAsia="Times New Roman" w:hAnsi="Times New Roman" w:cs="Times New Roman"/>
          <w:color w:val="000000"/>
          <w:sz w:val="28"/>
          <w:szCs w:val="28"/>
          <w:lang w:val="en-US" w:eastAsia="ru-RU"/>
        </w:rPr>
        <w:t xml:space="preserve">, A. Yu. </w:t>
      </w:r>
      <w:proofErr w:type="spellStart"/>
      <w:r w:rsidRPr="0052248C">
        <w:rPr>
          <w:rFonts w:ascii="Times New Roman" w:eastAsia="Times New Roman" w:hAnsi="Times New Roman" w:cs="Times New Roman"/>
          <w:color w:val="000000"/>
          <w:sz w:val="28"/>
          <w:szCs w:val="28"/>
          <w:lang w:val="en-US" w:eastAsia="ru-RU"/>
        </w:rPr>
        <w:t>Volkov</w:t>
      </w:r>
      <w:proofErr w:type="spellEnd"/>
      <w:r w:rsidRPr="0052248C">
        <w:rPr>
          <w:rFonts w:ascii="Times New Roman" w:eastAsia="Times New Roman" w:hAnsi="Times New Roman" w:cs="Times New Roman"/>
          <w:color w:val="000000"/>
          <w:sz w:val="28"/>
          <w:szCs w:val="28"/>
          <w:lang w:val="en-US" w:eastAsia="ru-RU"/>
        </w:rPr>
        <w:t xml:space="preserve">, O. E. </w:t>
      </w:r>
      <w:proofErr w:type="spellStart"/>
      <w:r w:rsidRPr="0052248C">
        <w:rPr>
          <w:rFonts w:ascii="Times New Roman" w:eastAsia="Times New Roman" w:hAnsi="Times New Roman" w:cs="Times New Roman"/>
          <w:color w:val="000000"/>
          <w:sz w:val="28"/>
          <w:szCs w:val="28"/>
          <w:lang w:val="en-US" w:eastAsia="ru-RU"/>
        </w:rPr>
        <w:t>Polyakova</w:t>
      </w:r>
      <w:proofErr w:type="spellEnd"/>
      <w:r w:rsidRPr="0052248C">
        <w:rPr>
          <w:rFonts w:ascii="Times New Roman" w:eastAsia="Times New Roman" w:hAnsi="Times New Roman" w:cs="Times New Roman"/>
          <w:color w:val="000000"/>
          <w:sz w:val="28"/>
          <w:szCs w:val="28"/>
          <w:lang w:val="en-US" w:eastAsia="ru-RU"/>
        </w:rPr>
        <w:t xml:space="preserve"> / / </w:t>
      </w:r>
      <w:proofErr w:type="spellStart"/>
      <w:r w:rsidRPr="0052248C">
        <w:rPr>
          <w:rFonts w:ascii="Times New Roman" w:eastAsia="Times New Roman" w:hAnsi="Times New Roman" w:cs="Times New Roman"/>
          <w:color w:val="000000"/>
          <w:sz w:val="28"/>
          <w:szCs w:val="28"/>
          <w:lang w:val="en-US" w:eastAsia="ru-RU"/>
        </w:rPr>
        <w:t>Naukovedenie</w:t>
      </w:r>
      <w:proofErr w:type="spellEnd"/>
      <w:r w:rsidRPr="00241C60">
        <w:rPr>
          <w:rFonts w:ascii="Times New Roman" w:eastAsia="Times New Roman" w:hAnsi="Times New Roman" w:cs="Times New Roman"/>
          <w:color w:val="000000"/>
          <w:sz w:val="28"/>
          <w:szCs w:val="28"/>
          <w:lang w:eastAsia="ru-RU"/>
        </w:rPr>
        <w:t>.</w:t>
      </w:r>
      <w:r w:rsidR="009F4BC2">
        <w:rPr>
          <w:rFonts w:ascii="Times New Roman" w:eastAsia="Times New Roman" w:hAnsi="Times New Roman" w:cs="Times New Roman"/>
          <w:color w:val="000000"/>
          <w:sz w:val="28"/>
          <w:szCs w:val="28"/>
          <w:lang w:eastAsia="ru-RU"/>
        </w:rPr>
        <w:t xml:space="preserve"> </w:t>
      </w:r>
      <w:r w:rsidRPr="00D50DCF">
        <w:rPr>
          <w:rFonts w:ascii="Times New Roman" w:eastAsia="Times New Roman" w:hAnsi="Times New Roman" w:cs="Times New Roman"/>
          <w:color w:val="000000"/>
          <w:sz w:val="28"/>
          <w:szCs w:val="28"/>
          <w:lang w:eastAsia="ru-RU"/>
        </w:rPr>
        <w:t xml:space="preserve">— </w:t>
      </w:r>
      <w:r w:rsidRPr="0052248C">
        <w:rPr>
          <w:rFonts w:ascii="Times New Roman" w:eastAsia="Times New Roman" w:hAnsi="Times New Roman" w:cs="Times New Roman"/>
          <w:color w:val="000000"/>
          <w:sz w:val="28"/>
          <w:szCs w:val="28"/>
          <w:lang w:val="en-US" w:eastAsia="ru-RU"/>
        </w:rPr>
        <w:t>2017</w:t>
      </w:r>
      <w:r w:rsidRPr="00241C60">
        <w:rPr>
          <w:rFonts w:ascii="Times New Roman" w:eastAsia="Times New Roman" w:hAnsi="Times New Roman" w:cs="Times New Roman"/>
          <w:color w:val="000000"/>
          <w:sz w:val="28"/>
          <w:szCs w:val="28"/>
          <w:lang w:eastAsia="ru-RU"/>
        </w:rPr>
        <w:t>.</w:t>
      </w:r>
      <w:r w:rsidR="009F4BC2">
        <w:rPr>
          <w:rFonts w:ascii="Times New Roman" w:eastAsia="Times New Roman" w:hAnsi="Times New Roman" w:cs="Times New Roman"/>
          <w:color w:val="000000"/>
          <w:sz w:val="28"/>
          <w:szCs w:val="28"/>
          <w:lang w:eastAsia="ru-RU"/>
        </w:rPr>
        <w:t xml:space="preserve"> </w:t>
      </w:r>
      <w:r w:rsidR="009F4BC2" w:rsidRPr="0099435E">
        <w:rPr>
          <w:rFonts w:ascii="Times New Roman" w:eastAsia="Times New Roman" w:hAnsi="Times New Roman" w:cs="Times New Roman"/>
          <w:color w:val="000000"/>
          <w:sz w:val="28"/>
          <w:szCs w:val="28"/>
          <w:lang w:eastAsia="ru-RU"/>
        </w:rPr>
        <w:t>— №</w:t>
      </w:r>
      <w:r w:rsidR="009F4BC2">
        <w:rPr>
          <w:rFonts w:ascii="Times New Roman" w:eastAsia="Times New Roman" w:hAnsi="Times New Roman" w:cs="Times New Roman"/>
          <w:color w:val="000000"/>
          <w:sz w:val="28"/>
          <w:szCs w:val="28"/>
          <w:lang w:eastAsia="ru-RU"/>
        </w:rPr>
        <w:t xml:space="preserve"> 4.</w:t>
      </w:r>
      <w:bookmarkStart w:id="0" w:name="_GoBack"/>
      <w:bookmarkEnd w:id="0"/>
      <w:r w:rsidR="009F4BC2">
        <w:rPr>
          <w:rFonts w:ascii="Times New Roman" w:eastAsia="Times New Roman" w:hAnsi="Times New Roman" w:cs="Times New Roman"/>
          <w:color w:val="000000"/>
          <w:sz w:val="28"/>
          <w:szCs w:val="28"/>
          <w:lang w:eastAsia="ru-RU"/>
        </w:rPr>
        <w:t xml:space="preserve"> </w:t>
      </w:r>
      <w:r w:rsidRPr="00D50DCF">
        <w:rPr>
          <w:rFonts w:ascii="Times New Roman" w:eastAsia="Times New Roman" w:hAnsi="Times New Roman" w:cs="Times New Roman"/>
          <w:color w:val="000000"/>
          <w:sz w:val="28"/>
          <w:szCs w:val="28"/>
          <w:lang w:eastAsia="ru-RU"/>
        </w:rPr>
        <w:t xml:space="preserve">— </w:t>
      </w:r>
      <w:r w:rsidR="0099435E">
        <w:rPr>
          <w:rFonts w:ascii="Times New Roman" w:eastAsia="Times New Roman" w:hAnsi="Times New Roman" w:cs="Times New Roman"/>
          <w:color w:val="000000"/>
          <w:sz w:val="28"/>
          <w:szCs w:val="28"/>
          <w:lang w:val="en-US" w:eastAsia="ru-RU"/>
        </w:rPr>
        <w:t>P</w:t>
      </w:r>
      <w:r w:rsidRPr="0052248C">
        <w:rPr>
          <w:rFonts w:ascii="Times New Roman" w:eastAsia="Times New Roman" w:hAnsi="Times New Roman" w:cs="Times New Roman"/>
          <w:color w:val="000000"/>
          <w:sz w:val="28"/>
          <w:szCs w:val="28"/>
          <w:lang w:val="en-US" w:eastAsia="ru-RU"/>
        </w:rPr>
        <w:t>. 1-10.</w:t>
      </w:r>
    </w:p>
    <w:sectPr w:rsidR="00C77EBA" w:rsidRPr="0052248C" w:rsidSect="00D23898">
      <w:footerReference w:type="default" r:id="rId10"/>
      <w:pgSz w:w="11906" w:h="16838"/>
      <w:pgMar w:top="1134" w:right="850"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CA291" w14:textId="77777777" w:rsidR="008D42B6" w:rsidRDefault="008D42B6" w:rsidP="00AF5A04">
      <w:pPr>
        <w:spacing w:after="0" w:line="240" w:lineRule="auto"/>
      </w:pPr>
      <w:r>
        <w:separator/>
      </w:r>
    </w:p>
  </w:endnote>
  <w:endnote w:type="continuationSeparator" w:id="0">
    <w:p w14:paraId="450ABA3B" w14:textId="77777777" w:rsidR="008D42B6" w:rsidRDefault="008D42B6" w:rsidP="00AF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687066"/>
      <w:docPartObj>
        <w:docPartGallery w:val="Page Numbers (Bottom of Page)"/>
        <w:docPartUnique/>
      </w:docPartObj>
    </w:sdtPr>
    <w:sdtEndPr/>
    <w:sdtContent>
      <w:p w14:paraId="48E2D2B4" w14:textId="77777777" w:rsidR="004A2479" w:rsidRDefault="004A2479">
        <w:pPr>
          <w:pStyle w:val="ac"/>
          <w:jc w:val="center"/>
        </w:pPr>
        <w:r>
          <w:fldChar w:fldCharType="begin"/>
        </w:r>
        <w:r>
          <w:instrText>PAGE   \* MERGEFORMAT</w:instrText>
        </w:r>
        <w:r>
          <w:fldChar w:fldCharType="separate"/>
        </w:r>
        <w:r w:rsidR="009F4BC2">
          <w:rPr>
            <w:noProof/>
          </w:rPr>
          <w:t>1</w:t>
        </w:r>
        <w:r>
          <w:fldChar w:fldCharType="end"/>
        </w:r>
      </w:p>
    </w:sdtContent>
  </w:sdt>
  <w:p w14:paraId="40BA283F" w14:textId="77777777" w:rsidR="004A2479" w:rsidRDefault="0075606B" w:rsidP="0075606B">
    <w:pPr>
      <w:pStyle w:val="ac"/>
      <w:tabs>
        <w:tab w:val="clear" w:pos="4677"/>
        <w:tab w:val="clear" w:pos="9355"/>
        <w:tab w:val="left" w:pos="26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D11A8" w14:textId="77777777" w:rsidR="008D42B6" w:rsidRDefault="008D42B6" w:rsidP="00AF5A04">
      <w:pPr>
        <w:spacing w:after="0" w:line="240" w:lineRule="auto"/>
      </w:pPr>
      <w:r>
        <w:separator/>
      </w:r>
    </w:p>
  </w:footnote>
  <w:footnote w:type="continuationSeparator" w:id="0">
    <w:p w14:paraId="474FCDEB" w14:textId="77777777" w:rsidR="008D42B6" w:rsidRDefault="008D42B6" w:rsidP="00AF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4216D"/>
    <w:multiLevelType w:val="hybridMultilevel"/>
    <w:tmpl w:val="DD5CB76C"/>
    <w:lvl w:ilvl="0" w:tplc="C6D8CFC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4A1B50"/>
    <w:multiLevelType w:val="hybridMultilevel"/>
    <w:tmpl w:val="05969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9776A1"/>
    <w:multiLevelType w:val="hybridMultilevel"/>
    <w:tmpl w:val="A3B866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F065C95"/>
    <w:multiLevelType w:val="hybridMultilevel"/>
    <w:tmpl w:val="E53249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D058BC"/>
    <w:multiLevelType w:val="multilevel"/>
    <w:tmpl w:val="E39A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001E02"/>
    <w:multiLevelType w:val="hybridMultilevel"/>
    <w:tmpl w:val="BEEC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E8"/>
    <w:rsid w:val="00077ED2"/>
    <w:rsid w:val="0008759F"/>
    <w:rsid w:val="000C085D"/>
    <w:rsid w:val="000C299F"/>
    <w:rsid w:val="000C5A2A"/>
    <w:rsid w:val="000D75EA"/>
    <w:rsid w:val="00124B03"/>
    <w:rsid w:val="00137C22"/>
    <w:rsid w:val="001534FE"/>
    <w:rsid w:val="001935EE"/>
    <w:rsid w:val="00195723"/>
    <w:rsid w:val="001D7036"/>
    <w:rsid w:val="001E12AC"/>
    <w:rsid w:val="0020202C"/>
    <w:rsid w:val="00225977"/>
    <w:rsid w:val="00241C60"/>
    <w:rsid w:val="002839D5"/>
    <w:rsid w:val="002B03C2"/>
    <w:rsid w:val="002B76B4"/>
    <w:rsid w:val="002D19E9"/>
    <w:rsid w:val="002E407F"/>
    <w:rsid w:val="00315BA9"/>
    <w:rsid w:val="00317E85"/>
    <w:rsid w:val="00375B48"/>
    <w:rsid w:val="003B61DB"/>
    <w:rsid w:val="003D3B39"/>
    <w:rsid w:val="003D6335"/>
    <w:rsid w:val="00454F41"/>
    <w:rsid w:val="00473234"/>
    <w:rsid w:val="004A2479"/>
    <w:rsid w:val="0052248C"/>
    <w:rsid w:val="00540FF9"/>
    <w:rsid w:val="00553BE5"/>
    <w:rsid w:val="00584830"/>
    <w:rsid w:val="005B68E8"/>
    <w:rsid w:val="005C13B6"/>
    <w:rsid w:val="005D3C10"/>
    <w:rsid w:val="005F014E"/>
    <w:rsid w:val="00625F27"/>
    <w:rsid w:val="0064618F"/>
    <w:rsid w:val="00656EC2"/>
    <w:rsid w:val="006629D7"/>
    <w:rsid w:val="006769B0"/>
    <w:rsid w:val="006C2885"/>
    <w:rsid w:val="00703847"/>
    <w:rsid w:val="0072469A"/>
    <w:rsid w:val="0073124A"/>
    <w:rsid w:val="00732990"/>
    <w:rsid w:val="0075441F"/>
    <w:rsid w:val="007546DF"/>
    <w:rsid w:val="0075606B"/>
    <w:rsid w:val="0076469C"/>
    <w:rsid w:val="00780BED"/>
    <w:rsid w:val="0080641D"/>
    <w:rsid w:val="00813C12"/>
    <w:rsid w:val="00820379"/>
    <w:rsid w:val="008610ED"/>
    <w:rsid w:val="008708B6"/>
    <w:rsid w:val="00887353"/>
    <w:rsid w:val="008D42B6"/>
    <w:rsid w:val="008E099C"/>
    <w:rsid w:val="008F42FB"/>
    <w:rsid w:val="009068A6"/>
    <w:rsid w:val="00924A3D"/>
    <w:rsid w:val="009806E0"/>
    <w:rsid w:val="0099435E"/>
    <w:rsid w:val="009C4B25"/>
    <w:rsid w:val="009C6028"/>
    <w:rsid w:val="009D5CCC"/>
    <w:rsid w:val="009E2C6A"/>
    <w:rsid w:val="009F4BC2"/>
    <w:rsid w:val="00A33FEF"/>
    <w:rsid w:val="00A4186C"/>
    <w:rsid w:val="00A63935"/>
    <w:rsid w:val="00AA5639"/>
    <w:rsid w:val="00AE3175"/>
    <w:rsid w:val="00AE4EEA"/>
    <w:rsid w:val="00AF5A04"/>
    <w:rsid w:val="00B00F8F"/>
    <w:rsid w:val="00B010C8"/>
    <w:rsid w:val="00B1290D"/>
    <w:rsid w:val="00B37ECF"/>
    <w:rsid w:val="00B73154"/>
    <w:rsid w:val="00BC3325"/>
    <w:rsid w:val="00BC5776"/>
    <w:rsid w:val="00C364B7"/>
    <w:rsid w:val="00C4336D"/>
    <w:rsid w:val="00C44727"/>
    <w:rsid w:val="00C77EBA"/>
    <w:rsid w:val="00C81F85"/>
    <w:rsid w:val="00C91F39"/>
    <w:rsid w:val="00CA77D5"/>
    <w:rsid w:val="00CB0E15"/>
    <w:rsid w:val="00D00B6F"/>
    <w:rsid w:val="00D23898"/>
    <w:rsid w:val="00D34401"/>
    <w:rsid w:val="00D46256"/>
    <w:rsid w:val="00D50DCF"/>
    <w:rsid w:val="00D63159"/>
    <w:rsid w:val="00D7652E"/>
    <w:rsid w:val="00EF259F"/>
    <w:rsid w:val="00F0118A"/>
    <w:rsid w:val="00F37146"/>
    <w:rsid w:val="00F455E0"/>
    <w:rsid w:val="00F77BF8"/>
    <w:rsid w:val="00F85156"/>
    <w:rsid w:val="00F90D5A"/>
    <w:rsid w:val="00FA2621"/>
    <w:rsid w:val="00FB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40"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2FB"/>
    <w:pPr>
      <w:ind w:left="720"/>
      <w:contextualSpacing/>
    </w:pPr>
  </w:style>
  <w:style w:type="character" w:styleId="a4">
    <w:name w:val="Hyperlink"/>
    <w:basedOn w:val="a0"/>
    <w:uiPriority w:val="99"/>
    <w:unhideWhenUsed/>
    <w:rsid w:val="0020202C"/>
    <w:rPr>
      <w:color w:val="0000FF" w:themeColor="hyperlink"/>
      <w:u w:val="single"/>
    </w:rPr>
  </w:style>
  <w:style w:type="paragraph" w:styleId="a5">
    <w:name w:val="Balloon Text"/>
    <w:basedOn w:val="a"/>
    <w:link w:val="a6"/>
    <w:uiPriority w:val="99"/>
    <w:semiHidden/>
    <w:unhideWhenUsed/>
    <w:rsid w:val="00813C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3C12"/>
    <w:rPr>
      <w:rFonts w:ascii="Tahoma" w:hAnsi="Tahoma" w:cs="Tahoma"/>
      <w:sz w:val="16"/>
      <w:szCs w:val="16"/>
    </w:rPr>
  </w:style>
  <w:style w:type="paragraph" w:styleId="a7">
    <w:name w:val="footnote text"/>
    <w:basedOn w:val="a"/>
    <w:link w:val="a8"/>
    <w:uiPriority w:val="99"/>
    <w:semiHidden/>
    <w:unhideWhenUsed/>
    <w:rsid w:val="00AF5A04"/>
    <w:pPr>
      <w:spacing w:after="0" w:line="240" w:lineRule="auto"/>
    </w:pPr>
    <w:rPr>
      <w:sz w:val="20"/>
      <w:szCs w:val="20"/>
    </w:rPr>
  </w:style>
  <w:style w:type="character" w:customStyle="1" w:styleId="a8">
    <w:name w:val="Текст сноски Знак"/>
    <w:basedOn w:val="a0"/>
    <w:link w:val="a7"/>
    <w:uiPriority w:val="99"/>
    <w:semiHidden/>
    <w:rsid w:val="00AF5A04"/>
    <w:rPr>
      <w:sz w:val="20"/>
      <w:szCs w:val="20"/>
    </w:rPr>
  </w:style>
  <w:style w:type="character" w:styleId="a9">
    <w:name w:val="footnote reference"/>
    <w:basedOn w:val="a0"/>
    <w:uiPriority w:val="99"/>
    <w:semiHidden/>
    <w:unhideWhenUsed/>
    <w:rsid w:val="00AF5A04"/>
    <w:rPr>
      <w:vertAlign w:val="superscript"/>
    </w:rPr>
  </w:style>
  <w:style w:type="paragraph" w:styleId="aa">
    <w:name w:val="header"/>
    <w:basedOn w:val="a"/>
    <w:link w:val="ab"/>
    <w:uiPriority w:val="99"/>
    <w:unhideWhenUsed/>
    <w:rsid w:val="004A247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A2479"/>
  </w:style>
  <w:style w:type="paragraph" w:styleId="ac">
    <w:name w:val="footer"/>
    <w:basedOn w:val="a"/>
    <w:link w:val="ad"/>
    <w:uiPriority w:val="99"/>
    <w:unhideWhenUsed/>
    <w:rsid w:val="004A24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A2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40"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2FB"/>
    <w:pPr>
      <w:ind w:left="720"/>
      <w:contextualSpacing/>
    </w:pPr>
  </w:style>
  <w:style w:type="character" w:styleId="a4">
    <w:name w:val="Hyperlink"/>
    <w:basedOn w:val="a0"/>
    <w:uiPriority w:val="99"/>
    <w:unhideWhenUsed/>
    <w:rsid w:val="0020202C"/>
    <w:rPr>
      <w:color w:val="0000FF" w:themeColor="hyperlink"/>
      <w:u w:val="single"/>
    </w:rPr>
  </w:style>
  <w:style w:type="paragraph" w:styleId="a5">
    <w:name w:val="Balloon Text"/>
    <w:basedOn w:val="a"/>
    <w:link w:val="a6"/>
    <w:uiPriority w:val="99"/>
    <w:semiHidden/>
    <w:unhideWhenUsed/>
    <w:rsid w:val="00813C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3C12"/>
    <w:rPr>
      <w:rFonts w:ascii="Tahoma" w:hAnsi="Tahoma" w:cs="Tahoma"/>
      <w:sz w:val="16"/>
      <w:szCs w:val="16"/>
    </w:rPr>
  </w:style>
  <w:style w:type="paragraph" w:styleId="a7">
    <w:name w:val="footnote text"/>
    <w:basedOn w:val="a"/>
    <w:link w:val="a8"/>
    <w:uiPriority w:val="99"/>
    <w:semiHidden/>
    <w:unhideWhenUsed/>
    <w:rsid w:val="00AF5A04"/>
    <w:pPr>
      <w:spacing w:after="0" w:line="240" w:lineRule="auto"/>
    </w:pPr>
    <w:rPr>
      <w:sz w:val="20"/>
      <w:szCs w:val="20"/>
    </w:rPr>
  </w:style>
  <w:style w:type="character" w:customStyle="1" w:styleId="a8">
    <w:name w:val="Текст сноски Знак"/>
    <w:basedOn w:val="a0"/>
    <w:link w:val="a7"/>
    <w:uiPriority w:val="99"/>
    <w:semiHidden/>
    <w:rsid w:val="00AF5A04"/>
    <w:rPr>
      <w:sz w:val="20"/>
      <w:szCs w:val="20"/>
    </w:rPr>
  </w:style>
  <w:style w:type="character" w:styleId="a9">
    <w:name w:val="footnote reference"/>
    <w:basedOn w:val="a0"/>
    <w:uiPriority w:val="99"/>
    <w:semiHidden/>
    <w:unhideWhenUsed/>
    <w:rsid w:val="00AF5A04"/>
    <w:rPr>
      <w:vertAlign w:val="superscript"/>
    </w:rPr>
  </w:style>
  <w:style w:type="paragraph" w:styleId="aa">
    <w:name w:val="header"/>
    <w:basedOn w:val="a"/>
    <w:link w:val="ab"/>
    <w:uiPriority w:val="99"/>
    <w:unhideWhenUsed/>
    <w:rsid w:val="004A247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A2479"/>
  </w:style>
  <w:style w:type="paragraph" w:styleId="ac">
    <w:name w:val="footer"/>
    <w:basedOn w:val="a"/>
    <w:link w:val="ad"/>
    <w:uiPriority w:val="99"/>
    <w:unhideWhenUsed/>
    <w:rsid w:val="004A24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A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2337">
      <w:bodyDiv w:val="1"/>
      <w:marLeft w:val="0"/>
      <w:marRight w:val="0"/>
      <w:marTop w:val="0"/>
      <w:marBottom w:val="0"/>
      <w:divBdr>
        <w:top w:val="none" w:sz="0" w:space="0" w:color="auto"/>
        <w:left w:val="none" w:sz="0" w:space="0" w:color="auto"/>
        <w:bottom w:val="none" w:sz="0" w:space="0" w:color="auto"/>
        <w:right w:val="none" w:sz="0" w:space="0" w:color="auto"/>
      </w:divBdr>
    </w:div>
    <w:div w:id="579363335">
      <w:bodyDiv w:val="1"/>
      <w:marLeft w:val="0"/>
      <w:marRight w:val="0"/>
      <w:marTop w:val="0"/>
      <w:marBottom w:val="0"/>
      <w:divBdr>
        <w:top w:val="none" w:sz="0" w:space="0" w:color="auto"/>
        <w:left w:val="none" w:sz="0" w:space="0" w:color="auto"/>
        <w:bottom w:val="none" w:sz="0" w:space="0" w:color="auto"/>
        <w:right w:val="none" w:sz="0" w:space="0" w:color="auto"/>
      </w:divBdr>
    </w:div>
    <w:div w:id="655765558">
      <w:bodyDiv w:val="1"/>
      <w:marLeft w:val="0"/>
      <w:marRight w:val="0"/>
      <w:marTop w:val="0"/>
      <w:marBottom w:val="0"/>
      <w:divBdr>
        <w:top w:val="none" w:sz="0" w:space="0" w:color="auto"/>
        <w:left w:val="none" w:sz="0" w:space="0" w:color="auto"/>
        <w:bottom w:val="none" w:sz="0" w:space="0" w:color="auto"/>
        <w:right w:val="none" w:sz="0" w:space="0" w:color="auto"/>
      </w:divBdr>
    </w:div>
    <w:div w:id="977688463">
      <w:bodyDiv w:val="1"/>
      <w:marLeft w:val="0"/>
      <w:marRight w:val="0"/>
      <w:marTop w:val="0"/>
      <w:marBottom w:val="0"/>
      <w:divBdr>
        <w:top w:val="none" w:sz="0" w:space="0" w:color="auto"/>
        <w:left w:val="none" w:sz="0" w:space="0" w:color="auto"/>
        <w:bottom w:val="none" w:sz="0" w:space="0" w:color="auto"/>
        <w:right w:val="none" w:sz="0" w:space="0" w:color="auto"/>
      </w:divBdr>
    </w:div>
    <w:div w:id="1315529053">
      <w:bodyDiv w:val="1"/>
      <w:marLeft w:val="0"/>
      <w:marRight w:val="0"/>
      <w:marTop w:val="0"/>
      <w:marBottom w:val="0"/>
      <w:divBdr>
        <w:top w:val="none" w:sz="0" w:space="0" w:color="auto"/>
        <w:left w:val="none" w:sz="0" w:space="0" w:color="auto"/>
        <w:bottom w:val="none" w:sz="0" w:space="0" w:color="auto"/>
        <w:right w:val="none" w:sz="0" w:space="0" w:color="auto"/>
      </w:divBdr>
    </w:div>
    <w:div w:id="1616447703">
      <w:bodyDiv w:val="1"/>
      <w:marLeft w:val="0"/>
      <w:marRight w:val="0"/>
      <w:marTop w:val="0"/>
      <w:marBottom w:val="0"/>
      <w:divBdr>
        <w:top w:val="none" w:sz="0" w:space="0" w:color="auto"/>
        <w:left w:val="none" w:sz="0" w:space="0" w:color="auto"/>
        <w:bottom w:val="none" w:sz="0" w:space="0" w:color="auto"/>
        <w:right w:val="none" w:sz="0" w:space="0" w:color="auto"/>
      </w:divBdr>
    </w:div>
    <w:div w:id="1687436632">
      <w:bodyDiv w:val="1"/>
      <w:marLeft w:val="0"/>
      <w:marRight w:val="0"/>
      <w:marTop w:val="0"/>
      <w:marBottom w:val="0"/>
      <w:divBdr>
        <w:top w:val="none" w:sz="0" w:space="0" w:color="auto"/>
        <w:left w:val="none" w:sz="0" w:space="0" w:color="auto"/>
        <w:bottom w:val="none" w:sz="0" w:space="0" w:color="auto"/>
        <w:right w:val="none" w:sz="0" w:space="0" w:color="auto"/>
      </w:divBdr>
    </w:div>
    <w:div w:id="18154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3282-22AB-44FE-ADFB-6AD8725E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2020-11-18T13:58:00Z</cp:lastPrinted>
  <dcterms:created xsi:type="dcterms:W3CDTF">2021-05-05T13:53:00Z</dcterms:created>
  <dcterms:modified xsi:type="dcterms:W3CDTF">2021-05-06T15:15:00Z</dcterms:modified>
</cp:coreProperties>
</file>