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4A" w:rsidRPr="0025374A" w:rsidRDefault="0025374A" w:rsidP="0025374A">
      <w:pPr>
        <w:shd w:val="clear" w:color="auto" w:fill="FFFFFF"/>
        <w:spacing w:after="0" w:line="810" w:lineRule="atLeast"/>
        <w:outlineLvl w:val="0"/>
        <w:rPr>
          <w:rFonts w:ascii="Times New Roman" w:eastAsia="Times New Roman" w:hAnsi="Times New Roman" w:cs="Times New Roman"/>
          <w:color w:val="25303E"/>
          <w:kern w:val="36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kern w:val="36"/>
          <w:sz w:val="28"/>
          <w:szCs w:val="28"/>
          <w:lang w:eastAsia="ru-RU"/>
        </w:rPr>
        <w:t>Путешествие по Германии: города и советы</w:t>
      </w:r>
    </w:p>
    <w:p w:rsidR="0025374A" w:rsidRPr="0025374A" w:rsidRDefault="0025374A" w:rsidP="00253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4A" w:rsidRPr="0025374A" w:rsidRDefault="0025374A" w:rsidP="002537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Германия хороша по-разному.</w:t>
      </w:r>
    </w:p>
    <w:p w:rsidR="0025374A" w:rsidRPr="0025374A" w:rsidRDefault="0025374A" w:rsidP="002537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Здесь можно обмякнуть в типичных «пряничных» альпийских городках Баварии, выпасть в осадок от нищеты Восточного региона (по меркам Германии), шагнуть в мир небоскребов во Франкфурте-на-Майне.</w:t>
      </w:r>
    </w:p>
    <w:p w:rsidR="0025374A" w:rsidRPr="0025374A" w:rsidRDefault="0025374A" w:rsidP="002537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Здесь ты вынужден ночью на городской дороге сбрасывать дополнительные 10 км/ч из-за того, что потенциальный шум может сказаться на спокойном сне простых немцев, но на автобане ты способен узнать максимальную заводскую скорость своего автомобиля.</w:t>
      </w:r>
    </w:p>
    <w:p w:rsidR="0025374A" w:rsidRPr="0025374A" w:rsidRDefault="0025374A" w:rsidP="002537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 xml:space="preserve">Здесь всё кажется слишком размеренным и спокойным, однако, ежегодно на две недели немецкий мир превращается в полнейший хаос и </w:t>
      </w:r>
      <w:proofErr w:type="spellStart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мусорку</w:t>
      </w:r>
      <w:proofErr w:type="spellEnd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 xml:space="preserve"> — дни </w:t>
      </w:r>
      <w:proofErr w:type="spellStart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Октоберфеста</w:t>
      </w:r>
      <w:proofErr w:type="spellEnd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.</w:t>
      </w:r>
    </w:p>
    <w:p w:rsidR="0025374A" w:rsidRPr="0025374A" w:rsidRDefault="0025374A" w:rsidP="002537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В Германии все выглядят примерными семьянинами, но именно здесь невероятное количество тех самых бань и саун, о которых сложено так много шуток и анекдотов, когда группа мужчин выбирается на банные процедуры без своих жен.</w:t>
      </w:r>
    </w:p>
    <w:p w:rsidR="0025374A" w:rsidRPr="0025374A" w:rsidRDefault="0025374A" w:rsidP="002537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Здесь можно заливать в себя пиво с понедельника по пятницу в невероятных количествах, но субботу и воскресенье провести с ночёвкой на природе, преодолевая за сутки маршруты от 8 и до 15 километров по горам и национальным паркам.</w:t>
      </w:r>
    </w:p>
    <w:p w:rsidR="0025374A" w:rsidRPr="0025374A" w:rsidRDefault="0025374A" w:rsidP="0025374A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Здесь надо хорошенько поискать, и тогда вы точно найдете что-то для себя. Что-то прекрасное, родное и близкое. Если не нашли, то плохо искали.</w:t>
      </w:r>
    </w:p>
    <w:p w:rsidR="0025374A" w:rsidRPr="0025374A" w:rsidRDefault="0025374A" w:rsidP="0025374A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Ганновер</w:t>
      </w:r>
    </w:p>
    <w:p w:rsidR="0025374A" w:rsidRPr="0025374A" w:rsidRDefault="0025374A" w:rsidP="002537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Столица Нижней Саксонии далеко не самое распространенное туристическое направление Германии, но провести несколько дней в Ганновере однозначно стоит.</w:t>
      </w:r>
    </w:p>
    <w:p w:rsidR="0025374A" w:rsidRPr="0025374A" w:rsidRDefault="0025374A" w:rsidP="002537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Город может быстро наскучить, поэтому не исключайте вариант отправиться на пару дней на Северное море, чтобы почувствовать весьма интересное сочетание спокойствия и холода немецкой души.</w:t>
      </w:r>
    </w:p>
    <w:p w:rsidR="0025374A" w:rsidRPr="0025374A" w:rsidRDefault="0025374A" w:rsidP="002537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«Холод» — понятие относительное. Немецкие «северяне» славятся своей закрытостью и некой отчужденностью от всего приезжего. Ганновер комфортен для жизни, значительно дешевле, чем, например, Мюнхен, а потому иммигранты с постсоветского и турецкого пространств активно заселяют город. Немцы, отметим, очень толерантны, но это вовсе не означает, что они готовы встречать всех с улыбкой и перенимать новые традиции.</w:t>
      </w:r>
    </w:p>
    <w:p w:rsidR="0025374A" w:rsidRPr="0025374A" w:rsidRDefault="0025374A" w:rsidP="0025374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lastRenderedPageBreak/>
        <w:t>Что посмотреть в Ганновере</w:t>
      </w:r>
    </w:p>
    <w:p w:rsidR="0025374A" w:rsidRPr="0025374A" w:rsidRDefault="0025374A" w:rsidP="002537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Среди ганноверских достопримечательностей особняком стоят, во всех смыслах, </w:t>
      </w:r>
      <w:r w:rsidRPr="0025374A">
        <w:rPr>
          <w:rFonts w:ascii="Times New Roman" w:eastAsia="Times New Roman" w:hAnsi="Times New Roman" w:cs="Times New Roman"/>
          <w:i/>
          <w:iCs/>
          <w:color w:val="25303E"/>
          <w:sz w:val="28"/>
          <w:szCs w:val="28"/>
          <w:lang w:eastAsia="ru-RU"/>
        </w:rPr>
        <w:t xml:space="preserve">Королевские сады </w:t>
      </w:r>
      <w:proofErr w:type="spellStart"/>
      <w:r w:rsidRPr="0025374A">
        <w:rPr>
          <w:rFonts w:ascii="Times New Roman" w:eastAsia="Times New Roman" w:hAnsi="Times New Roman" w:cs="Times New Roman"/>
          <w:i/>
          <w:iCs/>
          <w:color w:val="25303E"/>
          <w:sz w:val="28"/>
          <w:szCs w:val="28"/>
          <w:lang w:eastAsia="ru-RU"/>
        </w:rPr>
        <w:t>Херренхаузен</w:t>
      </w:r>
      <w:proofErr w:type="spellEnd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 xml:space="preserve"> — одна из красивейших парковых зон во всей Европе. Естественно, в летние месяцы сад цветет, пышет и притягивает внимание и местных, и приезжих. Переживать не стоит, потому что места хватит всем. Кроме того, в парке великое множество укромных уголков, где можно спрятаться от всех и от всего, чтобы почитать книгу, полежать, поспать, устроить небольшой </w:t>
      </w:r>
      <w:proofErr w:type="spellStart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romantic</w:t>
      </w:r>
      <w:proofErr w:type="spellEnd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 xml:space="preserve"> или просто посвятить время себе.</w:t>
      </w:r>
    </w:p>
    <w:p w:rsidR="0025374A" w:rsidRPr="0025374A" w:rsidRDefault="0025374A" w:rsidP="002537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Впечатляет и </w:t>
      </w:r>
      <w:r w:rsidRPr="0025374A">
        <w:rPr>
          <w:rFonts w:ascii="Times New Roman" w:eastAsia="Times New Roman" w:hAnsi="Times New Roman" w:cs="Times New Roman"/>
          <w:i/>
          <w:iCs/>
          <w:color w:val="25303E"/>
          <w:sz w:val="28"/>
          <w:szCs w:val="28"/>
          <w:lang w:eastAsia="ru-RU"/>
        </w:rPr>
        <w:t>ганноверская Новая Ратуша</w:t>
      </w: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, которая выглядит как настоящий замок. На самом деле, это административное здание — мэрия столицы земли Нижняя Саксония. Догадаться об этом, конечно, можно, но не так-то и просто, поскольку вокруг Ратуши никаких вооруженных патрулей, оцепленных зон и всего в этом духе. </w:t>
      </w:r>
    </w:p>
    <w:p w:rsidR="0025374A" w:rsidRPr="0025374A" w:rsidRDefault="0025374A" w:rsidP="0025374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Совсем недалеко от Новой Ратуши вы найдете </w:t>
      </w:r>
      <w:proofErr w:type="spellStart"/>
      <w:r w:rsidRPr="0025374A">
        <w:rPr>
          <w:rFonts w:ascii="Times New Roman" w:eastAsia="Times New Roman" w:hAnsi="Times New Roman" w:cs="Times New Roman"/>
          <w:i/>
          <w:iCs/>
          <w:color w:val="25303E"/>
          <w:sz w:val="28"/>
          <w:szCs w:val="28"/>
          <w:lang w:eastAsia="ru-RU"/>
        </w:rPr>
        <w:t>Машзее</w:t>
      </w:r>
      <w:proofErr w:type="spellEnd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 («</w:t>
      </w:r>
      <w:proofErr w:type="spellStart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зее</w:t>
      </w:r>
      <w:proofErr w:type="spellEnd"/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» — озеро, для справки). Озеро — магнит всей ганноверской социальной жизни. Сюда каждый вечер идут люди, желая провести время в кругу незнакомцев (в Германии начать беседу с незнакомцем на улице — дело бытовое). Мирно и спокойно. Без надрыва. Как и все, что вы увидите в Германии.</w:t>
      </w:r>
    </w:p>
    <w:p w:rsidR="0025374A" w:rsidRPr="0025374A" w:rsidRDefault="0025374A" w:rsidP="0025374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Транспорт в Ганновере</w:t>
      </w:r>
    </w:p>
    <w:p w:rsidR="0025374A" w:rsidRPr="0025374A" w:rsidRDefault="0025374A" w:rsidP="0025374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Лучший транспорт для передвижения по городу — велосипед. Парадокс, но следить за своим железным другом стоит внимательно. Могут снять и колесо, и оба колеса, и порезать камеру, и своровать, что уж там.</w:t>
      </w:r>
    </w:p>
    <w:p w:rsidR="0025374A" w:rsidRPr="0025374A" w:rsidRDefault="0025374A" w:rsidP="0025374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Трамвай — для тех, кто хочет быть независимым и не думать ни о чём.</w:t>
      </w:r>
    </w:p>
    <w:p w:rsidR="0025374A" w:rsidRPr="0025374A" w:rsidRDefault="0025374A" w:rsidP="0025374A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</w:pPr>
      <w:r w:rsidRPr="0025374A">
        <w:rPr>
          <w:rFonts w:ascii="Times New Roman" w:eastAsia="Times New Roman" w:hAnsi="Times New Roman" w:cs="Times New Roman"/>
          <w:color w:val="25303E"/>
          <w:sz w:val="28"/>
          <w:szCs w:val="28"/>
          <w:lang w:eastAsia="ru-RU"/>
        </w:rPr>
        <w:t>Пеший вариант — для тех, кто хочет быть здоровым. Ганновер маленький, а потому не бойтесь расстояний на карте: все рядом — сделайте шаг.</w:t>
      </w:r>
    </w:p>
    <w:p w:rsidR="00122585" w:rsidRDefault="00122585" w:rsidP="0025374A">
      <w:pPr>
        <w:spacing w:after="0"/>
      </w:pPr>
    </w:p>
    <w:sectPr w:rsidR="00122585" w:rsidSect="002537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80"/>
    <w:multiLevelType w:val="multilevel"/>
    <w:tmpl w:val="C8D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77FFD"/>
    <w:multiLevelType w:val="multilevel"/>
    <w:tmpl w:val="A5DE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74A"/>
    <w:rsid w:val="00122585"/>
    <w:rsid w:val="0025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85"/>
  </w:style>
  <w:style w:type="paragraph" w:styleId="1">
    <w:name w:val="heading 1"/>
    <w:basedOn w:val="a"/>
    <w:link w:val="10"/>
    <w:uiPriority w:val="9"/>
    <w:qFormat/>
    <w:rsid w:val="00253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3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37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5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2021-06-19T13:14:00Z</dcterms:created>
  <dcterms:modified xsi:type="dcterms:W3CDTF">2021-06-19T13:15:00Z</dcterms:modified>
</cp:coreProperties>
</file>