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30" w:rsidRDefault="00374FDD" w:rsidP="005E78EB">
      <w:pPr>
        <w:jc w:val="center"/>
      </w:pPr>
      <w:bookmarkStart w:id="0" w:name="_Toc70285847"/>
      <w:r>
        <w:rPr>
          <w:rFonts w:ascii="Times New Roman" w:hAnsi="Times New Roman" w:cs="Times New Roman"/>
          <w:b/>
          <w:sz w:val="24"/>
          <w:szCs w:val="24"/>
        </w:rPr>
        <w:t xml:space="preserve">Обучение </w:t>
      </w:r>
      <w:r w:rsidR="005E78EB">
        <w:rPr>
          <w:rFonts w:ascii="Times New Roman" w:hAnsi="Times New Roman" w:cs="Times New Roman"/>
          <w:b/>
          <w:sz w:val="24"/>
          <w:szCs w:val="24"/>
        </w:rPr>
        <w:t>химии и биологии</w:t>
      </w:r>
      <w:r w:rsidR="005E78EB">
        <w:rPr>
          <w:rFonts w:ascii="Times New Roman" w:hAnsi="Times New Roman" w:cs="Times New Roman"/>
          <w:b/>
          <w:sz w:val="24"/>
          <w:szCs w:val="24"/>
        </w:rPr>
        <w:br/>
      </w:r>
      <w:r w:rsidR="005E78EB" w:rsidRPr="0072047A">
        <w:rPr>
          <w:rFonts w:ascii="Times New Roman" w:hAnsi="Times New Roman" w:cs="Times New Roman"/>
          <w:b/>
          <w:sz w:val="24"/>
          <w:szCs w:val="24"/>
        </w:rPr>
        <w:t xml:space="preserve">через </w:t>
      </w:r>
      <w:bookmarkEnd w:id="0"/>
      <w:r w:rsidR="005E78EB" w:rsidRPr="0072047A">
        <w:rPr>
          <w:rFonts w:ascii="Times New Roman" w:hAnsi="Times New Roman" w:cs="Times New Roman"/>
          <w:b/>
          <w:sz w:val="24"/>
          <w:szCs w:val="24"/>
        </w:rPr>
        <w:t xml:space="preserve"> </w:t>
      </w:r>
      <w:bookmarkStart w:id="1" w:name="_Toc70285848"/>
      <w:r w:rsidR="008E5D0B">
        <w:rPr>
          <w:rFonts w:ascii="Times New Roman" w:hAnsi="Times New Roman" w:cs="Times New Roman"/>
          <w:b/>
          <w:sz w:val="24"/>
          <w:szCs w:val="24"/>
        </w:rPr>
        <w:t>технологию</w:t>
      </w:r>
      <w:r w:rsidR="005E78EB" w:rsidRPr="0072047A">
        <w:rPr>
          <w:rFonts w:ascii="Times New Roman" w:hAnsi="Times New Roman" w:cs="Times New Roman"/>
          <w:b/>
          <w:sz w:val="24"/>
          <w:szCs w:val="24"/>
        </w:rPr>
        <w:t xml:space="preserve"> проблемного обучения</w:t>
      </w:r>
      <w:bookmarkEnd w:id="1"/>
    </w:p>
    <w:p w:rsidR="005E78EB" w:rsidRPr="005E78EB" w:rsidRDefault="005E78EB" w:rsidP="005E78EB">
      <w:pPr>
        <w:keepNext/>
        <w:keepLines/>
        <w:numPr>
          <w:ilvl w:val="0"/>
          <w:numId w:val="4"/>
        </w:numPr>
        <w:spacing w:after="0"/>
        <w:outlineLvl w:val="0"/>
        <w:rPr>
          <w:rFonts w:ascii="Times New Roman" w:eastAsia="Times New Roman" w:hAnsi="Times New Roman" w:cs="Times New Roman"/>
          <w:b/>
          <w:sz w:val="24"/>
          <w:szCs w:val="24"/>
        </w:rPr>
      </w:pPr>
      <w:bookmarkStart w:id="2" w:name="_Toc70499232"/>
      <w:r w:rsidRPr="005E78EB">
        <w:rPr>
          <w:rFonts w:ascii="Times New Roman" w:eastAsia="Times New Roman" w:hAnsi="Times New Roman" w:cs="Times New Roman"/>
          <w:b/>
          <w:sz w:val="24"/>
          <w:szCs w:val="24"/>
        </w:rPr>
        <w:t>Актуальность и значимость методического опыта</w:t>
      </w:r>
      <w:bookmarkEnd w:id="2"/>
    </w:p>
    <w:p w:rsidR="005E78EB" w:rsidRPr="005E78EB" w:rsidRDefault="005E78EB" w:rsidP="005E78EB">
      <w:pPr>
        <w:spacing w:after="0"/>
        <w:ind w:firstLine="708"/>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color w:val="000000"/>
          <w:sz w:val="24"/>
          <w:szCs w:val="24"/>
          <w:shd w:val="clear" w:color="auto" w:fill="FFFFFF"/>
        </w:rPr>
        <w:t xml:space="preserve">Социальный заказ общества школе состоит в подготовке выпускников, которые быстро ориентируются в разных ситуациях, творчески их решают, а также способны нести ответственность за свои решения. </w:t>
      </w:r>
      <w:r w:rsidRPr="005E78EB">
        <w:rPr>
          <w:rFonts w:ascii="Times New Roman" w:eastAsia="Times New Roman" w:hAnsi="Times New Roman" w:cs="Times New Roman"/>
          <w:sz w:val="24"/>
          <w:szCs w:val="24"/>
          <w:shd w:val="clear" w:color="auto" w:fill="FFFFFF"/>
        </w:rPr>
        <w:t xml:space="preserve">Необходима личность, способная творчески мыслить, обладающая гибкостью ума, изобретательностью, чувством нового, возможностью осуществлять выбор. </w:t>
      </w:r>
      <w:r w:rsidRPr="005E78EB">
        <w:rPr>
          <w:rFonts w:ascii="Times New Roman" w:eastAsia="Times New Roman" w:hAnsi="Times New Roman" w:cs="Times New Roman"/>
          <w:color w:val="000000"/>
          <w:sz w:val="24"/>
          <w:szCs w:val="24"/>
          <w:shd w:val="clear" w:color="auto" w:fill="FFFFFF"/>
        </w:rPr>
        <w:t>С введением ФГОС полностью изменился подход в обучении. В основе образовательных стандартов лежит системно-</w:t>
      </w:r>
      <w:proofErr w:type="spellStart"/>
      <w:r w:rsidRPr="005E78EB">
        <w:rPr>
          <w:rFonts w:ascii="Times New Roman" w:eastAsia="Times New Roman" w:hAnsi="Times New Roman" w:cs="Times New Roman"/>
          <w:color w:val="000000"/>
          <w:sz w:val="24"/>
          <w:szCs w:val="24"/>
          <w:shd w:val="clear" w:color="auto" w:fill="FFFFFF"/>
        </w:rPr>
        <w:t>деятельностный</w:t>
      </w:r>
      <w:proofErr w:type="spellEnd"/>
      <w:r w:rsidRPr="005E78EB">
        <w:rPr>
          <w:rFonts w:ascii="Times New Roman" w:eastAsia="Times New Roman" w:hAnsi="Times New Roman" w:cs="Times New Roman"/>
          <w:color w:val="000000"/>
          <w:sz w:val="24"/>
          <w:szCs w:val="24"/>
          <w:shd w:val="clear" w:color="auto" w:fill="FFFFFF"/>
        </w:rPr>
        <w:t xml:space="preserve"> подход, который позволяет раскрыть потенциальные возможности учащихся для самореализации и подготовить их к жизни в современном обществе [6</w:t>
      </w:r>
      <w:bookmarkStart w:id="3" w:name="_GoBack"/>
      <w:r w:rsidRPr="005E78EB">
        <w:rPr>
          <w:rFonts w:ascii="Times New Roman" w:eastAsia="Times New Roman" w:hAnsi="Times New Roman" w:cs="Times New Roman"/>
          <w:color w:val="000000"/>
          <w:sz w:val="24"/>
          <w:szCs w:val="24"/>
          <w:shd w:val="clear" w:color="auto" w:fill="FFFFFF"/>
        </w:rPr>
        <w:t xml:space="preserve">]. Реализовать данный подход в образовании, как нельзя лучше, позволяет проблемное обучение. </w:t>
      </w:r>
      <w:bookmarkEnd w:id="3"/>
      <w:r w:rsidRPr="005E78EB">
        <w:rPr>
          <w:rFonts w:ascii="Times New Roman" w:eastAsia="Times New Roman" w:hAnsi="Times New Roman" w:cs="Times New Roman"/>
          <w:i/>
          <w:sz w:val="24"/>
          <w:szCs w:val="24"/>
          <w:shd w:val="clear" w:color="auto" w:fill="FFFFFF"/>
        </w:rPr>
        <w:t xml:space="preserve">Актуальность и значимость </w:t>
      </w:r>
      <w:r w:rsidRPr="005E78EB">
        <w:rPr>
          <w:rFonts w:ascii="Times New Roman" w:eastAsia="Times New Roman" w:hAnsi="Times New Roman" w:cs="Times New Roman"/>
          <w:sz w:val="24"/>
          <w:szCs w:val="24"/>
          <w:shd w:val="clear" w:color="auto" w:fill="FFFFFF"/>
        </w:rPr>
        <w:t>использования технологии проблемного обучения обусловлена еще и тем, что в современных условиях обостряются следующие противоречия: во-первых, учащиеся имеют прочные знания, но применить их не могут, а во-вторых, ведущей деятельностью для учащихся основной школы является общение, а речь развита плохо.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shd w:val="clear" w:color="auto" w:fill="FFFFFF"/>
        </w:rPr>
        <w:t>Несмотря на актуальность и эффективность данной технологии, немногие учителя реализуют проблемное обучение в своей педагогической деятельности по вполне объективным причинам.  Во-первых, п</w:t>
      </w:r>
      <w:r w:rsidRPr="005E78EB">
        <w:rPr>
          <w:rFonts w:ascii="Times New Roman" w:eastAsia="Times New Roman" w:hAnsi="Times New Roman" w:cs="Times New Roman"/>
          <w:sz w:val="24"/>
          <w:szCs w:val="24"/>
        </w:rPr>
        <w:t xml:space="preserve">рименение проблемного обучения очень </w:t>
      </w:r>
      <w:proofErr w:type="spellStart"/>
      <w:r w:rsidRPr="005E78EB">
        <w:rPr>
          <w:rFonts w:ascii="Times New Roman" w:eastAsia="Times New Roman" w:hAnsi="Times New Roman" w:cs="Times New Roman"/>
          <w:sz w:val="24"/>
          <w:szCs w:val="24"/>
        </w:rPr>
        <w:t>ресурсо-затратно</w:t>
      </w:r>
      <w:proofErr w:type="spellEnd"/>
      <w:r w:rsidRPr="005E78EB">
        <w:rPr>
          <w:rFonts w:ascii="Times New Roman" w:eastAsia="Times New Roman" w:hAnsi="Times New Roman" w:cs="Times New Roman"/>
          <w:sz w:val="24"/>
          <w:szCs w:val="24"/>
        </w:rPr>
        <w:t xml:space="preserve"> по времени. Во-вторых, практически невозможно эффективно организовать процесс на уроке, если учащиеся с необходимостью решения проблемного задания впервые сталкиваются в восьмом классе, что становится актуальным при изучении химии. К этому времени у них уже складываются устойчивые способы учебной деятельности репродуктивного характера и переходить на активные способы работы им сложно. В этом случае целесообразно осуществлять проблемное обучение биологии с 5 класса и в этих же классах преподавать химию. Если же педагог является только учителем химии, то остаётся надеяться, что дети придут на этот предмет с навыками решения проблемных задач. В-третьих, эффективность проблемного обучения напрямую зависит от системности его применения. Но это не значит, что оно должно присутствовать на каждом уроке. Методы проблемного обучения надо использовать каждый раз, когда требуется освоение базовых знаний, понятий, законов, теорий, объясняющих широкий круг явлений и фактов в живой природе.</w:t>
      </w:r>
    </w:p>
    <w:p w:rsidR="005E78EB" w:rsidRPr="005E78EB" w:rsidRDefault="005E78EB" w:rsidP="005E78EB">
      <w:pPr>
        <w:keepNext/>
        <w:keepLines/>
        <w:spacing w:before="240" w:after="0"/>
        <w:outlineLvl w:val="0"/>
        <w:rPr>
          <w:rFonts w:ascii="Times New Roman" w:eastAsia="Times New Roman" w:hAnsi="Times New Roman" w:cs="Times New Roman"/>
          <w:b/>
          <w:sz w:val="24"/>
          <w:szCs w:val="24"/>
        </w:rPr>
      </w:pPr>
      <w:bookmarkStart w:id="4" w:name="_Toc70499233"/>
      <w:r w:rsidRPr="005E78EB">
        <w:rPr>
          <w:rFonts w:ascii="Times New Roman" w:eastAsia="Times New Roman" w:hAnsi="Times New Roman" w:cs="Times New Roman"/>
          <w:b/>
          <w:sz w:val="24"/>
          <w:szCs w:val="24"/>
        </w:rPr>
        <w:t>2. Цели и задачи</w:t>
      </w:r>
      <w:bookmarkEnd w:id="4"/>
    </w:p>
    <w:p w:rsidR="005E78EB" w:rsidRPr="005E78EB" w:rsidRDefault="005E78EB" w:rsidP="005E78EB">
      <w:pPr>
        <w:spacing w:after="0"/>
        <w:ind w:firstLine="709"/>
        <w:jc w:val="both"/>
        <w:rPr>
          <w:rFonts w:ascii="Times New Roman" w:eastAsia="Times New Roman" w:hAnsi="Times New Roman" w:cs="Times New Roman"/>
          <w:b/>
          <w:i/>
          <w:sz w:val="24"/>
          <w:szCs w:val="24"/>
        </w:rPr>
      </w:pPr>
      <w:r w:rsidRPr="005E78EB">
        <w:rPr>
          <w:rFonts w:ascii="Times New Roman" w:eastAsia="Times New Roman" w:hAnsi="Times New Roman" w:cs="Times New Roman"/>
          <w:b/>
          <w:i/>
          <w:sz w:val="24"/>
          <w:szCs w:val="24"/>
        </w:rPr>
        <w:t xml:space="preserve">Цель опыта: </w:t>
      </w:r>
      <w:r w:rsidRPr="005E78EB">
        <w:rPr>
          <w:rFonts w:ascii="Times New Roman" w:eastAsia="Times New Roman" w:hAnsi="Times New Roman" w:cs="Times New Roman"/>
          <w:sz w:val="24"/>
          <w:szCs w:val="24"/>
        </w:rPr>
        <w:t>Раскрытие опыта реализации технологии проблемного обучения на уроках химии и биологии в форме мастер-класса и методической разработки урока.</w:t>
      </w:r>
    </w:p>
    <w:p w:rsidR="005E78EB" w:rsidRPr="005E78EB" w:rsidRDefault="005E78EB" w:rsidP="005E78EB">
      <w:pPr>
        <w:spacing w:after="0"/>
        <w:ind w:firstLine="709"/>
        <w:rPr>
          <w:rFonts w:ascii="Times New Roman" w:eastAsia="Times New Roman" w:hAnsi="Times New Roman" w:cs="Times New Roman"/>
          <w:b/>
          <w:i/>
          <w:sz w:val="24"/>
          <w:szCs w:val="24"/>
        </w:rPr>
      </w:pPr>
      <w:r w:rsidRPr="005E78EB">
        <w:rPr>
          <w:rFonts w:ascii="Times New Roman" w:eastAsia="Times New Roman" w:hAnsi="Times New Roman" w:cs="Times New Roman"/>
          <w:b/>
          <w:i/>
          <w:sz w:val="24"/>
          <w:szCs w:val="24"/>
        </w:rPr>
        <w:t>Задачи опыта:</w:t>
      </w:r>
    </w:p>
    <w:p w:rsidR="005E78EB" w:rsidRPr="005E78EB" w:rsidRDefault="005E78EB" w:rsidP="005E78EB">
      <w:pPr>
        <w:numPr>
          <w:ilvl w:val="0"/>
          <w:numId w:val="1"/>
        </w:numPr>
        <w:spacing w:after="0"/>
        <w:contextualSpacing/>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Познакомиться с приемами создания проблемных ситуаций на уроках биологии и химии.</w:t>
      </w:r>
    </w:p>
    <w:p w:rsidR="005E78EB" w:rsidRPr="005E78EB" w:rsidRDefault="005E78EB" w:rsidP="005E78EB">
      <w:pPr>
        <w:numPr>
          <w:ilvl w:val="0"/>
          <w:numId w:val="1"/>
        </w:numPr>
        <w:spacing w:after="0"/>
        <w:contextualSpacing/>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Уметь определять тип проблемной ситуации и противоречие, заложенное в ней.</w:t>
      </w:r>
    </w:p>
    <w:p w:rsidR="005E78EB" w:rsidRPr="005E78EB" w:rsidRDefault="005E78EB" w:rsidP="005E78EB">
      <w:pPr>
        <w:numPr>
          <w:ilvl w:val="0"/>
          <w:numId w:val="1"/>
        </w:numPr>
        <w:spacing w:after="0"/>
        <w:contextualSpacing/>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Использовать методические приемы технологии проблемного обучения в своей педагогической деятельности. </w:t>
      </w:r>
    </w:p>
    <w:p w:rsidR="005E78EB" w:rsidRPr="005E78EB" w:rsidRDefault="005E78EB" w:rsidP="005E78EB">
      <w:pPr>
        <w:spacing w:after="0"/>
        <w:ind w:left="360"/>
        <w:rPr>
          <w:rFonts w:ascii="Times New Roman" w:eastAsia="Times New Roman" w:hAnsi="Times New Roman" w:cs="Times New Roman"/>
          <w:sz w:val="24"/>
          <w:szCs w:val="24"/>
        </w:rPr>
      </w:pPr>
    </w:p>
    <w:p w:rsidR="005E78EB" w:rsidRPr="005E78EB" w:rsidRDefault="005E78EB" w:rsidP="005E78EB">
      <w:pPr>
        <w:spacing w:after="0"/>
        <w:ind w:left="360"/>
        <w:rPr>
          <w:rFonts w:ascii="Times New Roman" w:eastAsia="Times New Roman" w:hAnsi="Times New Roman" w:cs="Times New Roman"/>
          <w:sz w:val="24"/>
          <w:szCs w:val="24"/>
        </w:rPr>
      </w:pPr>
    </w:p>
    <w:p w:rsidR="005E78EB" w:rsidRPr="005E78EB" w:rsidRDefault="005E78EB" w:rsidP="005E78EB">
      <w:pPr>
        <w:keepNext/>
        <w:keepLines/>
        <w:spacing w:before="240" w:after="0"/>
        <w:outlineLvl w:val="0"/>
        <w:rPr>
          <w:rFonts w:ascii="Times New Roman" w:eastAsia="Times New Roman" w:hAnsi="Times New Roman" w:cs="Times New Roman"/>
          <w:b/>
          <w:sz w:val="24"/>
          <w:szCs w:val="24"/>
        </w:rPr>
      </w:pPr>
      <w:r w:rsidRPr="005E78EB">
        <w:rPr>
          <w:rFonts w:ascii="Times New Roman" w:eastAsia="Times New Roman" w:hAnsi="Times New Roman" w:cs="Times New Roman"/>
          <w:b/>
          <w:sz w:val="24"/>
          <w:szCs w:val="24"/>
        </w:rPr>
        <w:lastRenderedPageBreak/>
        <w:t xml:space="preserve">3. </w:t>
      </w:r>
      <w:bookmarkStart w:id="5" w:name="_Toc70499234"/>
      <w:r w:rsidRPr="005E78EB">
        <w:rPr>
          <w:rFonts w:ascii="Times New Roman" w:eastAsia="Times New Roman" w:hAnsi="Times New Roman" w:cs="Times New Roman"/>
          <w:b/>
          <w:sz w:val="24"/>
          <w:szCs w:val="24"/>
        </w:rPr>
        <w:t>Методическая новизна опыта</w:t>
      </w:r>
      <w:bookmarkEnd w:id="5"/>
    </w:p>
    <w:p w:rsidR="005E78EB" w:rsidRPr="005E78EB" w:rsidRDefault="005E78EB" w:rsidP="00C450CE">
      <w:pPr>
        <w:numPr>
          <w:ilvl w:val="0"/>
          <w:numId w:val="2"/>
        </w:numPr>
        <w:spacing w:after="0"/>
        <w:jc w:val="both"/>
        <w:rPr>
          <w:rFonts w:ascii="Times New Roman" w:eastAsia="Times New Roman" w:hAnsi="Times New Roman" w:cs="Times New Roman"/>
          <w:b/>
          <w:i/>
          <w:sz w:val="24"/>
          <w:szCs w:val="24"/>
        </w:rPr>
      </w:pPr>
      <w:r w:rsidRPr="005E78EB">
        <w:rPr>
          <w:rFonts w:ascii="Times New Roman" w:eastAsia="Times New Roman" w:hAnsi="Times New Roman" w:cs="Times New Roman"/>
          <w:sz w:val="24"/>
          <w:szCs w:val="24"/>
        </w:rPr>
        <w:t xml:space="preserve">Технология проблемного обучения была подробно изучена и реализована на начальной ступени образования Мельниковой Е.Л. [2], [6]. Методическая разработка предлагает пути использования технологии проблемного обучения для реализации основного общего образования по учебным предметам «биология» и «химия» с целью эффективного достижения предметных и </w:t>
      </w:r>
      <w:proofErr w:type="spellStart"/>
      <w:r w:rsidRPr="005E78EB">
        <w:rPr>
          <w:rFonts w:ascii="Times New Roman" w:eastAsia="Times New Roman" w:hAnsi="Times New Roman" w:cs="Times New Roman"/>
          <w:sz w:val="24"/>
          <w:szCs w:val="24"/>
        </w:rPr>
        <w:t>метапредметных</w:t>
      </w:r>
      <w:proofErr w:type="spellEnd"/>
      <w:r w:rsidRPr="005E78EB">
        <w:rPr>
          <w:rFonts w:ascii="Times New Roman" w:eastAsia="Times New Roman" w:hAnsi="Times New Roman" w:cs="Times New Roman"/>
          <w:sz w:val="24"/>
          <w:szCs w:val="24"/>
        </w:rPr>
        <w:t xml:space="preserve"> результатов освоения программы.</w:t>
      </w:r>
    </w:p>
    <w:p w:rsidR="005E78EB" w:rsidRPr="005E78EB" w:rsidRDefault="005E78EB" w:rsidP="00C450CE">
      <w:pPr>
        <w:numPr>
          <w:ilvl w:val="0"/>
          <w:numId w:val="2"/>
        </w:numPr>
        <w:spacing w:after="0"/>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Данная работа содержит часть авторского банка проблемных ситуаций и вопросов для обучения по учебным предметам биологии и химии.</w:t>
      </w:r>
    </w:p>
    <w:p w:rsidR="00C450CE" w:rsidRPr="00C450CE" w:rsidRDefault="005E78EB" w:rsidP="00C450CE">
      <w:pPr>
        <w:keepNext/>
        <w:keepLines/>
        <w:numPr>
          <w:ilvl w:val="0"/>
          <w:numId w:val="2"/>
        </w:numPr>
        <w:spacing w:after="0"/>
        <w:jc w:val="both"/>
        <w:outlineLvl w:val="0"/>
        <w:rPr>
          <w:rFonts w:ascii="Times New Roman" w:eastAsia="Times New Roman" w:hAnsi="Times New Roman" w:cs="Times New Roman"/>
          <w:b/>
          <w:sz w:val="24"/>
          <w:szCs w:val="24"/>
        </w:rPr>
      </w:pPr>
      <w:r w:rsidRPr="00C450CE">
        <w:rPr>
          <w:rFonts w:ascii="Times New Roman" w:eastAsia="Times New Roman" w:hAnsi="Times New Roman" w:cs="Times New Roman"/>
          <w:sz w:val="24"/>
          <w:szCs w:val="24"/>
        </w:rPr>
        <w:t>Федеральные государственные образовательные стандарты предполагают наличие регионального компонента в учебных предметах. Методическая разработка демонстрирует проблемные вопросы и ситуации по кон</w:t>
      </w:r>
      <w:r w:rsidR="00C450CE" w:rsidRPr="00C450CE">
        <w:rPr>
          <w:rFonts w:ascii="Times New Roman" w:eastAsia="Times New Roman" w:hAnsi="Times New Roman" w:cs="Times New Roman"/>
          <w:sz w:val="24"/>
          <w:szCs w:val="24"/>
        </w:rPr>
        <w:t xml:space="preserve">кретным темам биологии и химии. </w:t>
      </w:r>
      <w:bookmarkStart w:id="6" w:name="_Toc70499235"/>
    </w:p>
    <w:p w:rsidR="005E78EB" w:rsidRPr="00C450CE" w:rsidRDefault="005E78EB" w:rsidP="00C450CE">
      <w:pPr>
        <w:rPr>
          <w:rFonts w:ascii="Times New Roman" w:eastAsia="Times New Roman" w:hAnsi="Times New Roman" w:cs="Times New Roman"/>
          <w:b/>
          <w:sz w:val="24"/>
          <w:szCs w:val="24"/>
        </w:rPr>
      </w:pPr>
      <w:r w:rsidRPr="00C450CE">
        <w:rPr>
          <w:rFonts w:ascii="Times New Roman" w:eastAsia="Times New Roman" w:hAnsi="Times New Roman" w:cs="Times New Roman"/>
          <w:b/>
          <w:sz w:val="24"/>
          <w:szCs w:val="24"/>
        </w:rPr>
        <w:t>4. Методологическая база опыта.</w:t>
      </w:r>
      <w:bookmarkEnd w:id="6"/>
    </w:p>
    <w:p w:rsidR="005E78EB" w:rsidRPr="005E78EB" w:rsidRDefault="005E78EB" w:rsidP="005E78EB">
      <w:pPr>
        <w:spacing w:after="0"/>
        <w:ind w:firstLine="708"/>
        <w:jc w:val="both"/>
        <w:rPr>
          <w:rFonts w:ascii="Times New Roman" w:eastAsia="Times New Roman" w:hAnsi="Times New Roman" w:cs="Times New Roman"/>
          <w:color w:val="000000"/>
          <w:sz w:val="24"/>
          <w:szCs w:val="24"/>
          <w:shd w:val="clear" w:color="auto" w:fill="FFFFFF"/>
        </w:rPr>
      </w:pPr>
      <w:r w:rsidRPr="005E78EB">
        <w:rPr>
          <w:rFonts w:ascii="Times New Roman" w:eastAsia="Times New Roman" w:hAnsi="Times New Roman" w:cs="Times New Roman"/>
          <w:sz w:val="24"/>
          <w:szCs w:val="24"/>
        </w:rPr>
        <w:t xml:space="preserve">Технология проблемного обучения не нова: она получила распространение в 20-30-х годах в советской и зарубежной школе. Проблемное обучение основывается на теоретических положениях американского философа, психолога и педагога Дж. </w:t>
      </w:r>
      <w:proofErr w:type="spellStart"/>
      <w:r w:rsidRPr="005E78EB">
        <w:rPr>
          <w:rFonts w:ascii="Times New Roman" w:eastAsia="Times New Roman" w:hAnsi="Times New Roman" w:cs="Times New Roman"/>
          <w:sz w:val="24"/>
          <w:szCs w:val="24"/>
        </w:rPr>
        <w:t>Дьюи</w:t>
      </w:r>
      <w:proofErr w:type="spellEnd"/>
      <w:r w:rsidRPr="005E78EB">
        <w:rPr>
          <w:rFonts w:ascii="Times New Roman" w:eastAsia="Times New Roman" w:hAnsi="Times New Roman" w:cs="Times New Roman"/>
          <w:sz w:val="24"/>
          <w:szCs w:val="24"/>
        </w:rPr>
        <w:t xml:space="preserve">.  В 60-70-е годы такие педагоги и психологи, как М.Н. </w:t>
      </w:r>
      <w:proofErr w:type="spellStart"/>
      <w:r w:rsidRPr="005E78EB">
        <w:rPr>
          <w:rFonts w:ascii="Times New Roman" w:eastAsia="Times New Roman" w:hAnsi="Times New Roman" w:cs="Times New Roman"/>
          <w:sz w:val="24"/>
          <w:szCs w:val="24"/>
        </w:rPr>
        <w:t>Скаткин</w:t>
      </w:r>
      <w:proofErr w:type="spellEnd"/>
      <w:r w:rsidRPr="005E78EB">
        <w:rPr>
          <w:rFonts w:ascii="Times New Roman" w:eastAsia="Times New Roman" w:hAnsi="Times New Roman" w:cs="Times New Roman"/>
          <w:sz w:val="24"/>
          <w:szCs w:val="24"/>
        </w:rPr>
        <w:t xml:space="preserve">, И.Я. </w:t>
      </w:r>
      <w:proofErr w:type="spellStart"/>
      <w:r w:rsidRPr="005E78EB">
        <w:rPr>
          <w:rFonts w:ascii="Times New Roman" w:eastAsia="Times New Roman" w:hAnsi="Times New Roman" w:cs="Times New Roman"/>
          <w:sz w:val="24"/>
          <w:szCs w:val="24"/>
        </w:rPr>
        <w:t>Лернер</w:t>
      </w:r>
      <w:proofErr w:type="spellEnd"/>
      <w:r w:rsidRPr="005E78EB">
        <w:rPr>
          <w:rFonts w:ascii="Times New Roman" w:eastAsia="Times New Roman" w:hAnsi="Times New Roman" w:cs="Times New Roman"/>
          <w:sz w:val="24"/>
          <w:szCs w:val="24"/>
        </w:rPr>
        <w:t xml:space="preserve">, М.И. </w:t>
      </w:r>
      <w:proofErr w:type="spellStart"/>
      <w:r w:rsidRPr="005E78EB">
        <w:rPr>
          <w:rFonts w:ascii="Times New Roman" w:eastAsia="Times New Roman" w:hAnsi="Times New Roman" w:cs="Times New Roman"/>
          <w:sz w:val="24"/>
          <w:szCs w:val="24"/>
        </w:rPr>
        <w:t>Махмутов</w:t>
      </w:r>
      <w:proofErr w:type="spellEnd"/>
      <w:r w:rsidRPr="005E78EB">
        <w:rPr>
          <w:rFonts w:ascii="Times New Roman" w:eastAsia="Times New Roman" w:hAnsi="Times New Roman" w:cs="Times New Roman"/>
          <w:sz w:val="24"/>
          <w:szCs w:val="24"/>
        </w:rPr>
        <w:t xml:space="preserve">, A.M. Матюшкин, А.В. </w:t>
      </w:r>
      <w:proofErr w:type="spellStart"/>
      <w:r w:rsidRPr="005E78EB">
        <w:rPr>
          <w:rFonts w:ascii="Times New Roman" w:eastAsia="Times New Roman" w:hAnsi="Times New Roman" w:cs="Times New Roman"/>
          <w:sz w:val="24"/>
          <w:szCs w:val="24"/>
        </w:rPr>
        <w:t>Брушлинский</w:t>
      </w:r>
      <w:proofErr w:type="spellEnd"/>
      <w:r w:rsidRPr="005E78EB">
        <w:rPr>
          <w:rFonts w:ascii="Times New Roman" w:eastAsia="Times New Roman" w:hAnsi="Times New Roman" w:cs="Times New Roman"/>
          <w:sz w:val="24"/>
          <w:szCs w:val="24"/>
        </w:rPr>
        <w:t xml:space="preserve"> и др. стали разрабатывать направление в методике обучения, получившее название проблемного. </w:t>
      </w:r>
      <w:r w:rsidRPr="005E78EB">
        <w:rPr>
          <w:rFonts w:ascii="Times New Roman" w:eastAsia="Times New Roman" w:hAnsi="Times New Roman" w:cs="Times New Roman"/>
          <w:color w:val="000000"/>
          <w:sz w:val="24"/>
          <w:szCs w:val="24"/>
          <w:shd w:val="clear" w:color="auto" w:fill="FFFFFF"/>
        </w:rPr>
        <w:t xml:space="preserve">Проблемное обучение, по сравнению с традиционным, дает тройной эффект усвоения знаний. Во-первых, нельзя не понимать то, что открыл сам. Во-вторых, деятельность создает мощное развитие памяти, внимания, речи, творческих способностей. В-третьих, деятельность воспитывает активную личность, учит высказывать своё мнение, доказывать свои догадки. [1]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shd w:val="clear" w:color="auto" w:fill="FFFFFF"/>
        </w:rPr>
        <w:t>Проблемное обучение, также является одним из наиболее эффективных средств активизации мышления ученика и формирования универсальных учебных действий.</w:t>
      </w:r>
      <w:r w:rsidRPr="005E78EB">
        <w:rPr>
          <w:rFonts w:ascii="Times New Roman" w:eastAsia="Times New Roman" w:hAnsi="Times New Roman" w:cs="Times New Roman"/>
          <w:color w:val="333333"/>
          <w:sz w:val="24"/>
          <w:szCs w:val="24"/>
          <w:shd w:val="clear" w:color="auto" w:fill="FFFFFF"/>
        </w:rPr>
        <w:t xml:space="preserve"> </w:t>
      </w:r>
      <w:r w:rsidRPr="005E78EB">
        <w:rPr>
          <w:rFonts w:ascii="Times New Roman" w:eastAsia="Times New Roman" w:hAnsi="Times New Roman" w:cs="Times New Roman"/>
          <w:sz w:val="24"/>
          <w:szCs w:val="24"/>
          <w:shd w:val="clear" w:color="auto" w:fill="FFFFFF"/>
        </w:rPr>
        <w:t>Результат, достигаемый при проблемном обучении, заключается в том, что ученик не получает информацию в готовом виде, а сам открывает новое знание. Нового применения прежних знаний не может дать ни учитель, ни книга, оно ищется и находится учеником, которому предложена соответствующая проблема.</w:t>
      </w:r>
      <w:r w:rsidRPr="005E78EB">
        <w:rPr>
          <w:rFonts w:ascii="Times New Roman" w:eastAsia="Times New Roman" w:hAnsi="Times New Roman" w:cs="Times New Roman"/>
          <w:color w:val="333333"/>
          <w:sz w:val="24"/>
          <w:szCs w:val="24"/>
          <w:shd w:val="clear" w:color="auto" w:fill="FFFFFF"/>
        </w:rPr>
        <w:t xml:space="preserve"> </w:t>
      </w:r>
      <w:r w:rsidRPr="005E78EB">
        <w:rPr>
          <w:rFonts w:ascii="Times New Roman" w:eastAsia="Times New Roman" w:hAnsi="Times New Roman" w:cs="Times New Roman"/>
          <w:color w:val="000000"/>
          <w:sz w:val="24"/>
          <w:szCs w:val="24"/>
          <w:shd w:val="clear" w:color="auto" w:fill="FFFFFF"/>
        </w:rPr>
        <w:t xml:space="preserve">Данное обучение можно отнести к </w:t>
      </w:r>
      <w:proofErr w:type="spellStart"/>
      <w:r w:rsidRPr="005E78EB">
        <w:rPr>
          <w:rFonts w:ascii="Times New Roman" w:eastAsia="Times New Roman" w:hAnsi="Times New Roman" w:cs="Times New Roman"/>
          <w:color w:val="000000"/>
          <w:sz w:val="24"/>
          <w:szCs w:val="24"/>
          <w:shd w:val="clear" w:color="auto" w:fill="FFFFFF"/>
        </w:rPr>
        <w:t>здоровьесберегающим</w:t>
      </w:r>
      <w:proofErr w:type="spellEnd"/>
      <w:r w:rsidRPr="005E78EB">
        <w:rPr>
          <w:rFonts w:ascii="Times New Roman" w:eastAsia="Times New Roman" w:hAnsi="Times New Roman" w:cs="Times New Roman"/>
          <w:color w:val="000000"/>
          <w:sz w:val="24"/>
          <w:szCs w:val="24"/>
          <w:shd w:val="clear" w:color="auto" w:fill="FFFFFF"/>
        </w:rPr>
        <w:t>, так как дети работают на интересе, а значит, нервные нагрузки снижаются.</w:t>
      </w:r>
      <w:r w:rsidRPr="005E78EB">
        <w:rPr>
          <w:rFonts w:ascii="Times New Roman" w:eastAsia="Times New Roman" w:hAnsi="Times New Roman" w:cs="Times New Roman"/>
          <w:sz w:val="24"/>
          <w:szCs w:val="24"/>
        </w:rPr>
        <w:t xml:space="preserve">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В своей педагогической деятельности я опираюсь на технологию проблемного обучения, разработанную московским психологом Е.Л. Мельниковой для начальной школы [2], [6]. Но, основные принципы, методы и приёмы постановки проблемных ситуаций, актуальны и для основной школы. Проблемное обучение – такой вид обучения, при котором учителем организуется относительно самостоятельная поисковая деятельность учеников, в ходе которой они усваивают новые знания, умения и развивают общие способности, а также исследовательскую активность, формируют творческие умения. </w:t>
      </w:r>
    </w:p>
    <w:p w:rsidR="005E78EB" w:rsidRPr="005E78EB" w:rsidRDefault="005E78EB" w:rsidP="005E78EB">
      <w:pPr>
        <w:spacing w:after="0"/>
        <w:ind w:firstLine="708"/>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При этом структура обучения следующая: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 создание проблемной ситуации и постановка проблемы;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 выдвижение гипотез, предположений о возможных путях решения проблемы, обоснование их и выбор одной или нескольких;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 опытная проверка принятых гипотез;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lastRenderedPageBreak/>
        <w:t xml:space="preserve">- обобщение результатов: включение новых знаний и умений в уже освоенную учениками систему, закрепление и применение их в теории и практике.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Самые большие трудности при подготовке проблемных уроков вызывает постановка учебной проблемы. С точки зрения восприятия учащимися, существуют проблемные ситуации с «затруднением» и с «удивлением». В основе ситуации любого типа лежат определенные противоречия. К приёмам создания проблемных ситуаций можно отнести следующие:</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1. Предъявление противоречивых фактов, научных теорий или спорных точек зрения.</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2. Использование сказок, легенд, фрагментов художественной литературы, случаев из практической жизни.</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3. Столкновение мнений.</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4. Анализ биологических явлений с различных позиций.</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5. Постановка опережающих вопросов.</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6. Постановка вопросов на обобщение, обоснование, конкретизацию, логику рассуждения.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7. Подбор проблемных заданий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т.д.).</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При создании проблемной ситуации необходимо придерживаться некоторых правил. </w:t>
      </w:r>
    </w:p>
    <w:p w:rsidR="005E78EB" w:rsidRPr="005E78EB" w:rsidRDefault="005E78EB" w:rsidP="005E78EB">
      <w:pPr>
        <w:numPr>
          <w:ilvl w:val="0"/>
          <w:numId w:val="3"/>
        </w:numPr>
        <w:spacing w:after="0"/>
        <w:contextualSpacing/>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Проблемная ситуация, предлагаемая детям, должна быть доступна для их возраста;</w:t>
      </w:r>
    </w:p>
    <w:p w:rsidR="005E78EB" w:rsidRPr="005E78EB" w:rsidRDefault="005E78EB" w:rsidP="005E78EB">
      <w:pPr>
        <w:numPr>
          <w:ilvl w:val="0"/>
          <w:numId w:val="3"/>
        </w:numPr>
        <w:spacing w:after="0"/>
        <w:contextualSpacing/>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Проблемный ситуация или вопрос не может иметь решение через уже имеющиеся знания и факты, она должна побуждать к поиску новых знаний;</w:t>
      </w:r>
    </w:p>
    <w:p w:rsidR="005E78EB" w:rsidRPr="005E78EB" w:rsidRDefault="005E78EB" w:rsidP="005E78EB">
      <w:pPr>
        <w:numPr>
          <w:ilvl w:val="0"/>
          <w:numId w:val="3"/>
        </w:numPr>
        <w:spacing w:after="0"/>
        <w:contextualSpacing/>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Ситуация должна содержать противоречия;</w:t>
      </w:r>
    </w:p>
    <w:p w:rsidR="005E78EB" w:rsidRPr="005E78EB" w:rsidRDefault="005E78EB" w:rsidP="005E78EB">
      <w:pPr>
        <w:numPr>
          <w:ilvl w:val="0"/>
          <w:numId w:val="3"/>
        </w:numPr>
        <w:spacing w:after="0"/>
        <w:contextualSpacing/>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Ситуация должна вызывать интерес.</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 xml:space="preserve">На основе постановки проблемы вскрываются противоречия между жизненным опытом и предъявленным фактом, между мнениями или фактами, между необходимостью выполнить задание и нехватки знаний. Далее, определяется суть данных противоречий и в ходе эвристических диалогов, опытов определяется, через альтернативные аргументы, истинность найденного знания. </w:t>
      </w:r>
    </w:p>
    <w:p w:rsidR="005E78EB" w:rsidRPr="005E78EB" w:rsidRDefault="005E78EB" w:rsidP="005E78EB">
      <w:pPr>
        <w:spacing w:after="0"/>
        <w:ind w:firstLine="708"/>
        <w:jc w:val="both"/>
        <w:rPr>
          <w:rFonts w:ascii="Times New Roman" w:eastAsia="Times New Roman" w:hAnsi="Times New Roman" w:cs="Times New Roman"/>
          <w:sz w:val="24"/>
          <w:szCs w:val="24"/>
        </w:rPr>
      </w:pPr>
      <w:r w:rsidRPr="005E78EB">
        <w:rPr>
          <w:rFonts w:ascii="Times New Roman" w:eastAsia="Times New Roman" w:hAnsi="Times New Roman" w:cs="Times New Roman"/>
          <w:sz w:val="24"/>
          <w:szCs w:val="24"/>
        </w:rPr>
        <w:t>Таким образом, суть технологии проблемного обучения состоит в умении создавать проблемные ситуаци</w:t>
      </w:r>
      <w:r>
        <w:rPr>
          <w:rFonts w:ascii="Times New Roman" w:eastAsia="Times New Roman" w:hAnsi="Times New Roman" w:cs="Times New Roman"/>
          <w:sz w:val="24"/>
          <w:szCs w:val="24"/>
        </w:rPr>
        <w:t>и и находить способы их решения</w:t>
      </w:r>
    </w:p>
    <w:p w:rsidR="005E78EB" w:rsidRPr="005E78EB" w:rsidRDefault="005E78EB" w:rsidP="005E78EB">
      <w:pPr>
        <w:keepNext/>
        <w:keepLines/>
        <w:spacing w:before="240" w:after="0"/>
        <w:outlineLvl w:val="0"/>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5. </w:t>
      </w:r>
      <w:r w:rsidRPr="005E78EB">
        <w:rPr>
          <w:rFonts w:ascii="Times New Roman" w:eastAsia="Times New Roman" w:hAnsi="Times New Roman" w:cs="Times New Roman"/>
          <w:b/>
          <w:sz w:val="24"/>
          <w:szCs w:val="24"/>
          <w:shd w:val="clear" w:color="auto" w:fill="FFFFFF"/>
        </w:rPr>
        <w:t>Методическое содержание опыта.</w:t>
      </w:r>
      <w:r w:rsidRPr="005E78EB">
        <w:rPr>
          <w:rFonts w:ascii="Times New Roman" w:eastAsia="Times New Roman" w:hAnsi="Times New Roman" w:cs="Times New Roman"/>
          <w:i/>
          <w:sz w:val="24"/>
          <w:szCs w:val="24"/>
          <w:shd w:val="clear" w:color="auto" w:fill="FFFFFF"/>
        </w:rPr>
        <w:t xml:space="preserve"> </w:t>
      </w:r>
    </w:p>
    <w:p w:rsidR="005E78EB" w:rsidRPr="005E78EB" w:rsidRDefault="005E78EB" w:rsidP="005E78EB">
      <w:pPr>
        <w:spacing w:after="0"/>
        <w:ind w:firstLine="709"/>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 xml:space="preserve">Цель проблемного обучения является усвоение результатов научного познания и процесса получения этих результатов, то есть овладение способами познания. В современной школе проблемное обучение базируется на принципе </w:t>
      </w:r>
      <w:proofErr w:type="spellStart"/>
      <w:r w:rsidRPr="005E78EB">
        <w:rPr>
          <w:rFonts w:ascii="Times New Roman" w:eastAsia="Times New Roman" w:hAnsi="Times New Roman" w:cs="Times New Roman"/>
          <w:sz w:val="24"/>
          <w:szCs w:val="24"/>
          <w:shd w:val="clear" w:color="auto" w:fill="FFFFFF"/>
        </w:rPr>
        <w:t>проблемности</w:t>
      </w:r>
      <w:proofErr w:type="spellEnd"/>
      <w:r w:rsidRPr="005E78EB">
        <w:rPr>
          <w:rFonts w:ascii="Times New Roman" w:eastAsia="Times New Roman" w:hAnsi="Times New Roman" w:cs="Times New Roman"/>
          <w:sz w:val="24"/>
          <w:szCs w:val="24"/>
          <w:shd w:val="clear" w:color="auto" w:fill="FFFFFF"/>
        </w:rPr>
        <w:t xml:space="preserve"> усвоения и исследовательском принципе познания. Основными понятиями проблемного обучения являются «учебная проблема» и «проблемная ситуация». Учебная проблема – это познавательная задача, содержащая некое противоречие. Выявление противоречия в учебной проблеме приводит к переживанию обучающимся состояния интеллектуального затруднения, тем самым вызывая проблемную ситуацию. Проблемная ситуация – </w:t>
      </w:r>
      <w:r w:rsidRPr="005E78EB">
        <w:rPr>
          <w:rFonts w:ascii="Times New Roman" w:eastAsia="Times New Roman" w:hAnsi="Times New Roman" w:cs="Times New Roman"/>
          <w:sz w:val="24"/>
          <w:szCs w:val="24"/>
          <w:shd w:val="clear" w:color="auto" w:fill="FFFFFF"/>
        </w:rPr>
        <w:lastRenderedPageBreak/>
        <w:t xml:space="preserve">осознанное затруднение, для преодоления которого необходим поиск новых знаний и способов действий. </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Постоянная постановка перед ребёнком проблемных ситуаций приводит к тому, что он не «пасует» перед трудностями, а стремится их разрешить. Тем самым мы имеем дело с личностью, способной к творчеству. В дальнейшем, войдя во «взрослую» жизнь, такой человек имеет больше возможностей защититься от стрессовых ситуаций. Что в обучении ставит чаще всего ученика в проблемную ситуацию? Это различные элементы – новизна информации, необычность, неожиданность, несоответствие прежним знаниям – являются сильными возбудителями познавательного интереса, которые обостряют эмоциональные и мыслительные процессы. Создавая проблемные ситуации, учитель находит приёмы усиления мотивов учения, познавательного интереса учащихся к проблеме.</w:t>
      </w:r>
    </w:p>
    <w:p w:rsidR="005E78EB" w:rsidRPr="005E78EB" w:rsidRDefault="005E78EB" w:rsidP="005E78EB">
      <w:pPr>
        <w:spacing w:after="0"/>
        <w:ind w:firstLine="708"/>
        <w:contextualSpacing/>
        <w:rPr>
          <w:rFonts w:ascii="Times New Roman" w:eastAsia="Times New Roman" w:hAnsi="Times New Roman" w:cs="Times New Roman"/>
          <w:i/>
          <w:sz w:val="24"/>
          <w:szCs w:val="24"/>
          <w:shd w:val="clear" w:color="auto" w:fill="FFFFFF"/>
        </w:rPr>
      </w:pPr>
      <w:r w:rsidRPr="005E78EB">
        <w:rPr>
          <w:rFonts w:ascii="Times New Roman" w:eastAsia="Times New Roman" w:hAnsi="Times New Roman" w:cs="Times New Roman"/>
          <w:i/>
          <w:sz w:val="24"/>
          <w:szCs w:val="24"/>
          <w:shd w:val="clear" w:color="auto" w:fill="FFFFFF"/>
        </w:rPr>
        <w:t>Методические приемы создания проблемных ситуаций на уроках биологии и химии</w:t>
      </w:r>
    </w:p>
    <w:p w:rsidR="005E78EB" w:rsidRPr="005E78EB" w:rsidRDefault="005E78EB" w:rsidP="005E78EB">
      <w:pPr>
        <w:spacing w:after="0"/>
        <w:ind w:firstLine="708"/>
        <w:contextualSpacing/>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1. Предъявление противоречивых фактов, научных теорий или спорных точек зрения.</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2. Использование сказок, легенд, фрагментов художественной литературы, случаев из практической жизни.</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3. Столкновение мнений.</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4. Анализ биологических явлений с различных позиций.</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5. Постановка опережающих вопросов.</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 xml:space="preserve">6. Постановка вопросов на обобщение, обоснование, конкретизацию, логику рассуждения. </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7. Подбор проблемных заданий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т.д.).</w:t>
      </w:r>
    </w:p>
    <w:p w:rsidR="005E78EB" w:rsidRPr="005E78EB" w:rsidRDefault="005E78EB" w:rsidP="005E78EB">
      <w:pPr>
        <w:spacing w:after="0"/>
        <w:ind w:firstLine="708"/>
        <w:contextualSpacing/>
        <w:jc w:val="both"/>
        <w:rPr>
          <w:rFonts w:ascii="Times New Roman" w:eastAsia="Times New Roman" w:hAnsi="Times New Roman" w:cs="Times New Roman"/>
          <w:i/>
          <w:sz w:val="24"/>
          <w:szCs w:val="24"/>
          <w:shd w:val="clear" w:color="auto" w:fill="FFFFFF"/>
        </w:rPr>
      </w:pPr>
      <w:r w:rsidRPr="005E78EB">
        <w:rPr>
          <w:rFonts w:ascii="Times New Roman" w:eastAsia="Times New Roman" w:hAnsi="Times New Roman" w:cs="Times New Roman"/>
          <w:i/>
          <w:sz w:val="24"/>
          <w:szCs w:val="24"/>
          <w:shd w:val="clear" w:color="auto" w:fill="FFFFFF"/>
        </w:rPr>
        <w:t>При применении технологии проблемного обучения на уроках возникают определенные трудности:</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1. Большие временные затраты на подготовку по сравнению с репродуктивным изложением материала.</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2. Обучающиеся должны обладать определенной биологической эрудицией, поскольку отсутствие знаний не позволит им успешно обсуждать выявленную проблему.</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3. На уроке всегда не хватает времени. И даже далёкому от педагогики человеку, очевидно, что монолог требует меньше времени, чем диалог.</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4. Учитель должен не только хорошо знать предмет, но и быть хорошим организатором на уроке.</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Самое сложное — это создать правильную проблемную ситуацию.</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Во-первых, проблема, предлагаемая учащимся, должна быть доступной для детей этого возраста.</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Во-вторых, проблема не должна разрешаться с помощью уже имеющихся знаний и навыков, то есть должна побуждать к выдвижению новых идей и поиску новых знаний.</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В-третьих, ситуация должна содержать в себе противоречие.</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В-четвертых, ситуация должна вызывать интерес своей необычностью, нестандартностью.</w:t>
      </w:r>
    </w:p>
    <w:p w:rsidR="005E78EB" w:rsidRPr="005E78EB" w:rsidRDefault="005E78EB" w:rsidP="005E78EB">
      <w:pPr>
        <w:spacing w:after="0"/>
        <w:ind w:firstLine="708"/>
        <w:contextualSpacing/>
        <w:jc w:val="both"/>
        <w:rPr>
          <w:rFonts w:ascii="Times New Roman" w:eastAsia="Times New Roman" w:hAnsi="Times New Roman" w:cs="Times New Roman"/>
          <w:i/>
          <w:sz w:val="24"/>
          <w:szCs w:val="24"/>
          <w:shd w:val="clear" w:color="auto" w:fill="FFFFFF"/>
        </w:rPr>
      </w:pPr>
      <w:r w:rsidRPr="005E78EB">
        <w:rPr>
          <w:rFonts w:ascii="Times New Roman" w:eastAsia="Times New Roman" w:hAnsi="Times New Roman" w:cs="Times New Roman"/>
          <w:i/>
          <w:sz w:val="24"/>
          <w:szCs w:val="24"/>
          <w:shd w:val="clear" w:color="auto" w:fill="FFFFFF"/>
        </w:rPr>
        <w:t>Нет проблем? Учись их создавать!</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t>Проблемная ситуация вызывает у детей удивление или затруднение.</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r w:rsidRPr="005E78EB">
        <w:rPr>
          <w:rFonts w:ascii="Times New Roman" w:eastAsia="Times New Roman" w:hAnsi="Times New Roman" w:cs="Times New Roman"/>
          <w:sz w:val="24"/>
          <w:szCs w:val="24"/>
          <w:shd w:val="clear" w:color="auto" w:fill="FFFFFF"/>
        </w:rPr>
        <w:lastRenderedPageBreak/>
        <w:t xml:space="preserve">Поэтому по реакции проблемные ситуации делятся на 2 типа: с удивлением и с затруднением. </w:t>
      </w:r>
    </w:p>
    <w:p w:rsidR="005E78EB" w:rsidRPr="005E78EB" w:rsidRDefault="005E78EB" w:rsidP="005E78EB">
      <w:pPr>
        <w:spacing w:after="0"/>
        <w:ind w:firstLine="708"/>
        <w:contextualSpacing/>
        <w:jc w:val="both"/>
        <w:rPr>
          <w:rFonts w:ascii="Times New Roman" w:eastAsia="Times New Roman" w:hAnsi="Times New Roman" w:cs="Times New Roman"/>
          <w:sz w:val="24"/>
          <w:szCs w:val="24"/>
          <w:shd w:val="clear" w:color="auto" w:fill="FFFFFF"/>
        </w:rPr>
      </w:pPr>
    </w:p>
    <w:p w:rsidR="005E78EB" w:rsidRPr="005E78EB" w:rsidRDefault="005E78EB" w:rsidP="005E78EB">
      <w:pPr>
        <w:spacing w:after="0"/>
        <w:ind w:left="1066"/>
        <w:contextualSpacing/>
        <w:jc w:val="right"/>
        <w:rPr>
          <w:rFonts w:ascii="Times New Roman" w:eastAsia="Times New Roman" w:hAnsi="Times New Roman" w:cs="Times New Roman"/>
          <w:b/>
          <w:i/>
          <w:sz w:val="24"/>
          <w:szCs w:val="24"/>
          <w:shd w:val="clear" w:color="auto" w:fill="FFFFFF"/>
        </w:rPr>
      </w:pPr>
      <w:r w:rsidRPr="005E78EB">
        <w:rPr>
          <w:rFonts w:ascii="Times New Roman" w:eastAsia="Times New Roman" w:hAnsi="Times New Roman" w:cs="Times New Roman"/>
          <w:b/>
          <w:i/>
          <w:sz w:val="24"/>
          <w:szCs w:val="24"/>
          <w:shd w:val="clear" w:color="auto" w:fill="FFFFFF"/>
        </w:rPr>
        <w:t>Таблица 1. Приёмы создания проблемных ситуаций</w:t>
      </w:r>
    </w:p>
    <w:tbl>
      <w:tblPr>
        <w:tblStyle w:val="a4"/>
        <w:tblW w:w="0" w:type="auto"/>
        <w:tblInd w:w="-5" w:type="dxa"/>
        <w:tblLook w:val="04A0" w:firstRow="1" w:lastRow="0" w:firstColumn="1" w:lastColumn="0" w:noHBand="0" w:noVBand="1"/>
      </w:tblPr>
      <w:tblGrid>
        <w:gridCol w:w="2254"/>
        <w:gridCol w:w="3330"/>
        <w:gridCol w:w="3766"/>
      </w:tblGrid>
      <w:tr w:rsidR="005E78EB" w:rsidRPr="005E78EB" w:rsidTr="005E0FBF">
        <w:tc>
          <w:tcPr>
            <w:tcW w:w="2254" w:type="dxa"/>
            <w:vAlign w:val="center"/>
          </w:tcPr>
          <w:p w:rsidR="005E78EB" w:rsidRPr="005E78EB" w:rsidRDefault="005E78EB" w:rsidP="005E78EB">
            <w:pPr>
              <w:spacing w:after="0"/>
              <w:jc w:val="center"/>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Тип проблемной ситуации</w:t>
            </w:r>
          </w:p>
        </w:tc>
        <w:tc>
          <w:tcPr>
            <w:tcW w:w="3330" w:type="dxa"/>
            <w:vAlign w:val="center"/>
          </w:tcPr>
          <w:p w:rsidR="005E78EB" w:rsidRPr="005E78EB" w:rsidRDefault="005E78EB" w:rsidP="005E78EB">
            <w:pPr>
              <w:spacing w:after="0"/>
              <w:jc w:val="center"/>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Тип противоречия</w:t>
            </w:r>
          </w:p>
        </w:tc>
        <w:tc>
          <w:tcPr>
            <w:tcW w:w="3766" w:type="dxa"/>
            <w:vAlign w:val="center"/>
          </w:tcPr>
          <w:p w:rsidR="005E78EB" w:rsidRPr="005E78EB" w:rsidRDefault="005E78EB" w:rsidP="005E78EB">
            <w:pPr>
              <w:spacing w:after="0"/>
              <w:jc w:val="center"/>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Приёмы создания проблемной ситуации</w:t>
            </w:r>
          </w:p>
        </w:tc>
      </w:tr>
      <w:tr w:rsidR="005E78EB" w:rsidRPr="005E78EB" w:rsidTr="005E0FBF">
        <w:tc>
          <w:tcPr>
            <w:tcW w:w="2254" w:type="dxa"/>
          </w:tcPr>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«С удивлением»</w:t>
            </w:r>
          </w:p>
        </w:tc>
        <w:tc>
          <w:tcPr>
            <w:tcW w:w="3330" w:type="dxa"/>
          </w:tcPr>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-между 2 положениями</w:t>
            </w:r>
          </w:p>
          <w:p w:rsidR="005E78EB" w:rsidRPr="005E78EB" w:rsidRDefault="005E78EB" w:rsidP="005E78EB">
            <w:pPr>
              <w:spacing w:after="0"/>
              <w:rPr>
                <w:rFonts w:ascii="Times New Roman" w:eastAsia="Times New Roman" w:hAnsi="Times New Roman" w:cs="Times New Roman"/>
                <w:color w:val="000000"/>
                <w:sz w:val="24"/>
                <w:szCs w:val="24"/>
              </w:rPr>
            </w:pP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-между житейским (ошибочным) представлением учащихся и научным фактом;</w:t>
            </w:r>
          </w:p>
          <w:p w:rsidR="005E78EB" w:rsidRPr="005E78EB" w:rsidRDefault="005E78EB" w:rsidP="005E78EB">
            <w:pPr>
              <w:spacing w:after="0"/>
              <w:rPr>
                <w:rFonts w:ascii="Times New Roman" w:eastAsia="Times New Roman" w:hAnsi="Times New Roman" w:cs="Times New Roman"/>
                <w:color w:val="000000"/>
                <w:sz w:val="24"/>
                <w:szCs w:val="24"/>
              </w:rPr>
            </w:pP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-между любопытством и недостатком знаний для его удовлетворения;</w:t>
            </w: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 между личной значимостью вопроса и недостатком знаний</w:t>
            </w:r>
          </w:p>
        </w:tc>
        <w:tc>
          <w:tcPr>
            <w:tcW w:w="3766" w:type="dxa"/>
          </w:tcPr>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1. Предъявить противоречивые факты, теории.</w:t>
            </w: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 xml:space="preserve">2. </w:t>
            </w:r>
            <w:r w:rsidRPr="005E78EB">
              <w:rPr>
                <w:rFonts w:ascii="Times New Roman" w:eastAsia="Times New Roman" w:hAnsi="Times New Roman" w:cs="Times New Roman"/>
                <w:color w:val="000000"/>
                <w:sz w:val="24"/>
                <w:szCs w:val="24"/>
                <w:u w:val="single"/>
              </w:rPr>
              <w:t>Шаг 1.</w:t>
            </w:r>
            <w:r w:rsidRPr="005E78EB">
              <w:rPr>
                <w:rFonts w:ascii="Times New Roman" w:eastAsia="Times New Roman" w:hAnsi="Times New Roman" w:cs="Times New Roman"/>
                <w:color w:val="000000"/>
                <w:sz w:val="24"/>
                <w:szCs w:val="24"/>
              </w:rPr>
              <w:t xml:space="preserve"> Обнажить житейское представление учащихся вопросом или практическим заданием «на ошибку»</w:t>
            </w: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u w:val="single"/>
              </w:rPr>
              <w:t>Шаг 2.</w:t>
            </w:r>
            <w:r w:rsidRPr="005E78EB">
              <w:rPr>
                <w:rFonts w:ascii="Times New Roman" w:eastAsia="Times New Roman" w:hAnsi="Times New Roman" w:cs="Times New Roman"/>
                <w:color w:val="000000"/>
                <w:sz w:val="24"/>
                <w:szCs w:val="24"/>
              </w:rPr>
              <w:t xml:space="preserve"> Предъявить научный факт</w:t>
            </w: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3. «Яркое пятно»</w:t>
            </w:r>
          </w:p>
          <w:p w:rsidR="005E78EB" w:rsidRPr="005E78EB" w:rsidRDefault="005E78EB" w:rsidP="005E78EB">
            <w:pPr>
              <w:spacing w:after="0"/>
              <w:rPr>
                <w:rFonts w:ascii="Times New Roman" w:eastAsia="Times New Roman" w:hAnsi="Times New Roman" w:cs="Times New Roman"/>
                <w:color w:val="000000"/>
                <w:sz w:val="24"/>
                <w:szCs w:val="24"/>
              </w:rPr>
            </w:pPr>
          </w:p>
          <w:p w:rsidR="005E78EB" w:rsidRPr="005E78EB" w:rsidRDefault="005E78EB" w:rsidP="005E78EB">
            <w:pPr>
              <w:spacing w:after="0"/>
              <w:rPr>
                <w:rFonts w:ascii="Times New Roman" w:eastAsia="Times New Roman" w:hAnsi="Times New Roman" w:cs="Times New Roman"/>
                <w:color w:val="000000"/>
                <w:sz w:val="24"/>
                <w:szCs w:val="24"/>
              </w:rPr>
            </w:pP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4. «Актуальность»</w:t>
            </w:r>
          </w:p>
        </w:tc>
      </w:tr>
      <w:tr w:rsidR="005E78EB" w:rsidRPr="005E78EB" w:rsidTr="005E0FBF">
        <w:tc>
          <w:tcPr>
            <w:tcW w:w="2254" w:type="dxa"/>
          </w:tcPr>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«С затруднением»</w:t>
            </w:r>
          </w:p>
        </w:tc>
        <w:tc>
          <w:tcPr>
            <w:tcW w:w="3330" w:type="dxa"/>
          </w:tcPr>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 между необходимостью и невозможностью выполнить требование учителя</w:t>
            </w:r>
          </w:p>
        </w:tc>
        <w:tc>
          <w:tcPr>
            <w:tcW w:w="3766" w:type="dxa"/>
          </w:tcPr>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5. Дать практическое задание:</w:t>
            </w: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А) не выполнимое вообще</w:t>
            </w:r>
          </w:p>
          <w:p w:rsidR="005E78EB" w:rsidRPr="005E78EB" w:rsidRDefault="005E78EB" w:rsidP="005E78EB">
            <w:pPr>
              <w:spacing w:after="0"/>
              <w:rPr>
                <w:rFonts w:ascii="Times New Roman" w:eastAsia="Times New Roman" w:hAnsi="Times New Roman" w:cs="Times New Roman"/>
                <w:color w:val="000000"/>
                <w:sz w:val="24"/>
                <w:szCs w:val="24"/>
              </w:rPr>
            </w:pPr>
            <w:r w:rsidRPr="005E78EB">
              <w:rPr>
                <w:rFonts w:ascii="Times New Roman" w:eastAsia="Times New Roman" w:hAnsi="Times New Roman" w:cs="Times New Roman"/>
                <w:color w:val="000000"/>
                <w:sz w:val="24"/>
                <w:szCs w:val="24"/>
              </w:rPr>
              <w:t>Б) не сходное с предыдущим</w:t>
            </w:r>
          </w:p>
        </w:tc>
      </w:tr>
    </w:tbl>
    <w:p w:rsidR="005E0FBF" w:rsidRPr="005E0FBF" w:rsidRDefault="005E0FBF" w:rsidP="005E0FBF">
      <w:pPr>
        <w:spacing w:after="0"/>
        <w:rPr>
          <w:rFonts w:ascii="Times New Roman" w:eastAsia="Times New Roman" w:hAnsi="Times New Roman" w:cs="Times New Roman"/>
          <w:b/>
          <w:i/>
          <w:sz w:val="24"/>
          <w:szCs w:val="24"/>
        </w:rPr>
      </w:pPr>
      <w:r w:rsidRPr="005E0FBF">
        <w:rPr>
          <w:rFonts w:ascii="Times New Roman" w:eastAsia="Times New Roman" w:hAnsi="Times New Roman" w:cs="Times New Roman"/>
          <w:b/>
          <w:i/>
          <w:sz w:val="24"/>
          <w:szCs w:val="24"/>
        </w:rPr>
        <w:t xml:space="preserve">Приём 1. Предъявление противоречивых фактов, теорий </w:t>
      </w:r>
    </w:p>
    <w:p w:rsidR="005E0FBF" w:rsidRPr="005E0FBF" w:rsidRDefault="005E0FBF" w:rsidP="005E0FBF">
      <w:pPr>
        <w:spacing w:after="0"/>
        <w:rPr>
          <w:rFonts w:ascii="Times New Roman" w:eastAsia="Times New Roman" w:hAnsi="Times New Roman" w:cs="Times New Roman"/>
          <w:b/>
          <w:i/>
          <w:sz w:val="24"/>
          <w:szCs w:val="24"/>
        </w:rPr>
      </w:pPr>
      <w:r w:rsidRPr="005E0FBF">
        <w:rPr>
          <w:rFonts w:ascii="Times New Roman" w:eastAsia="Times New Roman" w:hAnsi="Times New Roman" w:cs="Times New Roman"/>
          <w:b/>
          <w:i/>
          <w:sz w:val="24"/>
          <w:szCs w:val="24"/>
        </w:rPr>
        <w:t>Тема: дыхание растений (6 класс)</w:t>
      </w:r>
    </w:p>
    <w:p w:rsidR="005E0FBF" w:rsidRPr="005E0FBF" w:rsidRDefault="005E0FBF" w:rsidP="005E0FBF">
      <w:pPr>
        <w:spacing w:after="0"/>
        <w:ind w:firstLine="708"/>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bdr w:val="none" w:sz="0" w:space="0" w:color="auto" w:frame="1"/>
        </w:rPr>
        <w:t>Из темы прошлого урока мы узнали, что растения в процессе фотосинтеза выделяют кислород, который необходим для дыхания живым организмам. Это же доказал и опыт Пристли согласно которому мышонок, находившийся под колпаком с растением остался жив, так как растение выделяло кислород, а под вторым, где не было растения – погиб. Одна очень богатая дама решила проверить это научное наблюдение на себе. Она велела дворецкому поставить в комнату на ночь как можно больше растений. Наутро дама проснулась с сильной головной болью и в тот же вечер на приёме рассказала всем, что Пристли плут и обманщик.</w:t>
      </w:r>
    </w:p>
    <w:p w:rsidR="005E0FBF" w:rsidRPr="005E0FBF" w:rsidRDefault="005E0FBF" w:rsidP="005E0FBF">
      <w:pPr>
        <w:spacing w:after="0"/>
        <w:ind w:firstLine="708"/>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bdr w:val="none" w:sz="0" w:space="0" w:color="auto" w:frame="1"/>
        </w:rPr>
        <w:t>Учёные взволновались, и Королевское общество попросило Пристли повторить опыт.</w:t>
      </w:r>
    </w:p>
    <w:p w:rsidR="005E0FBF" w:rsidRPr="005E0FBF" w:rsidRDefault="005E0FBF" w:rsidP="005E0FBF">
      <w:pPr>
        <w:spacing w:after="0"/>
        <w:ind w:firstLine="708"/>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bdr w:val="none" w:sz="0" w:space="0" w:color="auto" w:frame="1"/>
        </w:rPr>
        <w:t>«Был вечер. В большом зале сидели ученые в мантиях и белых париках. Горели свечи. Все в тишине сосредоточенно наблюдали за тем, что делал Пристли.</w:t>
      </w:r>
    </w:p>
    <w:p w:rsidR="005E0FBF" w:rsidRPr="005E0FBF" w:rsidRDefault="005E0FBF" w:rsidP="005E0FBF">
      <w:pPr>
        <w:spacing w:after="0"/>
        <w:ind w:firstLine="708"/>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bdr w:val="none" w:sz="0" w:space="0" w:color="auto" w:frame="1"/>
        </w:rPr>
        <w:t xml:space="preserve">– Вот видите, мышонок в сосуде с веткой мяты, </w:t>
      </w:r>
      <w:proofErr w:type="gramStart"/>
      <w:r w:rsidRPr="005E0FBF">
        <w:rPr>
          <w:rFonts w:ascii="Times New Roman" w:eastAsia="Times New Roman" w:hAnsi="Times New Roman" w:cs="Times New Roman"/>
          <w:color w:val="000000"/>
          <w:sz w:val="24"/>
          <w:szCs w:val="24"/>
          <w:bdr w:val="none" w:sz="0" w:space="0" w:color="auto" w:frame="1"/>
        </w:rPr>
        <w:t>жив….</w:t>
      </w:r>
      <w:proofErr w:type="gramEnd"/>
      <w:r w:rsidRPr="005E0FBF">
        <w:rPr>
          <w:rFonts w:ascii="Times New Roman" w:eastAsia="Times New Roman" w:hAnsi="Times New Roman" w:cs="Times New Roman"/>
          <w:color w:val="000000"/>
          <w:sz w:val="24"/>
          <w:szCs w:val="24"/>
          <w:bdr w:val="none" w:sz="0" w:space="0" w:color="auto" w:frame="1"/>
        </w:rPr>
        <w:t xml:space="preserve"> – говорит ученый.</w:t>
      </w:r>
    </w:p>
    <w:p w:rsidR="005E0FBF" w:rsidRPr="005E0FBF" w:rsidRDefault="005E0FBF" w:rsidP="005E0FBF">
      <w:pPr>
        <w:spacing w:after="0"/>
        <w:ind w:firstLine="708"/>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bdr w:val="none" w:sz="0" w:space="0" w:color="auto" w:frame="1"/>
        </w:rPr>
        <w:t>– Нет, нет он задыхается… и умирает, – раздались голоса наблюдающих».</w:t>
      </w:r>
    </w:p>
    <w:p w:rsidR="005E0FBF" w:rsidRPr="005E0FBF" w:rsidRDefault="005E0FBF" w:rsidP="005E0FBF">
      <w:pPr>
        <w:spacing w:after="0"/>
        <w:ind w:firstLine="708"/>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bdr w:val="none" w:sz="0" w:space="0" w:color="auto" w:frame="1"/>
        </w:rPr>
        <w:t>Можете вы объяснить результат этого опыта?</w:t>
      </w:r>
    </w:p>
    <w:p w:rsidR="005E0FBF" w:rsidRPr="005E0FBF" w:rsidRDefault="005E0FBF" w:rsidP="005E0FBF">
      <w:pPr>
        <w:spacing w:after="0"/>
        <w:ind w:firstLine="708"/>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bdr w:val="none" w:sz="0" w:space="0" w:color="auto" w:frame="1"/>
        </w:rPr>
        <w:t>Почему у дамы разболелась голова и погиб мышонок?</w:t>
      </w:r>
    </w:p>
    <w:p w:rsidR="005E0FBF" w:rsidRPr="005E0FBF" w:rsidRDefault="005E0FBF" w:rsidP="005E0FBF">
      <w:pPr>
        <w:spacing w:after="0"/>
        <w:ind w:firstLine="708"/>
        <w:rPr>
          <w:rFonts w:ascii="Times New Roman" w:eastAsia="Times New Roman" w:hAnsi="Times New Roman" w:cs="Times New Roman"/>
          <w:b/>
          <w:i/>
          <w:color w:val="000000"/>
          <w:sz w:val="24"/>
          <w:szCs w:val="24"/>
        </w:rPr>
      </w:pPr>
      <w:r w:rsidRPr="005E0FBF">
        <w:rPr>
          <w:rFonts w:ascii="Times New Roman" w:eastAsia="Times New Roman" w:hAnsi="Times New Roman" w:cs="Times New Roman"/>
          <w:b/>
          <w:i/>
          <w:sz w:val="24"/>
          <w:szCs w:val="24"/>
        </w:rPr>
        <w:t xml:space="preserve">Приём 2. </w:t>
      </w:r>
      <w:r w:rsidRPr="005E0FBF">
        <w:rPr>
          <w:rFonts w:ascii="Times New Roman" w:eastAsia="Times New Roman" w:hAnsi="Times New Roman" w:cs="Times New Roman"/>
          <w:b/>
          <w:i/>
          <w:color w:val="000000"/>
          <w:sz w:val="24"/>
          <w:szCs w:val="24"/>
        </w:rPr>
        <w:t>Противоречие между житейским (ошибочным) представлением учащихся и научным фактом</w:t>
      </w:r>
    </w:p>
    <w:p w:rsidR="005E0FBF" w:rsidRPr="005E0FBF" w:rsidRDefault="005E0FBF" w:rsidP="005E0FBF">
      <w:pPr>
        <w:spacing w:after="0"/>
        <w:jc w:val="right"/>
        <w:rPr>
          <w:rFonts w:ascii="Times New Roman" w:eastAsia="Times New Roman" w:hAnsi="Times New Roman" w:cs="Times New Roman"/>
          <w:b/>
          <w:i/>
          <w:color w:val="000000"/>
          <w:sz w:val="24"/>
          <w:szCs w:val="24"/>
        </w:rPr>
      </w:pPr>
      <w:r w:rsidRPr="005E0FBF">
        <w:rPr>
          <w:rFonts w:ascii="Times New Roman" w:eastAsia="Times New Roman" w:hAnsi="Times New Roman" w:cs="Times New Roman"/>
          <w:b/>
          <w:i/>
          <w:color w:val="000000"/>
          <w:sz w:val="24"/>
          <w:szCs w:val="24"/>
        </w:rPr>
        <w:t xml:space="preserve">Таблица 2. Тема: Электролиты и </w:t>
      </w:r>
      <w:proofErr w:type="spellStart"/>
      <w:r w:rsidRPr="005E0FBF">
        <w:rPr>
          <w:rFonts w:ascii="Times New Roman" w:eastAsia="Times New Roman" w:hAnsi="Times New Roman" w:cs="Times New Roman"/>
          <w:b/>
          <w:i/>
          <w:color w:val="000000"/>
          <w:sz w:val="24"/>
          <w:szCs w:val="24"/>
        </w:rPr>
        <w:t>неэлектролиты</w:t>
      </w:r>
      <w:proofErr w:type="spellEnd"/>
      <w:r w:rsidRPr="005E0FBF">
        <w:rPr>
          <w:rFonts w:ascii="Times New Roman" w:eastAsia="Times New Roman" w:hAnsi="Times New Roman" w:cs="Times New Roman"/>
          <w:b/>
          <w:i/>
          <w:color w:val="000000"/>
          <w:sz w:val="24"/>
          <w:szCs w:val="24"/>
        </w:rPr>
        <w:t xml:space="preserve"> (химия 9 класс)</w:t>
      </w:r>
    </w:p>
    <w:tbl>
      <w:tblPr>
        <w:tblStyle w:val="1"/>
        <w:tblW w:w="0" w:type="auto"/>
        <w:tblLook w:val="04A0" w:firstRow="1" w:lastRow="0" w:firstColumn="1" w:lastColumn="0" w:noHBand="0" w:noVBand="1"/>
      </w:tblPr>
      <w:tblGrid>
        <w:gridCol w:w="3997"/>
        <w:gridCol w:w="2365"/>
        <w:gridCol w:w="2983"/>
      </w:tblGrid>
      <w:tr w:rsidR="005E0FBF" w:rsidRPr="005E0FBF" w:rsidTr="005E0FBF">
        <w:tc>
          <w:tcPr>
            <w:tcW w:w="3997"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Деятельность учителя</w:t>
            </w:r>
          </w:p>
        </w:tc>
        <w:tc>
          <w:tcPr>
            <w:tcW w:w="2365"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Ответы учащихся</w:t>
            </w:r>
          </w:p>
        </w:tc>
        <w:tc>
          <w:tcPr>
            <w:tcW w:w="2983"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Методические элементы приёма</w:t>
            </w:r>
          </w:p>
        </w:tc>
      </w:tr>
      <w:tr w:rsidR="005E0FBF" w:rsidRPr="005E0FBF" w:rsidTr="005E0FBF">
        <w:tc>
          <w:tcPr>
            <w:tcW w:w="3997"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lastRenderedPageBreak/>
              <w:t>1.Вы знаете, что вещества могут проводить электрический ток. Как вы думаете, вода проводит электрический ток?</w:t>
            </w: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2.В зависимости от ответа, демонстрирует проводимость электрического тока через воду водопроводную и дистиллированную.</w:t>
            </w: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 xml:space="preserve">3.Вода является </w:t>
            </w:r>
            <w:proofErr w:type="spellStart"/>
            <w:r w:rsidRPr="005E0FBF">
              <w:rPr>
                <w:rFonts w:ascii="Times New Roman" w:eastAsia="Times New Roman" w:hAnsi="Times New Roman" w:cs="Times New Roman"/>
                <w:color w:val="000000"/>
                <w:sz w:val="24"/>
                <w:szCs w:val="24"/>
              </w:rPr>
              <w:t>неэлектролитом</w:t>
            </w:r>
            <w:proofErr w:type="spellEnd"/>
            <w:r w:rsidRPr="005E0FBF">
              <w:rPr>
                <w:rFonts w:ascii="Times New Roman" w:eastAsia="Times New Roman" w:hAnsi="Times New Roman" w:cs="Times New Roman"/>
                <w:color w:val="000000"/>
                <w:sz w:val="24"/>
                <w:szCs w:val="24"/>
              </w:rPr>
              <w:t>.</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4. А почему же в первом случае вода проводит электрический ток, а в другом нет?</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5.Как вы думаете, какая тема урока у нас сегодня будет?</w:t>
            </w:r>
          </w:p>
        </w:tc>
        <w:tc>
          <w:tcPr>
            <w:tcW w:w="2365"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Да или нет</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Реакция удивления</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В воде, которая проводит электрический ток, есть другие вещества.</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 xml:space="preserve">Вещества, проводящие и не проводящие электрический ток и </w:t>
            </w:r>
          </w:p>
        </w:tc>
        <w:tc>
          <w:tcPr>
            <w:tcW w:w="2983"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Приём 2, шаг 1: вопрос «на ошибку»</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Обнажается ошибочное представление.</w:t>
            </w: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Шаг 2. Побуждение к осознанию противоречия.</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Побуждение к формулированию проблемы.</w:t>
            </w: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Учебная проблема в формулировке, совпадающей с темой.</w:t>
            </w:r>
          </w:p>
        </w:tc>
      </w:tr>
    </w:tbl>
    <w:p w:rsidR="005E0FBF" w:rsidRPr="005E0FBF" w:rsidRDefault="005E0FBF" w:rsidP="005E0FBF">
      <w:pPr>
        <w:spacing w:after="0"/>
        <w:rPr>
          <w:rFonts w:ascii="Times New Roman" w:eastAsia="Times New Roman" w:hAnsi="Times New Roman" w:cs="Times New Roman"/>
          <w:b/>
          <w:i/>
          <w:color w:val="000000"/>
          <w:sz w:val="24"/>
          <w:szCs w:val="24"/>
        </w:rPr>
      </w:pPr>
      <w:r w:rsidRPr="005E0FBF">
        <w:rPr>
          <w:rFonts w:ascii="Times New Roman" w:eastAsia="Times New Roman" w:hAnsi="Times New Roman" w:cs="Times New Roman"/>
          <w:b/>
          <w:i/>
          <w:color w:val="000000"/>
          <w:sz w:val="24"/>
          <w:szCs w:val="24"/>
        </w:rPr>
        <w:t>Приём 3. Противоречие между необходимостью и невозможностью выполнить требование учителя</w:t>
      </w:r>
    </w:p>
    <w:p w:rsidR="005E0FBF" w:rsidRPr="005E0FBF" w:rsidRDefault="005E0FBF" w:rsidP="005E0FBF">
      <w:pPr>
        <w:spacing w:after="0"/>
        <w:jc w:val="right"/>
        <w:rPr>
          <w:rFonts w:ascii="Times New Roman" w:eastAsia="Times New Roman" w:hAnsi="Times New Roman" w:cs="Times New Roman"/>
          <w:b/>
          <w:i/>
          <w:color w:val="000000"/>
          <w:sz w:val="24"/>
          <w:szCs w:val="24"/>
        </w:rPr>
      </w:pPr>
      <w:r w:rsidRPr="005E0FBF">
        <w:rPr>
          <w:rFonts w:ascii="Times New Roman" w:eastAsia="Times New Roman" w:hAnsi="Times New Roman" w:cs="Times New Roman"/>
          <w:b/>
          <w:i/>
          <w:color w:val="000000"/>
          <w:sz w:val="24"/>
          <w:szCs w:val="24"/>
        </w:rPr>
        <w:t>Таблица 3. Тема: отдел Голосеменные (7 класс)</w:t>
      </w:r>
    </w:p>
    <w:tbl>
      <w:tblPr>
        <w:tblStyle w:val="2"/>
        <w:tblW w:w="0" w:type="auto"/>
        <w:tblInd w:w="108" w:type="dxa"/>
        <w:tblLook w:val="04A0" w:firstRow="1" w:lastRow="0" w:firstColumn="1" w:lastColumn="0" w:noHBand="0" w:noVBand="1"/>
      </w:tblPr>
      <w:tblGrid>
        <w:gridCol w:w="2915"/>
        <w:gridCol w:w="2830"/>
        <w:gridCol w:w="3492"/>
      </w:tblGrid>
      <w:tr w:rsidR="005E0FBF" w:rsidRPr="005E0FBF" w:rsidTr="005E0FBF">
        <w:tc>
          <w:tcPr>
            <w:tcW w:w="2915" w:type="dxa"/>
            <w:vAlign w:val="center"/>
          </w:tcPr>
          <w:p w:rsidR="005E0FBF" w:rsidRPr="005E0FBF" w:rsidRDefault="005E0FBF" w:rsidP="005E0FBF">
            <w:pPr>
              <w:spacing w:after="0"/>
              <w:jc w:val="center"/>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Деятельность учителя</w:t>
            </w:r>
          </w:p>
        </w:tc>
        <w:tc>
          <w:tcPr>
            <w:tcW w:w="2830" w:type="dxa"/>
            <w:vAlign w:val="center"/>
          </w:tcPr>
          <w:p w:rsidR="005E0FBF" w:rsidRPr="005E0FBF" w:rsidRDefault="005E0FBF" w:rsidP="005E0FBF">
            <w:pPr>
              <w:spacing w:after="0"/>
              <w:jc w:val="center"/>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Ответы учащихся</w:t>
            </w:r>
          </w:p>
        </w:tc>
        <w:tc>
          <w:tcPr>
            <w:tcW w:w="3492" w:type="dxa"/>
            <w:vAlign w:val="center"/>
          </w:tcPr>
          <w:p w:rsidR="005E0FBF" w:rsidRPr="005E0FBF" w:rsidRDefault="005E0FBF" w:rsidP="005E0FBF">
            <w:pPr>
              <w:spacing w:after="0"/>
              <w:jc w:val="center"/>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Методические элементы приёма</w:t>
            </w:r>
          </w:p>
        </w:tc>
      </w:tr>
      <w:tr w:rsidR="005E0FBF" w:rsidRPr="005E0FBF" w:rsidTr="005E0FBF">
        <w:tc>
          <w:tcPr>
            <w:tcW w:w="2915"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1.Даёт задание: систематизировать (определить отделы) растений по картинкам или гербарию.</w:t>
            </w: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2. Все ли растения смогли систематизировать?</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3.Убирает картинки, оставляет ель и сосну.</w:t>
            </w: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Значит, с какими растениями сегодня будем знакомиться?</w:t>
            </w: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4. А относятся они к отделу Голосеменные.</w:t>
            </w:r>
          </w:p>
        </w:tc>
        <w:tc>
          <w:tcPr>
            <w:tcW w:w="2830"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Выполняют задание</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Нет, не все. Мы не знаем, как называется отдел, к которому относится ель и сосна.</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Ель и сосна</w:t>
            </w:r>
          </w:p>
        </w:tc>
        <w:tc>
          <w:tcPr>
            <w:tcW w:w="3492" w:type="dxa"/>
          </w:tcPr>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Задание, вызывающее затруднение</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 xml:space="preserve">Побуждение к осознанию затруднения. Подводящий диалог. </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Побуждение к формулировке темы урока</w:t>
            </w: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p>
          <w:p w:rsidR="005E0FBF" w:rsidRPr="005E0FBF" w:rsidRDefault="005E0FBF" w:rsidP="005E0FBF">
            <w:pPr>
              <w:spacing w:after="0"/>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Учебная проблема в формулировке, совпадающей с темой.</w:t>
            </w:r>
          </w:p>
        </w:tc>
      </w:tr>
    </w:tbl>
    <w:p w:rsidR="005E0FBF" w:rsidRPr="005E0FBF" w:rsidRDefault="005E0FBF" w:rsidP="005E0FBF">
      <w:pPr>
        <w:shd w:val="clear" w:color="auto" w:fill="FFFFFF"/>
        <w:spacing w:after="0"/>
        <w:ind w:firstLine="360"/>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 xml:space="preserve">Итак, к учебной проблеме можно идти через проблемную ситуацию. Но ее надо еще придумать. А если не думается? Тогда подведем к теме урока от пройденного материала. А если начинаем сегодня совершенно новый раздел? Что остается учителю: сообщить тему в </w:t>
      </w:r>
      <w:r w:rsidRPr="005E0FBF">
        <w:rPr>
          <w:rFonts w:ascii="Times New Roman" w:eastAsia="Times New Roman" w:hAnsi="Times New Roman" w:cs="Times New Roman"/>
          <w:sz w:val="24"/>
          <w:szCs w:val="24"/>
        </w:rPr>
        <w:lastRenderedPageBreak/>
        <w:t>готовом виде? Многие так и делают. Однако не секрет, что торжественно объявляемая новая тема чаще всего не интересна ученикам и получается скучный традиционный урок.</w:t>
      </w:r>
    </w:p>
    <w:p w:rsidR="005E0FBF" w:rsidRPr="005E0FBF" w:rsidRDefault="005E0FBF" w:rsidP="005E0FBF">
      <w:pPr>
        <w:shd w:val="clear" w:color="auto" w:fill="FFFFFF"/>
        <w:spacing w:after="0"/>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Где же выход? Можно ли вообще увлечь ребят заранее сформулированной и, по сути дела, навязываемой темой урока? Оказывается, да. И для этого существуют специальные приемы, условно называемые «яркое пятно» и «актуальность».</w:t>
      </w:r>
    </w:p>
    <w:p w:rsidR="005E0FBF" w:rsidRPr="005E0FBF" w:rsidRDefault="005E0FBF" w:rsidP="005E0FBF">
      <w:pPr>
        <w:shd w:val="clear" w:color="auto" w:fill="FFFFFF"/>
        <w:spacing w:after="0"/>
        <w:ind w:firstLine="708"/>
        <w:jc w:val="both"/>
        <w:rPr>
          <w:rFonts w:ascii="Times New Roman" w:eastAsia="Times New Roman" w:hAnsi="Times New Roman" w:cs="Times New Roman"/>
          <w:sz w:val="24"/>
          <w:szCs w:val="24"/>
        </w:rPr>
      </w:pPr>
      <w:r w:rsidRPr="005E0FBF">
        <w:rPr>
          <w:rFonts w:ascii="Times New Roman" w:eastAsia="Times New Roman" w:hAnsi="Times New Roman" w:cs="Times New Roman"/>
          <w:bCs/>
          <w:sz w:val="24"/>
          <w:szCs w:val="24"/>
        </w:rPr>
        <w:t>В</w:t>
      </w:r>
      <w:r w:rsidRPr="005E0FBF">
        <w:rPr>
          <w:rFonts w:ascii="Times New Roman" w:eastAsia="Times New Roman" w:hAnsi="Times New Roman" w:cs="Times New Roman"/>
          <w:sz w:val="24"/>
          <w:szCs w:val="24"/>
        </w:rPr>
        <w:t xml:space="preserve"> качестве</w:t>
      </w:r>
      <w:r w:rsidRPr="005E0FBF">
        <w:rPr>
          <w:rFonts w:ascii="Times New Roman" w:eastAsia="Times New Roman" w:hAnsi="Times New Roman" w:cs="Times New Roman"/>
          <w:b/>
          <w:bCs/>
          <w:sz w:val="24"/>
          <w:szCs w:val="24"/>
        </w:rPr>
        <w:t xml:space="preserve"> «яркого пятна»</w:t>
      </w:r>
      <w:r w:rsidRPr="005E0FBF">
        <w:rPr>
          <w:rFonts w:ascii="Times New Roman" w:eastAsia="Times New Roman" w:hAnsi="Times New Roman" w:cs="Times New Roman"/>
          <w:sz w:val="24"/>
          <w:szCs w:val="24"/>
        </w:rPr>
        <w:t xml:space="preserve"> могут быть использованы сказки и легенды, фрагменты из художественной литературы, случаи из истории науки, культуры и повседневной жизни, шутки, словом, любой материал, способный заинтриговать и захватить внимание учеников, но все-таки связанный с темой урока. Второй приём актуальность состоит в обнаружении смысла, значимости предлагаемой темы для самих учащихся, лично для каждого. </w:t>
      </w:r>
    </w:p>
    <w:p w:rsidR="005E0FBF" w:rsidRPr="005E0FBF" w:rsidRDefault="005E0FBF" w:rsidP="005E0FBF">
      <w:pPr>
        <w:spacing w:after="0"/>
        <w:ind w:firstLine="709"/>
        <w:rPr>
          <w:rFonts w:ascii="Times New Roman" w:eastAsia="Times New Roman" w:hAnsi="Times New Roman" w:cs="Times New Roman"/>
          <w:b/>
          <w:bCs/>
          <w:i/>
          <w:iCs/>
          <w:sz w:val="24"/>
          <w:szCs w:val="24"/>
          <w:u w:val="single"/>
        </w:rPr>
      </w:pPr>
      <w:r w:rsidRPr="005E0FBF">
        <w:rPr>
          <w:rFonts w:ascii="Times New Roman" w:eastAsia="Times New Roman" w:hAnsi="Times New Roman" w:cs="Times New Roman"/>
          <w:b/>
          <w:i/>
          <w:sz w:val="24"/>
          <w:szCs w:val="24"/>
        </w:rPr>
        <w:t xml:space="preserve">Приём 4 (мотивирующий): «яркое пятно» </w:t>
      </w:r>
    </w:p>
    <w:p w:rsidR="005E0FBF" w:rsidRPr="005E0FBF" w:rsidRDefault="005E0FBF" w:rsidP="005E0FBF">
      <w:pPr>
        <w:spacing w:after="0"/>
        <w:ind w:firstLine="709"/>
        <w:rPr>
          <w:rFonts w:ascii="Times New Roman" w:eastAsia="Times New Roman" w:hAnsi="Times New Roman" w:cs="Times New Roman"/>
          <w:b/>
          <w:i/>
          <w:sz w:val="24"/>
          <w:szCs w:val="24"/>
        </w:rPr>
      </w:pPr>
      <w:r w:rsidRPr="005E0FBF">
        <w:rPr>
          <w:rFonts w:ascii="Times New Roman" w:eastAsia="Times New Roman" w:hAnsi="Times New Roman" w:cs="Times New Roman"/>
          <w:b/>
          <w:i/>
          <w:sz w:val="24"/>
          <w:szCs w:val="24"/>
        </w:rPr>
        <w:t>Тема: папоротниковидные растения (7 класс)</w:t>
      </w:r>
    </w:p>
    <w:p w:rsidR="005E0FBF" w:rsidRPr="005E0FBF" w:rsidRDefault="005E0FBF" w:rsidP="005E0FBF">
      <w:pPr>
        <w:spacing w:after="0"/>
        <w:ind w:firstLine="709"/>
        <w:jc w:val="both"/>
        <w:rPr>
          <w:rFonts w:ascii="Times New Roman" w:eastAsia="Times New Roman" w:hAnsi="Times New Roman" w:cs="Times New Roman"/>
          <w:sz w:val="24"/>
          <w:szCs w:val="24"/>
        </w:rPr>
      </w:pPr>
      <w:r w:rsidRPr="005E0FBF">
        <w:rPr>
          <w:rFonts w:ascii="Times New Roman" w:eastAsia="Times New Roman" w:hAnsi="Times New Roman" w:cs="Times New Roman"/>
          <w:i/>
          <w:sz w:val="24"/>
          <w:szCs w:val="24"/>
          <w:bdr w:val="none" w:sz="0" w:space="0" w:color="auto" w:frame="1"/>
        </w:rPr>
        <w:t>Учитель:</w:t>
      </w:r>
      <w:r w:rsidRPr="005E0FBF">
        <w:rPr>
          <w:rFonts w:ascii="Times New Roman" w:eastAsia="Times New Roman" w:hAnsi="Times New Roman" w:cs="Times New Roman"/>
          <w:sz w:val="24"/>
          <w:szCs w:val="24"/>
          <w:bdr w:val="none" w:sz="0" w:space="0" w:color="auto" w:frame="1"/>
        </w:rPr>
        <w:t xml:space="preserve"> в повести "Вечера накануне Ивана Купала" Н. В. Гоголь рассказывал о старинном народном предании, по которому раз в год зацветает цветок папоротника, и кто сорвет его, тот добудет клад и разбогатеет. Н. В. Гоголь так описывает цветение папоротника:</w:t>
      </w:r>
    </w:p>
    <w:p w:rsidR="005E0FBF" w:rsidRPr="005E0FBF" w:rsidRDefault="005E0FBF" w:rsidP="005E0FBF">
      <w:pPr>
        <w:spacing w:after="0"/>
        <w:ind w:firstLine="709"/>
        <w:jc w:val="both"/>
        <w:rPr>
          <w:rFonts w:ascii="Times New Roman" w:eastAsia="Times New Roman" w:hAnsi="Times New Roman" w:cs="Times New Roman"/>
          <w:sz w:val="24"/>
          <w:szCs w:val="24"/>
          <w:bdr w:val="none" w:sz="0" w:space="0" w:color="auto" w:frame="1"/>
        </w:rPr>
      </w:pPr>
      <w:r w:rsidRPr="005E0FBF">
        <w:rPr>
          <w:rFonts w:ascii="Times New Roman" w:eastAsia="Times New Roman" w:hAnsi="Times New Roman" w:cs="Times New Roman"/>
          <w:i/>
          <w:iCs/>
          <w:sz w:val="24"/>
          <w:szCs w:val="24"/>
          <w:bdr w:val="none" w:sz="0" w:space="0" w:color="auto" w:frame="1"/>
        </w:rPr>
        <w:t>"Глядь, краснеет маленькая цветочная почка и, как будто живая, движется. В самом деле, чудно! Движется и становится все больше, больше и краснеет, как горячий уголь. Вспыхнула звездочка, что-то тихо затрещало, и цветок развернулся перед его очами, словно пламя, осветив и другие около себя". "Теперь пора!" - подумал Петро и протянул руку... Зажмурив глаза, дернул он за стебелек, и цветок остался в его руках. Все утихло..."</w:t>
      </w:r>
      <w:r w:rsidRPr="005E0FBF">
        <w:rPr>
          <w:rFonts w:ascii="Times New Roman" w:eastAsia="Times New Roman" w:hAnsi="Times New Roman" w:cs="Times New Roman"/>
          <w:i/>
          <w:iCs/>
          <w:color w:val="000000"/>
          <w:sz w:val="24"/>
          <w:szCs w:val="24"/>
          <w:bdr w:val="none" w:sz="0" w:space="0" w:color="auto" w:frame="1"/>
        </w:rPr>
        <w:t> </w:t>
      </w:r>
      <w:r w:rsidRPr="005E0FBF">
        <w:rPr>
          <w:rFonts w:ascii="Times New Roman" w:eastAsia="Times New Roman" w:hAnsi="Times New Roman" w:cs="Times New Roman"/>
          <w:sz w:val="24"/>
          <w:szCs w:val="24"/>
          <w:bdr w:val="none" w:sz="0" w:space="0" w:color="auto" w:frame="1"/>
        </w:rPr>
        <w:t xml:space="preserve">Сорвал цветок папоротника и подбросил его вверх, присовокупив специальные наговоры. Цветок поплыл в воздухе и опустился как раз над тем местом, где хранился сказочный клад. Но никто из учёных не смог найти этот цветок. </w:t>
      </w:r>
    </w:p>
    <w:p w:rsidR="005E0FBF" w:rsidRPr="005E0FBF" w:rsidRDefault="005E0FBF" w:rsidP="005E0FBF">
      <w:pPr>
        <w:spacing w:after="0"/>
        <w:ind w:firstLine="709"/>
        <w:jc w:val="both"/>
        <w:rPr>
          <w:rFonts w:ascii="Times New Roman" w:eastAsia="Times New Roman" w:hAnsi="Times New Roman" w:cs="Times New Roman"/>
          <w:i/>
          <w:iCs/>
          <w:sz w:val="24"/>
          <w:szCs w:val="24"/>
          <w:bdr w:val="none" w:sz="0" w:space="0" w:color="auto" w:frame="1"/>
        </w:rPr>
      </w:pPr>
      <w:r w:rsidRPr="005E0FBF">
        <w:rPr>
          <w:rFonts w:ascii="Times New Roman" w:eastAsia="Times New Roman" w:hAnsi="Times New Roman" w:cs="Times New Roman"/>
          <w:i/>
          <w:iCs/>
          <w:sz w:val="24"/>
          <w:szCs w:val="24"/>
          <w:bdr w:val="none" w:sz="0" w:space="0" w:color="auto" w:frame="1"/>
        </w:rPr>
        <w:t>ПРОБЛЕМНАЯ СИТУАЦИЯ: Почему же так и не посчастливилось учёным найти чудесный цветок?</w:t>
      </w:r>
    </w:p>
    <w:p w:rsidR="005E0FBF" w:rsidRPr="005E0FBF" w:rsidRDefault="005E0FBF" w:rsidP="005E0FBF">
      <w:pPr>
        <w:spacing w:after="0"/>
        <w:ind w:firstLine="709"/>
        <w:rPr>
          <w:rFonts w:ascii="Times New Roman" w:eastAsia="Times New Roman" w:hAnsi="Times New Roman" w:cs="Times New Roman"/>
          <w:b/>
          <w:bCs/>
          <w:i/>
          <w:iCs/>
          <w:color w:val="000000"/>
          <w:sz w:val="24"/>
          <w:szCs w:val="24"/>
          <w:u w:val="single"/>
        </w:rPr>
      </w:pPr>
      <w:r w:rsidRPr="005E0FBF">
        <w:rPr>
          <w:rFonts w:ascii="Times New Roman" w:eastAsia="Times New Roman" w:hAnsi="Times New Roman" w:cs="Times New Roman"/>
          <w:b/>
          <w:i/>
          <w:sz w:val="24"/>
          <w:szCs w:val="24"/>
        </w:rPr>
        <w:t xml:space="preserve">Приём 5 (мотивирующий): «актуальность» </w:t>
      </w:r>
    </w:p>
    <w:p w:rsidR="005E0FBF" w:rsidRPr="005E0FBF" w:rsidRDefault="005E0FBF" w:rsidP="005E0FBF">
      <w:pPr>
        <w:spacing w:after="0"/>
        <w:ind w:firstLine="709"/>
        <w:rPr>
          <w:rFonts w:ascii="Times New Roman" w:eastAsia="Times New Roman" w:hAnsi="Times New Roman" w:cs="Times New Roman"/>
          <w:sz w:val="24"/>
          <w:szCs w:val="24"/>
        </w:rPr>
      </w:pPr>
      <w:r w:rsidRPr="005E0FBF">
        <w:rPr>
          <w:rFonts w:ascii="Times New Roman" w:eastAsia="Times New Roman" w:hAnsi="Times New Roman" w:cs="Times New Roman"/>
          <w:b/>
          <w:i/>
          <w:sz w:val="24"/>
          <w:szCs w:val="24"/>
        </w:rPr>
        <w:t>Тема: курить – здоровью вредить!?(8 класс)</w:t>
      </w:r>
    </w:p>
    <w:p w:rsidR="005E0FBF" w:rsidRPr="005E0FBF" w:rsidRDefault="005E0FBF" w:rsidP="005E0FBF">
      <w:pPr>
        <w:spacing w:after="0"/>
        <w:ind w:firstLine="708"/>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В далёком прошлом, когда табак только что был завезён в Армению из дальних стран, у подножия Арарата жил один старец, добрый и мудрый. Он сразу невзлюбил это одурманивающее растение и убеждал людей не пользоваться им. Однажды старец увидел, что вокруг чужеземных купцов, разложивших свой товар, собралась огромная толпа. Купцы кричали: «Божественный лист!». В нём средство от всех болезней!</w:t>
      </w:r>
    </w:p>
    <w:p w:rsidR="005E0FBF" w:rsidRPr="005E0FBF" w:rsidRDefault="005E0FBF" w:rsidP="005E0FBF">
      <w:pPr>
        <w:spacing w:after="0"/>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Подошёл мудрый старец и сказал:</w:t>
      </w:r>
    </w:p>
    <w:p w:rsidR="005E0FBF" w:rsidRPr="005E0FBF" w:rsidRDefault="005E0FBF" w:rsidP="005E0FBF">
      <w:pPr>
        <w:spacing w:after="0"/>
        <w:ind w:firstLine="709"/>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Этот «Божественный лист» приносит людям и другую пользу. К курящему в дом не войдёт вор, его не укусит собака, и он никогда не состарится. Купцы с благодарностью смотрели на него: ты прав, о мудрый старец! - сказали они, но откуда ты знаешь о таких чудесных свойствах «Божественного листа».</w:t>
      </w:r>
    </w:p>
    <w:p w:rsidR="005E0FBF" w:rsidRPr="005E0FBF" w:rsidRDefault="005E0FBF" w:rsidP="005E0FBF">
      <w:pPr>
        <w:spacing w:after="0"/>
        <w:ind w:firstLine="709"/>
        <w:rPr>
          <w:rFonts w:ascii="Times New Roman" w:eastAsia="Times New Roman" w:hAnsi="Times New Roman" w:cs="Times New Roman"/>
          <w:b/>
          <w:i/>
          <w:sz w:val="24"/>
          <w:szCs w:val="24"/>
        </w:rPr>
      </w:pPr>
      <w:r w:rsidRPr="005E0FBF">
        <w:rPr>
          <w:rFonts w:ascii="Times New Roman" w:eastAsia="Times New Roman" w:hAnsi="Times New Roman" w:cs="Times New Roman"/>
          <w:b/>
          <w:i/>
          <w:sz w:val="24"/>
          <w:szCs w:val="24"/>
        </w:rPr>
        <w:t>ПРОБЛЕМНАЯ СИТУАЦИЯ: как вы думаете, что ответил мудрый старец?</w:t>
      </w:r>
    </w:p>
    <w:p w:rsidR="005E0FBF" w:rsidRDefault="005E0FBF" w:rsidP="005E0FBF">
      <w:pPr>
        <w:spacing w:after="0"/>
        <w:ind w:firstLine="709"/>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Решение проблемы: мудрец пояснил - вор не войдёт в дом курящего потому, что тот всю ночь будет кашлять, а вор не любит входить в дом бодрствующего человека. Через несколько лет курения, человек ослабнет и будет ходить с палкой. И его станут бояться собаки. Наконец, он не состарится, ибо умрёт в молодости.</w:t>
      </w:r>
    </w:p>
    <w:p w:rsidR="005E0FBF" w:rsidRDefault="005E0FBF" w:rsidP="005E0FBF">
      <w:pPr>
        <w:spacing w:after="0"/>
        <w:ind w:firstLine="709"/>
        <w:jc w:val="both"/>
        <w:rPr>
          <w:rFonts w:ascii="Times New Roman" w:eastAsia="Times New Roman" w:hAnsi="Times New Roman" w:cs="Times New Roman"/>
          <w:sz w:val="24"/>
          <w:szCs w:val="24"/>
        </w:rPr>
      </w:pPr>
    </w:p>
    <w:p w:rsidR="005E0FBF" w:rsidRPr="005E0FBF" w:rsidRDefault="005E0FBF" w:rsidP="005E0FBF">
      <w:pPr>
        <w:spacing w:after="0"/>
        <w:ind w:firstLine="709"/>
        <w:jc w:val="both"/>
        <w:rPr>
          <w:rFonts w:ascii="Times New Roman" w:eastAsia="Times New Roman" w:hAnsi="Times New Roman" w:cs="Times New Roman"/>
          <w:sz w:val="24"/>
          <w:szCs w:val="24"/>
        </w:rPr>
      </w:pPr>
    </w:p>
    <w:p w:rsidR="005E0FBF" w:rsidRPr="005E0FBF" w:rsidRDefault="005E0FBF" w:rsidP="005E0FBF">
      <w:pPr>
        <w:keepNext/>
        <w:keepLines/>
        <w:spacing w:after="0"/>
        <w:ind w:left="360"/>
        <w:outlineLvl w:val="0"/>
        <w:rPr>
          <w:rFonts w:ascii="Times New Roman" w:eastAsia="Times New Roman" w:hAnsi="Times New Roman" w:cs="Times New Roman"/>
          <w:b/>
          <w:sz w:val="24"/>
          <w:szCs w:val="24"/>
        </w:rPr>
      </w:pPr>
      <w:bookmarkStart w:id="7" w:name="_Toc70499245"/>
      <w:r>
        <w:rPr>
          <w:rFonts w:ascii="Times New Roman" w:eastAsia="Times New Roman" w:hAnsi="Times New Roman" w:cs="Times New Roman"/>
          <w:b/>
          <w:sz w:val="24"/>
          <w:szCs w:val="24"/>
        </w:rPr>
        <w:lastRenderedPageBreak/>
        <w:t>6.</w:t>
      </w:r>
      <w:r w:rsidR="00C450CE">
        <w:rPr>
          <w:rFonts w:ascii="Times New Roman" w:eastAsia="Times New Roman" w:hAnsi="Times New Roman" w:cs="Times New Roman"/>
          <w:b/>
          <w:sz w:val="24"/>
          <w:szCs w:val="24"/>
        </w:rPr>
        <w:t xml:space="preserve"> </w:t>
      </w:r>
      <w:r w:rsidRPr="005E0FBF">
        <w:rPr>
          <w:rFonts w:ascii="Times New Roman" w:eastAsia="Times New Roman" w:hAnsi="Times New Roman" w:cs="Times New Roman"/>
          <w:b/>
          <w:sz w:val="24"/>
          <w:szCs w:val="24"/>
        </w:rPr>
        <w:t>Заключение</w:t>
      </w:r>
      <w:bookmarkEnd w:id="7"/>
    </w:p>
    <w:p w:rsidR="005E0FBF" w:rsidRPr="005E0FBF" w:rsidRDefault="005E0FBF" w:rsidP="005E0FBF">
      <w:pPr>
        <w:keepNext/>
        <w:keepLines/>
        <w:spacing w:after="0"/>
        <w:ind w:firstLine="708"/>
        <w:jc w:val="both"/>
        <w:outlineLvl w:val="0"/>
        <w:rPr>
          <w:rFonts w:ascii="Times New Roman" w:eastAsia="Times New Roman" w:hAnsi="Times New Roman" w:cs="Times New Roman"/>
          <w:sz w:val="24"/>
          <w:szCs w:val="24"/>
        </w:rPr>
      </w:pPr>
      <w:bookmarkStart w:id="8" w:name="_Toc70285854"/>
      <w:bookmarkStart w:id="9" w:name="_Toc70411289"/>
      <w:bookmarkStart w:id="10" w:name="_Toc70411427"/>
      <w:bookmarkStart w:id="11" w:name="_Toc70499006"/>
      <w:bookmarkStart w:id="12" w:name="_Toc70499246"/>
      <w:r w:rsidRPr="005E0FBF">
        <w:rPr>
          <w:rFonts w:ascii="Times New Roman" w:eastAsia="Times New Roman" w:hAnsi="Times New Roman" w:cs="Times New Roman"/>
          <w:sz w:val="24"/>
          <w:szCs w:val="24"/>
        </w:rPr>
        <w:t>Технология проблемного обучения эффективна, актуальна, так как она позволяет формировать творческую личность, способную к решению современных задач, выдвигаемых обществом, умеющую учиться и стремящуюся к саморазвитию. Обучение через активные формы познания реализует системно-</w:t>
      </w:r>
      <w:proofErr w:type="spellStart"/>
      <w:r w:rsidRPr="005E0FBF">
        <w:rPr>
          <w:rFonts w:ascii="Times New Roman" w:eastAsia="Times New Roman" w:hAnsi="Times New Roman" w:cs="Times New Roman"/>
          <w:sz w:val="24"/>
          <w:szCs w:val="24"/>
        </w:rPr>
        <w:t>деятельностный</w:t>
      </w:r>
      <w:proofErr w:type="spellEnd"/>
      <w:r w:rsidRPr="005E0FBF">
        <w:rPr>
          <w:rFonts w:ascii="Times New Roman" w:eastAsia="Times New Roman" w:hAnsi="Times New Roman" w:cs="Times New Roman"/>
          <w:sz w:val="24"/>
          <w:szCs w:val="24"/>
        </w:rPr>
        <w:t xml:space="preserve"> подход, который ставится во главу угла федеральных государственных образовательных стандартов.</w:t>
      </w:r>
      <w:r w:rsidRPr="005E0FBF">
        <w:rPr>
          <w:rFonts w:ascii="Times New Roman" w:eastAsia="Times New Roman" w:hAnsi="Times New Roman" w:cs="Times New Roman"/>
          <w:color w:val="365F91"/>
          <w:sz w:val="24"/>
          <w:szCs w:val="24"/>
        </w:rPr>
        <w:t xml:space="preserve"> </w:t>
      </w:r>
      <w:r w:rsidRPr="005E0FBF">
        <w:rPr>
          <w:rFonts w:ascii="Times New Roman" w:eastAsia="Times New Roman" w:hAnsi="Times New Roman" w:cs="Times New Roman"/>
          <w:sz w:val="24"/>
          <w:szCs w:val="24"/>
        </w:rPr>
        <w:t>Разработанные методические материалы могут использоваться педагогическими работниками на различных уровнях образования.</w:t>
      </w:r>
      <w:bookmarkEnd w:id="8"/>
      <w:bookmarkEnd w:id="9"/>
      <w:bookmarkEnd w:id="10"/>
      <w:bookmarkEnd w:id="11"/>
      <w:bookmarkEnd w:id="12"/>
      <w:r w:rsidRPr="005E0FBF">
        <w:rPr>
          <w:rFonts w:ascii="Times New Roman" w:eastAsia="Times New Roman" w:hAnsi="Times New Roman" w:cs="Times New Roman"/>
          <w:sz w:val="24"/>
          <w:szCs w:val="24"/>
        </w:rPr>
        <w:t xml:space="preserve"> </w:t>
      </w:r>
    </w:p>
    <w:p w:rsidR="005E0FBF" w:rsidRPr="005E0FBF" w:rsidRDefault="005E0FBF" w:rsidP="005E0FBF">
      <w:pPr>
        <w:spacing w:after="0"/>
        <w:ind w:firstLine="709"/>
        <w:jc w:val="both"/>
        <w:rPr>
          <w:rFonts w:ascii="Times New Roman" w:eastAsia="Times New Roman" w:hAnsi="Times New Roman" w:cs="Times New Roman"/>
          <w:sz w:val="24"/>
          <w:szCs w:val="24"/>
        </w:rPr>
      </w:pPr>
      <w:bookmarkStart w:id="13" w:name="_Toc70285855"/>
      <w:bookmarkStart w:id="14" w:name="_Toc70411290"/>
      <w:bookmarkStart w:id="15" w:name="_Toc70411428"/>
      <w:bookmarkStart w:id="16" w:name="_Toc70499007"/>
      <w:bookmarkStart w:id="17" w:name="_Toc70499247"/>
      <w:r w:rsidRPr="005E0FBF">
        <w:rPr>
          <w:rFonts w:ascii="Times New Roman" w:eastAsia="Times New Roman" w:hAnsi="Times New Roman" w:cs="Times New Roman"/>
          <w:sz w:val="24"/>
          <w:szCs w:val="24"/>
        </w:rPr>
        <w:t>Цель методической разработки достигнута, так как всесторонне была раскрыта суть технологии проблемного обучения на основе демонстрации приемов данной технологии</w:t>
      </w:r>
      <w:r>
        <w:rPr>
          <w:rFonts w:ascii="Times New Roman" w:eastAsia="Times New Roman" w:hAnsi="Times New Roman" w:cs="Times New Roman"/>
          <w:sz w:val="24"/>
          <w:szCs w:val="24"/>
        </w:rPr>
        <w:t xml:space="preserve"> на уроках биологии и химии</w:t>
      </w:r>
      <w:r w:rsidRPr="005E0FBF">
        <w:rPr>
          <w:rFonts w:ascii="Times New Roman" w:eastAsia="Times New Roman" w:hAnsi="Times New Roman" w:cs="Times New Roman"/>
          <w:sz w:val="24"/>
          <w:szCs w:val="24"/>
        </w:rPr>
        <w:t xml:space="preserve">. </w:t>
      </w:r>
    </w:p>
    <w:p w:rsidR="005E0FBF" w:rsidRPr="005E0FBF" w:rsidRDefault="005E0FBF" w:rsidP="005E0FBF">
      <w:pPr>
        <w:keepNext/>
        <w:keepLines/>
        <w:spacing w:after="0"/>
        <w:ind w:firstLine="708"/>
        <w:jc w:val="both"/>
        <w:outlineLvl w:val="0"/>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Предлагаемые приемы легко воспроизводимы, не требуют больших материальных затрат.</w:t>
      </w:r>
      <w:bookmarkEnd w:id="13"/>
      <w:bookmarkEnd w:id="14"/>
      <w:bookmarkEnd w:id="15"/>
      <w:bookmarkEnd w:id="16"/>
      <w:bookmarkEnd w:id="17"/>
      <w:r w:rsidRPr="005E0FBF">
        <w:rPr>
          <w:rFonts w:ascii="Times New Roman" w:eastAsia="Times New Roman" w:hAnsi="Times New Roman" w:cs="Times New Roman"/>
          <w:sz w:val="24"/>
          <w:szCs w:val="24"/>
        </w:rPr>
        <w:t xml:space="preserve"> </w:t>
      </w:r>
      <w:bookmarkStart w:id="18" w:name="_Toc70285856"/>
      <w:bookmarkStart w:id="19" w:name="_Toc70411291"/>
      <w:bookmarkStart w:id="20" w:name="_Toc70411429"/>
      <w:bookmarkStart w:id="21" w:name="_Toc70499008"/>
      <w:bookmarkStart w:id="22" w:name="_Toc70499248"/>
      <w:r>
        <w:rPr>
          <w:rFonts w:ascii="Times New Roman" w:eastAsia="Times New Roman" w:hAnsi="Times New Roman" w:cs="Times New Roman"/>
          <w:sz w:val="24"/>
          <w:szCs w:val="24"/>
        </w:rPr>
        <w:t>Данный опыт</w:t>
      </w:r>
      <w:r w:rsidRPr="005E0FBF">
        <w:rPr>
          <w:rFonts w:ascii="Times New Roman" w:eastAsia="Times New Roman" w:hAnsi="Times New Roman" w:cs="Times New Roman"/>
          <w:sz w:val="24"/>
          <w:szCs w:val="24"/>
        </w:rPr>
        <w:t xml:space="preserve"> будет полез</w:t>
      </w:r>
      <w:r>
        <w:rPr>
          <w:rFonts w:ascii="Times New Roman" w:eastAsia="Times New Roman" w:hAnsi="Times New Roman" w:cs="Times New Roman"/>
          <w:sz w:val="24"/>
          <w:szCs w:val="24"/>
        </w:rPr>
        <w:t>ен</w:t>
      </w:r>
      <w:r w:rsidRPr="005E0FBF">
        <w:rPr>
          <w:rFonts w:ascii="Times New Roman" w:eastAsia="Times New Roman" w:hAnsi="Times New Roman" w:cs="Times New Roman"/>
          <w:sz w:val="24"/>
          <w:szCs w:val="24"/>
        </w:rPr>
        <w:t xml:space="preserve"> и интерес</w:t>
      </w:r>
      <w:r>
        <w:rPr>
          <w:rFonts w:ascii="Times New Roman" w:eastAsia="Times New Roman" w:hAnsi="Times New Roman" w:cs="Times New Roman"/>
          <w:sz w:val="24"/>
          <w:szCs w:val="24"/>
        </w:rPr>
        <w:t>ен</w:t>
      </w:r>
      <w:r w:rsidRPr="005E0FBF">
        <w:rPr>
          <w:rFonts w:ascii="Times New Roman" w:eastAsia="Times New Roman" w:hAnsi="Times New Roman" w:cs="Times New Roman"/>
          <w:sz w:val="24"/>
          <w:szCs w:val="24"/>
        </w:rPr>
        <w:t xml:space="preserve"> педагогам-предметникам, так как содержит достаточное количество примеров проблемных ситуаций, направленных на формирование и совершенствование всех групп универсальных учебных действий</w:t>
      </w:r>
      <w:r>
        <w:rPr>
          <w:rFonts w:ascii="Times New Roman" w:eastAsia="Times New Roman" w:hAnsi="Times New Roman" w:cs="Times New Roman"/>
          <w:sz w:val="24"/>
          <w:szCs w:val="24"/>
        </w:rPr>
        <w:t xml:space="preserve">. </w:t>
      </w:r>
      <w:r w:rsidRPr="005E0FBF">
        <w:rPr>
          <w:rFonts w:ascii="Times New Roman" w:eastAsia="Times New Roman" w:hAnsi="Times New Roman" w:cs="Times New Roman"/>
          <w:sz w:val="24"/>
          <w:szCs w:val="24"/>
        </w:rPr>
        <w:t>При желании педагогический опыт можно использовать для реализации на любом другом предмете.</w:t>
      </w:r>
      <w:bookmarkEnd w:id="18"/>
      <w:bookmarkEnd w:id="19"/>
      <w:bookmarkEnd w:id="20"/>
      <w:bookmarkEnd w:id="21"/>
      <w:bookmarkEnd w:id="22"/>
    </w:p>
    <w:p w:rsidR="005E0FBF" w:rsidRPr="005E0FBF" w:rsidRDefault="005E0FBF" w:rsidP="005E0FBF">
      <w:pPr>
        <w:keepNext/>
        <w:keepLines/>
        <w:spacing w:after="0"/>
        <w:jc w:val="center"/>
        <w:outlineLvl w:val="0"/>
        <w:rPr>
          <w:rFonts w:ascii="Times New Roman" w:eastAsia="Times New Roman" w:hAnsi="Times New Roman" w:cs="Times New Roman"/>
          <w:b/>
          <w:sz w:val="24"/>
          <w:szCs w:val="24"/>
        </w:rPr>
      </w:pPr>
    </w:p>
    <w:p w:rsidR="005E0FBF" w:rsidRPr="005E0FBF" w:rsidRDefault="005E0FBF" w:rsidP="005E0FBF">
      <w:pPr>
        <w:keepNext/>
        <w:keepLines/>
        <w:spacing w:after="0"/>
        <w:jc w:val="center"/>
        <w:outlineLvl w:val="0"/>
        <w:rPr>
          <w:rFonts w:ascii="Times New Roman" w:eastAsia="Times New Roman" w:hAnsi="Times New Roman" w:cs="Times New Roman"/>
          <w:b/>
          <w:sz w:val="24"/>
          <w:szCs w:val="24"/>
        </w:rPr>
      </w:pPr>
      <w:r w:rsidRPr="005E0FBF">
        <w:rPr>
          <w:rFonts w:ascii="Times New Roman" w:eastAsia="Times New Roman" w:hAnsi="Times New Roman" w:cs="Times New Roman"/>
          <w:b/>
          <w:sz w:val="24"/>
          <w:szCs w:val="24"/>
        </w:rPr>
        <w:t>Литература</w:t>
      </w:r>
    </w:p>
    <w:p w:rsidR="005E0FBF" w:rsidRPr="005E0FBF" w:rsidRDefault="005E0FBF" w:rsidP="005E0FBF">
      <w:pPr>
        <w:spacing w:after="0"/>
        <w:rPr>
          <w:rFonts w:ascii="Times New Roman" w:eastAsia="Times New Roman" w:hAnsi="Times New Roman" w:cs="Times New Roman"/>
          <w:sz w:val="24"/>
          <w:szCs w:val="24"/>
        </w:rPr>
      </w:pPr>
    </w:p>
    <w:p w:rsidR="005E0FBF" w:rsidRPr="005E0FBF" w:rsidRDefault="005E0FBF" w:rsidP="005E0FBF">
      <w:pPr>
        <w:numPr>
          <w:ilvl w:val="0"/>
          <w:numId w:val="7"/>
        </w:numPr>
        <w:spacing w:after="0"/>
        <w:contextualSpacing/>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Агафонов В.В.  О приёмах запоминания и усвоения информации. -  М.: Изд-во «</w:t>
      </w:r>
      <w:proofErr w:type="spellStart"/>
      <w:r w:rsidRPr="005E0FBF">
        <w:rPr>
          <w:rFonts w:ascii="Times New Roman" w:eastAsia="Times New Roman" w:hAnsi="Times New Roman" w:cs="Times New Roman"/>
          <w:color w:val="000000"/>
          <w:sz w:val="24"/>
          <w:szCs w:val="24"/>
        </w:rPr>
        <w:t>Ювента</w:t>
      </w:r>
      <w:proofErr w:type="spellEnd"/>
      <w:r w:rsidRPr="005E0FBF">
        <w:rPr>
          <w:rFonts w:ascii="Times New Roman" w:eastAsia="Times New Roman" w:hAnsi="Times New Roman" w:cs="Times New Roman"/>
          <w:color w:val="000000"/>
          <w:sz w:val="24"/>
          <w:szCs w:val="24"/>
        </w:rPr>
        <w:t>», 2000г.</w:t>
      </w:r>
    </w:p>
    <w:p w:rsidR="005E0FBF" w:rsidRPr="005E0FBF" w:rsidRDefault="005E0FBF" w:rsidP="005E0FBF">
      <w:pPr>
        <w:numPr>
          <w:ilvl w:val="0"/>
          <w:numId w:val="7"/>
        </w:numPr>
        <w:shd w:val="clear" w:color="auto" w:fill="FFFFFF"/>
        <w:spacing w:after="0"/>
        <w:contextualSpacing/>
        <w:jc w:val="both"/>
        <w:rPr>
          <w:rFonts w:ascii="Times New Roman" w:eastAsia="Times New Roman" w:hAnsi="Times New Roman" w:cs="Times New Roman"/>
          <w:color w:val="000000"/>
          <w:sz w:val="24"/>
          <w:szCs w:val="24"/>
        </w:rPr>
      </w:pPr>
      <w:proofErr w:type="spellStart"/>
      <w:r w:rsidRPr="005E0FBF">
        <w:rPr>
          <w:rFonts w:ascii="Times New Roman" w:eastAsia="Times New Roman" w:hAnsi="Times New Roman" w:cs="Times New Roman"/>
          <w:color w:val="333333"/>
          <w:sz w:val="24"/>
          <w:szCs w:val="24"/>
        </w:rPr>
        <w:t>Брушменский</w:t>
      </w:r>
      <w:proofErr w:type="spellEnd"/>
      <w:r w:rsidRPr="005E0FBF">
        <w:rPr>
          <w:rFonts w:ascii="Times New Roman" w:eastAsia="Times New Roman" w:hAnsi="Times New Roman" w:cs="Times New Roman"/>
          <w:color w:val="333333"/>
          <w:sz w:val="24"/>
          <w:szCs w:val="24"/>
        </w:rPr>
        <w:t xml:space="preserve"> А.В. Психология мышления и проблемное обучение. – М., 2003.</w:t>
      </w:r>
    </w:p>
    <w:p w:rsidR="005E0FBF" w:rsidRPr="005E0FBF" w:rsidRDefault="005E0FBF" w:rsidP="005E0FBF">
      <w:pPr>
        <w:numPr>
          <w:ilvl w:val="0"/>
          <w:numId w:val="7"/>
        </w:numPr>
        <w:spacing w:after="0"/>
        <w:contextualSpacing/>
        <w:rPr>
          <w:rFonts w:ascii="Times New Roman" w:eastAsia="Times New Roman" w:hAnsi="Times New Roman" w:cs="Times New Roman"/>
          <w:color w:val="000000"/>
          <w:sz w:val="24"/>
          <w:szCs w:val="24"/>
        </w:rPr>
      </w:pPr>
      <w:proofErr w:type="spellStart"/>
      <w:r w:rsidRPr="005E0FBF">
        <w:rPr>
          <w:rFonts w:ascii="Times New Roman" w:eastAsia="Times New Roman" w:hAnsi="Times New Roman" w:cs="Times New Roman"/>
          <w:color w:val="000000"/>
          <w:sz w:val="24"/>
          <w:szCs w:val="24"/>
        </w:rPr>
        <w:t>Галеева</w:t>
      </w:r>
      <w:proofErr w:type="spellEnd"/>
      <w:r w:rsidRPr="005E0FBF">
        <w:rPr>
          <w:rFonts w:ascii="Times New Roman" w:eastAsia="Times New Roman" w:hAnsi="Times New Roman" w:cs="Times New Roman"/>
          <w:color w:val="000000"/>
          <w:sz w:val="24"/>
          <w:szCs w:val="24"/>
        </w:rPr>
        <w:t xml:space="preserve"> Н.Л. Интегрированные биологические декады. – М.: 5 за знания,2008</w:t>
      </w:r>
    </w:p>
    <w:p w:rsidR="005E0FBF" w:rsidRPr="005E0FBF" w:rsidRDefault="005E0FBF" w:rsidP="005E0FBF">
      <w:pPr>
        <w:numPr>
          <w:ilvl w:val="0"/>
          <w:numId w:val="7"/>
        </w:numPr>
        <w:spacing w:after="0"/>
        <w:ind w:left="714" w:hanging="357"/>
        <w:contextualSpacing/>
        <w:jc w:val="both"/>
        <w:rPr>
          <w:rFonts w:ascii="Times New Roman" w:eastAsia="Times New Roman" w:hAnsi="Times New Roman" w:cs="Times New Roman"/>
          <w:sz w:val="24"/>
          <w:szCs w:val="24"/>
        </w:rPr>
      </w:pPr>
      <w:r w:rsidRPr="005E0FBF">
        <w:rPr>
          <w:rFonts w:ascii="Times New Roman" w:eastAsia="Times New Roman" w:hAnsi="Times New Roman" w:cs="Times New Roman"/>
          <w:sz w:val="24"/>
          <w:szCs w:val="24"/>
        </w:rPr>
        <w:t xml:space="preserve">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w:t>
      </w:r>
      <w:r w:rsidRPr="005E0FBF">
        <w:rPr>
          <w:rFonts w:ascii="Times New Roman" w:eastAsia="Times New Roman" w:hAnsi="Times New Roman" w:cs="Times New Roman"/>
          <w:sz w:val="24"/>
          <w:szCs w:val="24"/>
          <w:shd w:val="clear" w:color="auto" w:fill="FFFFFF"/>
        </w:rPr>
        <w:t>[Электронный ресурс]</w:t>
      </w:r>
      <w:r w:rsidRPr="005E0FBF">
        <w:rPr>
          <w:rFonts w:ascii="Times New Roman" w:eastAsia="Times New Roman" w:hAnsi="Times New Roman" w:cs="Times New Roman"/>
          <w:sz w:val="24"/>
          <w:szCs w:val="24"/>
        </w:rPr>
        <w:t xml:space="preserve">. – Режим доступа: </w:t>
      </w:r>
      <w:hyperlink r:id="rId5" w:history="1">
        <w:r w:rsidRPr="005E0FBF">
          <w:rPr>
            <w:rFonts w:ascii="Times New Roman" w:eastAsia="Times New Roman" w:hAnsi="Times New Roman" w:cs="Times New Roman"/>
            <w:sz w:val="24"/>
            <w:szCs w:val="24"/>
            <w:u w:val="single"/>
          </w:rPr>
          <w:t>https://docs.edu.gov.ru/document/0b91a0fbd7deae619ad552137f44dc3d/</w:t>
        </w:r>
      </w:hyperlink>
    </w:p>
    <w:p w:rsidR="005E0FBF" w:rsidRPr="005E0FBF" w:rsidRDefault="005E0FBF" w:rsidP="005E0FBF">
      <w:pPr>
        <w:numPr>
          <w:ilvl w:val="0"/>
          <w:numId w:val="7"/>
        </w:numPr>
        <w:spacing w:after="0"/>
        <w:contextualSpacing/>
        <w:rPr>
          <w:rFonts w:ascii="Times New Roman" w:eastAsia="Times New Roman" w:hAnsi="Times New Roman" w:cs="Times New Roman"/>
          <w:color w:val="231F20"/>
          <w:sz w:val="24"/>
          <w:szCs w:val="24"/>
        </w:rPr>
      </w:pPr>
      <w:proofErr w:type="spellStart"/>
      <w:r w:rsidRPr="005E0FBF">
        <w:rPr>
          <w:rFonts w:ascii="Times New Roman" w:eastAsia="Times New Roman" w:hAnsi="Times New Roman" w:cs="Times New Roman"/>
          <w:color w:val="231F20"/>
          <w:sz w:val="24"/>
          <w:szCs w:val="24"/>
        </w:rPr>
        <w:t>Левитман</w:t>
      </w:r>
      <w:proofErr w:type="spellEnd"/>
      <w:r w:rsidRPr="005E0FBF">
        <w:rPr>
          <w:rFonts w:ascii="Times New Roman" w:eastAsia="Times New Roman" w:hAnsi="Times New Roman" w:cs="Times New Roman"/>
          <w:color w:val="231F20"/>
          <w:sz w:val="24"/>
          <w:szCs w:val="24"/>
        </w:rPr>
        <w:t xml:space="preserve"> М.Х. Экология – предмет: интересно или нет? – СПб.: Союз, 1998. </w:t>
      </w:r>
    </w:p>
    <w:p w:rsidR="005E0FBF" w:rsidRPr="005E0FBF" w:rsidRDefault="005E0FBF" w:rsidP="005E0FBF">
      <w:pPr>
        <w:numPr>
          <w:ilvl w:val="0"/>
          <w:numId w:val="7"/>
        </w:numPr>
        <w:shd w:val="clear" w:color="auto" w:fill="FFFFFF"/>
        <w:spacing w:after="0"/>
        <w:jc w:val="both"/>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231F20"/>
          <w:sz w:val="24"/>
          <w:szCs w:val="24"/>
        </w:rPr>
        <w:t>Мельникова Е.Л. Проблемно-диалогическое обучение: понятие, технология, предметная специфика // Образовательная система «Школа 2100» – качественное образование для всех: Сб. мат. – М., 2006.</w:t>
      </w:r>
    </w:p>
    <w:p w:rsidR="005E0FBF" w:rsidRPr="005E0FBF" w:rsidRDefault="005E0FBF" w:rsidP="005E0FBF">
      <w:pPr>
        <w:numPr>
          <w:ilvl w:val="0"/>
          <w:numId w:val="7"/>
        </w:numPr>
        <w:shd w:val="clear" w:color="auto" w:fill="FFFFFF"/>
        <w:spacing w:after="0"/>
        <w:jc w:val="both"/>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Мельникова Е.Л. От теории мышления – к технологии обучения // Психология и школа. – 2008. – № 1.</w:t>
      </w:r>
    </w:p>
    <w:p w:rsidR="005E0FBF" w:rsidRPr="005E0FBF" w:rsidRDefault="005E0FBF" w:rsidP="005E0FBF">
      <w:pPr>
        <w:numPr>
          <w:ilvl w:val="0"/>
          <w:numId w:val="7"/>
        </w:numPr>
        <w:shd w:val="clear" w:color="auto" w:fill="FFFFFF"/>
        <w:spacing w:after="0"/>
        <w:jc w:val="both"/>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 xml:space="preserve">Мельникова Е.Л. Проблемный диалог: вчера, сегодня, завтра // Начальная школа плюс </w:t>
      </w:r>
      <w:proofErr w:type="gramStart"/>
      <w:r w:rsidRPr="005E0FBF">
        <w:rPr>
          <w:rFonts w:ascii="Times New Roman" w:eastAsia="Times New Roman" w:hAnsi="Times New Roman" w:cs="Times New Roman"/>
          <w:color w:val="000000"/>
          <w:sz w:val="24"/>
          <w:szCs w:val="24"/>
        </w:rPr>
        <w:t>До</w:t>
      </w:r>
      <w:proofErr w:type="gramEnd"/>
      <w:r w:rsidRPr="005E0FBF">
        <w:rPr>
          <w:rFonts w:ascii="Times New Roman" w:eastAsia="Times New Roman" w:hAnsi="Times New Roman" w:cs="Times New Roman"/>
          <w:color w:val="000000"/>
          <w:sz w:val="24"/>
          <w:szCs w:val="24"/>
        </w:rPr>
        <w:t xml:space="preserve"> и После. – 2005. – № 6.</w:t>
      </w:r>
    </w:p>
    <w:p w:rsidR="005E0FBF" w:rsidRPr="005E0FBF" w:rsidRDefault="005E0FBF" w:rsidP="005E0FBF">
      <w:pPr>
        <w:numPr>
          <w:ilvl w:val="0"/>
          <w:numId w:val="7"/>
        </w:numPr>
        <w:shd w:val="clear" w:color="auto" w:fill="FFFFFF"/>
        <w:spacing w:after="0"/>
        <w:jc w:val="both"/>
        <w:rPr>
          <w:rFonts w:ascii="Times New Roman" w:eastAsia="Times New Roman" w:hAnsi="Times New Roman" w:cs="Times New Roman"/>
          <w:color w:val="000000"/>
          <w:sz w:val="24"/>
          <w:szCs w:val="24"/>
        </w:rPr>
      </w:pPr>
      <w:r w:rsidRPr="005E0FBF">
        <w:rPr>
          <w:rFonts w:ascii="Times New Roman" w:eastAsia="Times New Roman" w:hAnsi="Times New Roman" w:cs="Times New Roman"/>
          <w:sz w:val="24"/>
          <w:szCs w:val="24"/>
        </w:rPr>
        <w:t>Мельникова Е.Л. Проблемный урок, или как открывать знания с учениками: Пособие для учителя. – М., 2002.</w:t>
      </w:r>
    </w:p>
    <w:p w:rsidR="005E0FBF" w:rsidRPr="005E0FBF" w:rsidRDefault="005E0FBF" w:rsidP="005E0FBF">
      <w:pPr>
        <w:numPr>
          <w:ilvl w:val="0"/>
          <w:numId w:val="7"/>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 xml:space="preserve">Приказ </w:t>
      </w:r>
      <w:proofErr w:type="spellStart"/>
      <w:r w:rsidRPr="005E0FBF">
        <w:rPr>
          <w:rFonts w:ascii="Times New Roman" w:eastAsia="Times New Roman" w:hAnsi="Times New Roman" w:cs="Times New Roman"/>
          <w:color w:val="000000"/>
          <w:sz w:val="24"/>
          <w:szCs w:val="24"/>
        </w:rPr>
        <w:t>Минобрнауки</w:t>
      </w:r>
      <w:proofErr w:type="spellEnd"/>
      <w:r w:rsidRPr="005E0FBF">
        <w:rPr>
          <w:rFonts w:ascii="Times New Roman" w:eastAsia="Times New Roman" w:hAnsi="Times New Roman" w:cs="Times New Roman"/>
          <w:color w:val="000000"/>
          <w:sz w:val="24"/>
          <w:szCs w:val="24"/>
        </w:rPr>
        <w:t xml:space="preserve"> РФ от </w:t>
      </w:r>
      <w:proofErr w:type="spellStart"/>
      <w:r w:rsidRPr="005E0FBF">
        <w:rPr>
          <w:rFonts w:ascii="Times New Roman" w:eastAsia="Times New Roman" w:hAnsi="Times New Roman" w:cs="Times New Roman"/>
          <w:bCs/>
          <w:sz w:val="24"/>
          <w:szCs w:val="24"/>
        </w:rPr>
        <w:t>от</w:t>
      </w:r>
      <w:proofErr w:type="spellEnd"/>
      <w:r w:rsidRPr="005E0FBF">
        <w:rPr>
          <w:rFonts w:ascii="Times New Roman" w:eastAsia="Times New Roman" w:hAnsi="Times New Roman" w:cs="Times New Roman"/>
          <w:bCs/>
          <w:sz w:val="24"/>
          <w:szCs w:val="24"/>
        </w:rPr>
        <w:t xml:space="preserve"> 17 декабря 2010 г. № 1897 об утверждении федерального государственного образовательного стандарта основного общего образования //</w:t>
      </w:r>
      <w:r w:rsidRPr="005E0FBF">
        <w:rPr>
          <w:rFonts w:ascii="Times New Roman" w:eastAsia="Times New Roman" w:hAnsi="Times New Roman" w:cs="Times New Roman"/>
          <w:sz w:val="24"/>
          <w:szCs w:val="24"/>
        </w:rPr>
        <w:t xml:space="preserve"> «Бюллетень нормативных актов федеральных органов исполнительной власти», N 9, 28.02.2011.</w:t>
      </w:r>
    </w:p>
    <w:p w:rsidR="005E0FBF" w:rsidRPr="005E0FBF" w:rsidRDefault="005E0FBF" w:rsidP="005E0FBF">
      <w:pPr>
        <w:numPr>
          <w:ilvl w:val="0"/>
          <w:numId w:val="7"/>
        </w:numPr>
        <w:spacing w:after="0"/>
        <w:contextualSpacing/>
        <w:rPr>
          <w:rFonts w:ascii="Times New Roman" w:eastAsia="Times New Roman" w:hAnsi="Times New Roman" w:cs="Times New Roman"/>
          <w:color w:val="000000"/>
          <w:sz w:val="24"/>
          <w:szCs w:val="24"/>
        </w:rPr>
      </w:pPr>
      <w:proofErr w:type="spellStart"/>
      <w:r w:rsidRPr="005E0FBF">
        <w:rPr>
          <w:rFonts w:ascii="Times New Roman" w:eastAsia="Times New Roman" w:hAnsi="Times New Roman" w:cs="Times New Roman"/>
          <w:color w:val="000000"/>
          <w:sz w:val="24"/>
          <w:szCs w:val="24"/>
        </w:rPr>
        <w:t>Рохлов</w:t>
      </w:r>
      <w:proofErr w:type="spellEnd"/>
      <w:r w:rsidRPr="005E0FBF">
        <w:rPr>
          <w:rFonts w:ascii="Times New Roman" w:eastAsia="Times New Roman" w:hAnsi="Times New Roman" w:cs="Times New Roman"/>
          <w:color w:val="000000"/>
          <w:sz w:val="24"/>
          <w:szCs w:val="24"/>
        </w:rPr>
        <w:t xml:space="preserve"> В., Теремов А., Петросова Р. Занимательная ботаника. – М. </w:t>
      </w:r>
      <w:proofErr w:type="spellStart"/>
      <w:r w:rsidRPr="005E0FBF">
        <w:rPr>
          <w:rFonts w:ascii="Times New Roman" w:eastAsia="Times New Roman" w:hAnsi="Times New Roman" w:cs="Times New Roman"/>
          <w:color w:val="000000"/>
          <w:sz w:val="24"/>
          <w:szCs w:val="24"/>
        </w:rPr>
        <w:t>Аст</w:t>
      </w:r>
      <w:proofErr w:type="spellEnd"/>
      <w:r w:rsidRPr="005E0FBF">
        <w:rPr>
          <w:rFonts w:ascii="Times New Roman" w:eastAsia="Times New Roman" w:hAnsi="Times New Roman" w:cs="Times New Roman"/>
          <w:color w:val="000000"/>
          <w:sz w:val="24"/>
          <w:szCs w:val="24"/>
        </w:rPr>
        <w:t>-Пресс, 1998.</w:t>
      </w:r>
    </w:p>
    <w:p w:rsidR="005E0FBF" w:rsidRPr="005E0FBF" w:rsidRDefault="005E0FBF" w:rsidP="005E0FBF">
      <w:pPr>
        <w:numPr>
          <w:ilvl w:val="0"/>
          <w:numId w:val="7"/>
        </w:numPr>
        <w:spacing w:after="0"/>
        <w:contextualSpacing/>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Сборник творческих задач по биологии, экологии и ТРИЗ [Сост. Н.Н. Хоменко]. – СПб.: ТРИЗ-Шанс,1996.</w:t>
      </w:r>
    </w:p>
    <w:p w:rsidR="005E0FBF" w:rsidRPr="005E0FBF" w:rsidRDefault="005E0FBF" w:rsidP="005E0FBF">
      <w:pPr>
        <w:numPr>
          <w:ilvl w:val="0"/>
          <w:numId w:val="7"/>
        </w:numPr>
        <w:autoSpaceDE w:val="0"/>
        <w:autoSpaceDN w:val="0"/>
        <w:adjustRightInd w:val="0"/>
        <w:spacing w:after="0"/>
        <w:contextualSpacing/>
        <w:jc w:val="both"/>
        <w:rPr>
          <w:rFonts w:ascii="Times New Roman" w:eastAsia="Times New Roman" w:hAnsi="Times New Roman" w:cs="Times New Roman"/>
          <w:color w:val="000000"/>
          <w:sz w:val="24"/>
          <w:szCs w:val="24"/>
        </w:rPr>
      </w:pPr>
      <w:r w:rsidRPr="005E0FBF">
        <w:rPr>
          <w:rFonts w:ascii="Times New Roman" w:eastAsia="Times New Roman" w:hAnsi="Times New Roman" w:cs="Times New Roman"/>
          <w:color w:val="000000"/>
          <w:sz w:val="24"/>
          <w:szCs w:val="24"/>
        </w:rPr>
        <w:t>Соболева О.Л. Ассоциативный алгоритм. «Школьный психолог» № 45, 2000г.</w:t>
      </w:r>
    </w:p>
    <w:sectPr w:rsidR="005E0FBF" w:rsidRPr="005E0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C16"/>
    <w:multiLevelType w:val="multilevel"/>
    <w:tmpl w:val="787E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11B0C"/>
    <w:multiLevelType w:val="hybridMultilevel"/>
    <w:tmpl w:val="CAD041E8"/>
    <w:lvl w:ilvl="0" w:tplc="41A26180">
      <w:start w:val="1"/>
      <w:numFmt w:val="decimal"/>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72778"/>
    <w:multiLevelType w:val="hybridMultilevel"/>
    <w:tmpl w:val="ADC8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629FD"/>
    <w:multiLevelType w:val="hybridMultilevel"/>
    <w:tmpl w:val="97AE8AAE"/>
    <w:lvl w:ilvl="0" w:tplc="D6F880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9495D"/>
    <w:multiLevelType w:val="hybridMultilevel"/>
    <w:tmpl w:val="8278DAB2"/>
    <w:lvl w:ilvl="0" w:tplc="6AFA9834">
      <w:start w:val="1"/>
      <w:numFmt w:val="decimal"/>
      <w:lvlText w:val="%1."/>
      <w:lvlJc w:val="left"/>
      <w:pPr>
        <w:ind w:left="1109" w:hanging="40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023A5A"/>
    <w:multiLevelType w:val="hybridMultilevel"/>
    <w:tmpl w:val="AB22CCC0"/>
    <w:lvl w:ilvl="0" w:tplc="0AD031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C341D68"/>
    <w:multiLevelType w:val="hybridMultilevel"/>
    <w:tmpl w:val="65F4B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68"/>
    <w:rsid w:val="00374FDD"/>
    <w:rsid w:val="003E57F8"/>
    <w:rsid w:val="0045035F"/>
    <w:rsid w:val="005E0FBF"/>
    <w:rsid w:val="005E78EB"/>
    <w:rsid w:val="00610FEE"/>
    <w:rsid w:val="00820A68"/>
    <w:rsid w:val="008E5D0B"/>
    <w:rsid w:val="00C450CE"/>
    <w:rsid w:val="00FE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D5DC"/>
  <w15:chartTrackingRefBased/>
  <w15:docId w15:val="{5961C367-4A38-43C8-91A4-667A5C24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8EB"/>
    <w:pPr>
      <w:ind w:left="720"/>
      <w:contextualSpacing/>
    </w:pPr>
  </w:style>
  <w:style w:type="table" w:styleId="a4">
    <w:name w:val="Table Grid"/>
    <w:basedOn w:val="a1"/>
    <w:uiPriority w:val="59"/>
    <w:rsid w:val="005E78E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5E0FB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E0FB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edu.gov.ru/document/0b91a0fbd7deae619ad552137f44dc3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2021-05-01T11:33:00Z</dcterms:created>
  <dcterms:modified xsi:type="dcterms:W3CDTF">2021-05-01T15:22:00Z</dcterms:modified>
</cp:coreProperties>
</file>