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8D" w:rsidRPr="00391507" w:rsidRDefault="00E85839" w:rsidP="003915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507">
        <w:rPr>
          <w:rFonts w:ascii="Times New Roman" w:hAnsi="Times New Roman" w:cs="Times New Roman"/>
          <w:sz w:val="28"/>
          <w:szCs w:val="28"/>
        </w:rPr>
        <w:t>СТАТЬЯ ПО ТЕМЕ «</w:t>
      </w:r>
      <w:r w:rsidR="0031528D" w:rsidRPr="0039150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расследования преступлений</w:t>
      </w:r>
    </w:p>
    <w:p w:rsidR="00E85839" w:rsidRPr="00391507" w:rsidRDefault="0031528D" w:rsidP="003915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совершенных</w:t>
      </w:r>
      <w:proofErr w:type="gramEnd"/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</w:rPr>
        <w:t>сети</w:t>
      </w:r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E85839" w:rsidRPr="0039150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85839" w:rsidRPr="00391507" w:rsidRDefault="00E85839" w:rsidP="003915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91507">
        <w:rPr>
          <w:rFonts w:ascii="Times New Roman" w:hAnsi="Times New Roman" w:cs="Times New Roman"/>
          <w:sz w:val="28"/>
          <w:szCs w:val="28"/>
          <w:lang w:val="en-US"/>
        </w:rPr>
        <w:t xml:space="preserve">ARTICLE ON THE TOPIC </w:t>
      </w:r>
      <w:proofErr w:type="gramStart"/>
      <w:r w:rsidRPr="00391507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="0031528D" w:rsidRPr="00391507">
        <w:rPr>
          <w:rFonts w:ascii="Times New Roman" w:hAnsi="Times New Roman" w:cs="Times New Roman"/>
          <w:sz w:val="28"/>
          <w:szCs w:val="28"/>
          <w:lang w:val="en-US"/>
        </w:rPr>
        <w:t>Features</w:t>
      </w:r>
      <w:proofErr w:type="gramEnd"/>
      <w:r w:rsidR="0031528D" w:rsidRPr="00391507">
        <w:rPr>
          <w:rFonts w:ascii="Times New Roman" w:hAnsi="Times New Roman" w:cs="Times New Roman"/>
          <w:sz w:val="28"/>
          <w:szCs w:val="28"/>
          <w:lang w:val="en-US"/>
        </w:rPr>
        <w:t xml:space="preserve"> of the investigation of crimes committed on the Internet</w:t>
      </w:r>
      <w:r w:rsidRPr="0039150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1528D" w:rsidRPr="00391507" w:rsidRDefault="0031528D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  <w:shd w:val="clear" w:color="auto" w:fill="FFFFFF"/>
        </w:rPr>
      </w:pPr>
      <w:proofErr w:type="spellStart"/>
      <w:r w:rsidRPr="00391507">
        <w:rPr>
          <w:sz w:val="18"/>
          <w:szCs w:val="28"/>
          <w:shd w:val="clear" w:color="auto" w:fill="FFFFFF"/>
        </w:rPr>
        <w:t>Гречинская</w:t>
      </w:r>
      <w:proofErr w:type="spellEnd"/>
      <w:r w:rsidRPr="00391507">
        <w:rPr>
          <w:sz w:val="18"/>
          <w:szCs w:val="28"/>
          <w:shd w:val="clear" w:color="auto" w:fill="FFFFFF"/>
        </w:rPr>
        <w:t xml:space="preserve"> </w:t>
      </w:r>
      <w:r w:rsidRPr="00391507">
        <w:rPr>
          <w:sz w:val="18"/>
          <w:szCs w:val="28"/>
          <w:shd w:val="clear" w:color="auto" w:fill="FFFFFF"/>
        </w:rPr>
        <w:t>В.И</w:t>
      </w:r>
      <w:r w:rsidRPr="00391507">
        <w:rPr>
          <w:sz w:val="18"/>
          <w:szCs w:val="28"/>
          <w:shd w:val="clear" w:color="auto" w:fill="FFFFFF"/>
        </w:rPr>
        <w:t xml:space="preserve"> </w:t>
      </w:r>
    </w:p>
    <w:p w:rsidR="00E85839" w:rsidRPr="00391507" w:rsidRDefault="0031528D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</w:rPr>
      </w:pPr>
      <w:r w:rsidRPr="00391507"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85839" w:rsidRPr="00391507">
        <w:rPr>
          <w:sz w:val="18"/>
          <w:szCs w:val="28"/>
        </w:rPr>
        <w:t>студент 4 курса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</w:rPr>
      </w:pPr>
      <w:r w:rsidRPr="00391507">
        <w:rPr>
          <w:sz w:val="18"/>
          <w:szCs w:val="28"/>
        </w:rPr>
        <w:t>кафедры правоохранительной деятельности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</w:rPr>
      </w:pPr>
      <w:r w:rsidRPr="00391507">
        <w:rPr>
          <w:sz w:val="18"/>
          <w:szCs w:val="28"/>
        </w:rPr>
        <w:t>и национальной безопасности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</w:rPr>
      </w:pPr>
      <w:proofErr w:type="spellStart"/>
      <w:r w:rsidRPr="00391507">
        <w:rPr>
          <w:sz w:val="18"/>
          <w:szCs w:val="28"/>
        </w:rPr>
        <w:t>Южно</w:t>
      </w:r>
      <w:proofErr w:type="spellEnd"/>
      <w:r w:rsidRPr="00391507">
        <w:rPr>
          <w:sz w:val="18"/>
          <w:szCs w:val="28"/>
        </w:rPr>
        <w:t xml:space="preserve"> – Уральский государственный университет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  <w:lang w:val="en-US"/>
        </w:rPr>
      </w:pPr>
      <w:r w:rsidRPr="00391507">
        <w:rPr>
          <w:sz w:val="18"/>
          <w:szCs w:val="28"/>
        </w:rPr>
        <w:t>г</w:t>
      </w:r>
      <w:r w:rsidRPr="00391507">
        <w:rPr>
          <w:sz w:val="18"/>
          <w:szCs w:val="28"/>
          <w:lang w:val="en-US"/>
        </w:rPr>
        <w:t xml:space="preserve">. </w:t>
      </w:r>
      <w:r w:rsidRPr="00391507">
        <w:rPr>
          <w:sz w:val="18"/>
          <w:szCs w:val="28"/>
        </w:rPr>
        <w:t>Челябинск</w:t>
      </w:r>
    </w:p>
    <w:p w:rsidR="0031528D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</w:rPr>
      </w:pPr>
      <w:proofErr w:type="gramStart"/>
      <w:r w:rsidRPr="00391507">
        <w:rPr>
          <w:sz w:val="18"/>
          <w:szCs w:val="28"/>
          <w:lang w:val="en-US"/>
        </w:rPr>
        <w:t>e-mail</w:t>
      </w:r>
      <w:proofErr w:type="gramEnd"/>
      <w:r w:rsidRPr="00391507">
        <w:rPr>
          <w:sz w:val="18"/>
          <w:szCs w:val="28"/>
          <w:lang w:val="en-US"/>
        </w:rPr>
        <w:t xml:space="preserve">: </w:t>
      </w:r>
      <w:hyperlink r:id="rId9" w:history="1">
        <w:r w:rsidR="0031528D" w:rsidRPr="00391507">
          <w:rPr>
            <w:rStyle w:val="a8"/>
            <w:color w:val="auto"/>
            <w:sz w:val="18"/>
            <w:szCs w:val="28"/>
            <w:u w:val="none"/>
            <w:shd w:val="clear" w:color="auto" w:fill="FFFFFF"/>
            <w:lang w:val="en-US"/>
          </w:rPr>
          <w:t>VIKA.GRECHINSKAYA.98@mail.ru</w:t>
        </w:r>
      </w:hyperlink>
    </w:p>
    <w:p w:rsidR="00E85839" w:rsidRPr="00391507" w:rsidRDefault="0031528D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  <w:lang w:val="en-US"/>
        </w:rPr>
      </w:pPr>
      <w:proofErr w:type="spellStart"/>
      <w:r w:rsidRPr="00391507">
        <w:rPr>
          <w:sz w:val="18"/>
          <w:szCs w:val="28"/>
        </w:rPr>
        <w:t>Grechinskaya</w:t>
      </w:r>
      <w:proofErr w:type="spellEnd"/>
      <w:r w:rsidRPr="00391507">
        <w:rPr>
          <w:sz w:val="18"/>
          <w:szCs w:val="28"/>
        </w:rPr>
        <w:t xml:space="preserve"> V. I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  <w:lang w:val="en-US"/>
        </w:rPr>
      </w:pPr>
      <w:r w:rsidRPr="00391507">
        <w:rPr>
          <w:sz w:val="18"/>
          <w:szCs w:val="28"/>
          <w:lang w:val="en-US"/>
        </w:rPr>
        <w:t>4rd year student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  <w:lang w:val="en-US"/>
        </w:rPr>
      </w:pPr>
      <w:proofErr w:type="gramStart"/>
      <w:r w:rsidRPr="00391507">
        <w:rPr>
          <w:sz w:val="18"/>
          <w:szCs w:val="28"/>
          <w:lang w:val="en-US"/>
        </w:rPr>
        <w:t>law</w:t>
      </w:r>
      <w:proofErr w:type="gramEnd"/>
      <w:r w:rsidRPr="00391507">
        <w:rPr>
          <w:sz w:val="18"/>
          <w:szCs w:val="28"/>
          <w:lang w:val="en-US"/>
        </w:rPr>
        <w:t xml:space="preserve"> enforcement departments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  <w:lang w:val="en-US"/>
        </w:rPr>
      </w:pPr>
      <w:proofErr w:type="gramStart"/>
      <w:r w:rsidRPr="00391507">
        <w:rPr>
          <w:sz w:val="18"/>
          <w:szCs w:val="28"/>
          <w:lang w:val="en-US"/>
        </w:rPr>
        <w:t>and</w:t>
      </w:r>
      <w:proofErr w:type="gramEnd"/>
      <w:r w:rsidRPr="00391507">
        <w:rPr>
          <w:sz w:val="18"/>
          <w:szCs w:val="28"/>
          <w:lang w:val="en-US"/>
        </w:rPr>
        <w:t xml:space="preserve"> national security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  <w:lang w:val="en-US"/>
        </w:rPr>
      </w:pPr>
      <w:r w:rsidRPr="00391507">
        <w:rPr>
          <w:sz w:val="18"/>
          <w:szCs w:val="28"/>
          <w:lang w:val="en-US"/>
        </w:rPr>
        <w:t>South Ural state University</w:t>
      </w:r>
    </w:p>
    <w:p w:rsidR="00E85839" w:rsidRPr="00391507" w:rsidRDefault="00391507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</w:rPr>
      </w:pPr>
      <w:r>
        <w:rPr>
          <w:sz w:val="18"/>
          <w:szCs w:val="28"/>
          <w:lang w:val="en-US"/>
        </w:rPr>
        <w:t>g</w:t>
      </w:r>
      <w:r w:rsidRPr="00391507">
        <w:rPr>
          <w:sz w:val="18"/>
          <w:szCs w:val="28"/>
        </w:rPr>
        <w:t xml:space="preserve">. </w:t>
      </w:r>
      <w:r w:rsidR="00E85839" w:rsidRPr="00391507">
        <w:rPr>
          <w:sz w:val="18"/>
          <w:szCs w:val="28"/>
          <w:lang w:val="en-US"/>
        </w:rPr>
        <w:t>Chelyabinsk</w:t>
      </w:r>
    </w:p>
    <w:p w:rsidR="00E85839" w:rsidRPr="00391507" w:rsidRDefault="00E85839" w:rsidP="00391507">
      <w:pPr>
        <w:pStyle w:val="a3"/>
        <w:spacing w:before="0" w:beforeAutospacing="0" w:after="0" w:afterAutospacing="0" w:line="360" w:lineRule="auto"/>
        <w:ind w:firstLine="709"/>
        <w:contextualSpacing/>
        <w:mirrorIndents/>
        <w:jc w:val="right"/>
        <w:rPr>
          <w:sz w:val="18"/>
          <w:szCs w:val="28"/>
        </w:rPr>
      </w:pPr>
      <w:proofErr w:type="gramStart"/>
      <w:r w:rsidRPr="00391507">
        <w:rPr>
          <w:sz w:val="18"/>
          <w:szCs w:val="28"/>
          <w:lang w:val="en-US"/>
        </w:rPr>
        <w:t>e</w:t>
      </w:r>
      <w:r w:rsidRPr="00391507">
        <w:rPr>
          <w:sz w:val="18"/>
          <w:szCs w:val="28"/>
        </w:rPr>
        <w:t>-</w:t>
      </w:r>
      <w:r w:rsidRPr="00391507">
        <w:rPr>
          <w:sz w:val="18"/>
          <w:szCs w:val="28"/>
          <w:lang w:val="en-US"/>
        </w:rPr>
        <w:t>mail</w:t>
      </w:r>
      <w:proofErr w:type="gramEnd"/>
      <w:r w:rsidRPr="00391507">
        <w:rPr>
          <w:sz w:val="18"/>
          <w:szCs w:val="28"/>
        </w:rPr>
        <w:t xml:space="preserve">: </w:t>
      </w:r>
      <w:hyperlink r:id="rId10" w:history="1">
        <w:r w:rsidR="0031528D" w:rsidRPr="00391507">
          <w:rPr>
            <w:rStyle w:val="a8"/>
            <w:color w:val="auto"/>
            <w:sz w:val="18"/>
            <w:szCs w:val="28"/>
            <w:u w:val="none"/>
            <w:shd w:val="clear" w:color="auto" w:fill="FFFFFF"/>
            <w:lang w:val="en-US"/>
          </w:rPr>
          <w:t>VIKA</w:t>
        </w:r>
        <w:r w:rsidR="0031528D" w:rsidRPr="00391507">
          <w:rPr>
            <w:rStyle w:val="a8"/>
            <w:color w:val="auto"/>
            <w:sz w:val="18"/>
            <w:szCs w:val="28"/>
            <w:u w:val="none"/>
            <w:shd w:val="clear" w:color="auto" w:fill="FFFFFF"/>
          </w:rPr>
          <w:t>.</w:t>
        </w:r>
        <w:r w:rsidR="0031528D" w:rsidRPr="00391507">
          <w:rPr>
            <w:rStyle w:val="a8"/>
            <w:color w:val="auto"/>
            <w:sz w:val="18"/>
            <w:szCs w:val="28"/>
            <w:u w:val="none"/>
            <w:shd w:val="clear" w:color="auto" w:fill="FFFFFF"/>
            <w:lang w:val="en-US"/>
          </w:rPr>
          <w:t>GRECHINSKAYA</w:t>
        </w:r>
        <w:r w:rsidR="0031528D" w:rsidRPr="00391507">
          <w:rPr>
            <w:rStyle w:val="a8"/>
            <w:color w:val="auto"/>
            <w:sz w:val="18"/>
            <w:szCs w:val="28"/>
            <w:u w:val="none"/>
            <w:shd w:val="clear" w:color="auto" w:fill="FFFFFF"/>
          </w:rPr>
          <w:t>.98@</w:t>
        </w:r>
        <w:r w:rsidR="0031528D" w:rsidRPr="00391507">
          <w:rPr>
            <w:rStyle w:val="a8"/>
            <w:color w:val="auto"/>
            <w:sz w:val="18"/>
            <w:szCs w:val="28"/>
            <w:u w:val="none"/>
            <w:shd w:val="clear" w:color="auto" w:fill="FFFFFF"/>
            <w:lang w:val="en-US"/>
          </w:rPr>
          <w:t>mail</w:t>
        </w:r>
        <w:r w:rsidR="0031528D" w:rsidRPr="00391507">
          <w:rPr>
            <w:rStyle w:val="a8"/>
            <w:color w:val="auto"/>
            <w:sz w:val="18"/>
            <w:szCs w:val="28"/>
            <w:u w:val="none"/>
            <w:shd w:val="clear" w:color="auto" w:fill="FFFFFF"/>
          </w:rPr>
          <w:t>.</w:t>
        </w:r>
        <w:proofErr w:type="spellStart"/>
        <w:r w:rsidR="0031528D" w:rsidRPr="00391507">
          <w:rPr>
            <w:rStyle w:val="a8"/>
            <w:color w:val="auto"/>
            <w:sz w:val="1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E85839" w:rsidRPr="00391507" w:rsidRDefault="00E85839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13" w:rsidRPr="002E4313" w:rsidRDefault="0031528D" w:rsidP="002E431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E4313">
        <w:rPr>
          <w:b/>
          <w:sz w:val="28"/>
          <w:szCs w:val="28"/>
        </w:rPr>
        <w:t>Аннотация:</w:t>
      </w:r>
      <w:r w:rsidRPr="002E4313">
        <w:rPr>
          <w:sz w:val="28"/>
          <w:szCs w:val="28"/>
        </w:rPr>
        <w:t xml:space="preserve"> </w:t>
      </w:r>
      <w:r w:rsidR="002E4313" w:rsidRPr="002E4313">
        <w:rPr>
          <w:color w:val="000000"/>
          <w:sz w:val="28"/>
          <w:szCs w:val="28"/>
        </w:rPr>
        <w:t>В</w:t>
      </w:r>
      <w:r w:rsidR="007F76DA" w:rsidRPr="002E4313">
        <w:rPr>
          <w:color w:val="000000"/>
          <w:sz w:val="28"/>
          <w:szCs w:val="28"/>
        </w:rPr>
        <w:t xml:space="preserve"> статье рассматриваются </w:t>
      </w:r>
      <w:r w:rsidR="002E4313" w:rsidRPr="002E4313">
        <w:rPr>
          <w:color w:val="000000"/>
          <w:sz w:val="28"/>
          <w:szCs w:val="28"/>
        </w:rPr>
        <w:t xml:space="preserve">особенности </w:t>
      </w:r>
      <w:r w:rsidR="007F76DA" w:rsidRPr="002E4313">
        <w:rPr>
          <w:color w:val="000000"/>
          <w:sz w:val="28"/>
          <w:szCs w:val="28"/>
        </w:rPr>
        <w:t>расследования преступлений</w:t>
      </w:r>
      <w:r w:rsidR="00C71CCF">
        <w:rPr>
          <w:color w:val="000000"/>
          <w:sz w:val="28"/>
          <w:szCs w:val="28"/>
        </w:rPr>
        <w:t xml:space="preserve"> </w:t>
      </w:r>
      <w:proofErr w:type="gramStart"/>
      <w:r w:rsidR="00C71CCF">
        <w:rPr>
          <w:color w:val="000000"/>
          <w:sz w:val="28"/>
          <w:szCs w:val="28"/>
        </w:rPr>
        <w:t>с</w:t>
      </w:r>
      <w:proofErr w:type="gramEnd"/>
      <w:r w:rsidR="00C71CCF">
        <w:rPr>
          <w:color w:val="000000"/>
          <w:sz w:val="28"/>
          <w:szCs w:val="28"/>
        </w:rPr>
        <w:t xml:space="preserve"> сфере сети и</w:t>
      </w:r>
      <w:r w:rsidR="007F76DA" w:rsidRPr="002E4313">
        <w:rPr>
          <w:color w:val="000000"/>
          <w:sz w:val="28"/>
          <w:szCs w:val="28"/>
        </w:rPr>
        <w:t>нтернет</w:t>
      </w:r>
      <w:r w:rsidR="002E4313" w:rsidRPr="002E4313">
        <w:rPr>
          <w:color w:val="000000"/>
          <w:sz w:val="28"/>
          <w:szCs w:val="28"/>
        </w:rPr>
        <w:t>.</w:t>
      </w:r>
      <w:r w:rsidR="0086225C" w:rsidRPr="0086225C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</w:p>
    <w:p w:rsidR="00C71CCF" w:rsidRDefault="0031528D" w:rsidP="0039150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E4313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C71C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71CCF" w:rsidRPr="00C71CC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article discusses the features of the investigation of crimes using the Internet.</w:t>
      </w:r>
    </w:p>
    <w:p w:rsidR="002E4313" w:rsidRPr="00C71CCF" w:rsidRDefault="0031528D" w:rsidP="00391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13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C71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313">
        <w:rPr>
          <w:rFonts w:ascii="Times New Roman" w:hAnsi="Times New Roman" w:cs="Times New Roman"/>
          <w:b/>
          <w:sz w:val="28"/>
          <w:szCs w:val="28"/>
        </w:rPr>
        <w:t>слова</w:t>
      </w:r>
      <w:r w:rsidRPr="00C71CCF">
        <w:rPr>
          <w:rFonts w:ascii="Times New Roman" w:hAnsi="Times New Roman" w:cs="Times New Roman"/>
          <w:sz w:val="28"/>
          <w:szCs w:val="28"/>
        </w:rPr>
        <w:t xml:space="preserve">: </w:t>
      </w:r>
      <w:r w:rsidR="0086225C" w:rsidRPr="00862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расследование</w:t>
      </w:r>
      <w:r w:rsidR="0086225C" w:rsidRPr="00C71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25C" w:rsidRPr="00862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преступлений</w:t>
      </w:r>
      <w:r w:rsidR="002E4313" w:rsidRPr="00C71C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4313" w:rsidRPr="002E4313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2E4313" w:rsidRPr="00C71C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4313" w:rsidRPr="002E4313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2E4313" w:rsidRPr="00C71C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4313" w:rsidRPr="002E4313">
        <w:rPr>
          <w:rFonts w:ascii="Times New Roman" w:hAnsi="Times New Roman" w:cs="Times New Roman"/>
          <w:color w:val="000000"/>
          <w:sz w:val="28"/>
          <w:szCs w:val="28"/>
        </w:rPr>
        <w:t>сеть</w:t>
      </w:r>
      <w:r w:rsidR="002E4313" w:rsidRPr="00C71C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28D" w:rsidRPr="00C71CCF" w:rsidRDefault="0031528D" w:rsidP="00391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4313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C71CC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71CCF" w:rsidRPr="00C71C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71CCF" w:rsidRPr="00C71CCF">
        <w:rPr>
          <w:rFonts w:ascii="Times New Roman" w:hAnsi="Times New Roman" w:cs="Times New Roman"/>
          <w:color w:val="000000"/>
          <w:sz w:val="28"/>
          <w:szCs w:val="28"/>
          <w:lang w:val="en-US"/>
        </w:rPr>
        <w:t>crime investigation</w:t>
      </w:r>
      <w:r w:rsidR="002E4313" w:rsidRPr="00C71C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2E4313" w:rsidRPr="002E4313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internet</w:t>
      </w:r>
      <w:r w:rsidR="002E4313" w:rsidRPr="00C71C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2E4313" w:rsidRPr="002E4313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information</w:t>
      </w:r>
      <w:r w:rsidR="002E4313" w:rsidRPr="00C71C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2E4313" w:rsidRPr="002E4313">
        <w:rPr>
          <w:rFonts w:ascii="Times New Roman" w:hAnsi="Times New Roman" w:cs="Times New Roman"/>
          <w:color w:val="000000"/>
          <w:sz w:val="28"/>
          <w:szCs w:val="28"/>
          <w:lang w:val="en-US"/>
        </w:rPr>
        <w:t>network</w:t>
      </w:r>
      <w:r w:rsidR="002E4313" w:rsidRPr="00C71CC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E4313" w:rsidRPr="002E4313" w:rsidRDefault="0031528D" w:rsidP="002E43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31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2E4313" w:rsidRPr="002E431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расследования преступлений</w:t>
      </w:r>
    </w:p>
    <w:p w:rsidR="0031528D" w:rsidRPr="002E4313" w:rsidRDefault="002E4313" w:rsidP="002E4313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/>
          <w:sz w:val="28"/>
          <w:szCs w:val="28"/>
        </w:rPr>
      </w:pPr>
      <w:proofErr w:type="gramStart"/>
      <w:r w:rsidRPr="002E4313">
        <w:rPr>
          <w:sz w:val="28"/>
          <w:szCs w:val="28"/>
          <w:shd w:val="clear" w:color="auto" w:fill="FFFFFF"/>
        </w:rPr>
        <w:t>совершенных</w:t>
      </w:r>
      <w:proofErr w:type="gramEnd"/>
      <w:r w:rsidRPr="002E4313">
        <w:rPr>
          <w:sz w:val="28"/>
          <w:szCs w:val="28"/>
          <w:shd w:val="clear" w:color="auto" w:fill="FFFFFF"/>
        </w:rPr>
        <w:t xml:space="preserve"> в сети интернет</w:t>
      </w:r>
    </w:p>
    <w:p w:rsidR="00474100" w:rsidRPr="002E4313" w:rsidRDefault="0031528D" w:rsidP="0039150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E4313">
        <w:rPr>
          <w:b/>
          <w:sz w:val="28"/>
          <w:szCs w:val="28"/>
        </w:rPr>
        <w:t xml:space="preserve">Цель: </w:t>
      </w:r>
      <w:r w:rsidRPr="002E4313">
        <w:rPr>
          <w:sz w:val="28"/>
          <w:szCs w:val="28"/>
        </w:rPr>
        <w:t xml:space="preserve">Рассмотреть  </w:t>
      </w:r>
      <w:r w:rsidR="00474100" w:rsidRPr="002E4313">
        <w:rPr>
          <w:sz w:val="28"/>
          <w:szCs w:val="28"/>
          <w:shd w:val="clear" w:color="auto" w:fill="FFFFFF"/>
        </w:rPr>
        <w:t>особенности</w:t>
      </w:r>
      <w:r w:rsidR="00474100" w:rsidRPr="002E4313">
        <w:rPr>
          <w:sz w:val="28"/>
          <w:szCs w:val="28"/>
          <w:shd w:val="clear" w:color="auto" w:fill="FFFFFF"/>
        </w:rPr>
        <w:t xml:space="preserve"> расследования преступлений в сети интернет</w:t>
      </w:r>
      <w:r w:rsidR="00474100" w:rsidRPr="002E4313">
        <w:rPr>
          <w:sz w:val="28"/>
          <w:szCs w:val="28"/>
        </w:rPr>
        <w:t xml:space="preserve"> </w:t>
      </w:r>
    </w:p>
    <w:p w:rsidR="00E85839" w:rsidRPr="002E4313" w:rsidRDefault="0031528D" w:rsidP="0039150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E4313">
        <w:rPr>
          <w:b/>
          <w:sz w:val="28"/>
          <w:szCs w:val="28"/>
        </w:rPr>
        <w:t xml:space="preserve">Методология: </w:t>
      </w:r>
      <w:r w:rsidRPr="002E4313">
        <w:rPr>
          <w:sz w:val="28"/>
          <w:szCs w:val="28"/>
        </w:rPr>
        <w:t>логический и статистический анализ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сети интернет и информационных технологий, компьютеризации и глобального внедрения техники в нашу жизнь, вплоть </w:t>
      </w:r>
      <w:proofErr w:type="gram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перехода на электронный документооборот и совершение 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банковских операций онлайн</w:t>
      </w:r>
      <w:r w:rsidR="001468E4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сеть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большую актуальность приобретают преступления в сфере компьютерной безопасности</w:t>
      </w:r>
      <w:r w:rsidR="001468E4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сети интернет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разновидность преступлений отличается от большинства других тем, что в объективном мире остается мизерное количество следов, сама же объективная сторона преступления выражена в виртуальной реальности. К тому же, среднестатистический следователь, не обладающий </w:t>
      </w:r>
      <w:proofErr w:type="gram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</w:t>
      </w:r>
      <w:proofErr w:type="gramEnd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знаниям в области </w:t>
      </w:r>
      <w:r w:rsidR="001468E4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и 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технологий, фактически не способен полноценно расследовать данный вид преступлений.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момент в России пока еще нет такого всплеска преступлений в сфере </w:t>
      </w:r>
      <w:r w:rsidR="001468E4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странах Запада, но информатизация не стоит на месте, и буквально через 5-10 лет вопрос о необходимости подготовки следователей и дознавателей к расследованию данных деяний будет стоять очень остро.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необходимо издание специальных инструкций, которые позволят эффективно разбираться в особенностях данного вида преступлений и дадут криминалистический анализ данных деяний, как это в свое время было сделано для других видов преступлений.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момент такие преступления являются скорее нонсенсом, нежели рутинной работой правоохранительных органов.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в криминалистической науке уже сегодня существуют, хотя и весьма скудные, основанные на опыте передовых стран сведения, позволяющие в общих чертах описать методику расследования данных преступлений.</w:t>
      </w:r>
      <w:r w:rsidR="00997DD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том, что нет единого, комплексного исследования данного вопросов</w:t>
      </w:r>
      <w:r w:rsidR="00474100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3B" w:rsidRPr="00391507" w:rsidRDefault="00B1553B" w:rsidP="00391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</w:t>
      </w:r>
      <w:r w:rsidR="00AD27E1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приступить к изучению методики расследования преступлений в сфере </w:t>
      </w:r>
      <w:r w:rsidR="00F914A8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изучить криминологические свойства самой информации</w:t>
      </w:r>
      <w:r w:rsidR="00F914A8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ее легко распространить путем копирования, передачи на расстояние, она быстро преобразуется из одного вида в другой.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несмотря на то, что данная информация</w:t>
      </w:r>
      <w:r w:rsidR="00F914A8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объективной действительности не существует, она всегда привязана к физическому носителю, без которого она не сможет существовать.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в соответствии с законодательством, подразделяется на информацию общего пользования (общедоступную информацию) и информацию ограниченного доступа (конфиденциальную информацию). </w:t>
      </w:r>
      <w:proofErr w:type="gram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и становится объектом преступных посягательств в силу своей значимости и ценности.</w:t>
      </w:r>
      <w:r w:rsidR="00997DD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к ней относятся все виды тайн, включая коммерческую тайну, и персональные данные</w:t>
      </w:r>
      <w:r w:rsidR="00F914A8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есть основания полагать, что имел место неправомерный доступ к информации</w:t>
      </w:r>
      <w:r w:rsidR="00F914A8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в первоочередном порядке выяснить следующие вопросы: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был ли доступ действительно неправомерным;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какое время, из какого места, каким способом было совершено несанкционированное проникновение;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каким способом оно было осуществлено;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установления возможного круга лиц, предположительно совершивших или имеющих возможность совершить это преступление.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знаний, полученных в ходе выяснения вышеназванных вопросов, у следователя должна сложиться вполне ясная картина преступления.</w:t>
      </w:r>
    </w:p>
    <w:p w:rsidR="00AD27E1" w:rsidRPr="00391507" w:rsidRDefault="00B1553B" w:rsidP="002E43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субъектов, которые способны получить несанкционированный доступ к закрытым серверам или сетям компании, крайне ограничен в связи с 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тем, что преступник в данном случае должен обладать огромным багажом знаний в области </w:t>
      </w:r>
      <w:r w:rsidR="00AD27E1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27E1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</w:t>
      </w:r>
      <w:r w:rsidR="00AD27E1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3B" w:rsidRPr="00391507" w:rsidRDefault="00AD27E1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1507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собенностями  расследования преступлений в сети интернет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1553B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ледственная практика показывает, что чем сложнее в техническом отношении способ проникновения в компьютерную систему или сеть, тем легче выделить подозреваемого, поскольку круг специалистов, обладающих соответствующими способностями, обычно ограничен еще больше.</w:t>
      </w:r>
    </w:p>
    <w:p w:rsidR="00391507" w:rsidRPr="00391507" w:rsidRDefault="00391507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и прогнозирование поведения подозреваемого (обвиняемого) в </w:t>
      </w:r>
      <w:proofErr w:type="gram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интернет-мошенничестве</w:t>
      </w:r>
      <w:proofErr w:type="gramEnd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особую значимость в тактике допроса, который является процессуальной формой межличностного общения.</w:t>
      </w:r>
    </w:p>
    <w:p w:rsidR="00391507" w:rsidRPr="00391507" w:rsidRDefault="00391507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правильным согласиться с мнением некоторых исследователей, которые, в частности, указывают, что адаптация предварительного расследования к условиям реального приоритета личности представляет актуальную проблему криминалистики</w:t>
      </w:r>
    </w:p>
    <w:p w:rsidR="00391507" w:rsidRPr="00391507" w:rsidRDefault="00391507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такие приёмы должны быть востребованы при допросе подозреваемых и обвиняемых по делам о мошенничестве в сети Интернет, который обоснованно считается наиболее психологически сложным следственным действием. Сочетание данных особенностей обусловлено тем, что принципиально значимая информация о подготовке, совершении и сокрытии мошенничества находится в психике подозреваемого (обвиняемого), который часто является единственным обладателем этих сведений и зачастую активно противодействует их выявлению и процессуальному оформлению.</w:t>
      </w:r>
      <w:r w:rsidR="00997DD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391507" w:rsidRPr="00391507" w:rsidRDefault="00391507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подавляющее бол</w:t>
      </w:r>
      <w:r w:rsidR="0099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ьшинство </w:t>
      </w:r>
      <w:proofErr w:type="gramStart"/>
      <w:r w:rsidR="00997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интернет-мошенников</w:t>
      </w:r>
      <w:proofErr w:type="gramEnd"/>
      <w:r w:rsidR="0099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впервые совершившие преступление, то разумным при их допросе представляется применение рекомендаций по ведению допросов в отношении лиц, впервые совершивших мошенничество, однако с учетом их 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интеллектуального развития и специфических познаний в области современных информационных технологий.</w:t>
      </w:r>
      <w:r w:rsidR="00997DD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B1553B" w:rsidRPr="00391507" w:rsidRDefault="00391507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</w:t>
      </w:r>
      <w:r w:rsidR="00B1553B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следственных действий по данной категории преступлений необходимо учитывать следующие нюансы: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заранее подготовится к изъятию носителя информации, на котором хранилась данная информация,</w:t>
      </w:r>
      <w:r w:rsidR="00AD27E1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он, как правило, содержит следы проникновения, изучение которых поможет достоверно установить способ и время, а возможно и место, из которого было совершено проникновение.</w:t>
      </w:r>
      <w:proofErr w:type="gramEnd"/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прибыть на место как можно раньше, чтобы ограничить доступ всех лиц к данному устройству. Это связано с тем, что, как правило, именно сотрудники компании являются либо преступниками, либо соучастниками преступления, и могу попытаться скрыть следы преступления.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тключить устройство от сети, дабы оградить его от повторного вмешательства через удаленное соединение.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тараться до изъятия самостоятельно не проводить никаких манипуляций с техникой, если нельзя быть уверенным в результате того или иного действия.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 носителя должно быть произведено в соответствии с требованиями УПК РФ.</w:t>
      </w:r>
      <w:r w:rsidR="00997DD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было изъято оборудование, подвергшееся несанкционированному доступу, следует обратить внимание на персонал компании, особенно на лиц, которые занимаются обслуживание ЭВМ, поддержанием сети и защитой информации. Основными подозреваемыми на первых этапах предварительного расследования являются те сотрудники, которые удовлетворяют следующим критериям: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знали или могли знать о том, что на данном устройстве хранится информация, представляющая определенную ценность;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обладают высоким навыком и специальными знаниями, позволяющими или предположительно дающими возможность совершения данного преступления;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заслуживают специалисты, которые занимаются защитой информации</w:t>
      </w:r>
      <w:r w:rsidR="00474100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несанкционированного доступа, т.к. они, как правило, самостоятельно «пишут» программы, направленные на защиту информации и знают все их слабые и сильные стороны.</w:t>
      </w:r>
      <w:r w:rsidR="00215AFA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работающих в компании сотрудников, следует также обратить внимание на тех, кто работал в ней ранее и предположительно соответствовал тем критериям, которые были перечислены выше, как по трудовому договору, так и по гражданско-правовому.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этих мер будет достаточно, чтобы раскрыть данное преступление. Тем не менее, иногда встречаются случаи, когда преступник обладает огромным опытом и новейшими технологиями, никогда не работал в данной компании, а сработал, например, по заказу или наводке. Таких хакеров в России единицы, но, тем не менее, они есть. Для раскрытия преступлений, совершенных ими, едва ли у правоохранительных органов хватит опыта и возможностей.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статистика, раскрываемость компьютерных</w:t>
      </w:r>
      <w:r w:rsidR="00474100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в РФ достаточно низкая. Это связано с тем, правоохранительные органы встречается с этим видом преступлений крайне редко, и потому реального практического опыта и методики расследования данных видов преступлений ими пока не разработано.</w:t>
      </w:r>
    </w:p>
    <w:p w:rsidR="00B1553B" w:rsidRPr="00391507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 большинстве компаний скупятся на покупку и использование современных программ и иных средств защиты информации</w:t>
      </w:r>
      <w:r w:rsidR="00474100"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</w:t>
      </w: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делает их уязвимыми для атак хакеров.</w:t>
      </w:r>
    </w:p>
    <w:p w:rsidR="00B1553B" w:rsidRDefault="00B1553B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Скорее всего, ситуация с данными преступлениями в скором времени изменится. Наша страна, начиная с госорганов, уже активно внедряет электронный документооборот, электронные торги, онлайн заявки на оказания услуг. Все это влечет, с одной стороны, ускорение процессов подачи заявлений, а с другой — переносит их в менее защищенную реальность — виртуальную, где уже притаились охотники за данными, только и ожидающие момента, чтобы похитить слабозащищенную, но очень ценную </w:t>
      </w:r>
      <w:proofErr w:type="spellStart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proofErr w:type="spellEnd"/>
      <w:r w:rsidRPr="0039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313" w:rsidRDefault="002E4313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13" w:rsidRDefault="002E4313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13" w:rsidRDefault="002E4313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13" w:rsidRDefault="002E4313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13" w:rsidRDefault="002E4313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FA" w:rsidRDefault="00215AFA" w:rsidP="00391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2E" w:rsidRDefault="009E232E" w:rsidP="009E232E">
      <w:pPr>
        <w:pStyle w:val="a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232E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215AFA" w:rsidRDefault="00215AFA" w:rsidP="009E232E">
      <w:pPr>
        <w:pStyle w:val="a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AFA" w:rsidRPr="00215AFA" w:rsidRDefault="00215AFA" w:rsidP="00215AFA">
      <w:pPr>
        <w:pStyle w:val="a9"/>
        <w:numPr>
          <w:ilvl w:val="0"/>
          <w:numId w:val="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Уголовно-процессуальный кодекс Российской Федерации закон Российской Федерации от 18 12 2001 г № 174-ФЗ // Автоматизированная справочная правовая система «</w:t>
      </w:r>
      <w:proofErr w:type="spellStart"/>
      <w:r w:rsidRPr="0021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КонсультантПлтос</w:t>
      </w:r>
      <w:proofErr w:type="spellEnd"/>
      <w:r w:rsidRPr="0021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15AFA" w:rsidRPr="00215AFA" w:rsidRDefault="002E4313" w:rsidP="00215AFA">
      <w:pPr>
        <w:pStyle w:val="a9"/>
        <w:numPr>
          <w:ilvl w:val="0"/>
          <w:numId w:val="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информации, информационных технологиях и о защите информации закон Российской Федерации от 27 07 2006 г X» 149-ФЗ // Автоматизированная справочная пра</w:t>
      </w:r>
      <w:r w:rsidR="0021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вовая система «</w:t>
      </w:r>
      <w:proofErr w:type="spellStart"/>
      <w:r w:rsidR="0021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КонсульташПлюс</w:t>
      </w:r>
      <w:proofErr w:type="spellEnd"/>
      <w:r w:rsidR="0021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15AFA" w:rsidRPr="00215AFA" w:rsidRDefault="00A57DFE" w:rsidP="00215AFA">
      <w:pPr>
        <w:pStyle w:val="a9"/>
        <w:numPr>
          <w:ilvl w:val="0"/>
          <w:numId w:val="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 О. А. Комментарий к Федеральному закону «Об информации</w:t>
      </w:r>
      <w:proofErr w:type="gramStart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нформатизации и защите информации» / О. А. Городов СПб Нигер. 2003 224 с</w:t>
      </w:r>
    </w:p>
    <w:p w:rsidR="00A57DFE" w:rsidRPr="009E232E" w:rsidRDefault="00A57DFE" w:rsidP="00215AFA">
      <w:pPr>
        <w:pStyle w:val="a9"/>
        <w:numPr>
          <w:ilvl w:val="0"/>
          <w:numId w:val="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Андреев Б. В. Расследование преступлений в сфере компьютерной информации / Б. В. Андреев, II Н. Пак, В II Хорст М </w:t>
      </w:r>
      <w:proofErr w:type="spellStart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Юрлигинформ</w:t>
      </w:r>
      <w:proofErr w:type="spellEnd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2001 152 </w:t>
      </w:r>
      <w:proofErr w:type="gramStart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215AFA" w:rsidRPr="00215AFA" w:rsidRDefault="00A57DFE" w:rsidP="00215AFA">
      <w:pPr>
        <w:pStyle w:val="a9"/>
        <w:numPr>
          <w:ilvl w:val="0"/>
          <w:numId w:val="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Крылов В. В. Информационные компьютерные преступления / В </w:t>
      </w:r>
      <w:proofErr w:type="spellStart"/>
      <w:proofErr w:type="gramStart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Крылов М. НОРМА-ИНФРА-М. 1997 - 285 </w:t>
      </w:r>
    </w:p>
    <w:p w:rsidR="00A57DFE" w:rsidRPr="009E232E" w:rsidRDefault="00A57DFE" w:rsidP="00215AFA">
      <w:pPr>
        <w:pStyle w:val="a9"/>
        <w:numPr>
          <w:ilvl w:val="0"/>
          <w:numId w:val="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E232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https://www.bibliofond.ru/view.aspx?id=794950</w:t>
        </w:r>
      </w:hyperlink>
    </w:p>
    <w:p w:rsidR="00A57DFE" w:rsidRPr="009E232E" w:rsidRDefault="00A57DFE" w:rsidP="00215AFA">
      <w:pPr>
        <w:pStyle w:val="a9"/>
        <w:numPr>
          <w:ilvl w:val="0"/>
          <w:numId w:val="5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32E">
        <w:rPr>
          <w:rFonts w:ascii="Times New Roman" w:hAnsi="Times New Roman" w:cs="Times New Roman"/>
          <w:sz w:val="28"/>
          <w:szCs w:val="28"/>
        </w:rPr>
        <w:t>https://web.snauka.ru/issues/2017/08/84253</w:t>
      </w:r>
    </w:p>
    <w:sectPr w:rsidR="00A57DFE" w:rsidRPr="009E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A2" w:rsidRDefault="001A73A2" w:rsidP="005D2BC0">
      <w:pPr>
        <w:spacing w:after="0" w:line="240" w:lineRule="auto"/>
      </w:pPr>
      <w:r>
        <w:separator/>
      </w:r>
    </w:p>
  </w:endnote>
  <w:endnote w:type="continuationSeparator" w:id="0">
    <w:p w:rsidR="001A73A2" w:rsidRDefault="001A73A2" w:rsidP="005D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A2" w:rsidRDefault="001A73A2" w:rsidP="005D2BC0">
      <w:pPr>
        <w:spacing w:after="0" w:line="240" w:lineRule="auto"/>
      </w:pPr>
      <w:r>
        <w:separator/>
      </w:r>
    </w:p>
  </w:footnote>
  <w:footnote w:type="continuationSeparator" w:id="0">
    <w:p w:rsidR="001A73A2" w:rsidRDefault="001A73A2" w:rsidP="005D2BC0">
      <w:pPr>
        <w:spacing w:after="0" w:line="240" w:lineRule="auto"/>
      </w:pPr>
      <w:r>
        <w:continuationSeparator/>
      </w:r>
    </w:p>
  </w:footnote>
  <w:footnote w:id="1">
    <w:p w:rsidR="00997DD5" w:rsidRPr="00997DD5" w:rsidRDefault="00997DD5" w:rsidP="00997DD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DD5">
        <w:rPr>
          <w:rStyle w:val="a6"/>
          <w:rFonts w:ascii="Times New Roman" w:hAnsi="Times New Roman" w:cs="Times New Roman"/>
        </w:rPr>
        <w:footnoteRef/>
      </w:r>
      <w:r w:rsidRPr="00997DD5">
        <w:rPr>
          <w:rFonts w:ascii="Times New Roman" w:hAnsi="Times New Roman" w:cs="Times New Roman"/>
        </w:rPr>
        <w:t xml:space="preserve"> </w:t>
      </w:r>
      <w:r w:rsidRPr="00997DD5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Развитие информационных технологий в уголовном судопроизводстве: монография / под ред. С.В. Зуева. - М.</w:t>
      </w:r>
      <w:proofErr w:type="gramStart"/>
      <w:r w:rsidRPr="00997DD5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 xml:space="preserve"> :</w:t>
      </w:r>
      <w:proofErr w:type="gramEnd"/>
      <w:r w:rsidRPr="00997DD5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 xml:space="preserve"> </w:t>
      </w:r>
      <w:proofErr w:type="spellStart"/>
      <w:r w:rsidRPr="00997DD5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Юрлитинформа</w:t>
      </w:r>
      <w:proofErr w:type="spellEnd"/>
      <w:r w:rsidRPr="00997DD5">
        <w:rPr>
          <w:rFonts w:ascii="Times New Roman" w:eastAsia="Times New Roman" w:hAnsi="Times New Roman" w:cs="Times New Roman"/>
          <w:color w:val="000000"/>
          <w:sz w:val="18"/>
          <w:szCs w:val="27"/>
          <w:lang w:eastAsia="ru-RU"/>
        </w:rPr>
        <w:t>, 2018. - 248 с.</w:t>
      </w:r>
    </w:p>
    <w:p w:rsidR="00997DD5" w:rsidRDefault="00997DD5">
      <w:pPr>
        <w:pStyle w:val="a4"/>
      </w:pPr>
    </w:p>
  </w:footnote>
  <w:footnote w:id="2">
    <w:p w:rsidR="00997DD5" w:rsidRPr="00997DD5" w:rsidRDefault="00997DD5">
      <w:pPr>
        <w:pStyle w:val="a4"/>
        <w:rPr>
          <w:rFonts w:ascii="Times New Roman" w:hAnsi="Times New Roman" w:cs="Times New Roman"/>
          <w:sz w:val="18"/>
          <w:szCs w:val="18"/>
        </w:rPr>
      </w:pPr>
      <w:r w:rsidRPr="00997DD5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997DD5">
        <w:rPr>
          <w:rFonts w:ascii="Times New Roman" w:hAnsi="Times New Roman" w:cs="Times New Roman"/>
          <w:sz w:val="18"/>
          <w:szCs w:val="18"/>
        </w:rPr>
        <w:t xml:space="preserve"> </w:t>
      </w:r>
      <w:r w:rsidRPr="00997D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 информации, информационных технологиях и о защите информации закон Российской Федерации от 27 07 2006 г X» 149-ФЗ // Автоматизированная справочная правовая система «</w:t>
      </w:r>
      <w:proofErr w:type="spellStart"/>
      <w:r w:rsidRPr="00997D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КонсульташПлюс</w:t>
      </w:r>
      <w:proofErr w:type="spellEnd"/>
      <w:r w:rsidRPr="00997D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».</w:t>
      </w:r>
    </w:p>
  </w:footnote>
  <w:footnote w:id="3">
    <w:p w:rsidR="00997DD5" w:rsidRDefault="00997DD5" w:rsidP="00997DD5">
      <w:pPr>
        <w:pStyle w:val="a4"/>
        <w:contextualSpacing/>
        <w:mirrorIndents/>
      </w:pPr>
      <w:r>
        <w:rPr>
          <w:rStyle w:val="a6"/>
        </w:rPr>
        <w:footnoteRef/>
      </w:r>
      <w:r>
        <w:t xml:space="preserve"> </w:t>
      </w:r>
      <w:r w:rsidRPr="009E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97DD5"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  <w:t xml:space="preserve">Крылов В. В. Информационные компьютерные преступления / В </w:t>
      </w:r>
      <w:proofErr w:type="spellStart"/>
      <w:proofErr w:type="gramStart"/>
      <w:r w:rsidRPr="00997DD5"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  <w:t>В</w:t>
      </w:r>
      <w:proofErr w:type="spellEnd"/>
      <w:proofErr w:type="gramEnd"/>
      <w:r w:rsidRPr="00997DD5"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  <w:t xml:space="preserve"> Крыл</w:t>
      </w:r>
      <w:r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  <w:t>ов М. НОРМА-ИНФРА-М. 1997 - 285</w:t>
      </w:r>
    </w:p>
  </w:footnote>
  <w:footnote w:id="4">
    <w:p w:rsidR="00997DD5" w:rsidRPr="00997DD5" w:rsidRDefault="00997DD5" w:rsidP="00997DD5">
      <w:pPr>
        <w:shd w:val="clear" w:color="auto" w:fill="FFFFFF"/>
        <w:spacing w:after="0" w:line="240" w:lineRule="auto"/>
        <w:contextualSpacing/>
        <w:mirrorIndents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97DD5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997DD5">
        <w:rPr>
          <w:rFonts w:ascii="Times New Roman" w:hAnsi="Times New Roman" w:cs="Times New Roman"/>
          <w:sz w:val="18"/>
          <w:szCs w:val="18"/>
        </w:rPr>
        <w:t xml:space="preserve"> </w:t>
      </w:r>
      <w:r w:rsidRPr="00997D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Ефремов К.А. Личность преступника, совершающего преступления в сфере компьютерной информации //</w:t>
      </w:r>
      <w:r w:rsidRPr="00997DD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997D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Общество: политика, экономика, право. - 2016. - № 6. - С. 92-95.</w:t>
      </w:r>
    </w:p>
    <w:p w:rsidR="00997DD5" w:rsidRDefault="00997DD5">
      <w:pPr>
        <w:pStyle w:val="a4"/>
      </w:pPr>
    </w:p>
  </w:footnote>
  <w:footnote w:id="5">
    <w:p w:rsidR="00997DD5" w:rsidRPr="00997DD5" w:rsidRDefault="00997DD5">
      <w:pPr>
        <w:pStyle w:val="a4"/>
        <w:rPr>
          <w:rFonts w:ascii="Times New Roman" w:hAnsi="Times New Roman" w:cs="Times New Roman"/>
          <w:sz w:val="18"/>
          <w:szCs w:val="18"/>
        </w:rPr>
      </w:pPr>
      <w:r w:rsidRPr="00997DD5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997DD5">
        <w:rPr>
          <w:rFonts w:ascii="Times New Roman" w:hAnsi="Times New Roman" w:cs="Times New Roman"/>
          <w:sz w:val="18"/>
          <w:szCs w:val="18"/>
        </w:rPr>
        <w:t xml:space="preserve"> </w:t>
      </w:r>
      <w:r w:rsidRPr="00997D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Уголовно-процессуальный кодекс Российской Федерации закон Российской Федерации от 18 12 2001 г № 174-ФЗ // Автоматизированная справочная правовая система «</w:t>
      </w:r>
      <w:proofErr w:type="spellStart"/>
      <w:r w:rsidRPr="00997D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КонсультантПлтос</w:t>
      </w:r>
      <w:proofErr w:type="spellEnd"/>
      <w:r w:rsidRPr="00997DD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997DD5">
        <w:rPr>
          <w:rFonts w:ascii="Times New Roman" w:hAnsi="Times New Roman" w:cs="Times New Roman"/>
          <w:color w:val="000000"/>
          <w:sz w:val="18"/>
          <w:szCs w:val="18"/>
        </w:rPr>
        <w:br/>
      </w:r>
    </w:p>
  </w:footnote>
  <w:footnote w:id="6">
    <w:p w:rsidR="00215AFA" w:rsidRPr="00215AFA" w:rsidRDefault="00215AFA" w:rsidP="00215AFA">
      <w:pPr>
        <w:pStyle w:val="a9"/>
        <w:spacing w:after="0" w:line="360" w:lineRule="auto"/>
        <w:ind w:left="0"/>
        <w:mirrorIndents/>
        <w:rPr>
          <w:rFonts w:ascii="Times New Roman" w:hAnsi="Times New Roman" w:cs="Times New Roman"/>
          <w:sz w:val="18"/>
          <w:szCs w:val="18"/>
        </w:rPr>
      </w:pPr>
      <w:r w:rsidRPr="00215AFA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15AFA">
        <w:rPr>
          <w:rFonts w:ascii="Times New Roman" w:hAnsi="Times New Roman" w:cs="Times New Roman"/>
          <w:sz w:val="18"/>
          <w:szCs w:val="18"/>
        </w:rPr>
        <w:t xml:space="preserve"> </w:t>
      </w:r>
      <w:r w:rsidRPr="00215A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Андреев Б. В. Расследование преступлений в сфере компьютерной информации / Б. В. Андреев, II Н. Пак, В II Хорст М </w:t>
      </w:r>
      <w:proofErr w:type="spellStart"/>
      <w:r w:rsidRPr="00215A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Юрлигинформ</w:t>
      </w:r>
      <w:proofErr w:type="spellEnd"/>
      <w:r w:rsidRPr="00215A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2001 152 </w:t>
      </w:r>
      <w:proofErr w:type="gramStart"/>
      <w:r w:rsidRPr="00215A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proofErr w:type="gramEnd"/>
    </w:p>
    <w:p w:rsidR="00215AFA" w:rsidRDefault="00215AF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992"/>
    <w:multiLevelType w:val="hybridMultilevel"/>
    <w:tmpl w:val="92B21A90"/>
    <w:lvl w:ilvl="0" w:tplc="000C1C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62F7"/>
    <w:multiLevelType w:val="multilevel"/>
    <w:tmpl w:val="C30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214E1"/>
    <w:multiLevelType w:val="hybridMultilevel"/>
    <w:tmpl w:val="4AB8C8D2"/>
    <w:lvl w:ilvl="0" w:tplc="000C1C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32C00"/>
    <w:multiLevelType w:val="multilevel"/>
    <w:tmpl w:val="807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C07CD"/>
    <w:multiLevelType w:val="multilevel"/>
    <w:tmpl w:val="DE58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8B"/>
    <w:rsid w:val="001468E4"/>
    <w:rsid w:val="001A73A2"/>
    <w:rsid w:val="00215AFA"/>
    <w:rsid w:val="002E4313"/>
    <w:rsid w:val="0031528D"/>
    <w:rsid w:val="00391507"/>
    <w:rsid w:val="00474100"/>
    <w:rsid w:val="004F2580"/>
    <w:rsid w:val="005D2BC0"/>
    <w:rsid w:val="007F76DA"/>
    <w:rsid w:val="0086225C"/>
    <w:rsid w:val="00997DD5"/>
    <w:rsid w:val="009E232E"/>
    <w:rsid w:val="00A57DFE"/>
    <w:rsid w:val="00AD27E1"/>
    <w:rsid w:val="00B1553B"/>
    <w:rsid w:val="00C71CCF"/>
    <w:rsid w:val="00E25F56"/>
    <w:rsid w:val="00E85839"/>
    <w:rsid w:val="00F914A8"/>
    <w:rsid w:val="00F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D2B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2B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2BC0"/>
    <w:rPr>
      <w:vertAlign w:val="superscript"/>
    </w:rPr>
  </w:style>
  <w:style w:type="character" w:styleId="a7">
    <w:name w:val="Strong"/>
    <w:basedOn w:val="a0"/>
    <w:uiPriority w:val="22"/>
    <w:qFormat/>
    <w:rsid w:val="00B1553B"/>
    <w:rPr>
      <w:b/>
      <w:bCs/>
    </w:rPr>
  </w:style>
  <w:style w:type="character" w:styleId="a8">
    <w:name w:val="Hyperlink"/>
    <w:basedOn w:val="a0"/>
    <w:uiPriority w:val="99"/>
    <w:unhideWhenUsed/>
    <w:rsid w:val="003152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57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D2B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2B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2BC0"/>
    <w:rPr>
      <w:vertAlign w:val="superscript"/>
    </w:rPr>
  </w:style>
  <w:style w:type="character" w:styleId="a7">
    <w:name w:val="Strong"/>
    <w:basedOn w:val="a0"/>
    <w:uiPriority w:val="22"/>
    <w:qFormat/>
    <w:rsid w:val="00B1553B"/>
    <w:rPr>
      <w:b/>
      <w:bCs/>
    </w:rPr>
  </w:style>
  <w:style w:type="character" w:styleId="a8">
    <w:name w:val="Hyperlink"/>
    <w:basedOn w:val="a0"/>
    <w:uiPriority w:val="99"/>
    <w:unhideWhenUsed/>
    <w:rsid w:val="003152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5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fond.ru/view.aspx?id=79495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KA.GRECHINSKAYA.9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KA.GRECHINSKAYA.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962A-D548-46B5-9133-BC32DCDB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8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2021-04-30T16:22:00Z</dcterms:created>
  <dcterms:modified xsi:type="dcterms:W3CDTF">2021-05-05T08:37:00Z</dcterms:modified>
</cp:coreProperties>
</file>