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7A" w:rsidRDefault="0036307A"/>
    <w:p w:rsidR="006A6988" w:rsidRPr="006A6988" w:rsidRDefault="005E034A" w:rsidP="006A69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Технологическая карта </w:t>
      </w:r>
      <w:r w:rsidR="006A69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в соответствии ФГОС, 5</w:t>
      </w:r>
      <w:r w:rsidR="006A6988" w:rsidRPr="006A69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класс.</w:t>
      </w:r>
    </w:p>
    <w:p w:rsidR="006A6988" w:rsidRPr="006A6988" w:rsidRDefault="006A6988" w:rsidP="006A69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69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физической культуре по разделу</w:t>
      </w:r>
    </w:p>
    <w:p w:rsidR="006A6988" w:rsidRPr="006A6988" w:rsidRDefault="006A6988" w:rsidP="006A69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Спортивные игры «Баскетбол</w:t>
      </w:r>
      <w:r w:rsidRPr="006A69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»</w:t>
      </w:r>
    </w:p>
    <w:bookmarkEnd w:id="0"/>
    <w:p w:rsidR="006A6988" w:rsidRPr="006A6988" w:rsidRDefault="006A6988" w:rsidP="006A69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69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Дата проведения: </w:t>
      </w:r>
      <w:r w:rsidR="00A266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март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20</w:t>
      </w:r>
      <w:r w:rsidR="00A266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19</w:t>
      </w:r>
      <w:r w:rsidRPr="006A698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года</w:t>
      </w:r>
      <w:r w:rsidRPr="006A69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D46DF7" w:rsidRPr="00D46DF7" w:rsidRDefault="006A6988" w:rsidP="00D46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69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ФИО: </w:t>
      </w:r>
      <w:proofErr w:type="spellStart"/>
      <w:r w:rsidR="00A266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Бормотов</w:t>
      </w:r>
      <w:proofErr w:type="spellEnd"/>
      <w:r w:rsidR="00A266A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Александр Николаевич</w:t>
      </w:r>
    </w:p>
    <w:p w:rsidR="00D46DF7" w:rsidRPr="00D46DF7" w:rsidRDefault="00D46DF7" w:rsidP="00D46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46DF7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Тема</w:t>
      </w:r>
      <w:r w:rsidR="006A6988" w:rsidRPr="006A6988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 урока</w:t>
      </w:r>
      <w:r w:rsidRPr="00D46DF7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:</w:t>
      </w:r>
      <w:r w:rsidRPr="00D46DF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«Освоение техники ведение мяча различными способами в баскетболе»</w:t>
      </w:r>
    </w:p>
    <w:p w:rsidR="00D46DF7" w:rsidRPr="00D46DF7" w:rsidRDefault="00D46DF7" w:rsidP="00D46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46DF7"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  <w:lang w:eastAsia="ru-RU"/>
        </w:rPr>
        <w:t>Цель урока:</w:t>
      </w:r>
      <w:r w:rsidRPr="00D46DF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Овладение способами оздоровления и укрепления организма учащихся посредством занятий баскетболом.</w:t>
      </w:r>
    </w:p>
    <w:p w:rsidR="00D46DF7" w:rsidRPr="00D46DF7" w:rsidRDefault="00D46DF7" w:rsidP="00D46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D46DF7"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  <w:lang w:eastAsia="ru-RU"/>
        </w:rPr>
        <w:t>Задачи:</w:t>
      </w:r>
    </w:p>
    <w:p w:rsidR="00D46DF7" w:rsidRPr="00D46DF7" w:rsidRDefault="00D46DF7" w:rsidP="00D46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46DF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Знакомство с историей и правилами игры в баскетбол.</w:t>
      </w:r>
    </w:p>
    <w:p w:rsidR="00D46DF7" w:rsidRPr="00D46DF7" w:rsidRDefault="00D46DF7" w:rsidP="00D46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46DF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Формирование навыков техники передачи мяча.</w:t>
      </w:r>
    </w:p>
    <w:p w:rsidR="00D46DF7" w:rsidRPr="00D46DF7" w:rsidRDefault="00D46DF7" w:rsidP="00D46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46DF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Освоение техники ведение мяча различными способами.</w:t>
      </w:r>
    </w:p>
    <w:p w:rsidR="00D46DF7" w:rsidRDefault="00D46DF7" w:rsidP="00D46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46DF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Взаимодействовать со сверстниками в процессе игры: "Мяч среднему", "Салки".</w:t>
      </w:r>
    </w:p>
    <w:p w:rsidR="006A6988" w:rsidRDefault="006A6988" w:rsidP="006A69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69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Планируемые результаты</w:t>
      </w:r>
      <w:r w:rsidRPr="006A698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научиться </w:t>
      </w:r>
      <w:proofErr w:type="gramStart"/>
      <w:r w:rsidRPr="006A698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технике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мяча </w:t>
      </w:r>
      <w:r w:rsidRPr="006A698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A6988" w:rsidRPr="006A6988" w:rsidRDefault="006A6988" w:rsidP="006A69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69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Формы работы учащихся – </w:t>
      </w:r>
      <w:r w:rsidRPr="006A698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коллективная, парная.</w:t>
      </w:r>
    </w:p>
    <w:p w:rsidR="006A6988" w:rsidRPr="006A6988" w:rsidRDefault="006A6988" w:rsidP="006A69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698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Необходимое техническое оборудование – мячи;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свисток – 1; баскетбольные кольца.</w:t>
      </w:r>
    </w:p>
    <w:p w:rsidR="006A6988" w:rsidRPr="00D46DF7" w:rsidRDefault="006A6988" w:rsidP="00D46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W w:w="16733" w:type="dxa"/>
        <w:tblInd w:w="-8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93"/>
        <w:gridCol w:w="3399"/>
        <w:gridCol w:w="1938"/>
        <w:gridCol w:w="2201"/>
        <w:gridCol w:w="2087"/>
        <w:gridCol w:w="2615"/>
      </w:tblGrid>
      <w:tr w:rsidR="00D46DF7" w:rsidRPr="00D46DF7" w:rsidTr="00D46DF7">
        <w:tc>
          <w:tcPr>
            <w:tcW w:w="4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DF7" w:rsidRPr="00D46DF7" w:rsidRDefault="00D46DF7" w:rsidP="00D46D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Этап образовательного процесса</w:t>
            </w:r>
          </w:p>
        </w:tc>
        <w:tc>
          <w:tcPr>
            <w:tcW w:w="3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DF7" w:rsidRPr="00D46DF7" w:rsidRDefault="00D46DF7" w:rsidP="00D46D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8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F7" w:rsidRPr="00D46DF7" w:rsidRDefault="00D46DF7" w:rsidP="00D46D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Деятельность учащегося</w:t>
            </w:r>
          </w:p>
        </w:tc>
      </w:tr>
      <w:tr w:rsidR="00D46DF7" w:rsidRPr="00D46DF7" w:rsidTr="00D46DF7">
        <w:tc>
          <w:tcPr>
            <w:tcW w:w="4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46DF7" w:rsidRPr="00D46DF7" w:rsidRDefault="00D46DF7" w:rsidP="00D4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46DF7" w:rsidRPr="00D46DF7" w:rsidRDefault="00D46DF7" w:rsidP="00D4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DF7" w:rsidRPr="00D46DF7" w:rsidRDefault="00D46DF7" w:rsidP="00D46D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Личностная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DF7" w:rsidRPr="00D46DF7" w:rsidRDefault="00D46DF7" w:rsidP="00D46D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Регулятивная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DF7" w:rsidRPr="00D46DF7" w:rsidRDefault="00D46DF7" w:rsidP="00D46D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Познавательная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F7" w:rsidRPr="00D46DF7" w:rsidRDefault="00D46DF7" w:rsidP="00D46D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Коммуникативная</w:t>
            </w:r>
          </w:p>
        </w:tc>
      </w:tr>
      <w:tr w:rsidR="00D46DF7" w:rsidRPr="00D46DF7" w:rsidTr="00D46DF7">
        <w:trPr>
          <w:trHeight w:val="75"/>
        </w:trPr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DF7" w:rsidRPr="00D46DF7" w:rsidRDefault="00D46DF7" w:rsidP="00D46DF7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DF7" w:rsidRPr="00D46DF7" w:rsidRDefault="00D46DF7" w:rsidP="00D46DF7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DF7" w:rsidRPr="00D46DF7" w:rsidRDefault="00D46DF7" w:rsidP="00D46DF7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DF7" w:rsidRPr="00D46DF7" w:rsidRDefault="00D46DF7" w:rsidP="00D46DF7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DF7" w:rsidRPr="00D46DF7" w:rsidRDefault="00D46DF7" w:rsidP="00D46DF7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F7" w:rsidRPr="00D46DF7" w:rsidRDefault="00D46DF7" w:rsidP="00D46DF7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D46DF7" w:rsidRPr="00D46DF7" w:rsidTr="00D46DF7">
        <w:trPr>
          <w:trHeight w:val="330"/>
        </w:trPr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Подготовительный(15минут)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1.Сообщение УЗ на урок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Знакомство с темой и планом урока. </w:t>
            </w: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Познакомить с историей развития </w:t>
            </w:r>
            <w:proofErr w:type="gramStart"/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баскетбола(</w:t>
            </w:r>
            <w:proofErr w:type="gramEnd"/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показ презентации)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2.Разминка: Ходьба, бег, спец. Упражнения (передвижения в стойке баскетболиста, </w:t>
            </w:r>
            <w:proofErr w:type="spellStart"/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захлестом</w:t>
            </w:r>
            <w:proofErr w:type="spellEnd"/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голени, высоко поднимая бедро, с</w:t>
            </w:r>
            <w:r w:rsidR="006A69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крестным шагом, челночным бегом)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 Перестроение в две шеренги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4. ОРУ на месте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Ознакомить учащихся с целью и задачами урока, настроить на урок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Подготовить организм занимающихся к работе в основной </w:t>
            </w: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части урока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Знакомство с историей и правилами игры баскетбола в процессе урока.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Установить роль разминки при </w:t>
            </w: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подготовке организма к занятию с мячом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Уточнить влияние разминки мышц плечевого пояса на готовность к работе по баскетболу.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Прогнозирование-</w:t>
            </w: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 предвидеть уровень усвоения знаний, его временных </w:t>
            </w: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характеристик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Определить последовательность и приоритет разминки мышечных групп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46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Общеучебные</w:t>
            </w:r>
            <w:proofErr w:type="spellEnd"/>
            <w:r w:rsidRPr="00D46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использовать общие приемы решения задач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46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Общеучебные</w:t>
            </w:r>
            <w:proofErr w:type="spellEnd"/>
            <w:r w:rsidRPr="00D46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-</w:t>
            </w: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контролировать и оценивать процесс и результат деятельности.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Обсудить ход предстоящей разминки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Деятельность направлена на продуктивное взаимодействие при проведении разминки как со сверстниками, так и с учителем</w:t>
            </w:r>
          </w:p>
        </w:tc>
      </w:tr>
      <w:tr w:rsidR="00D46DF7" w:rsidRPr="00D46DF7" w:rsidTr="00D46DF7">
        <w:trPr>
          <w:trHeight w:val="3750"/>
        </w:trPr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Основной(</w:t>
            </w:r>
            <w:proofErr w:type="gramEnd"/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 минут)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u w:val="single"/>
                <w:lang w:eastAsia="ru-RU"/>
              </w:rPr>
              <w:t>Разминка с мячами:</w:t>
            </w: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(5мин.) - передача мяча двумя руками от груди в парах;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высокие передачи двумя руками от груди;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передачи мяча с ударом о пол в метре от напарника;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u w:val="single"/>
                <w:lang w:eastAsia="ru-RU"/>
              </w:rPr>
              <w:t>1. Ведение мяча различными способами: </w:t>
            </w: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"(10мин.)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баскетбольная стойка;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правильное расположение рук при ведении мяча;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ведение по прямой (правой и левой рукой с передачей партнеру);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ведение мяча в низкой стойке (правой и левой рукой с передачей партнеру);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ведение мяча приставным шагом (правым боком, левым боком);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ведение мяча с высоким отскоком (правой и левой рукой с передачей партнеру);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ведение мяча спиной вперед (правой и левой рукой с передачей партнеру)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u w:val="single"/>
                <w:lang w:eastAsia="ru-RU"/>
              </w:rPr>
              <w:t xml:space="preserve">2. Подвижная </w:t>
            </w:r>
            <w:proofErr w:type="gramStart"/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u w:val="single"/>
                <w:lang w:eastAsia="ru-RU"/>
              </w:rPr>
              <w:t>игра :</w:t>
            </w:r>
            <w:proofErr w:type="gramEnd"/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u w:val="single"/>
                <w:lang w:eastAsia="ru-RU"/>
              </w:rPr>
              <w:t xml:space="preserve"> "Мяч среднему</w:t>
            </w: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"(5мин.)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Перестроение в круг (передача мяча через среднего игрока различными способами)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u w:val="single"/>
                <w:lang w:eastAsia="ru-RU"/>
              </w:rPr>
              <w:t>3. Игра «Салки</w:t>
            </w: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"(5мин.)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Перестроить обучающихся на пары.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Объяснить технику изучаемых игровых приемов и действий, добиться их самостоятельному освоению, выявить и устранить типичные ошибки.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Моделировать технику освоенных игровых действий и приемов, варьировать её в зависимости от ситуации и условий, возникающих в процессе игровой деятельности.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Напомнить технику ведения мяча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Объяснить правила игры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Описывать технику изучаемых игровых приемов и действий, повторять и осваивать их самостоятельно, выявлять и устранять типичные ошибки.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Применять правила подбора одежды для занятия спортом и использовать игру в баскетбол в организации активного отдыха.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Определять степень утомления организма во время игровой деятельности, использовать игровые действия с баскетбольным мячом для комплексного развития физических способностей.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Коррекция -</w:t>
            </w: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вносить необходимые коррективы в действие после его завершения на основе его оценки и учета сделанных ошибок.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Коррекция - адекватно воспринимать предложение учителя по исправлению ошибок.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Целеполагание -</w:t>
            </w: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преобразовать познавательную задачу в практическую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Формировать мыслительные операции по каждому из разучиваемых элементов баскетбола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46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Общеучебные</w:t>
            </w:r>
            <w:proofErr w:type="spellEnd"/>
            <w:r w:rsidRPr="00D46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-</w:t>
            </w: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ориентироваться в разнообразии способов решении задач.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Информационные </w:t>
            </w: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искать и выделять необходимую информацию из различных источников в игре баскетбол.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Распределение функций обучающихся во время работы по местам занятий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Развивать умение выразить свою мысль по </w:t>
            </w: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поводу освоения работы одноклассников с элементами баскетбола.</w:t>
            </w:r>
          </w:p>
        </w:tc>
      </w:tr>
      <w:tr w:rsidR="00D46DF7" w:rsidRPr="00D46DF7" w:rsidTr="00D46DF7">
        <w:trPr>
          <w:trHeight w:val="2010"/>
        </w:trPr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Заключительный (5минут)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1.Упражнения на внимание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2.Анализ выполнения УЗ обучающимися, рефлексия, домашнее задание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Восстановить дыхание после игры.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Проверить степень усвоения обучающимися УЗ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Ставим УЗ на дом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Определять собственные ощущения при освоении учебной задачи на уроке.</w:t>
            </w:r>
          </w:p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Осознавать надобность домашнего задания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Определить смысл поставленной на уроке УЗ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Формировать умения и выделять основные признаки сравнения выполнения УЗ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DF7" w:rsidRPr="00D46DF7" w:rsidRDefault="00D46DF7" w:rsidP="00D46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46DF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Обеспечивать социальную компетентность и учет позиции</w:t>
            </w:r>
          </w:p>
        </w:tc>
      </w:tr>
    </w:tbl>
    <w:p w:rsidR="00D46DF7" w:rsidRDefault="00D46DF7"/>
    <w:sectPr w:rsidR="00D46DF7" w:rsidSect="00D46D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F7"/>
    <w:rsid w:val="0036307A"/>
    <w:rsid w:val="004B4024"/>
    <w:rsid w:val="005E034A"/>
    <w:rsid w:val="006A6988"/>
    <w:rsid w:val="00A266AA"/>
    <w:rsid w:val="00BB3CCD"/>
    <w:rsid w:val="00D4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2706"/>
  <w15:docId w15:val="{9C1A31A9-89F4-4DCB-B246-ACD6DB72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Алексей Шевченко</cp:lastModifiedBy>
  <cp:revision>5</cp:revision>
  <dcterms:created xsi:type="dcterms:W3CDTF">2021-01-25T14:56:00Z</dcterms:created>
  <dcterms:modified xsi:type="dcterms:W3CDTF">2021-05-24T19:43:00Z</dcterms:modified>
</cp:coreProperties>
</file>