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C39" w:rsidRPr="00DB1C39" w:rsidRDefault="00DB1C39" w:rsidP="00DB1C3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B1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Спортивный час на свежем воздухе </w:t>
      </w:r>
    </w:p>
    <w:p w:rsidR="00DB1C39" w:rsidRPr="00DB1C39" w:rsidRDefault="00DB1C39" w:rsidP="00DB1C3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</w:t>
      </w:r>
      <w:r w:rsidRPr="00530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со спортом дружим</w:t>
      </w:r>
      <w:r w:rsidRPr="00DB1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DB1C39" w:rsidRPr="00530B67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закрепление двигательных навыков и</w:t>
      </w:r>
      <w:r w:rsidRPr="0053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через подвижные  игры </w:t>
      </w: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мячом (баскетбольным, футбольным</w:t>
      </w:r>
      <w:proofErr w:type="gramStart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,).</w:t>
      </w:r>
      <w:proofErr w:type="gramEnd"/>
    </w:p>
    <w:p w:rsidR="00DB1C39" w:rsidRPr="00DB1C39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B1C39" w:rsidRPr="00DB1C39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Образовательные: продолжать изучать упражнения на отработку различных действий с мячом  (в баскетбольную корзину, в футбольные ворота), формирование  двигательных умений и навыков через подвижные игры</w:t>
      </w:r>
      <w:proofErr w:type="gramStart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B1C39" w:rsidRPr="00DB1C39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Коррекционно-развивающие: развивать  координационные способности  в согласованности движений, ориентации в пространстве, ловкости, меткости, умении взаимодействовать с ребятами в команде, формировать игровое мышление в подвижных играх.</w:t>
      </w:r>
    </w:p>
    <w:p w:rsidR="00DB1C39" w:rsidRPr="00DB1C39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Воспитательные: воспитывать умение играть в команде, организованность в соблюдении правил игры, чувства товарищества и взаимоуважения.</w:t>
      </w:r>
    </w:p>
    <w:p w:rsidR="00DB1C39" w:rsidRPr="00DB1C39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</w:t>
      </w: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школьный двор.</w:t>
      </w:r>
    </w:p>
    <w:p w:rsidR="00DB1C39" w:rsidRPr="00DB1C39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3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 (футбольный, баскетбольный)</w:t>
      </w: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</w:t>
      </w:r>
    </w:p>
    <w:p w:rsidR="00DB1C39" w:rsidRPr="00DB1C39" w:rsidRDefault="00DB1C39" w:rsidP="00DB1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DB1C39" w:rsidRPr="00DB1C39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Провести инструктаж по ПТБ и правилам поведения на улице (место проведения: в помещении школы, время: 1 мин).</w:t>
      </w:r>
    </w:p>
    <w:p w:rsidR="00DB1C39" w:rsidRPr="00DB1C39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уходить самовольно за территорию школы во время спортивного часа.</w:t>
      </w:r>
    </w:p>
    <w:p w:rsidR="00DB1C39" w:rsidRPr="00DB1C39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прыгать через ограждения, лазать по деревьям, заборам, ходить  под крышей здания.</w:t>
      </w:r>
    </w:p>
    <w:p w:rsidR="00DB1C39" w:rsidRPr="00DB1C39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толкать друг друга.</w:t>
      </w:r>
    </w:p>
    <w:p w:rsidR="00DB1C39" w:rsidRPr="00DB1C39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Бегать с ветками, палками, замахиваться друг на друга.</w:t>
      </w:r>
    </w:p>
    <w:p w:rsidR="00DB1C39" w:rsidRPr="00DB1C39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бросать мяч в лицо, голову.</w:t>
      </w:r>
    </w:p>
    <w:p w:rsidR="00DB1C39" w:rsidRPr="00DB1C39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Учащиеся постоянно должны находиться в поле зрения воспитателя.</w:t>
      </w:r>
    </w:p>
    <w:p w:rsidR="00DB1C39" w:rsidRPr="00DB1C39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Подготовительная часть (8-10 мин).</w:t>
      </w:r>
    </w:p>
    <w:p w:rsidR="00DB1C39" w:rsidRPr="00DB1C39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1.Построение. Сообщение цели спортивного часа (1мин).</w:t>
      </w:r>
    </w:p>
    <w:p w:rsidR="00DB1C39" w:rsidRPr="00DB1C39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Комплекс общеразвивающих  упражнений в движении (6мин).</w:t>
      </w:r>
    </w:p>
    <w:p w:rsidR="00DB1C39" w:rsidRPr="00DB1C39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координации движений, ориентации в пространстве, ловкости.</w:t>
      </w:r>
    </w:p>
    <w:p w:rsidR="00DB1C39" w:rsidRPr="00DB1C39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Ходьба с различными движениями рук, с изменением длины шаг</w:t>
      </w:r>
      <w:proofErr w:type="gramStart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короткий, широкий) и темпа (замедленный, ускоренный).</w:t>
      </w:r>
    </w:p>
    <w:p w:rsidR="00DB1C39" w:rsidRPr="00DB1C39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Бег в чередовании с ходьбой с разной скоростью, с изменением направления, с передачей мяча.</w:t>
      </w:r>
    </w:p>
    <w:p w:rsidR="00DB1C39" w:rsidRPr="00DB1C39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с мячами: подбрасывание и ловля, перебрасывание друг другу в парах, кругу.</w:t>
      </w:r>
    </w:p>
    <w:p w:rsidR="00DB1C39" w:rsidRPr="00DB1C39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Подвести итог: отметить </w:t>
      </w:r>
      <w:proofErr w:type="gramStart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ловких</w:t>
      </w:r>
      <w:proofErr w:type="gramEnd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метких в упражнении с мячом, чётко исполняющих задания воспитателя.</w:t>
      </w:r>
    </w:p>
    <w:p w:rsidR="00DB1C39" w:rsidRPr="00DB1C39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Основная часть (20-25 мин).</w:t>
      </w:r>
    </w:p>
    <w:p w:rsidR="00DB1C39" w:rsidRPr="00DB1C39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1.Построение (1мин) </w:t>
      </w: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2.Разм</w:t>
      </w:r>
      <w:r w:rsidRPr="0053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иночная игр</w:t>
      </w:r>
      <w:proofErr w:type="gramStart"/>
      <w:r w:rsidRPr="0053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53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считалочка,</w:t>
      </w: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 водящего.</w:t>
      </w:r>
    </w:p>
    <w:p w:rsidR="00DB1C39" w:rsidRPr="00DB1C39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 </w:t>
      </w:r>
      <w:proofErr w:type="spellStart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Start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ба,  </w:t>
      </w:r>
      <w:proofErr w:type="spellStart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proofErr w:type="spellEnd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ба,  </w:t>
      </w:r>
      <w:proofErr w:type="spellStart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proofErr w:type="spellEnd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 кит,  </w:t>
      </w:r>
      <w:proofErr w:type="spellStart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proofErr w:type="spellEnd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ба  прав- </w:t>
      </w:r>
      <w:proofErr w:type="spellStart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 – </w:t>
      </w:r>
      <w:proofErr w:type="spellStart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</w:t>
      </w:r>
      <w:proofErr w:type="spellEnd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B1C39" w:rsidRPr="00DB1C39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 </w:t>
      </w:r>
      <w:proofErr w:type="spellStart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Start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  </w:t>
      </w:r>
      <w:proofErr w:type="spellStart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  врать,  на- до  </w:t>
      </w:r>
      <w:proofErr w:type="spellStart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proofErr w:type="spellEnd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на- ка- </w:t>
      </w:r>
      <w:proofErr w:type="spellStart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зать</w:t>
      </w:r>
      <w:proofErr w:type="spellEnd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B1C39" w:rsidRPr="00DB1C39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Правило: все встают в круг,  воспитатель проговаривает считалку, указывая на детей по часовой стрелке. На каждого игрока выпадает один слог, тот, на кого выпал последний слог, - водит или начинает игру.</w:t>
      </w:r>
    </w:p>
    <w:p w:rsidR="00DB1C39" w:rsidRPr="00DB1C39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3.Подвижная игра:  « Успей поймать» (6-8мин).</w:t>
      </w:r>
    </w:p>
    <w:p w:rsidR="00DB1C39" w:rsidRPr="00DB1C39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развитие ловкости, сноровки, </w:t>
      </w:r>
      <w:r w:rsidRPr="0053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взаимопониманию; играть в </w:t>
      </w: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команде.</w:t>
      </w:r>
      <w:r w:rsidRPr="0053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участников: неограниченно.</w:t>
      </w:r>
    </w:p>
    <w:p w:rsidR="00DB1C39" w:rsidRPr="00DB1C39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игры: разделить группу на две команды (мальчики и девочки) и желательно равночисленные. Водящий подбрасывает мяч вверх.</w:t>
      </w:r>
    </w:p>
    <w:p w:rsidR="00DB1C39" w:rsidRPr="00DB1C39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мяч поймают игроки одной команды, они начинают его перебрасывать так, чтобы игроки другой не могли его захватить.</w:t>
      </w:r>
    </w:p>
    <w:p w:rsidR="00DB1C39" w:rsidRPr="00DB1C39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Выигрывает та команда, которая дольше удержит мяч.</w:t>
      </w:r>
    </w:p>
    <w:p w:rsidR="00DB1C39" w:rsidRPr="00DB1C39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Подвести итог: отметить самую сплочённую команду.</w:t>
      </w:r>
    </w:p>
    <w:p w:rsidR="00DB1C39" w:rsidRPr="00DB1C39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4.Разделение  участников на подгруппы: тех, кт</w:t>
      </w:r>
      <w:r w:rsidRPr="0053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умеет играть  </w:t>
      </w: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«упрощённый вид футбола», в « баскетбол».</w:t>
      </w:r>
    </w:p>
    <w:p w:rsidR="00DB1C39" w:rsidRPr="00DB1C39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Футбол»</w:t>
      </w:r>
      <w:proofErr w:type="gramStart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ударов по мячу с разбега в ворота (за попадание-</w:t>
      </w:r>
    </w:p>
    <w:p w:rsidR="00DB1C39" w:rsidRPr="00DB1C39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очко).</w:t>
      </w:r>
    </w:p>
    <w:p w:rsidR="00DB1C39" w:rsidRPr="00DB1C39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обучать игре по упрощённым правилам, воспитывать уважение друг к другу.</w:t>
      </w:r>
    </w:p>
    <w:p w:rsidR="00DB1C39" w:rsidRPr="00DB1C39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Баскетбол»: бросок мяча в корзину (за попадание-очко).</w:t>
      </w:r>
    </w:p>
    <w:p w:rsidR="00DB1C39" w:rsidRPr="00DB1C39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забросить в корзину как можно большее количество мячей.</w:t>
      </w:r>
    </w:p>
    <w:p w:rsidR="00DB1C39" w:rsidRPr="00DB1C39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-Действия воспитателя: следит за всеми тремя подгруппами, за соблюдением правил игры (назначить ответственного в каждой подгруппе), за дисциплиной.</w:t>
      </w:r>
    </w:p>
    <w:p w:rsidR="00301DB9" w:rsidRPr="00530B67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итога: подгруппа, набравшая наибольшее количество очков за попадание в цель, считается победителем.</w:t>
      </w:r>
    </w:p>
    <w:p w:rsidR="00DB1C39" w:rsidRPr="00DB1C39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Заключительная часть (10-15 мин).</w:t>
      </w:r>
    </w:p>
    <w:p w:rsidR="00DB1C39" w:rsidRPr="00DB1C39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снизить физическую нагрузку.</w:t>
      </w:r>
    </w:p>
    <w:p w:rsidR="00DB1C39" w:rsidRPr="00DB1C39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Медленный равномерный бег,  с чередованием с ходьбой, с изменением направления, « змейкой».</w:t>
      </w:r>
    </w:p>
    <w:p w:rsidR="00DB1C39" w:rsidRPr="00DB1C39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Спокойная ходьба с различными движениями рук (вверх, вниз, в стороны…).</w:t>
      </w:r>
    </w:p>
    <w:p w:rsidR="00301DB9" w:rsidRPr="00530B67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 малой интенсивностью: « Запомни движение».</w:t>
      </w:r>
    </w:p>
    <w:p w:rsidR="00DB1C39" w:rsidRPr="00DB1C39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игры: развитие внимания и памяти.</w:t>
      </w:r>
    </w:p>
    <w:p w:rsidR="00DB1C39" w:rsidRPr="00DB1C39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игры: ведущий показывает учащимся движения, состоящие из 3-4 действий. Ученики должны повторить эти действия в том </w:t>
      </w:r>
      <w:proofErr w:type="gramStart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proofErr w:type="gramEnd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показал ведущий.  А затем в обратном. Повторить движения </w:t>
      </w:r>
      <w:proofErr w:type="gramStart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1-2 )несколько раз.</w:t>
      </w:r>
    </w:p>
    <w:p w:rsidR="00DB1C39" w:rsidRPr="00DB1C39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1. Присесть - встать-поднять руки - опустить.</w:t>
      </w:r>
    </w:p>
    <w:p w:rsidR="00DB1C39" w:rsidRPr="00DB1C39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2. Присесть – встать – повернуть голову вправо – повернуть голову прямо.</w:t>
      </w:r>
    </w:p>
    <w:p w:rsidR="00DB1C39" w:rsidRPr="00DB1C39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Итог игры: отметить </w:t>
      </w:r>
      <w:proofErr w:type="gramStart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самых</w:t>
      </w:r>
      <w:proofErr w:type="gramEnd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внимательных и наблюдательных.</w:t>
      </w:r>
    </w:p>
    <w:p w:rsidR="00DB1C39" w:rsidRPr="00DB1C39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IV.Подведение</w:t>
      </w:r>
      <w:proofErr w:type="spellEnd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итогов:</w:t>
      </w:r>
    </w:p>
    <w:p w:rsidR="00DB1C39" w:rsidRPr="00DB1C39" w:rsidRDefault="00DB1C39" w:rsidP="00DB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-объявить результаты соревновательных игр, отметить дружеские отношения между собой, похвалить за активность в проведении подвижных игр, желание заниматься спортом, вести здоровый образ жизни.</w:t>
      </w:r>
    </w:p>
    <w:p w:rsidR="00DB1C39" w:rsidRPr="00DB1C39" w:rsidRDefault="00DB1C39" w:rsidP="00DB1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использованной литературы:</w:t>
      </w:r>
    </w:p>
    <w:p w:rsidR="00DB1C39" w:rsidRPr="00DB1C39" w:rsidRDefault="00DB1C39" w:rsidP="00DB1C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Розанова Е. Книга игр. </w:t>
      </w:r>
      <w:proofErr w:type="gramStart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Росмэн</w:t>
      </w:r>
      <w:proofErr w:type="spellEnd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2009.</w:t>
      </w:r>
    </w:p>
    <w:p w:rsidR="00DB1C39" w:rsidRPr="00DB1C39" w:rsidRDefault="00DB1C39" w:rsidP="00DB1C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Ротенберг</w:t>
      </w:r>
      <w:proofErr w:type="spellEnd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Расти здоровым: детская энциклопедия здоровья. </w:t>
      </w:r>
      <w:proofErr w:type="gramStart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Физкультура и спорт, 1992.</w:t>
      </w:r>
    </w:p>
    <w:p w:rsidR="00DB1C39" w:rsidRPr="00DB1C39" w:rsidRDefault="00DB1C39" w:rsidP="00DB1C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Соловьева Н.И. Конспекты занятий, физические упражнения и подвижные игры. </w:t>
      </w:r>
      <w:proofErr w:type="gramStart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Школьная пресса, 2007.</w:t>
      </w:r>
    </w:p>
    <w:p w:rsidR="00DB1C39" w:rsidRPr="00DB1C39" w:rsidRDefault="00DB1C39" w:rsidP="00DB1C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Фролов В.Г. Физкультурные занятия, игры и упражнения на прогулке. </w:t>
      </w:r>
      <w:proofErr w:type="gramStart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D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Просвещение, 1986.</w:t>
      </w:r>
    </w:p>
    <w:p w:rsidR="00EA24B1" w:rsidRPr="00530B67" w:rsidRDefault="00EA24B1">
      <w:pPr>
        <w:rPr>
          <w:rFonts w:ascii="Times New Roman" w:hAnsi="Times New Roman" w:cs="Times New Roman"/>
          <w:sz w:val="28"/>
          <w:szCs w:val="28"/>
        </w:rPr>
      </w:pPr>
    </w:p>
    <w:p w:rsidR="00530B67" w:rsidRPr="00530B67" w:rsidRDefault="00530B67">
      <w:pPr>
        <w:rPr>
          <w:rFonts w:ascii="Times New Roman" w:hAnsi="Times New Roman" w:cs="Times New Roman"/>
          <w:sz w:val="28"/>
          <w:szCs w:val="28"/>
        </w:rPr>
      </w:pPr>
    </w:p>
    <w:p w:rsidR="00530B67" w:rsidRPr="00530B67" w:rsidRDefault="00530B67">
      <w:pPr>
        <w:rPr>
          <w:rFonts w:ascii="Times New Roman" w:hAnsi="Times New Roman" w:cs="Times New Roman"/>
          <w:sz w:val="28"/>
          <w:szCs w:val="28"/>
        </w:rPr>
      </w:pPr>
    </w:p>
    <w:p w:rsidR="00530B67" w:rsidRPr="00530B67" w:rsidRDefault="00530B67">
      <w:pPr>
        <w:rPr>
          <w:rFonts w:ascii="Times New Roman" w:hAnsi="Times New Roman" w:cs="Times New Roman"/>
          <w:sz w:val="28"/>
          <w:szCs w:val="28"/>
        </w:rPr>
      </w:pPr>
    </w:p>
    <w:p w:rsidR="00530B67" w:rsidRPr="00530B67" w:rsidRDefault="00530B67">
      <w:pPr>
        <w:rPr>
          <w:rFonts w:ascii="Times New Roman" w:hAnsi="Times New Roman" w:cs="Times New Roman"/>
          <w:sz w:val="28"/>
          <w:szCs w:val="28"/>
        </w:rPr>
      </w:pPr>
    </w:p>
    <w:p w:rsidR="00530B67" w:rsidRPr="00530B67" w:rsidRDefault="00530B67">
      <w:pPr>
        <w:rPr>
          <w:rFonts w:ascii="Times New Roman" w:hAnsi="Times New Roman" w:cs="Times New Roman"/>
          <w:sz w:val="28"/>
          <w:szCs w:val="28"/>
        </w:rPr>
      </w:pPr>
    </w:p>
    <w:p w:rsidR="00530B67" w:rsidRPr="00530B67" w:rsidRDefault="00530B67">
      <w:pPr>
        <w:rPr>
          <w:rFonts w:ascii="Times New Roman" w:hAnsi="Times New Roman" w:cs="Times New Roman"/>
          <w:sz w:val="28"/>
          <w:szCs w:val="28"/>
        </w:rPr>
      </w:pPr>
    </w:p>
    <w:p w:rsidR="00530B67" w:rsidRPr="00530B67" w:rsidRDefault="00530B67">
      <w:pPr>
        <w:rPr>
          <w:rFonts w:ascii="Times New Roman" w:hAnsi="Times New Roman" w:cs="Times New Roman"/>
          <w:sz w:val="28"/>
          <w:szCs w:val="28"/>
        </w:rPr>
      </w:pPr>
    </w:p>
    <w:p w:rsidR="00530B67" w:rsidRPr="00530B67" w:rsidRDefault="00530B67">
      <w:pPr>
        <w:rPr>
          <w:rFonts w:ascii="Times New Roman" w:hAnsi="Times New Roman" w:cs="Times New Roman"/>
          <w:sz w:val="28"/>
          <w:szCs w:val="28"/>
        </w:rPr>
      </w:pPr>
    </w:p>
    <w:p w:rsidR="00530B67" w:rsidRPr="00530B67" w:rsidRDefault="00530B67">
      <w:pPr>
        <w:rPr>
          <w:rFonts w:ascii="Times New Roman" w:hAnsi="Times New Roman" w:cs="Times New Roman"/>
          <w:sz w:val="28"/>
          <w:szCs w:val="28"/>
        </w:rPr>
      </w:pPr>
    </w:p>
    <w:p w:rsidR="00530B67" w:rsidRDefault="00530B67">
      <w:pPr>
        <w:rPr>
          <w:rFonts w:ascii="Times New Roman" w:hAnsi="Times New Roman" w:cs="Times New Roman"/>
          <w:sz w:val="28"/>
          <w:szCs w:val="28"/>
        </w:rPr>
      </w:pPr>
    </w:p>
    <w:p w:rsidR="00530B67" w:rsidRDefault="00530B67">
      <w:pPr>
        <w:rPr>
          <w:rFonts w:ascii="Times New Roman" w:hAnsi="Times New Roman" w:cs="Times New Roman"/>
          <w:sz w:val="28"/>
          <w:szCs w:val="28"/>
        </w:rPr>
      </w:pPr>
    </w:p>
    <w:p w:rsidR="00530B67" w:rsidRDefault="00530B67">
      <w:pPr>
        <w:rPr>
          <w:rFonts w:ascii="Times New Roman" w:hAnsi="Times New Roman" w:cs="Times New Roman"/>
          <w:sz w:val="28"/>
          <w:szCs w:val="28"/>
        </w:rPr>
      </w:pPr>
    </w:p>
    <w:p w:rsidR="00530B67" w:rsidRDefault="00530B67">
      <w:pPr>
        <w:rPr>
          <w:rFonts w:ascii="Times New Roman" w:hAnsi="Times New Roman" w:cs="Times New Roman"/>
          <w:sz w:val="28"/>
          <w:szCs w:val="28"/>
        </w:rPr>
      </w:pPr>
    </w:p>
    <w:p w:rsidR="00530B67" w:rsidRDefault="00530B67">
      <w:pPr>
        <w:rPr>
          <w:rFonts w:ascii="Times New Roman" w:hAnsi="Times New Roman" w:cs="Times New Roman"/>
          <w:sz w:val="28"/>
          <w:szCs w:val="28"/>
        </w:rPr>
      </w:pPr>
    </w:p>
    <w:p w:rsidR="00530B67" w:rsidRDefault="00530B67">
      <w:pPr>
        <w:rPr>
          <w:rFonts w:ascii="Times New Roman" w:hAnsi="Times New Roman" w:cs="Times New Roman"/>
          <w:sz w:val="28"/>
          <w:szCs w:val="28"/>
        </w:rPr>
      </w:pPr>
    </w:p>
    <w:p w:rsidR="00530B67" w:rsidRDefault="00530B67">
      <w:pPr>
        <w:rPr>
          <w:rFonts w:ascii="Times New Roman" w:hAnsi="Times New Roman" w:cs="Times New Roman"/>
          <w:sz w:val="28"/>
          <w:szCs w:val="28"/>
        </w:rPr>
      </w:pPr>
    </w:p>
    <w:p w:rsidR="00530B67" w:rsidRDefault="00530B67">
      <w:pPr>
        <w:rPr>
          <w:rFonts w:ascii="Times New Roman" w:hAnsi="Times New Roman" w:cs="Times New Roman"/>
          <w:sz w:val="28"/>
          <w:szCs w:val="28"/>
        </w:rPr>
      </w:pPr>
    </w:p>
    <w:p w:rsidR="00530B67" w:rsidRDefault="00530B67">
      <w:pPr>
        <w:rPr>
          <w:rFonts w:ascii="Times New Roman" w:hAnsi="Times New Roman" w:cs="Times New Roman"/>
          <w:sz w:val="28"/>
          <w:szCs w:val="28"/>
        </w:rPr>
      </w:pPr>
    </w:p>
    <w:p w:rsidR="00530B67" w:rsidRDefault="00530B67">
      <w:pPr>
        <w:rPr>
          <w:rFonts w:ascii="Times New Roman" w:hAnsi="Times New Roman" w:cs="Times New Roman"/>
          <w:sz w:val="28"/>
          <w:szCs w:val="28"/>
        </w:rPr>
      </w:pPr>
    </w:p>
    <w:p w:rsidR="00530B67" w:rsidRPr="00530B67" w:rsidRDefault="00530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Pr="00530B67">
        <w:rPr>
          <w:rFonts w:ascii="Times New Roman" w:hAnsi="Times New Roman" w:cs="Times New Roman"/>
          <w:sz w:val="28"/>
          <w:szCs w:val="28"/>
        </w:rPr>
        <w:t xml:space="preserve">  МКОУ «</w:t>
      </w:r>
      <w:proofErr w:type="spellStart"/>
      <w:r w:rsidRPr="00530B67">
        <w:rPr>
          <w:rFonts w:ascii="Times New Roman" w:hAnsi="Times New Roman" w:cs="Times New Roman"/>
          <w:sz w:val="28"/>
          <w:szCs w:val="28"/>
        </w:rPr>
        <w:t>Падунская</w:t>
      </w:r>
      <w:proofErr w:type="spellEnd"/>
      <w:r w:rsidRPr="00530B67">
        <w:rPr>
          <w:rFonts w:ascii="Times New Roman" w:hAnsi="Times New Roman" w:cs="Times New Roman"/>
          <w:sz w:val="28"/>
          <w:szCs w:val="28"/>
        </w:rPr>
        <w:t xml:space="preserve"> школа – интернат».</w:t>
      </w:r>
    </w:p>
    <w:p w:rsidR="00530B67" w:rsidRPr="00530B67" w:rsidRDefault="00530B67">
      <w:pPr>
        <w:rPr>
          <w:rFonts w:ascii="Times New Roman" w:hAnsi="Times New Roman" w:cs="Times New Roman"/>
          <w:b/>
          <w:sz w:val="28"/>
          <w:szCs w:val="28"/>
        </w:rPr>
      </w:pPr>
    </w:p>
    <w:p w:rsidR="00530B67" w:rsidRPr="00530B67" w:rsidRDefault="00530B67">
      <w:pPr>
        <w:rPr>
          <w:rFonts w:ascii="Times New Roman" w:hAnsi="Times New Roman" w:cs="Times New Roman"/>
          <w:sz w:val="28"/>
          <w:szCs w:val="28"/>
        </w:rPr>
      </w:pPr>
    </w:p>
    <w:p w:rsidR="00530B67" w:rsidRPr="00530B67" w:rsidRDefault="00530B67">
      <w:pPr>
        <w:rPr>
          <w:rFonts w:ascii="Times New Roman" w:hAnsi="Times New Roman" w:cs="Times New Roman"/>
          <w:sz w:val="28"/>
          <w:szCs w:val="28"/>
        </w:rPr>
      </w:pPr>
    </w:p>
    <w:p w:rsidR="00530B67" w:rsidRPr="00530B67" w:rsidRDefault="00530B67">
      <w:pPr>
        <w:rPr>
          <w:rFonts w:ascii="Times New Roman" w:hAnsi="Times New Roman" w:cs="Times New Roman"/>
          <w:sz w:val="28"/>
          <w:szCs w:val="28"/>
        </w:rPr>
      </w:pPr>
    </w:p>
    <w:p w:rsidR="00530B67" w:rsidRPr="00530B67" w:rsidRDefault="00530B67">
      <w:pPr>
        <w:rPr>
          <w:rFonts w:ascii="Times New Roman" w:hAnsi="Times New Roman" w:cs="Times New Roman"/>
          <w:sz w:val="28"/>
          <w:szCs w:val="28"/>
        </w:rPr>
      </w:pPr>
    </w:p>
    <w:p w:rsidR="00530B67" w:rsidRPr="00530B67" w:rsidRDefault="00530B67">
      <w:pPr>
        <w:rPr>
          <w:rFonts w:ascii="Times New Roman" w:hAnsi="Times New Roman" w:cs="Times New Roman"/>
          <w:sz w:val="40"/>
          <w:szCs w:val="40"/>
        </w:rPr>
      </w:pPr>
      <w:r w:rsidRPr="00530B6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30B67">
        <w:rPr>
          <w:rFonts w:ascii="Times New Roman" w:hAnsi="Times New Roman" w:cs="Times New Roman"/>
          <w:sz w:val="28"/>
          <w:szCs w:val="28"/>
        </w:rPr>
        <w:t xml:space="preserve">  </w:t>
      </w:r>
      <w:r w:rsidRPr="00530B67">
        <w:rPr>
          <w:rFonts w:ascii="Times New Roman" w:hAnsi="Times New Roman" w:cs="Times New Roman"/>
          <w:sz w:val="40"/>
          <w:szCs w:val="40"/>
        </w:rPr>
        <w:t xml:space="preserve"> «Мы со спортом дружим»</w:t>
      </w:r>
    </w:p>
    <w:p w:rsidR="00530B67" w:rsidRPr="00530B67" w:rsidRDefault="00530B67">
      <w:pPr>
        <w:rPr>
          <w:rFonts w:ascii="Times New Roman" w:hAnsi="Times New Roman" w:cs="Times New Roman"/>
          <w:sz w:val="28"/>
          <w:szCs w:val="28"/>
        </w:rPr>
      </w:pPr>
      <w:r w:rsidRPr="00530B6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30B67">
        <w:rPr>
          <w:rFonts w:ascii="Times New Roman" w:hAnsi="Times New Roman" w:cs="Times New Roman"/>
          <w:sz w:val="28"/>
          <w:szCs w:val="28"/>
        </w:rPr>
        <w:t xml:space="preserve">  (спортивный час)</w:t>
      </w:r>
    </w:p>
    <w:p w:rsidR="00530B67" w:rsidRPr="00530B67" w:rsidRDefault="00530B67">
      <w:pPr>
        <w:rPr>
          <w:rFonts w:ascii="Times New Roman" w:hAnsi="Times New Roman" w:cs="Times New Roman"/>
          <w:sz w:val="28"/>
          <w:szCs w:val="28"/>
        </w:rPr>
      </w:pPr>
    </w:p>
    <w:p w:rsidR="00530B67" w:rsidRPr="00530B67" w:rsidRDefault="00530B67">
      <w:pPr>
        <w:rPr>
          <w:rFonts w:ascii="Times New Roman" w:hAnsi="Times New Roman" w:cs="Times New Roman"/>
          <w:sz w:val="28"/>
          <w:szCs w:val="28"/>
        </w:rPr>
      </w:pPr>
    </w:p>
    <w:p w:rsidR="00530B67" w:rsidRPr="00530B67" w:rsidRDefault="00530B67">
      <w:pPr>
        <w:rPr>
          <w:rFonts w:ascii="Times New Roman" w:hAnsi="Times New Roman" w:cs="Times New Roman"/>
          <w:sz w:val="28"/>
          <w:szCs w:val="28"/>
        </w:rPr>
      </w:pPr>
    </w:p>
    <w:p w:rsidR="00530B67" w:rsidRPr="00530B67" w:rsidRDefault="00530B67">
      <w:pPr>
        <w:rPr>
          <w:rFonts w:ascii="Times New Roman" w:hAnsi="Times New Roman" w:cs="Times New Roman"/>
          <w:sz w:val="28"/>
          <w:szCs w:val="28"/>
        </w:rPr>
      </w:pPr>
    </w:p>
    <w:p w:rsidR="00530B67" w:rsidRPr="00530B67" w:rsidRDefault="00530B67">
      <w:pPr>
        <w:rPr>
          <w:rFonts w:ascii="Times New Roman" w:hAnsi="Times New Roman" w:cs="Times New Roman"/>
          <w:sz w:val="28"/>
          <w:szCs w:val="28"/>
        </w:rPr>
      </w:pPr>
      <w:r w:rsidRPr="00530B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530B67" w:rsidRDefault="00530B67">
      <w:pPr>
        <w:rPr>
          <w:rFonts w:ascii="Times New Roman" w:hAnsi="Times New Roman" w:cs="Times New Roman"/>
          <w:sz w:val="28"/>
          <w:szCs w:val="28"/>
        </w:rPr>
      </w:pPr>
      <w:r w:rsidRPr="00530B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530B67" w:rsidRDefault="00530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530B67">
        <w:rPr>
          <w:rFonts w:ascii="Times New Roman" w:hAnsi="Times New Roman" w:cs="Times New Roman"/>
          <w:sz w:val="28"/>
          <w:szCs w:val="28"/>
        </w:rPr>
        <w:t xml:space="preserve">  Выпо</w:t>
      </w:r>
      <w:r>
        <w:rPr>
          <w:rFonts w:ascii="Times New Roman" w:hAnsi="Times New Roman" w:cs="Times New Roman"/>
          <w:sz w:val="28"/>
          <w:szCs w:val="28"/>
        </w:rPr>
        <w:t xml:space="preserve">лнила и провела: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Растрыгина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</w:t>
      </w:r>
    </w:p>
    <w:p w:rsidR="00530B67" w:rsidRDefault="00530B67">
      <w:pPr>
        <w:rPr>
          <w:rFonts w:ascii="Times New Roman" w:hAnsi="Times New Roman" w:cs="Times New Roman"/>
          <w:sz w:val="28"/>
          <w:szCs w:val="28"/>
        </w:rPr>
      </w:pPr>
    </w:p>
    <w:p w:rsidR="00530B67" w:rsidRDefault="00530B67">
      <w:pPr>
        <w:rPr>
          <w:rFonts w:ascii="Times New Roman" w:hAnsi="Times New Roman" w:cs="Times New Roman"/>
          <w:sz w:val="28"/>
          <w:szCs w:val="28"/>
        </w:rPr>
      </w:pPr>
    </w:p>
    <w:p w:rsidR="00530B67" w:rsidRDefault="00530B67">
      <w:pPr>
        <w:rPr>
          <w:rFonts w:ascii="Times New Roman" w:hAnsi="Times New Roman" w:cs="Times New Roman"/>
          <w:sz w:val="28"/>
          <w:szCs w:val="28"/>
        </w:rPr>
      </w:pPr>
    </w:p>
    <w:p w:rsidR="00530B67" w:rsidRDefault="00530B67">
      <w:pPr>
        <w:rPr>
          <w:rFonts w:ascii="Times New Roman" w:hAnsi="Times New Roman" w:cs="Times New Roman"/>
          <w:sz w:val="28"/>
          <w:szCs w:val="28"/>
        </w:rPr>
      </w:pPr>
    </w:p>
    <w:p w:rsidR="00530B67" w:rsidRDefault="00530B67">
      <w:pPr>
        <w:rPr>
          <w:rFonts w:ascii="Times New Roman" w:hAnsi="Times New Roman" w:cs="Times New Roman"/>
          <w:sz w:val="28"/>
          <w:szCs w:val="28"/>
        </w:rPr>
      </w:pPr>
    </w:p>
    <w:p w:rsidR="00530B67" w:rsidRDefault="00530B67">
      <w:pPr>
        <w:rPr>
          <w:rFonts w:ascii="Times New Roman" w:hAnsi="Times New Roman" w:cs="Times New Roman"/>
          <w:sz w:val="28"/>
          <w:szCs w:val="28"/>
        </w:rPr>
      </w:pPr>
    </w:p>
    <w:p w:rsidR="00530B67" w:rsidRDefault="00530B67">
      <w:pPr>
        <w:rPr>
          <w:rFonts w:ascii="Times New Roman" w:hAnsi="Times New Roman" w:cs="Times New Roman"/>
          <w:sz w:val="28"/>
          <w:szCs w:val="28"/>
        </w:rPr>
      </w:pPr>
    </w:p>
    <w:p w:rsidR="00530B67" w:rsidRDefault="00530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530B67" w:rsidRDefault="00530B67">
      <w:pPr>
        <w:rPr>
          <w:rFonts w:ascii="Times New Roman" w:hAnsi="Times New Roman" w:cs="Times New Roman"/>
          <w:sz w:val="28"/>
          <w:szCs w:val="28"/>
        </w:rPr>
      </w:pPr>
    </w:p>
    <w:p w:rsidR="00530B67" w:rsidRPr="00530B67" w:rsidRDefault="00530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530B67">
        <w:rPr>
          <w:rFonts w:ascii="Times New Roman" w:hAnsi="Times New Roman" w:cs="Times New Roman"/>
          <w:sz w:val="28"/>
          <w:szCs w:val="28"/>
        </w:rPr>
        <w:t xml:space="preserve">  2021г.</w:t>
      </w:r>
    </w:p>
    <w:sectPr w:rsidR="00530B67" w:rsidRPr="0053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46A73"/>
    <w:multiLevelType w:val="multilevel"/>
    <w:tmpl w:val="02D86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39"/>
    <w:rsid w:val="000000DE"/>
    <w:rsid w:val="00001BF9"/>
    <w:rsid w:val="00030399"/>
    <w:rsid w:val="00045591"/>
    <w:rsid w:val="0005465A"/>
    <w:rsid w:val="0006287C"/>
    <w:rsid w:val="00062DFC"/>
    <w:rsid w:val="00077600"/>
    <w:rsid w:val="000877DF"/>
    <w:rsid w:val="000932DB"/>
    <w:rsid w:val="000B6F96"/>
    <w:rsid w:val="000E22D0"/>
    <w:rsid w:val="000F7A1C"/>
    <w:rsid w:val="001064BE"/>
    <w:rsid w:val="001111E1"/>
    <w:rsid w:val="001143BE"/>
    <w:rsid w:val="0013628C"/>
    <w:rsid w:val="00164913"/>
    <w:rsid w:val="001701A0"/>
    <w:rsid w:val="0017561D"/>
    <w:rsid w:val="00197931"/>
    <w:rsid w:val="001B5EAD"/>
    <w:rsid w:val="001C42E2"/>
    <w:rsid w:val="00225118"/>
    <w:rsid w:val="002612C4"/>
    <w:rsid w:val="00276D1F"/>
    <w:rsid w:val="00286F96"/>
    <w:rsid w:val="00295922"/>
    <w:rsid w:val="00296965"/>
    <w:rsid w:val="002B2350"/>
    <w:rsid w:val="002C1BBE"/>
    <w:rsid w:val="002D2C29"/>
    <w:rsid w:val="002E431E"/>
    <w:rsid w:val="002F35E1"/>
    <w:rsid w:val="00301C3E"/>
    <w:rsid w:val="00301DB9"/>
    <w:rsid w:val="003023B7"/>
    <w:rsid w:val="003312F8"/>
    <w:rsid w:val="003530F8"/>
    <w:rsid w:val="00361CEE"/>
    <w:rsid w:val="00361F15"/>
    <w:rsid w:val="00382D5A"/>
    <w:rsid w:val="003A3F2C"/>
    <w:rsid w:val="003C0490"/>
    <w:rsid w:val="003C39DD"/>
    <w:rsid w:val="003C45F9"/>
    <w:rsid w:val="003E7DA6"/>
    <w:rsid w:val="00405FC8"/>
    <w:rsid w:val="00412A2A"/>
    <w:rsid w:val="00415F08"/>
    <w:rsid w:val="00427962"/>
    <w:rsid w:val="00436074"/>
    <w:rsid w:val="00436878"/>
    <w:rsid w:val="0048485B"/>
    <w:rsid w:val="00496D6B"/>
    <w:rsid w:val="004D067C"/>
    <w:rsid w:val="004E6BC4"/>
    <w:rsid w:val="00500C36"/>
    <w:rsid w:val="00502A08"/>
    <w:rsid w:val="00530B67"/>
    <w:rsid w:val="0053177E"/>
    <w:rsid w:val="00543BF2"/>
    <w:rsid w:val="0059549D"/>
    <w:rsid w:val="0059616E"/>
    <w:rsid w:val="005D02F1"/>
    <w:rsid w:val="005D0DEC"/>
    <w:rsid w:val="005D11D3"/>
    <w:rsid w:val="005E27FE"/>
    <w:rsid w:val="005F6D3D"/>
    <w:rsid w:val="00650879"/>
    <w:rsid w:val="006851A5"/>
    <w:rsid w:val="00690CF1"/>
    <w:rsid w:val="00691C98"/>
    <w:rsid w:val="00697BDB"/>
    <w:rsid w:val="006D0295"/>
    <w:rsid w:val="006D6257"/>
    <w:rsid w:val="006E01E8"/>
    <w:rsid w:val="0070518A"/>
    <w:rsid w:val="00712A89"/>
    <w:rsid w:val="00727A63"/>
    <w:rsid w:val="00740776"/>
    <w:rsid w:val="00747148"/>
    <w:rsid w:val="00770D69"/>
    <w:rsid w:val="00771DE7"/>
    <w:rsid w:val="00777DD7"/>
    <w:rsid w:val="007849F2"/>
    <w:rsid w:val="007A04E8"/>
    <w:rsid w:val="007A1006"/>
    <w:rsid w:val="007A56DC"/>
    <w:rsid w:val="007B3D1C"/>
    <w:rsid w:val="007C3DCB"/>
    <w:rsid w:val="007E0794"/>
    <w:rsid w:val="00800683"/>
    <w:rsid w:val="00817AC0"/>
    <w:rsid w:val="00834BD0"/>
    <w:rsid w:val="00841A2B"/>
    <w:rsid w:val="00857B6D"/>
    <w:rsid w:val="008630A1"/>
    <w:rsid w:val="008E0F04"/>
    <w:rsid w:val="009109E4"/>
    <w:rsid w:val="009213C8"/>
    <w:rsid w:val="00925C09"/>
    <w:rsid w:val="009314A0"/>
    <w:rsid w:val="009403A8"/>
    <w:rsid w:val="00950EBF"/>
    <w:rsid w:val="00953A09"/>
    <w:rsid w:val="00955F48"/>
    <w:rsid w:val="00957519"/>
    <w:rsid w:val="009950C9"/>
    <w:rsid w:val="009A0B9C"/>
    <w:rsid w:val="009A6CD8"/>
    <w:rsid w:val="009E10C3"/>
    <w:rsid w:val="00A05F34"/>
    <w:rsid w:val="00A07A9D"/>
    <w:rsid w:val="00A13DC0"/>
    <w:rsid w:val="00A21D44"/>
    <w:rsid w:val="00A45632"/>
    <w:rsid w:val="00A51D45"/>
    <w:rsid w:val="00A76318"/>
    <w:rsid w:val="00AD3B8A"/>
    <w:rsid w:val="00AD62F7"/>
    <w:rsid w:val="00AE5B06"/>
    <w:rsid w:val="00B24475"/>
    <w:rsid w:val="00B307F4"/>
    <w:rsid w:val="00B432DA"/>
    <w:rsid w:val="00B54728"/>
    <w:rsid w:val="00B86333"/>
    <w:rsid w:val="00B95474"/>
    <w:rsid w:val="00BB66CD"/>
    <w:rsid w:val="00BE1802"/>
    <w:rsid w:val="00BE4B47"/>
    <w:rsid w:val="00C22B10"/>
    <w:rsid w:val="00C552C9"/>
    <w:rsid w:val="00C60278"/>
    <w:rsid w:val="00C63288"/>
    <w:rsid w:val="00CC1F06"/>
    <w:rsid w:val="00CD02D6"/>
    <w:rsid w:val="00D030B8"/>
    <w:rsid w:val="00D03E3B"/>
    <w:rsid w:val="00D30D98"/>
    <w:rsid w:val="00D342F2"/>
    <w:rsid w:val="00D35C96"/>
    <w:rsid w:val="00D45AE9"/>
    <w:rsid w:val="00D95EF3"/>
    <w:rsid w:val="00DA229F"/>
    <w:rsid w:val="00DB1C39"/>
    <w:rsid w:val="00DB6C10"/>
    <w:rsid w:val="00DC415D"/>
    <w:rsid w:val="00DE3E1F"/>
    <w:rsid w:val="00DF03E2"/>
    <w:rsid w:val="00E009E2"/>
    <w:rsid w:val="00E16130"/>
    <w:rsid w:val="00E17982"/>
    <w:rsid w:val="00E365AD"/>
    <w:rsid w:val="00E41E00"/>
    <w:rsid w:val="00E43645"/>
    <w:rsid w:val="00E74FC2"/>
    <w:rsid w:val="00E8725C"/>
    <w:rsid w:val="00E87CC4"/>
    <w:rsid w:val="00EA24B1"/>
    <w:rsid w:val="00EA4D6F"/>
    <w:rsid w:val="00EB29D6"/>
    <w:rsid w:val="00ED6846"/>
    <w:rsid w:val="00EE0CE3"/>
    <w:rsid w:val="00EE5914"/>
    <w:rsid w:val="00EF6A2E"/>
    <w:rsid w:val="00F16373"/>
    <w:rsid w:val="00F263CB"/>
    <w:rsid w:val="00F303AD"/>
    <w:rsid w:val="00F40A2A"/>
    <w:rsid w:val="00F4356C"/>
    <w:rsid w:val="00F4628D"/>
    <w:rsid w:val="00F466F7"/>
    <w:rsid w:val="00F56E7E"/>
    <w:rsid w:val="00F72A12"/>
    <w:rsid w:val="00FB7BDA"/>
    <w:rsid w:val="00FD19F2"/>
    <w:rsid w:val="00FD67D9"/>
    <w:rsid w:val="00FE4FA6"/>
    <w:rsid w:val="00FE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2021-05-24T08:30:00Z</dcterms:created>
  <dcterms:modified xsi:type="dcterms:W3CDTF">2021-05-24T08:30:00Z</dcterms:modified>
</cp:coreProperties>
</file>