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2D" w:rsidRDefault="00821D2D"/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8D6CD6" w:rsidTr="00BA31CD">
        <w:trPr>
          <w:trHeight w:val="79"/>
        </w:trPr>
        <w:tc>
          <w:tcPr>
            <w:tcW w:w="8130" w:type="dxa"/>
          </w:tcPr>
          <w:p w:rsidR="00E609B8" w:rsidRDefault="000E08AA" w:rsidP="00821D2D">
            <w:pPr>
              <w:shd w:val="clear" w:color="auto" w:fill="FFFFFF"/>
              <w:spacing w:before="100" w:beforeAutospacing="1" w:line="276" w:lineRule="auto"/>
              <w:jc w:val="center"/>
              <w:rPr>
                <w:b/>
                <w:sz w:val="24"/>
                <w:szCs w:val="24"/>
              </w:rPr>
            </w:pPr>
            <w:r w:rsidRPr="00821D2D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</w:t>
            </w:r>
            <w:r w:rsidRPr="00821D2D">
              <w:rPr>
                <w:rFonts w:ascii="Centaur" w:hAnsi="Centaur"/>
                <w:b/>
                <w:sz w:val="24"/>
                <w:szCs w:val="24"/>
              </w:rPr>
              <w:t xml:space="preserve"> </w:t>
            </w:r>
            <w:r w:rsidRPr="00821D2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  <w:r w:rsidRPr="00821D2D">
              <w:rPr>
                <w:rFonts w:ascii="Centaur" w:hAnsi="Centaur"/>
                <w:b/>
                <w:sz w:val="24"/>
                <w:szCs w:val="24"/>
              </w:rPr>
              <w:t>!</w:t>
            </w:r>
          </w:p>
          <w:p w:rsidR="000E08AA" w:rsidRDefault="000E08AA" w:rsidP="00821D2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–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,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появляется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,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чаще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остаются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присмотра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.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статистике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учащаются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,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появляются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0E08AA">
              <w:rPr>
                <w:rFonts w:ascii="Centaur" w:hAnsi="Centaur"/>
                <w:sz w:val="24"/>
                <w:szCs w:val="24"/>
              </w:rPr>
              <w:t xml:space="preserve">. </w:t>
            </w:r>
          </w:p>
          <w:p w:rsidR="000E08AA" w:rsidRDefault="000E08AA" w:rsidP="00821D2D">
            <w:pPr>
              <w:shd w:val="clear" w:color="auto" w:fill="FFFFFF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ПОМНИТЕ! Ответственность за жизнь и безопасность детей во время летних каникул несут родители</w:t>
            </w:r>
            <w:r w:rsid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 законные представители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 w:rsidR="00713AE6"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Призываем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всей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ответственностью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отнестись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организации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досуга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.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предусмотреть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того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,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обезопасить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Pr="000E0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</w:t>
            </w:r>
            <w:r w:rsidRPr="000E08AA">
              <w:rPr>
                <w:rFonts w:ascii="Centaur" w:hAnsi="Centaur"/>
                <w:b/>
                <w:i/>
                <w:sz w:val="24"/>
                <w:szCs w:val="24"/>
              </w:rPr>
              <w:t>.</w:t>
            </w:r>
            <w:r w:rsidR="00713AE6" w:rsidRPr="00713AE6"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избежание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несчастных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случаев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должны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принять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необходимые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усилия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,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сохранить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жизнь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 xml:space="preserve"> </w:t>
            </w:r>
            <w:r w:rsidR="00713AE6" w:rsidRPr="00713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</w:t>
            </w:r>
            <w:r w:rsidR="00713AE6" w:rsidRPr="00713AE6">
              <w:rPr>
                <w:rFonts w:ascii="Centaur" w:hAnsi="Centaur"/>
                <w:b/>
                <w:i/>
                <w:sz w:val="24"/>
                <w:szCs w:val="24"/>
              </w:rPr>
              <w:t>.</w:t>
            </w:r>
          </w:p>
          <w:p w:rsidR="000052CA" w:rsidRPr="006E12DF" w:rsidRDefault="000052CA" w:rsidP="00821D2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6E1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6E12DF">
              <w:rPr>
                <w:rFonts w:ascii="Centaur" w:hAnsi="Centaur"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какими</w:t>
            </w:r>
            <w:r w:rsidRPr="006E12DF">
              <w:rPr>
                <w:rFonts w:ascii="Centaur" w:hAnsi="Centaur"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</w:t>
            </w:r>
            <w:r w:rsidRPr="006E12DF">
              <w:rPr>
                <w:rFonts w:ascii="Centaur" w:hAnsi="Centaur"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опасностями</w:t>
            </w:r>
            <w:r w:rsidRPr="006E12DF">
              <w:rPr>
                <w:rFonts w:ascii="Centaur" w:hAnsi="Centaur"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могут</w:t>
            </w:r>
            <w:r w:rsidRPr="006E12DF">
              <w:rPr>
                <w:rFonts w:ascii="Centaur" w:hAnsi="Centaur"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столкнуться</w:t>
            </w:r>
            <w:r w:rsidRPr="006E12DF">
              <w:rPr>
                <w:rFonts w:ascii="Centaur" w:hAnsi="Centaur"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наши</w:t>
            </w:r>
            <w:r w:rsidRPr="006E12DF">
              <w:rPr>
                <w:rFonts w:ascii="Centaur" w:hAnsi="Centaur"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</w:t>
            </w:r>
            <w:r w:rsidRPr="006E12DF">
              <w:rPr>
                <w:rFonts w:ascii="Centaur" w:hAnsi="Centaur"/>
                <w:sz w:val="28"/>
                <w:szCs w:val="28"/>
                <w:u w:val="single"/>
              </w:rPr>
              <w:t>:</w:t>
            </w:r>
          </w:p>
          <w:p w:rsidR="000052CA" w:rsidRPr="006E12DF" w:rsidRDefault="0003527A" w:rsidP="00821D2D">
            <w:pPr>
              <w:pStyle w:val="ac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ascii="Centaur" w:hAnsi="Centaur"/>
                <w:sz w:val="28"/>
                <w:szCs w:val="28"/>
              </w:rPr>
            </w:pP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Вымогательства или к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ражи</w:t>
            </w:r>
            <w:r w:rsidR="000052CA"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денег</w:t>
            </w:r>
            <w:r w:rsidR="000052CA" w:rsidRPr="006E12DF">
              <w:rPr>
                <w:rFonts w:ascii="Centaur" w:hAnsi="Centaur"/>
                <w:sz w:val="28"/>
                <w:szCs w:val="28"/>
              </w:rPr>
              <w:t xml:space="preserve">, 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мобильных</w:t>
            </w:r>
            <w:r w:rsidR="000052CA"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телефонов</w:t>
            </w:r>
          </w:p>
          <w:p w:rsidR="000052CA" w:rsidRPr="006E12DF" w:rsidRDefault="000052CA" w:rsidP="00821D2D">
            <w:pPr>
              <w:pStyle w:val="ac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ascii="Centaur" w:hAnsi="Centaur"/>
                <w:sz w:val="28"/>
                <w:szCs w:val="28"/>
              </w:rPr>
            </w:pP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Несчастные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случаи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железных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дорогах</w:t>
            </w:r>
          </w:p>
          <w:p w:rsidR="000052CA" w:rsidRPr="006E12DF" w:rsidRDefault="000052CA" w:rsidP="00821D2D">
            <w:pPr>
              <w:pStyle w:val="ac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ascii="Centaur" w:hAnsi="Centaur"/>
                <w:sz w:val="28"/>
                <w:szCs w:val="28"/>
              </w:rPr>
            </w:pP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Отравление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алкоголем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другими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веществами</w:t>
            </w:r>
          </w:p>
          <w:p w:rsidR="000052CA" w:rsidRPr="006E12DF" w:rsidRDefault="000052CA" w:rsidP="00821D2D">
            <w:pPr>
              <w:pStyle w:val="ac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ascii="Centaur" w:hAnsi="Centaur"/>
                <w:sz w:val="28"/>
                <w:szCs w:val="28"/>
              </w:rPr>
            </w:pP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Несчастные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случаи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водоемах</w:t>
            </w:r>
          </w:p>
          <w:p w:rsidR="000052CA" w:rsidRPr="006E12DF" w:rsidRDefault="0003527A" w:rsidP="00821D2D">
            <w:pPr>
              <w:pStyle w:val="ac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ascii="Centaur" w:hAnsi="Centaur"/>
                <w:sz w:val="28"/>
                <w:szCs w:val="28"/>
              </w:rPr>
            </w:pP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ебезопасн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052CA"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52CA"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52CA"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0052CA" w:rsidRPr="006E12DF">
              <w:rPr>
                <w:rFonts w:ascii="Centaur" w:hAnsi="Centaur"/>
                <w:sz w:val="28"/>
                <w:szCs w:val="28"/>
              </w:rPr>
              <w:t xml:space="preserve"> «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052CA" w:rsidRPr="006E12DF">
              <w:rPr>
                <w:rFonts w:ascii="Centaur" w:hAnsi="Centaur" w:cs="Centaur"/>
                <w:sz w:val="28"/>
                <w:szCs w:val="28"/>
              </w:rPr>
              <w:t>»</w:t>
            </w:r>
            <w:r w:rsidR="000052CA"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52CA"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0052CA"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</w:p>
          <w:p w:rsidR="000052CA" w:rsidRPr="006E12DF" w:rsidRDefault="0003527A" w:rsidP="00821D2D">
            <w:pPr>
              <w:pStyle w:val="ac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ascii="Centaur" w:hAnsi="Centaur"/>
                <w:sz w:val="28"/>
                <w:szCs w:val="28"/>
              </w:rPr>
            </w:pP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Выпадение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52CA" w:rsidRPr="006E12DF">
              <w:rPr>
                <w:rFonts w:ascii="Times New Roman" w:hAnsi="Times New Roman" w:cs="Times New Roman"/>
                <w:sz w:val="28"/>
                <w:szCs w:val="28"/>
              </w:rPr>
              <w:t>ткрыты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,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балконов</w:t>
            </w:r>
          </w:p>
          <w:p w:rsidR="000052CA" w:rsidRPr="006E12DF" w:rsidRDefault="0003527A" w:rsidP="00821D2D">
            <w:pPr>
              <w:pStyle w:val="ac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ascii="Centaur" w:hAnsi="Centaur"/>
                <w:sz w:val="28"/>
                <w:szCs w:val="28"/>
              </w:rPr>
            </w:pP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Несчастные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случаи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недостроенных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объектах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заброшенных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</w:p>
          <w:p w:rsidR="000052CA" w:rsidRPr="006E12DF" w:rsidRDefault="0003527A" w:rsidP="00821D2D">
            <w:pPr>
              <w:pStyle w:val="ac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ascii="Centaur" w:hAnsi="Centaur"/>
                <w:sz w:val="28"/>
                <w:szCs w:val="28"/>
              </w:rPr>
            </w:pP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Несчастные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случаи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разжигании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костров</w:t>
            </w:r>
          </w:p>
          <w:p w:rsidR="0003527A" w:rsidRPr="006E12DF" w:rsidRDefault="0003527A" w:rsidP="00821D2D">
            <w:pPr>
              <w:pStyle w:val="ac"/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ascii="Centaur" w:hAnsi="Centaur"/>
                <w:sz w:val="28"/>
                <w:szCs w:val="28"/>
              </w:rPr>
            </w:pP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Несчастные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случаи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игровых</w:t>
            </w:r>
            <w:r w:rsidRPr="006E12DF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площадках</w:t>
            </w:r>
          </w:p>
          <w:p w:rsidR="00821D2D" w:rsidRPr="006E12DF" w:rsidRDefault="0003527A" w:rsidP="000052CA">
            <w:pPr>
              <w:pStyle w:val="ac"/>
              <w:numPr>
                <w:ilvl w:val="0"/>
                <w:numId w:val="9"/>
              </w:numPr>
              <w:shd w:val="clear" w:color="auto" w:fill="FFFFFF"/>
              <w:spacing w:after="160" w:line="276" w:lineRule="auto"/>
              <w:ind w:left="407"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DF">
              <w:rPr>
                <w:rFonts w:ascii="Times New Roman" w:hAnsi="Times New Roman" w:cs="Times New Roman"/>
                <w:sz w:val="28"/>
                <w:szCs w:val="28"/>
              </w:rPr>
              <w:t>Получение травм при катании на велосипедах, роликах</w:t>
            </w:r>
            <w:r w:rsidR="00713AE6" w:rsidRPr="006E12DF">
              <w:rPr>
                <w:rFonts w:ascii="Times New Roman" w:hAnsi="Times New Roman" w:cs="Times New Roman"/>
                <w:sz w:val="28"/>
                <w:szCs w:val="28"/>
              </w:rPr>
              <w:t>, самокатах и т.п.</w:t>
            </w:r>
          </w:p>
          <w:p w:rsidR="00713AE6" w:rsidRDefault="00713AE6" w:rsidP="000052CA">
            <w:pPr>
              <w:shd w:val="clear" w:color="auto" w:fill="FFFFFF"/>
              <w:ind w:left="407"/>
              <w:jc w:val="both"/>
            </w:pPr>
          </w:p>
          <w:p w:rsidR="006E12DF" w:rsidRPr="006E12DF" w:rsidRDefault="006E12DF" w:rsidP="006E12DF">
            <w:pPr>
              <w:rPr>
                <w:rFonts w:ascii="Centaur" w:hAnsi="Centaur"/>
                <w:sz w:val="24"/>
                <w:szCs w:val="24"/>
              </w:rPr>
            </w:pPr>
          </w:p>
          <w:p w:rsidR="006E12DF" w:rsidRPr="006E12DF" w:rsidRDefault="006E12DF" w:rsidP="006E12DF">
            <w:pPr>
              <w:rPr>
                <w:rFonts w:ascii="Centaur" w:hAnsi="Centaur"/>
                <w:sz w:val="24"/>
                <w:szCs w:val="24"/>
              </w:rPr>
            </w:pPr>
          </w:p>
          <w:p w:rsidR="006E12DF" w:rsidRPr="006E12DF" w:rsidRDefault="006E12DF" w:rsidP="006E12DF">
            <w:pPr>
              <w:rPr>
                <w:rFonts w:ascii="Centaur" w:hAnsi="Centaur"/>
                <w:sz w:val="24"/>
                <w:szCs w:val="24"/>
              </w:rPr>
            </w:pPr>
          </w:p>
          <w:p w:rsidR="006E12DF" w:rsidRPr="006E12DF" w:rsidRDefault="006E12DF" w:rsidP="006E12DF">
            <w:pPr>
              <w:rPr>
                <w:rFonts w:ascii="Centaur" w:hAnsi="Centaur"/>
                <w:sz w:val="24"/>
                <w:szCs w:val="24"/>
              </w:rPr>
            </w:pPr>
          </w:p>
          <w:p w:rsidR="006E12DF" w:rsidRPr="006E12DF" w:rsidRDefault="006E12DF" w:rsidP="006E12DF">
            <w:pPr>
              <w:ind w:left="289" w:firstLine="425"/>
              <w:rPr>
                <w:rFonts w:ascii="Centaur" w:hAnsi="Centaur"/>
                <w:b/>
                <w:sz w:val="24"/>
                <w:szCs w:val="24"/>
              </w:rPr>
            </w:pPr>
            <w:r w:rsidRPr="006E12DF">
              <w:rPr>
                <w:rFonts w:ascii="Times New Roman" w:hAnsi="Times New Roman" w:cs="Times New Roman"/>
                <w:b/>
                <w:sz w:val="24"/>
                <w:szCs w:val="24"/>
              </w:rPr>
              <w:t>Напоминайте</w:t>
            </w:r>
            <w:r w:rsidRPr="006E12DF">
              <w:rPr>
                <w:rFonts w:ascii="Centaur" w:hAnsi="Centaur"/>
                <w:b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b/>
                <w:sz w:val="24"/>
                <w:szCs w:val="24"/>
              </w:rPr>
              <w:t>детям</w:t>
            </w:r>
            <w:r w:rsidRPr="006E12DF">
              <w:rPr>
                <w:rFonts w:ascii="Centaur" w:hAnsi="Centaur"/>
                <w:b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E12DF">
              <w:rPr>
                <w:rFonts w:ascii="Centaur" w:hAnsi="Centaur"/>
                <w:b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необходимости</w:t>
            </w:r>
            <w:r w:rsidRPr="006E12DF">
              <w:rPr>
                <w:rFonts w:ascii="Centaur" w:hAnsi="Centaur"/>
                <w:b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6E12DF">
              <w:rPr>
                <w:rFonts w:ascii="Centaur" w:hAnsi="Centaur"/>
                <w:b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</w:t>
            </w:r>
            <w:r w:rsidRPr="006E12DF">
              <w:rPr>
                <w:rFonts w:ascii="Centaur" w:hAnsi="Centaur"/>
                <w:b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Pr="006E12DF">
              <w:rPr>
                <w:rFonts w:ascii="Centaur" w:hAnsi="Centaur"/>
                <w:b/>
                <w:sz w:val="24"/>
                <w:szCs w:val="24"/>
              </w:rPr>
              <w:t>:</w:t>
            </w:r>
          </w:p>
          <w:p w:rsidR="006E12DF" w:rsidRPr="006E12DF" w:rsidRDefault="006E12DF" w:rsidP="006E12DF">
            <w:pPr>
              <w:ind w:left="289"/>
              <w:rPr>
                <w:rFonts w:ascii="Centaur" w:hAnsi="Centaur"/>
                <w:sz w:val="24"/>
                <w:szCs w:val="24"/>
              </w:rPr>
            </w:pPr>
            <w:r w:rsidRPr="006E12DF">
              <w:rPr>
                <w:rFonts w:ascii="Centaur" w:hAnsi="Centaur"/>
                <w:sz w:val="24"/>
                <w:szCs w:val="24"/>
              </w:rPr>
              <w:t xml:space="preserve">-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уходя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,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сообщать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идут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связаться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6E12DF">
              <w:rPr>
                <w:rFonts w:ascii="Centaur" w:hAnsi="Centaur"/>
                <w:sz w:val="24"/>
                <w:szCs w:val="24"/>
              </w:rPr>
              <w:t>;</w:t>
            </w:r>
          </w:p>
          <w:p w:rsidR="006E12DF" w:rsidRPr="006E12DF" w:rsidRDefault="006E12DF" w:rsidP="006E12DF">
            <w:pPr>
              <w:ind w:left="289"/>
              <w:rPr>
                <w:rFonts w:ascii="Centaur" w:hAnsi="Centaur"/>
                <w:sz w:val="24"/>
                <w:szCs w:val="24"/>
              </w:rPr>
            </w:pPr>
            <w:r w:rsidRPr="006E12DF">
              <w:rPr>
                <w:rFonts w:ascii="Centaur" w:hAnsi="Centaur"/>
                <w:sz w:val="24"/>
                <w:szCs w:val="24"/>
              </w:rPr>
              <w:t xml:space="preserve">-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сообщать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телефону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,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возвращаются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r w:rsidRPr="006E12DF">
              <w:rPr>
                <w:rFonts w:ascii="Centaur" w:hAnsi="Centaur"/>
                <w:sz w:val="24"/>
                <w:szCs w:val="24"/>
              </w:rPr>
              <w:t>;</w:t>
            </w:r>
          </w:p>
          <w:p w:rsidR="006E12DF" w:rsidRPr="006E12DF" w:rsidRDefault="006E12DF" w:rsidP="006E12DF">
            <w:pPr>
              <w:ind w:left="289"/>
              <w:rPr>
                <w:rFonts w:ascii="Centaur" w:hAnsi="Centaur"/>
                <w:sz w:val="24"/>
                <w:szCs w:val="24"/>
              </w:rPr>
            </w:pPr>
            <w:r w:rsidRPr="006E12DF">
              <w:rPr>
                <w:rFonts w:ascii="Centaur" w:hAnsi="Centaur"/>
                <w:sz w:val="24"/>
                <w:szCs w:val="24"/>
              </w:rPr>
              <w:t xml:space="preserve">-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избегать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случайных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знакомств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,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приглашения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незнакомые</w:t>
            </w:r>
            <w:r w:rsidRPr="006E12DF">
              <w:rPr>
                <w:rFonts w:ascii="Centaur" w:hAnsi="Centaur"/>
                <w:sz w:val="24"/>
                <w:szCs w:val="24"/>
              </w:rPr>
              <w:t xml:space="preserve"> </w:t>
            </w:r>
            <w:r w:rsidRPr="006E12DF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E12DF">
              <w:rPr>
                <w:rFonts w:ascii="Centaur" w:hAnsi="Centaur"/>
                <w:sz w:val="24"/>
                <w:szCs w:val="24"/>
              </w:rPr>
              <w:t>.</w:t>
            </w:r>
          </w:p>
          <w:p w:rsidR="00F31D01" w:rsidRDefault="00F31D01" w:rsidP="00821D2D">
            <w:pPr>
              <w:pStyle w:val="consplusnormal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821D2D" w:rsidRPr="007A1817" w:rsidRDefault="00821D2D" w:rsidP="006E12DF">
            <w:pPr>
              <w:pStyle w:val="consplusnormal"/>
              <w:shd w:val="clear" w:color="auto" w:fill="FFFFFF"/>
              <w:spacing w:before="0" w:beforeAutospacing="0" w:after="150" w:afterAutospacing="0" w:line="276" w:lineRule="auto"/>
              <w:ind w:left="289" w:firstLine="425"/>
              <w:jc w:val="both"/>
              <w:rPr>
                <w:rFonts w:ascii="Centaur" w:hAnsi="Centaur" w:cs="Arial"/>
                <w:color w:val="000000"/>
              </w:rPr>
            </w:pPr>
            <w:r w:rsidRPr="007A1817">
              <w:rPr>
                <w:color w:val="000000"/>
              </w:rPr>
              <w:t>Статьей</w:t>
            </w:r>
            <w:r>
              <w:rPr>
                <w:rFonts w:ascii="Centaur" w:hAnsi="Centaur" w:cs="Arial"/>
                <w:color w:val="000000"/>
              </w:rPr>
              <w:t xml:space="preserve"> 4.</w:t>
            </w:r>
            <w:r>
              <w:rPr>
                <w:rFonts w:asciiTheme="minorHAnsi" w:hAnsiTheme="minorHAnsi" w:cs="Arial"/>
                <w:color w:val="000000"/>
              </w:rPr>
              <w:t>1</w:t>
            </w:r>
            <w:r w:rsidRPr="007A1817">
              <w:rPr>
                <w:rFonts w:ascii="Centaur" w:hAnsi="Centaur" w:cs="Arial"/>
                <w:color w:val="000000"/>
              </w:rPr>
              <w:t xml:space="preserve">. </w:t>
            </w:r>
            <w:r w:rsidRPr="007A1817">
              <w:rPr>
                <w:color w:val="000000"/>
              </w:rPr>
              <w:t>закона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Мурманской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области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от</w:t>
            </w:r>
            <w:r w:rsidRPr="007A1817">
              <w:rPr>
                <w:rFonts w:ascii="Centaur" w:hAnsi="Centaur" w:cs="Arial"/>
                <w:color w:val="000000"/>
              </w:rPr>
              <w:t xml:space="preserve"> 2 </w:t>
            </w:r>
            <w:r w:rsidRPr="007A1817">
              <w:rPr>
                <w:color w:val="000000"/>
              </w:rPr>
              <w:t>марта</w:t>
            </w:r>
            <w:r w:rsidRPr="007A1817">
              <w:rPr>
                <w:rFonts w:ascii="Centaur" w:hAnsi="Centaur" w:cs="Arial"/>
                <w:color w:val="000000"/>
              </w:rPr>
              <w:t xml:space="preserve"> 2009 </w:t>
            </w:r>
            <w:r w:rsidRPr="007A1817">
              <w:rPr>
                <w:color w:val="000000"/>
              </w:rPr>
              <w:t>года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№</w:t>
            </w:r>
            <w:r w:rsidRPr="007A1817">
              <w:rPr>
                <w:rFonts w:ascii="Centaur" w:hAnsi="Centaur" w:cs="Arial"/>
                <w:color w:val="000000"/>
              </w:rPr>
              <w:t xml:space="preserve"> 1072-01-</w:t>
            </w:r>
            <w:r w:rsidRPr="007A1817">
              <w:rPr>
                <w:color w:val="000000"/>
              </w:rPr>
              <w:t>ЗМО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rFonts w:ascii="Centaur" w:hAnsi="Centaur" w:cs="Centaur"/>
                <w:color w:val="000000"/>
              </w:rPr>
              <w:t>«</w:t>
            </w:r>
            <w:r w:rsidRPr="007A1817">
              <w:rPr>
                <w:color w:val="000000"/>
              </w:rPr>
              <w:t>О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защите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нравственности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и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здоровья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детей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в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Мурманской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области</w:t>
            </w:r>
            <w:r w:rsidRPr="007A1817">
              <w:rPr>
                <w:rFonts w:ascii="Centaur" w:hAnsi="Centaur" w:cs="Centaur"/>
                <w:color w:val="000000"/>
              </w:rPr>
              <w:t>»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определены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возрастные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и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временные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ограничения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для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нахождения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несовершеннолетних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в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общественных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местах</w:t>
            </w:r>
            <w:r>
              <w:rPr>
                <w:rFonts w:asciiTheme="minorHAnsi" w:hAnsiTheme="minorHAnsi" w:cs="Arial"/>
                <w:color w:val="000000"/>
              </w:rPr>
              <w:t>. В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летнее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время</w:t>
            </w:r>
            <w:r w:rsidRPr="007A1817">
              <w:rPr>
                <w:rFonts w:ascii="Centaur" w:hAnsi="Centaur" w:cs="Arial"/>
                <w:color w:val="000000"/>
              </w:rPr>
              <w:t xml:space="preserve"> (</w:t>
            </w:r>
            <w:r w:rsidRPr="007A1817">
              <w:rPr>
                <w:color w:val="000000"/>
              </w:rPr>
              <w:t>с</w:t>
            </w:r>
            <w:r w:rsidRPr="007A1817">
              <w:rPr>
                <w:rFonts w:ascii="Centaur" w:hAnsi="Centaur" w:cs="Arial"/>
                <w:color w:val="000000"/>
              </w:rPr>
              <w:t xml:space="preserve"> 1 </w:t>
            </w:r>
            <w:r w:rsidRPr="007A1817">
              <w:rPr>
                <w:color w:val="000000"/>
              </w:rPr>
              <w:t>июня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по</w:t>
            </w:r>
            <w:r w:rsidRPr="007A1817">
              <w:rPr>
                <w:rFonts w:ascii="Centaur" w:hAnsi="Centaur" w:cs="Arial"/>
                <w:color w:val="000000"/>
              </w:rPr>
              <w:t xml:space="preserve"> 31 </w:t>
            </w:r>
            <w:r w:rsidRPr="007A1817">
              <w:rPr>
                <w:color w:val="000000"/>
              </w:rPr>
              <w:t>августа</w:t>
            </w:r>
            <w:r w:rsidRPr="007A1817">
              <w:rPr>
                <w:rFonts w:ascii="Centaur" w:hAnsi="Centaur" w:cs="Arial"/>
                <w:color w:val="000000"/>
              </w:rPr>
              <w:t xml:space="preserve">) - </w:t>
            </w:r>
            <w:r w:rsidRPr="007A1817">
              <w:rPr>
                <w:color w:val="000000"/>
              </w:rPr>
              <w:t>несовершеннолетний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без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сопровождения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родителя</w:t>
            </w:r>
            <w:r w:rsidRPr="007A1817">
              <w:rPr>
                <w:rFonts w:ascii="Centaur" w:hAnsi="Centaur" w:cs="Arial"/>
                <w:color w:val="000000"/>
              </w:rPr>
              <w:t xml:space="preserve"> (</w:t>
            </w:r>
            <w:r w:rsidRPr="007A1817">
              <w:rPr>
                <w:color w:val="000000"/>
              </w:rPr>
              <w:t>опекуна</w:t>
            </w:r>
            <w:r w:rsidRPr="007A1817">
              <w:rPr>
                <w:rFonts w:ascii="Centaur" w:hAnsi="Centaur" w:cs="Arial"/>
                <w:color w:val="000000"/>
              </w:rPr>
              <w:t xml:space="preserve">, </w:t>
            </w:r>
            <w:r w:rsidRPr="007A1817">
              <w:rPr>
                <w:color w:val="000000"/>
              </w:rPr>
              <w:t>попечителя</w:t>
            </w:r>
            <w:r w:rsidRPr="007A1817">
              <w:rPr>
                <w:rFonts w:ascii="Centaur" w:hAnsi="Centaur" w:cs="Arial"/>
                <w:color w:val="000000"/>
              </w:rPr>
              <w:t xml:space="preserve">) </w:t>
            </w:r>
            <w:r w:rsidRPr="007A1817">
              <w:rPr>
                <w:color w:val="000000"/>
              </w:rPr>
              <w:t>или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педагога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не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может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находиться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один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в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общественном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месте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или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на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объектах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развлечения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с</w:t>
            </w:r>
            <w:r w:rsidRPr="007A1817">
              <w:rPr>
                <w:rFonts w:ascii="Centaur" w:hAnsi="Centaur" w:cs="Arial"/>
                <w:color w:val="000000"/>
              </w:rPr>
              <w:t xml:space="preserve"> 23 </w:t>
            </w:r>
            <w:r w:rsidRPr="007A1817">
              <w:rPr>
                <w:color w:val="000000"/>
              </w:rPr>
              <w:t>до</w:t>
            </w:r>
            <w:r w:rsidRPr="007A1817">
              <w:rPr>
                <w:rFonts w:ascii="Centaur" w:hAnsi="Centaur" w:cs="Arial"/>
                <w:color w:val="000000"/>
              </w:rPr>
              <w:t xml:space="preserve"> 6 </w:t>
            </w:r>
            <w:r w:rsidRPr="007A1817">
              <w:rPr>
                <w:color w:val="000000"/>
              </w:rPr>
              <w:t>часов</w:t>
            </w:r>
            <w:r w:rsidRPr="007A1817">
              <w:rPr>
                <w:rFonts w:ascii="Centaur" w:hAnsi="Centaur" w:cs="Arial"/>
                <w:color w:val="000000"/>
              </w:rPr>
              <w:t xml:space="preserve">. </w:t>
            </w:r>
            <w:r w:rsidRPr="007A1817">
              <w:rPr>
                <w:color w:val="000000"/>
              </w:rPr>
              <w:t>В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целях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обеспечения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безопасности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жизни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и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здоровья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ребенка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за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допущение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нахождения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несовершеннолетнего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в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возрасте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до</w:t>
            </w:r>
            <w:r w:rsidRPr="007A1817">
              <w:rPr>
                <w:rFonts w:ascii="Centaur" w:hAnsi="Centaur" w:cs="Arial"/>
                <w:color w:val="000000"/>
              </w:rPr>
              <w:t xml:space="preserve"> 16 </w:t>
            </w:r>
            <w:r w:rsidRPr="007A1817">
              <w:rPr>
                <w:color w:val="000000"/>
              </w:rPr>
              <w:t>лет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без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сопровождения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родителей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предусмотрена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ответственность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родителей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в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виде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предупреждения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или</w:t>
            </w:r>
            <w:r w:rsidRPr="007A1817">
              <w:rPr>
                <w:rFonts w:ascii="Centaur" w:hAnsi="Centaur" w:cs="Arial"/>
                <w:color w:val="000000"/>
              </w:rPr>
              <w:t xml:space="preserve"> </w:t>
            </w:r>
            <w:r w:rsidRPr="007A1817">
              <w:rPr>
                <w:color w:val="000000"/>
              </w:rPr>
              <w:t>штрафа</w:t>
            </w:r>
            <w:r w:rsidRPr="007A1817">
              <w:rPr>
                <w:rFonts w:ascii="Centaur" w:hAnsi="Centaur" w:cs="Arial"/>
                <w:color w:val="000000"/>
              </w:rPr>
              <w:t>.</w:t>
            </w:r>
          </w:p>
          <w:p w:rsidR="006E12DF" w:rsidRDefault="006E12DF" w:rsidP="006E12DF">
            <w:pPr>
              <w:shd w:val="clear" w:color="auto" w:fill="FFFFFF"/>
              <w:spacing w:line="276" w:lineRule="auto"/>
              <w:ind w:left="40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12DF" w:rsidRDefault="006E12DF" w:rsidP="006E12DF">
            <w:pPr>
              <w:shd w:val="clear" w:color="auto" w:fill="FFFFFF"/>
              <w:spacing w:line="276" w:lineRule="auto"/>
              <w:ind w:left="40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D01" w:rsidRPr="006E12DF" w:rsidRDefault="00F31D01" w:rsidP="006E12DF">
            <w:pPr>
              <w:shd w:val="clear" w:color="auto" w:fill="FFFFFF"/>
              <w:spacing w:line="276" w:lineRule="auto"/>
              <w:ind w:left="407"/>
              <w:jc w:val="both"/>
              <w:rPr>
                <w:rFonts w:ascii="Centaur" w:hAnsi="Centaur"/>
                <w:i/>
                <w:sz w:val="28"/>
                <w:szCs w:val="28"/>
              </w:rPr>
            </w:pP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Обязательно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расскажите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ребенку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телефонах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экстренных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служб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,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которым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он может позвонить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,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если окажется в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сложной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i/>
                <w:sz w:val="28"/>
                <w:szCs w:val="28"/>
              </w:rPr>
              <w:t>ситуации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>,</w:t>
            </w:r>
            <w:r w:rsidRPr="006E12DF">
              <w:rPr>
                <w:i/>
                <w:sz w:val="28"/>
                <w:szCs w:val="28"/>
              </w:rPr>
              <w:t xml:space="preserve"> </w:t>
            </w:r>
            <w:r w:rsidRPr="006E12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Запомните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 xml:space="preserve">! </w:t>
            </w:r>
            <w:r w:rsidRPr="006E12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Телефоны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службы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спасения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Centaur" w:hAnsi="Centaur" w:cs="Centaur"/>
                <w:b/>
                <w:i/>
                <w:sz w:val="28"/>
                <w:szCs w:val="28"/>
                <w:u w:val="single"/>
              </w:rPr>
              <w:t>«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>01</w:t>
            </w:r>
            <w:r w:rsidRPr="006E12DF">
              <w:rPr>
                <w:rFonts w:ascii="Centaur" w:hAnsi="Centaur" w:cs="Centaur"/>
                <w:b/>
                <w:i/>
                <w:sz w:val="28"/>
                <w:szCs w:val="28"/>
                <w:u w:val="single"/>
              </w:rPr>
              <w:t>»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 xml:space="preserve">, </w:t>
            </w:r>
            <w:r w:rsidRPr="006E12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сотового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Centaur" w:hAnsi="Centaur" w:cs="Centaur"/>
                <w:b/>
                <w:i/>
                <w:sz w:val="28"/>
                <w:szCs w:val="28"/>
                <w:u w:val="single"/>
              </w:rPr>
              <w:t>–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Centaur" w:hAnsi="Centaur" w:cs="Centaur"/>
                <w:b/>
                <w:i/>
                <w:sz w:val="28"/>
                <w:szCs w:val="28"/>
                <w:u w:val="single"/>
              </w:rPr>
              <w:t>«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>112</w:t>
            </w:r>
            <w:r w:rsidRPr="006E12DF">
              <w:rPr>
                <w:rFonts w:ascii="Centaur" w:hAnsi="Centaur" w:cs="Centaur"/>
                <w:b/>
                <w:i/>
                <w:sz w:val="28"/>
                <w:szCs w:val="28"/>
                <w:u w:val="single"/>
              </w:rPr>
              <w:t>»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или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E12DF">
              <w:rPr>
                <w:rFonts w:ascii="Centaur" w:hAnsi="Centaur" w:cs="Centaur"/>
                <w:b/>
                <w:i/>
                <w:sz w:val="28"/>
                <w:szCs w:val="28"/>
                <w:u w:val="single"/>
              </w:rPr>
              <w:t>«</w:t>
            </w:r>
            <w:r w:rsidRPr="006E12DF">
              <w:rPr>
                <w:rFonts w:ascii="Centaur" w:hAnsi="Centaur"/>
                <w:b/>
                <w:i/>
                <w:sz w:val="28"/>
                <w:szCs w:val="28"/>
                <w:u w:val="single"/>
              </w:rPr>
              <w:t>101</w:t>
            </w:r>
            <w:r w:rsidRPr="006E12DF">
              <w:rPr>
                <w:rFonts w:ascii="Centaur" w:hAnsi="Centaur" w:cs="Centaur"/>
                <w:b/>
                <w:i/>
                <w:sz w:val="28"/>
                <w:szCs w:val="28"/>
                <w:u w:val="single"/>
              </w:rPr>
              <w:t>»</w:t>
            </w:r>
            <w:r w:rsidRPr="006E12DF">
              <w:rPr>
                <w:rFonts w:ascii="Centaur" w:hAnsi="Centaur"/>
                <w:i/>
                <w:sz w:val="28"/>
                <w:szCs w:val="28"/>
              </w:rPr>
              <w:t xml:space="preserve"> </w:t>
            </w:r>
          </w:p>
          <w:p w:rsidR="000052CA" w:rsidRPr="000052CA" w:rsidRDefault="000052CA" w:rsidP="000052C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</w:tcPr>
          <w:p w:rsidR="00713AE6" w:rsidRPr="00713AE6" w:rsidRDefault="00713AE6" w:rsidP="00BA31C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entaur" w:hAnsi="Centaur"/>
                <w:b/>
              </w:rPr>
            </w:pPr>
            <w:r w:rsidRPr="00713AE6">
              <w:rPr>
                <w:b/>
              </w:rPr>
              <w:lastRenderedPageBreak/>
              <w:t>Памятка</w:t>
            </w:r>
            <w:r w:rsidRPr="00713AE6">
              <w:rPr>
                <w:rFonts w:ascii="Centaur" w:hAnsi="Centaur"/>
                <w:b/>
              </w:rPr>
              <w:t xml:space="preserve"> </w:t>
            </w:r>
            <w:r w:rsidRPr="00713AE6">
              <w:rPr>
                <w:b/>
              </w:rPr>
              <w:t>для</w:t>
            </w:r>
            <w:r w:rsidRPr="00713AE6">
              <w:rPr>
                <w:rFonts w:ascii="Centaur" w:hAnsi="Centaur"/>
                <w:b/>
              </w:rPr>
              <w:t xml:space="preserve"> </w:t>
            </w:r>
            <w:r w:rsidRPr="00713AE6">
              <w:rPr>
                <w:b/>
              </w:rPr>
              <w:t>родителей</w:t>
            </w:r>
            <w:r w:rsidRPr="00713AE6">
              <w:rPr>
                <w:rFonts w:ascii="Centaur" w:hAnsi="Centaur"/>
                <w:b/>
              </w:rPr>
              <w:t xml:space="preserve"> </w:t>
            </w:r>
            <w:r w:rsidRPr="00713AE6">
              <w:rPr>
                <w:b/>
              </w:rPr>
              <w:t>о</w:t>
            </w:r>
            <w:r w:rsidRPr="00713AE6">
              <w:rPr>
                <w:rFonts w:ascii="Centaur" w:hAnsi="Centaur"/>
                <w:b/>
              </w:rPr>
              <w:t xml:space="preserve"> </w:t>
            </w:r>
            <w:r w:rsidRPr="00713AE6">
              <w:rPr>
                <w:b/>
              </w:rPr>
              <w:t>безопасности</w:t>
            </w:r>
            <w:r w:rsidRPr="00713AE6">
              <w:rPr>
                <w:rFonts w:ascii="Centaur" w:hAnsi="Centaur"/>
                <w:b/>
              </w:rPr>
              <w:t xml:space="preserve"> </w:t>
            </w:r>
            <w:r w:rsidRPr="00713AE6">
              <w:rPr>
                <w:b/>
              </w:rPr>
              <w:t>детей</w:t>
            </w:r>
            <w:r w:rsidRPr="00713AE6">
              <w:rPr>
                <w:rFonts w:ascii="Centaur" w:hAnsi="Centaur"/>
                <w:b/>
              </w:rPr>
              <w:t xml:space="preserve"> </w:t>
            </w:r>
            <w:r w:rsidRPr="00713AE6">
              <w:rPr>
                <w:b/>
              </w:rPr>
              <w:t>в</w:t>
            </w:r>
            <w:r w:rsidRPr="00713AE6">
              <w:rPr>
                <w:rFonts w:ascii="Centaur" w:hAnsi="Centaur"/>
                <w:b/>
              </w:rPr>
              <w:t xml:space="preserve"> </w:t>
            </w:r>
            <w:r w:rsidRPr="00713AE6">
              <w:rPr>
                <w:b/>
              </w:rPr>
              <w:t>летний</w:t>
            </w:r>
            <w:r w:rsidRPr="00713AE6">
              <w:rPr>
                <w:rFonts w:ascii="Centaur" w:hAnsi="Centaur"/>
                <w:b/>
              </w:rPr>
              <w:t xml:space="preserve"> </w:t>
            </w:r>
            <w:r w:rsidRPr="00713AE6">
              <w:rPr>
                <w:b/>
              </w:rPr>
              <w:t>период</w:t>
            </w:r>
          </w:p>
          <w:p w:rsidR="00713AE6" w:rsidRDefault="00713AE6" w:rsidP="00BA31C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t xml:space="preserve"> </w:t>
            </w:r>
            <w:r w:rsidRPr="00713AE6">
              <w:rPr>
                <w:rFonts w:ascii="Centaur" w:hAnsi="Centaur"/>
              </w:rPr>
              <w:sym w:font="Symbol" w:char="F0B7"/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проведите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детьми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индивидуальные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беседы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объяснив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важные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правила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соблюдение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которых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поможет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сохранить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жизнь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здоровье</w:t>
            </w:r>
            <w:r w:rsidRPr="00713AE6">
              <w:rPr>
                <w:rFonts w:ascii="Centaur" w:hAnsi="Centaur"/>
              </w:rPr>
              <w:t>;</w:t>
            </w:r>
            <w:r>
              <w:rPr>
                <w:rFonts w:asciiTheme="minorHAnsi" w:hAnsiTheme="minorHAnsi"/>
              </w:rPr>
              <w:t xml:space="preserve">  </w:t>
            </w:r>
            <w:r w:rsidRPr="00713AE6">
              <w:t>формируйте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у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детей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навыки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обеспечения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личной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безопасности</w:t>
            </w:r>
            <w:r w:rsidRPr="00713AE6">
              <w:rPr>
                <w:rFonts w:ascii="Centaur" w:hAnsi="Centaur"/>
              </w:rPr>
              <w:t>;</w:t>
            </w:r>
          </w:p>
          <w:p w:rsidR="00713AE6" w:rsidRDefault="00713AE6" w:rsidP="00BA31C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t xml:space="preserve"> </w:t>
            </w:r>
            <w:r w:rsidRPr="00713AE6">
              <w:rPr>
                <w:rFonts w:ascii="Centaur" w:hAnsi="Centaur"/>
              </w:rPr>
              <w:sym w:font="Symbol" w:char="F0B7"/>
            </w:r>
            <w:r w:rsidRPr="00713AE6">
              <w:rPr>
                <w:rFonts w:ascii="Centaur" w:hAnsi="Centaur"/>
              </w:rPr>
              <w:t xml:space="preserve"> </w:t>
            </w:r>
            <w:r>
              <w:t>продумайте организацию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свободного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времени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детей</w:t>
            </w:r>
            <w:r w:rsidR="007A1817">
              <w:t>, определите места, где ребенок может находиться без вас во время прогулки</w:t>
            </w:r>
            <w:r w:rsidRPr="00713AE6">
              <w:rPr>
                <w:rFonts w:ascii="Centaur" w:hAnsi="Centaur"/>
              </w:rPr>
              <w:t>;</w:t>
            </w:r>
          </w:p>
          <w:p w:rsidR="00713AE6" w:rsidRDefault="00713AE6" w:rsidP="00BA31C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t xml:space="preserve"> </w:t>
            </w:r>
            <w:r w:rsidRPr="00713AE6">
              <w:rPr>
                <w:rFonts w:ascii="Centaur" w:hAnsi="Centaur"/>
              </w:rPr>
              <w:sym w:font="Symbol" w:char="F0B7"/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постоянно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будьте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курсе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где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кем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ваш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ребенок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контролируйте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место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пребывания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детей</w:t>
            </w:r>
            <w:r w:rsidRPr="00713AE6">
              <w:rPr>
                <w:rFonts w:ascii="Centaur" w:hAnsi="Centaur"/>
              </w:rPr>
              <w:t>;</w:t>
            </w:r>
          </w:p>
          <w:p w:rsidR="00713AE6" w:rsidRDefault="00713AE6" w:rsidP="00BA31C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t xml:space="preserve"> </w:t>
            </w:r>
            <w:r w:rsidRPr="00713AE6">
              <w:rPr>
                <w:rFonts w:ascii="Centaur" w:hAnsi="Centaur"/>
              </w:rPr>
              <w:sym w:font="Symbol" w:char="F0B7"/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Помните</w:t>
            </w:r>
            <w:r w:rsidRPr="00713AE6">
              <w:rPr>
                <w:rFonts w:ascii="Centaur" w:hAnsi="Centaur"/>
              </w:rPr>
              <w:t xml:space="preserve">! </w:t>
            </w:r>
            <w:r w:rsidRPr="00713AE6">
              <w:t>Поздним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вечером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ночью</w:t>
            </w:r>
            <w:r w:rsidRPr="00713AE6">
              <w:rPr>
                <w:rFonts w:ascii="Centaur" w:hAnsi="Centaur"/>
              </w:rPr>
              <w:t xml:space="preserve"> (</w:t>
            </w:r>
            <w:r w:rsidRPr="00713AE6">
              <w:t>с</w:t>
            </w:r>
            <w:r w:rsidRPr="00713AE6">
              <w:rPr>
                <w:rFonts w:ascii="Centaur" w:hAnsi="Centaur"/>
              </w:rPr>
              <w:t xml:space="preserve"> 2</w:t>
            </w:r>
            <w:r>
              <w:rPr>
                <w:rFonts w:asciiTheme="minorHAnsi" w:hAnsiTheme="minorHAnsi"/>
              </w:rPr>
              <w:t>2</w:t>
            </w:r>
            <w:r w:rsidRPr="00713AE6">
              <w:rPr>
                <w:rFonts w:ascii="Centaur" w:hAnsi="Centaur"/>
              </w:rPr>
              <w:t xml:space="preserve">.00 </w:t>
            </w:r>
            <w:r w:rsidRPr="00713AE6">
              <w:t>до</w:t>
            </w:r>
            <w:r w:rsidRPr="00713AE6">
              <w:rPr>
                <w:rFonts w:ascii="Centaur" w:hAnsi="Centaur"/>
              </w:rPr>
              <w:t xml:space="preserve"> 6.00 </w:t>
            </w:r>
            <w:r w:rsidRPr="00713AE6">
              <w:t>часов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летний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период</w:t>
            </w:r>
            <w:r w:rsidRPr="00713AE6">
              <w:rPr>
                <w:rFonts w:ascii="Centaur" w:hAnsi="Centaur"/>
              </w:rPr>
              <w:t xml:space="preserve">) </w:t>
            </w:r>
            <w:r w:rsidRPr="00713AE6">
              <w:t>детям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подросткам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законодательно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запрещено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появляться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на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улице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без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сопровождения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взрослых</w:t>
            </w:r>
            <w:r w:rsidRPr="00713AE6">
              <w:rPr>
                <w:rFonts w:ascii="Centaur" w:hAnsi="Centaur"/>
              </w:rPr>
              <w:t>;</w:t>
            </w:r>
          </w:p>
          <w:p w:rsidR="00713AE6" w:rsidRDefault="00713AE6" w:rsidP="00BA31C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t xml:space="preserve"> </w:t>
            </w:r>
            <w:r w:rsidRPr="00713AE6">
              <w:rPr>
                <w:rFonts w:ascii="Centaur" w:hAnsi="Centaur"/>
              </w:rPr>
              <w:sym w:font="Symbol" w:char="F0B7"/>
            </w:r>
            <w:r w:rsidRPr="00713AE6">
              <w:rPr>
                <w:rFonts w:ascii="Centaur" w:hAnsi="Centaur"/>
              </w:rPr>
              <w:t xml:space="preserve">  </w:t>
            </w:r>
            <w:r w:rsidRPr="00713AE6">
              <w:t>убедите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ребенка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что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вне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зависимости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от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того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что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произошло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вы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должны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знать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происшествии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ни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коем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случае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сердитесь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всегда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примите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его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сторону</w:t>
            </w:r>
            <w:r w:rsidRPr="00713AE6">
              <w:rPr>
                <w:rFonts w:ascii="Centaur" w:hAnsi="Centaur"/>
              </w:rPr>
              <w:t xml:space="preserve">. </w:t>
            </w:r>
            <w:r w:rsidRPr="00713AE6">
              <w:t>Объясните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что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некоторые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факты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никогда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нельзя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держать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тайне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даже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если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они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обещали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хранить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их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секрете</w:t>
            </w:r>
            <w:r w:rsidRPr="00713AE6">
              <w:rPr>
                <w:rFonts w:ascii="Centaur" w:hAnsi="Centaur"/>
              </w:rPr>
              <w:t>;</w:t>
            </w:r>
          </w:p>
          <w:p w:rsidR="00713AE6" w:rsidRDefault="00713AE6" w:rsidP="00BA31C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t xml:space="preserve"> </w:t>
            </w:r>
            <w:r w:rsidRPr="00713AE6">
              <w:rPr>
                <w:rFonts w:ascii="Centaur" w:hAnsi="Centaur"/>
              </w:rPr>
              <w:sym w:font="Symbol" w:char="F0B7"/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разрешайте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разговаривать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незнакомыми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людьми</w:t>
            </w:r>
            <w:r w:rsidRPr="00713AE6">
              <w:rPr>
                <w:rFonts w:ascii="Centaur" w:hAnsi="Centaur"/>
              </w:rPr>
              <w:t xml:space="preserve">. </w:t>
            </w:r>
            <w:r w:rsidRPr="00713AE6">
              <w:t>Объясните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ребенку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что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он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имеет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полное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право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сказать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rPr>
                <w:rFonts w:ascii="Centaur" w:hAnsi="Centaur" w:cs="Centaur"/>
              </w:rPr>
              <w:t>«</w:t>
            </w:r>
            <w:r w:rsidRPr="00713AE6">
              <w:t>нет</w:t>
            </w:r>
            <w:r w:rsidRPr="00713AE6">
              <w:rPr>
                <w:rFonts w:ascii="Centaur" w:hAnsi="Centaur" w:cs="Centaur"/>
              </w:rPr>
              <w:t>»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всегда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кому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угодно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если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этот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rPr>
                <w:rFonts w:ascii="Centaur" w:hAnsi="Centaur" w:cs="Centaur"/>
              </w:rPr>
              <w:t>«</w:t>
            </w:r>
            <w:r w:rsidRPr="00713AE6">
              <w:t>кто</w:t>
            </w:r>
            <w:r w:rsidRPr="00713AE6">
              <w:rPr>
                <w:rFonts w:ascii="Centaur" w:hAnsi="Centaur"/>
              </w:rPr>
              <w:t>-</w:t>
            </w:r>
            <w:r w:rsidRPr="00713AE6">
              <w:t>то</w:t>
            </w:r>
            <w:r w:rsidRPr="00713AE6">
              <w:rPr>
                <w:rFonts w:ascii="Centaur" w:hAnsi="Centaur" w:cs="Centaur"/>
              </w:rPr>
              <w:t>»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пытается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причинить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ему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вред</w:t>
            </w:r>
            <w:r w:rsidRPr="00713AE6">
              <w:rPr>
                <w:rFonts w:ascii="Centaur" w:hAnsi="Centaur"/>
              </w:rPr>
              <w:t>;</w:t>
            </w:r>
          </w:p>
          <w:p w:rsidR="00713AE6" w:rsidRDefault="00713AE6" w:rsidP="00BA31C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t xml:space="preserve"> </w:t>
            </w:r>
            <w:r w:rsidRPr="00713AE6">
              <w:rPr>
                <w:rFonts w:ascii="Centaur" w:hAnsi="Centaur"/>
              </w:rPr>
              <w:sym w:font="Symbol" w:char="F0B7"/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объясните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детям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что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каких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обстоятельствах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нельзя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садиться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машину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незнакомыми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людьми</w:t>
            </w:r>
            <w:r w:rsidRPr="00713AE6">
              <w:rPr>
                <w:rFonts w:ascii="Centaur" w:hAnsi="Centaur"/>
              </w:rPr>
              <w:t xml:space="preserve">; </w:t>
            </w:r>
          </w:p>
          <w:p w:rsidR="00713AE6" w:rsidRDefault="00713AE6" w:rsidP="00BA31C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t xml:space="preserve"> </w:t>
            </w:r>
            <w:r w:rsidRPr="00713AE6">
              <w:rPr>
                <w:rFonts w:ascii="Centaur" w:hAnsi="Centaur"/>
              </w:rPr>
              <w:sym w:font="Symbol" w:char="F0B7"/>
            </w:r>
            <w:r w:rsidR="007A1817">
              <w:rPr>
                <w:rFonts w:asciiTheme="minorHAnsi" w:hAnsiTheme="minorHAnsi"/>
              </w:rPr>
              <w:t xml:space="preserve"> </w:t>
            </w:r>
            <w:r w:rsidR="007A1817" w:rsidRPr="007A1817">
              <w:t>запретите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плавание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игры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на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воде</w:t>
            </w:r>
            <w:r w:rsidR="007A1817">
              <w:t xml:space="preserve"> без вашего присутствия при этом;</w:t>
            </w:r>
            <w:r w:rsidR="007A1817" w:rsidRPr="00713AE6">
              <w:t xml:space="preserve"> </w:t>
            </w:r>
            <w:r w:rsidR="007A1817" w:rsidRPr="00713AE6">
              <w:t>обязательно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объясните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детям</w:t>
            </w:r>
            <w:r w:rsidR="007A1817" w:rsidRPr="00713AE6">
              <w:rPr>
                <w:rFonts w:ascii="Centaur" w:hAnsi="Centaur"/>
              </w:rPr>
              <w:t xml:space="preserve">, </w:t>
            </w:r>
            <w:r w:rsidR="007A1817" w:rsidRPr="00713AE6">
              <w:t>что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они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не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должны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купаться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в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одиночку</w:t>
            </w:r>
            <w:r w:rsidR="007A1817" w:rsidRPr="00713AE6">
              <w:rPr>
                <w:rFonts w:ascii="Centaur" w:hAnsi="Centaur"/>
              </w:rPr>
              <w:t xml:space="preserve">, </w:t>
            </w:r>
            <w:r w:rsidR="007A1817" w:rsidRPr="00713AE6">
              <w:t>а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также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нырять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в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незнакомом</w:t>
            </w:r>
            <w:r w:rsidR="007A1817" w:rsidRPr="00713AE6">
              <w:rPr>
                <w:rFonts w:ascii="Centaur" w:hAnsi="Centaur"/>
              </w:rPr>
              <w:t xml:space="preserve"> </w:t>
            </w:r>
            <w:r w:rsidR="007A1817" w:rsidRPr="00713AE6">
              <w:t>месте</w:t>
            </w:r>
            <w:r w:rsidR="007A1817" w:rsidRPr="00713AE6">
              <w:rPr>
                <w:rFonts w:ascii="Centaur" w:hAnsi="Centaur"/>
              </w:rPr>
              <w:t>;</w:t>
            </w:r>
          </w:p>
          <w:p w:rsidR="007A1817" w:rsidRDefault="00713AE6" w:rsidP="00BA31C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sym w:font="Symbol" w:char="F0B7"/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чтобы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стать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жертвой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или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виновником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дорожно</w:t>
            </w:r>
            <w:r w:rsidRPr="00713AE6">
              <w:rPr>
                <w:rFonts w:ascii="Centaur" w:hAnsi="Centaur"/>
              </w:rPr>
              <w:t>-</w:t>
            </w:r>
            <w:r w:rsidRPr="00713AE6">
              <w:t>транспортного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происшествия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обучите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детей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правилам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дорожного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движения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научите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их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быть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предельно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внимательными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на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дороге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общественном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транспорте</w:t>
            </w:r>
            <w:r w:rsidRPr="00713AE6">
              <w:rPr>
                <w:rFonts w:ascii="Centaur" w:hAnsi="Centaur"/>
              </w:rPr>
              <w:t>;</w:t>
            </w:r>
          </w:p>
          <w:p w:rsidR="007A1817" w:rsidRDefault="00713AE6" w:rsidP="00BA31C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t xml:space="preserve"> </w:t>
            </w:r>
            <w:r w:rsidRPr="00713AE6">
              <w:rPr>
                <w:rFonts w:ascii="Centaur" w:hAnsi="Centaur"/>
              </w:rPr>
              <w:sym w:font="Symbol" w:char="F0B7"/>
            </w:r>
            <w:r w:rsidR="007A1817">
              <w:rPr>
                <w:rFonts w:asciiTheme="minorHAnsi" w:hAnsiTheme="minorHAnsi"/>
              </w:rPr>
              <w:t xml:space="preserve"> </w:t>
            </w:r>
            <w:r w:rsidR="007A1817" w:rsidRPr="007A1817">
              <w:t>объясните</w:t>
            </w:r>
            <w:r w:rsidR="007A1817" w:rsidRPr="007A1817">
              <w:rPr>
                <w:rFonts w:ascii="Centaur" w:hAnsi="Centaur"/>
              </w:rPr>
              <w:t xml:space="preserve"> </w:t>
            </w:r>
            <w:r w:rsidR="007A1817" w:rsidRPr="007A1817">
              <w:t>ребенку</w:t>
            </w:r>
            <w:r w:rsidR="007A1817" w:rsidRPr="007A1817">
              <w:rPr>
                <w:rFonts w:ascii="Centaur" w:hAnsi="Centaur"/>
              </w:rPr>
              <w:t xml:space="preserve">, </w:t>
            </w:r>
            <w:r w:rsidR="007A1817" w:rsidRPr="007A1817">
              <w:t>что</w:t>
            </w:r>
            <w:r w:rsidR="007A1817" w:rsidRPr="007A1817">
              <w:rPr>
                <w:rFonts w:ascii="Centaur" w:hAnsi="Centaur"/>
              </w:rPr>
              <w:t xml:space="preserve"> </w:t>
            </w:r>
            <w:r w:rsidR="007A1817" w:rsidRPr="007A1817">
              <w:t>необходимо</w:t>
            </w:r>
            <w:r w:rsidRPr="00713AE6">
              <w:rPr>
                <w:rFonts w:ascii="Centaur" w:hAnsi="Centaur"/>
              </w:rPr>
              <w:t xml:space="preserve"> </w:t>
            </w:r>
            <w:r w:rsidR="007A1817">
              <w:t>проявля</w:t>
            </w:r>
            <w:r w:rsidRPr="00713AE6">
              <w:t>т</w:t>
            </w:r>
            <w:r w:rsidR="007A1817">
              <w:t>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осторожность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соблюда</w:t>
            </w:r>
            <w:r w:rsidR="007A1817">
              <w:t>ть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все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требования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безопасности</w:t>
            </w:r>
            <w:r w:rsidRPr="00713AE6">
              <w:rPr>
                <w:rFonts w:ascii="Centaur" w:hAnsi="Centaur"/>
              </w:rPr>
              <w:t xml:space="preserve">, </w:t>
            </w:r>
            <w:r w:rsidRPr="00713AE6">
              <w:t>находясь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на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игровой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или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спортивной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площадке</w:t>
            </w:r>
            <w:r w:rsidRPr="00713AE6">
              <w:rPr>
                <w:rFonts w:ascii="Centaur" w:hAnsi="Centaur"/>
              </w:rPr>
              <w:t xml:space="preserve">, </w:t>
            </w:r>
          </w:p>
          <w:p w:rsidR="007A1817" w:rsidRDefault="00713AE6" w:rsidP="007A1817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sym w:font="Symbol" w:char="F0B7"/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изучите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детьми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правила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езды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на</w:t>
            </w:r>
            <w:r w:rsidRPr="00713AE6">
              <w:rPr>
                <w:rFonts w:ascii="Centaur" w:hAnsi="Centaur"/>
              </w:rPr>
              <w:t xml:space="preserve"> </w:t>
            </w:r>
            <w:r w:rsidR="007A1817">
              <w:t xml:space="preserve">велосипеде, роликах, самокате, </w:t>
            </w:r>
            <w:proofErr w:type="spellStart"/>
            <w:r w:rsidR="007A1817">
              <w:t>скейте</w:t>
            </w:r>
            <w:proofErr w:type="spellEnd"/>
            <w:r w:rsidRPr="00713AE6">
              <w:rPr>
                <w:rFonts w:ascii="Centaur" w:hAnsi="Centaur"/>
              </w:rPr>
              <w:t xml:space="preserve">; </w:t>
            </w:r>
          </w:p>
          <w:p w:rsidR="00F31D01" w:rsidRDefault="00713AE6" w:rsidP="00821D2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Theme="minorHAnsi" w:hAnsiTheme="minorHAnsi"/>
              </w:rPr>
            </w:pPr>
            <w:r w:rsidRPr="00713AE6">
              <w:rPr>
                <w:rFonts w:ascii="Centaur" w:hAnsi="Centaur"/>
              </w:rPr>
              <w:sym w:font="Symbol" w:char="F0B7"/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обратите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внимание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детей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на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наиболее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распространенные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случаи</w:t>
            </w:r>
            <w:r w:rsidRPr="00713AE6">
              <w:rPr>
                <w:rFonts w:ascii="Centaur" w:hAnsi="Centaur"/>
              </w:rPr>
              <w:t xml:space="preserve"> </w:t>
            </w:r>
            <w:r w:rsidRPr="00713AE6">
              <w:t>пожаров</w:t>
            </w:r>
            <w:r w:rsidRPr="00713AE6">
              <w:rPr>
                <w:rFonts w:ascii="Centaur" w:hAnsi="Centaur"/>
              </w:rPr>
              <w:t xml:space="preserve"> </w:t>
            </w:r>
            <w:r w:rsidR="007A1817">
              <w:t xml:space="preserve">и несчастных случаев </w:t>
            </w:r>
            <w:r w:rsidRPr="00713AE6">
              <w:t>из</w:t>
            </w:r>
            <w:r w:rsidRPr="00713AE6">
              <w:rPr>
                <w:rFonts w:ascii="Centaur" w:hAnsi="Centaur"/>
              </w:rPr>
              <w:t>-</w:t>
            </w:r>
            <w:r w:rsidRPr="00713AE6">
              <w:t>за</w:t>
            </w:r>
            <w:r w:rsidRPr="00713AE6">
              <w:rPr>
                <w:rFonts w:ascii="Centaur" w:hAnsi="Centaur"/>
              </w:rPr>
              <w:t xml:space="preserve"> </w:t>
            </w:r>
            <w:r w:rsidR="007A1817">
              <w:t>разжигания костров</w:t>
            </w:r>
            <w:r w:rsidRPr="00713AE6">
              <w:rPr>
                <w:rFonts w:ascii="Centaur" w:hAnsi="Centaur"/>
              </w:rPr>
              <w:t>:</w:t>
            </w:r>
          </w:p>
          <w:p w:rsidR="00F31D01" w:rsidRDefault="00F31D01" w:rsidP="00F31D0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53F9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138.55pt;margin-top:9.95pt;width:272.7pt;height:59.75pt;z-index:251659264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fillcolor="white [3201]" strokecolor="#8eaadb [1944]" strokeweight="1pt" insetpen="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Text Box 3" inset="2.85pt,2.85pt,2.85pt,2.85pt">
                    <w:txbxContent>
                      <w:p w:rsidR="00713AE6" w:rsidRDefault="00713AE6" w:rsidP="00DE42F5">
                        <w:pPr>
                          <w:spacing w:after="200" w:line="273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80"/>
                            <w:sz w:val="28"/>
                            <w:szCs w:val="28"/>
                          </w:rPr>
                          <w:t>ГОБУ МО ЦППМС - помощи</w:t>
                        </w:r>
                      </w:p>
                      <w:p w:rsidR="00713AE6" w:rsidRPr="008A538E" w:rsidRDefault="00713AE6" w:rsidP="00DE42F5">
                        <w:pPr>
                          <w:spacing w:after="200" w:line="273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385623" w:themeColor="accent6" w:themeShade="80"/>
                            <w:sz w:val="28"/>
                            <w:szCs w:val="28"/>
                          </w:rPr>
                        </w:pPr>
                        <w:r w:rsidRPr="008A538E"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385623" w:themeColor="accent6" w:themeShade="80"/>
                            <w:sz w:val="28"/>
                            <w:szCs w:val="28"/>
                          </w:rPr>
                          <w:t>Служба сопровождения г. Оленегорск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631791C" wp14:editId="32FFD60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-59690</wp:posOffset>
                  </wp:positionV>
                  <wp:extent cx="1165225" cy="1165225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1D01" w:rsidRDefault="00F31D01" w:rsidP="00F31D0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53F9"/>
                <w:sz w:val="44"/>
                <w:szCs w:val="44"/>
                <w:lang w:eastAsia="ru-RU"/>
              </w:rPr>
            </w:pPr>
            <w:r w:rsidRPr="00F763A7">
              <w:rPr>
                <w:rFonts w:ascii="Tahoma" w:eastAsia="Times New Roman" w:hAnsi="Tahoma" w:cs="Tahoma"/>
                <w:color w:val="0053F9"/>
                <w:sz w:val="44"/>
                <w:szCs w:val="44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0053F9"/>
                <w:sz w:val="44"/>
                <w:szCs w:val="44"/>
                <w:lang w:eastAsia="ru-RU"/>
              </w:rPr>
              <w:t>Безопасные летние каникулы</w:t>
            </w:r>
            <w:r w:rsidRPr="00F763A7">
              <w:rPr>
                <w:rFonts w:ascii="Tahoma" w:eastAsia="Times New Roman" w:hAnsi="Tahoma" w:cs="Tahoma"/>
                <w:color w:val="0053F9"/>
                <w:sz w:val="44"/>
                <w:szCs w:val="44"/>
                <w:lang w:eastAsia="ru-RU"/>
              </w:rPr>
              <w:t>»</w:t>
            </w:r>
          </w:p>
          <w:p w:rsidR="00F31D01" w:rsidRDefault="00F31D01" w:rsidP="00F31D0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703396" cy="2029768"/>
                  <wp:effectExtent l="0" t="0" r="0" b="0"/>
                  <wp:docPr id="2" name="Рисунок 2" descr="C:\Users\Юрий\Desktop\72e089d2-bef9-42f9-a7a3-78ffd20a7c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ий\Desktop\72e089d2-bef9-42f9-a7a3-78ffd20a7c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386" cy="202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2DF" w:rsidRDefault="006E12DF" w:rsidP="00F31D01">
            <w:pPr>
              <w:jc w:val="center"/>
              <w:rPr>
                <w:lang w:eastAsia="ru-RU"/>
              </w:rPr>
            </w:pPr>
          </w:p>
          <w:p w:rsidR="006E12DF" w:rsidRDefault="006E12DF" w:rsidP="006E12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Памятка</w:t>
            </w:r>
            <w:r w:rsidRPr="00F763A7">
              <w:rPr>
                <w:sz w:val="32"/>
                <w:szCs w:val="32"/>
              </w:rPr>
              <w:t xml:space="preserve"> для родителей</w:t>
            </w:r>
          </w:p>
          <w:p w:rsidR="006E12DF" w:rsidRDefault="006E12DF" w:rsidP="006E12DF">
            <w:pPr>
              <w:jc w:val="center"/>
              <w:rPr>
                <w:sz w:val="32"/>
                <w:szCs w:val="32"/>
              </w:rPr>
            </w:pPr>
          </w:p>
          <w:p w:rsidR="006E12DF" w:rsidRDefault="006E12DF" w:rsidP="006E12DF">
            <w:pPr>
              <w:jc w:val="center"/>
              <w:rPr>
                <w:sz w:val="32"/>
                <w:szCs w:val="32"/>
              </w:rPr>
            </w:pPr>
          </w:p>
          <w:p w:rsidR="006E12DF" w:rsidRDefault="006E12DF" w:rsidP="006E12DF">
            <w:pPr>
              <w:jc w:val="right"/>
              <w:rPr>
                <w:sz w:val="24"/>
                <w:szCs w:val="24"/>
              </w:rPr>
            </w:pPr>
            <w:r w:rsidRPr="00BA31CD">
              <w:rPr>
                <w:sz w:val="24"/>
                <w:szCs w:val="24"/>
              </w:rPr>
              <w:t>Составила: Тропина И.В.,</w:t>
            </w:r>
          </w:p>
          <w:p w:rsidR="006E12DF" w:rsidRPr="00BA31CD" w:rsidRDefault="006E12DF" w:rsidP="006E12DF">
            <w:pPr>
              <w:jc w:val="right"/>
              <w:rPr>
                <w:sz w:val="24"/>
                <w:szCs w:val="24"/>
              </w:rPr>
            </w:pPr>
            <w:r w:rsidRPr="00BA31CD">
              <w:rPr>
                <w:sz w:val="24"/>
                <w:szCs w:val="24"/>
              </w:rPr>
              <w:t xml:space="preserve"> социальный педагог</w:t>
            </w:r>
          </w:p>
          <w:p w:rsidR="006E12DF" w:rsidRDefault="006E12DF" w:rsidP="006E12DF">
            <w:pPr>
              <w:jc w:val="center"/>
              <w:rPr>
                <w:sz w:val="32"/>
                <w:szCs w:val="32"/>
              </w:rPr>
            </w:pPr>
          </w:p>
          <w:p w:rsidR="006E12DF" w:rsidRDefault="006E12DF" w:rsidP="006E12DF">
            <w:pPr>
              <w:jc w:val="center"/>
              <w:rPr>
                <w:sz w:val="24"/>
                <w:szCs w:val="24"/>
              </w:rPr>
            </w:pPr>
          </w:p>
          <w:p w:rsidR="006E12DF" w:rsidRDefault="006E12DF" w:rsidP="006E12DF">
            <w:pPr>
              <w:jc w:val="center"/>
              <w:rPr>
                <w:sz w:val="24"/>
                <w:szCs w:val="24"/>
              </w:rPr>
            </w:pPr>
          </w:p>
          <w:p w:rsidR="006E12DF" w:rsidRDefault="006E12DF" w:rsidP="006E1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17368" w:rsidRPr="006E12DF" w:rsidRDefault="00317368" w:rsidP="006E12DF">
            <w:pPr>
              <w:jc w:val="center"/>
              <w:rPr>
                <w:lang w:eastAsia="ru-RU"/>
              </w:rPr>
            </w:pPr>
            <w:bookmarkStart w:id="0" w:name="_GoBack"/>
            <w:bookmarkEnd w:id="0"/>
          </w:p>
        </w:tc>
      </w:tr>
      <w:tr w:rsidR="008D6CD6" w:rsidTr="00BA31CD">
        <w:trPr>
          <w:trHeight w:val="79"/>
        </w:trPr>
        <w:tc>
          <w:tcPr>
            <w:tcW w:w="8130" w:type="dxa"/>
          </w:tcPr>
          <w:p w:rsidR="00BA31CD" w:rsidRPr="00BA31CD" w:rsidRDefault="00BA31CD" w:rsidP="00BA31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30" w:type="dxa"/>
          </w:tcPr>
          <w:p w:rsidR="0082294D" w:rsidRDefault="0082294D" w:rsidP="00F763A7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</w:p>
          <w:p w:rsidR="0082294D" w:rsidRDefault="0082294D" w:rsidP="006E12DF">
            <w:pPr>
              <w:jc w:val="center"/>
            </w:pPr>
          </w:p>
        </w:tc>
      </w:tr>
    </w:tbl>
    <w:p w:rsidR="00002082" w:rsidRDefault="00002082" w:rsidP="00F31D01">
      <w:pPr>
        <w:ind w:left="-284"/>
      </w:pPr>
    </w:p>
    <w:sectPr w:rsidR="00002082" w:rsidSect="00BA31CD">
      <w:pgSz w:w="16838" w:h="11906" w:orient="landscape"/>
      <w:pgMar w:top="426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89" w:rsidRDefault="00B47889" w:rsidP="008D6CD6">
      <w:pPr>
        <w:spacing w:after="0" w:line="240" w:lineRule="auto"/>
      </w:pPr>
      <w:r>
        <w:separator/>
      </w:r>
    </w:p>
  </w:endnote>
  <w:endnote w:type="continuationSeparator" w:id="0">
    <w:p w:rsidR="00B47889" w:rsidRDefault="00B47889" w:rsidP="008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89" w:rsidRDefault="00B47889" w:rsidP="008D6CD6">
      <w:pPr>
        <w:spacing w:after="0" w:line="240" w:lineRule="auto"/>
      </w:pPr>
      <w:r>
        <w:separator/>
      </w:r>
    </w:p>
  </w:footnote>
  <w:footnote w:type="continuationSeparator" w:id="0">
    <w:p w:rsidR="00B47889" w:rsidRDefault="00B47889" w:rsidP="008D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3B9"/>
    <w:multiLevelType w:val="hybridMultilevel"/>
    <w:tmpl w:val="1362E8F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0B73783B"/>
    <w:multiLevelType w:val="hybridMultilevel"/>
    <w:tmpl w:val="3AAE8BC2"/>
    <w:lvl w:ilvl="0" w:tplc="0E2E3A9A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  <w:i w:val="0"/>
        <w:color w:val="545454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FC3ABE"/>
    <w:multiLevelType w:val="multilevel"/>
    <w:tmpl w:val="9C3A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0159BF"/>
    <w:multiLevelType w:val="multilevel"/>
    <w:tmpl w:val="5D82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8150D0"/>
    <w:multiLevelType w:val="multilevel"/>
    <w:tmpl w:val="E45E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B690E"/>
    <w:multiLevelType w:val="multilevel"/>
    <w:tmpl w:val="3C30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74B37"/>
    <w:multiLevelType w:val="hybridMultilevel"/>
    <w:tmpl w:val="3AAE8BC2"/>
    <w:lvl w:ilvl="0" w:tplc="0E2E3A9A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  <w:i w:val="0"/>
        <w:color w:val="545454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D2E001A"/>
    <w:multiLevelType w:val="multilevel"/>
    <w:tmpl w:val="7632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066E7"/>
    <w:multiLevelType w:val="multilevel"/>
    <w:tmpl w:val="FA06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CD6"/>
    <w:rsid w:val="00002082"/>
    <w:rsid w:val="000052CA"/>
    <w:rsid w:val="0003527A"/>
    <w:rsid w:val="000B2F11"/>
    <w:rsid w:val="000E08AA"/>
    <w:rsid w:val="001A1C1D"/>
    <w:rsid w:val="001E2481"/>
    <w:rsid w:val="001F22EA"/>
    <w:rsid w:val="00317368"/>
    <w:rsid w:val="00356D31"/>
    <w:rsid w:val="003F2D14"/>
    <w:rsid w:val="00492A64"/>
    <w:rsid w:val="005B3FEE"/>
    <w:rsid w:val="006E12DF"/>
    <w:rsid w:val="00713AE6"/>
    <w:rsid w:val="007657AB"/>
    <w:rsid w:val="007A1817"/>
    <w:rsid w:val="007B6ECB"/>
    <w:rsid w:val="00821D2D"/>
    <w:rsid w:val="0082294D"/>
    <w:rsid w:val="008A538E"/>
    <w:rsid w:val="008D6CD6"/>
    <w:rsid w:val="009E287B"/>
    <w:rsid w:val="00A73B4A"/>
    <w:rsid w:val="00B108B5"/>
    <w:rsid w:val="00B47889"/>
    <w:rsid w:val="00B47E00"/>
    <w:rsid w:val="00B96281"/>
    <w:rsid w:val="00BA31CD"/>
    <w:rsid w:val="00D171B1"/>
    <w:rsid w:val="00DE42F5"/>
    <w:rsid w:val="00E609B8"/>
    <w:rsid w:val="00E60B16"/>
    <w:rsid w:val="00F31D01"/>
    <w:rsid w:val="00F70D17"/>
    <w:rsid w:val="00F7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CD6"/>
  </w:style>
  <w:style w:type="paragraph" w:styleId="a5">
    <w:name w:val="footer"/>
    <w:basedOn w:val="a"/>
    <w:link w:val="a6"/>
    <w:uiPriority w:val="99"/>
    <w:unhideWhenUsed/>
    <w:rsid w:val="008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CD6"/>
  </w:style>
  <w:style w:type="table" w:styleId="a7">
    <w:name w:val="Table Grid"/>
    <w:basedOn w:val="a1"/>
    <w:uiPriority w:val="39"/>
    <w:rsid w:val="008D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D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6CD6"/>
  </w:style>
  <w:style w:type="paragraph" w:styleId="a9">
    <w:name w:val="Balloon Text"/>
    <w:basedOn w:val="a"/>
    <w:link w:val="aa"/>
    <w:uiPriority w:val="99"/>
    <w:semiHidden/>
    <w:unhideWhenUsed/>
    <w:rsid w:val="007B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EC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171B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171B1"/>
    <w:pPr>
      <w:ind w:left="720"/>
      <w:contextualSpacing/>
    </w:pPr>
  </w:style>
  <w:style w:type="character" w:styleId="ad">
    <w:name w:val="Strong"/>
    <w:basedOn w:val="a0"/>
    <w:uiPriority w:val="22"/>
    <w:qFormat/>
    <w:rsid w:val="00B96281"/>
    <w:rPr>
      <w:b/>
      <w:bCs/>
    </w:rPr>
  </w:style>
  <w:style w:type="paragraph" w:customStyle="1" w:styleId="has-text-align-center">
    <w:name w:val="has-text-align-center"/>
    <w:basedOn w:val="a"/>
    <w:rsid w:val="00E6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356D31"/>
    <w:rPr>
      <w:i/>
      <w:iCs/>
    </w:rPr>
  </w:style>
  <w:style w:type="paragraph" w:customStyle="1" w:styleId="c1">
    <w:name w:val="c1"/>
    <w:basedOn w:val="a"/>
    <w:rsid w:val="0035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6D31"/>
  </w:style>
  <w:style w:type="character" w:customStyle="1" w:styleId="c2">
    <w:name w:val="c2"/>
    <w:basedOn w:val="a0"/>
    <w:rsid w:val="00356D31"/>
  </w:style>
  <w:style w:type="paragraph" w:customStyle="1" w:styleId="consplusnormal">
    <w:name w:val="consplusnormal"/>
    <w:basedOn w:val="a"/>
    <w:rsid w:val="007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F9AB-789D-465A-B70A-4EF1795C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Тропин</dc:creator>
  <cp:keywords/>
  <dc:description/>
  <cp:lastModifiedBy>Дмитрий Тропин</cp:lastModifiedBy>
  <cp:revision>9</cp:revision>
  <cp:lastPrinted>2017-10-09T05:17:00Z</cp:lastPrinted>
  <dcterms:created xsi:type="dcterms:W3CDTF">2017-04-02T06:09:00Z</dcterms:created>
  <dcterms:modified xsi:type="dcterms:W3CDTF">2021-05-17T17:03:00Z</dcterms:modified>
</cp:coreProperties>
</file>