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76F" w:rsidRPr="00841A18" w:rsidRDefault="0006376F" w:rsidP="0006376F">
      <w:pPr>
        <w:pStyle w:val="a4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841A18">
        <w:rPr>
          <w:color w:val="000000"/>
          <w:sz w:val="28"/>
          <w:szCs w:val="28"/>
        </w:rPr>
        <w:t>Федеральное государственное автономное образовательное учреждение</w:t>
      </w:r>
    </w:p>
    <w:p w:rsidR="0006376F" w:rsidRPr="00841A18" w:rsidRDefault="0006376F" w:rsidP="0006376F">
      <w:pPr>
        <w:pStyle w:val="a4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841A18">
        <w:rPr>
          <w:color w:val="000000"/>
          <w:sz w:val="28"/>
          <w:szCs w:val="28"/>
        </w:rPr>
        <w:t>высшего образования «Южно-Уральский государственный университет»</w:t>
      </w:r>
    </w:p>
    <w:p w:rsidR="0006376F" w:rsidRPr="00841A18" w:rsidRDefault="0006376F" w:rsidP="0006376F">
      <w:pPr>
        <w:pStyle w:val="a4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(н</w:t>
      </w:r>
      <w:r w:rsidRPr="00841A18">
        <w:rPr>
          <w:color w:val="000000"/>
          <w:sz w:val="28"/>
          <w:szCs w:val="28"/>
        </w:rPr>
        <w:t>ационально-исследовательский университет)</w:t>
      </w:r>
    </w:p>
    <w:p w:rsidR="0006376F" w:rsidRDefault="0006376F" w:rsidP="0006376F">
      <w:pPr>
        <w:pStyle w:val="a4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841A18">
        <w:rPr>
          <w:color w:val="000000"/>
          <w:sz w:val="28"/>
          <w:szCs w:val="28"/>
        </w:rPr>
        <w:t>Юридический институт</w:t>
      </w:r>
    </w:p>
    <w:p w:rsidR="0006376F" w:rsidRPr="00841A18" w:rsidRDefault="0006376F" w:rsidP="0006376F">
      <w:pPr>
        <w:pStyle w:val="a4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06376F" w:rsidRPr="0006376F" w:rsidRDefault="0006376F" w:rsidP="0006376F">
      <w:pPr>
        <w:pStyle w:val="a4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6376F">
        <w:rPr>
          <w:sz w:val="28"/>
          <w:szCs w:val="28"/>
        </w:rPr>
        <w:t>Кафедра Правоохранительной деятельности и национальной безопасности</w:t>
      </w:r>
    </w:p>
    <w:p w:rsidR="0006376F" w:rsidRDefault="0006376F" w:rsidP="0006376F">
      <w:pPr>
        <w:pStyle w:val="a4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06376F" w:rsidRDefault="0006376F" w:rsidP="0006376F">
      <w:pPr>
        <w:pStyle w:val="a4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06376F" w:rsidRDefault="0006376F" w:rsidP="0006376F">
      <w:pPr>
        <w:pStyle w:val="a4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06376F" w:rsidRDefault="0006376F" w:rsidP="0006376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6376F">
        <w:rPr>
          <w:sz w:val="28"/>
          <w:szCs w:val="28"/>
        </w:rPr>
        <w:t>НАУЧНО-ИССЛЕДОВАТЕЛЬСКАЯ РАБОТА</w:t>
      </w:r>
    </w:p>
    <w:p w:rsidR="0006376F" w:rsidRDefault="0006376F" w:rsidP="0006376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6376F" w:rsidRPr="0006376F" w:rsidRDefault="0006376F" w:rsidP="0006376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6376F">
        <w:rPr>
          <w:sz w:val="28"/>
          <w:szCs w:val="28"/>
        </w:rPr>
        <w:t>на тему</w:t>
      </w:r>
      <w:r w:rsidRPr="0006376F">
        <w:rPr>
          <w:sz w:val="28"/>
          <w:szCs w:val="28"/>
        </w:rPr>
        <w:t>:</w:t>
      </w:r>
      <w:r>
        <w:rPr>
          <w:sz w:val="28"/>
          <w:szCs w:val="28"/>
        </w:rPr>
        <w:t xml:space="preserve"> Информационные технологии в деятельности следователя</w:t>
      </w:r>
    </w:p>
    <w:p w:rsidR="0006376F" w:rsidRPr="002D30B2" w:rsidRDefault="0006376F" w:rsidP="0006376F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6376F" w:rsidRDefault="0006376F" w:rsidP="0006376F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tbl>
      <w:tblPr>
        <w:tblW w:w="9497" w:type="dxa"/>
        <w:tblInd w:w="25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528"/>
      </w:tblGrid>
      <w:tr w:rsidR="0006376F" w:rsidRPr="002D30B2" w:rsidTr="0006376F">
        <w:trPr>
          <w:trHeight w:val="3684"/>
        </w:trPr>
        <w:tc>
          <w:tcPr>
            <w:tcW w:w="3969" w:type="dxa"/>
          </w:tcPr>
          <w:p w:rsidR="0006376F" w:rsidRPr="002D30B2" w:rsidRDefault="0006376F" w:rsidP="000574C1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06376F" w:rsidRPr="002D30B2" w:rsidRDefault="0006376F" w:rsidP="000574C1">
            <w:pPr>
              <w:tabs>
                <w:tab w:val="left" w:pos="4568"/>
                <w:tab w:val="left" w:pos="4820"/>
                <w:tab w:val="left" w:pos="55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 w:rsidRPr="0006376F"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научно-исследовательской</w:t>
            </w:r>
            <w:r>
              <w:t xml:space="preserve"> </w:t>
            </w:r>
            <w:r w:rsidRPr="002D3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старший преподаватель</w:t>
            </w:r>
            <w:r w:rsidRPr="002D3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кафедры</w:t>
            </w:r>
          </w:p>
          <w:p w:rsidR="0006376F" w:rsidRPr="002D30B2" w:rsidRDefault="0006376F" w:rsidP="000574C1">
            <w:pPr>
              <w:tabs>
                <w:tab w:val="left" w:pos="4568"/>
                <w:tab w:val="left" w:pos="4820"/>
                <w:tab w:val="left" w:pos="55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Агаркова</w:t>
            </w:r>
            <w:proofErr w:type="spellEnd"/>
          </w:p>
          <w:p w:rsidR="0006376F" w:rsidRPr="002D30B2" w:rsidRDefault="0006376F" w:rsidP="000574C1">
            <w:pPr>
              <w:tabs>
                <w:tab w:val="left" w:pos="4820"/>
                <w:tab w:val="left" w:pos="4993"/>
                <w:tab w:val="left" w:pos="55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2D3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06376F" w:rsidRPr="002D30B2" w:rsidRDefault="0006376F" w:rsidP="000574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376F" w:rsidRPr="002D30B2" w:rsidRDefault="0006376F" w:rsidP="000574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Автор </w:t>
            </w:r>
            <w:r w:rsidRPr="0006376F"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научно-исследовательской</w:t>
            </w:r>
            <w:r w:rsidRPr="00063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работы,</w:t>
            </w:r>
            <w:r w:rsidRPr="002D3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6376F" w:rsidRPr="002D30B2" w:rsidRDefault="0006376F" w:rsidP="000574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 группы Ю-4</w:t>
            </w:r>
            <w:r w:rsidRPr="002D3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  <w:p w:rsidR="0006376F" w:rsidRPr="002D30B2" w:rsidRDefault="0006376F" w:rsidP="000574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 Р.Ф. </w:t>
            </w:r>
            <w:proofErr w:type="spellStart"/>
            <w:r w:rsidRPr="002D3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Ахметгалеева</w:t>
            </w:r>
            <w:proofErr w:type="spellEnd"/>
            <w:r w:rsidRPr="002D3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6376F" w:rsidRPr="002D30B2" w:rsidRDefault="0006376F" w:rsidP="000574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376F" w:rsidRPr="002D30B2" w:rsidRDefault="0006376F" w:rsidP="000574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защищена с оценкой (прописью, цифрой)</w:t>
            </w:r>
          </w:p>
          <w:p w:rsidR="0006376F" w:rsidRPr="002D30B2" w:rsidRDefault="0006376F" w:rsidP="000574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06376F" w:rsidRPr="002D30B2" w:rsidRDefault="0006376F" w:rsidP="000574C1">
            <w:pPr>
              <w:spacing w:after="0" w:line="360" w:lineRule="auto"/>
              <w:jc w:val="both"/>
              <w:rPr>
                <w:sz w:val="28"/>
                <w:szCs w:val="28"/>
                <w:u w:val="single"/>
              </w:rPr>
            </w:pPr>
            <w:r w:rsidRPr="002D3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2D3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06376F" w:rsidRDefault="0006376F" w:rsidP="0006376F">
      <w:pPr>
        <w:pStyle w:val="a4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06376F" w:rsidRDefault="0006376F" w:rsidP="0006376F">
      <w:pPr>
        <w:pStyle w:val="a4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06376F" w:rsidRPr="00B2069A" w:rsidRDefault="0006376F" w:rsidP="0006376F">
      <w:pPr>
        <w:pStyle w:val="a4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841A18">
        <w:rPr>
          <w:color w:val="000000"/>
          <w:sz w:val="28"/>
          <w:szCs w:val="28"/>
        </w:rPr>
        <w:t>Челябинск, 2021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Введение.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следственной деятельности по конкретному уголовному делу существенно зависит от того массива </w:t>
      </w:r>
      <w:proofErr w:type="spellStart"/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криминалистически</w:t>
      </w:r>
      <w:proofErr w:type="spellEnd"/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значимой информации, которым располагает следователь и лица, привлекаемые им к взаимодействию.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Информационно-аналитическая работа лиц, расследующих преступления, состоит в собирании, хранении, систематизации и анализе доказательственной и ориентирующей информации в целях принятия оптимальных тактических решений. Источниками такой информации являются: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заявления и сообщения о преступлениях;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результаты следственных действий и оперативно-розыскных мероприятий;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выводы экспертов и заключения специалистов;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данные криминалистических и иных учетов;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сведения, предоставляемые различными участниками уголовного судопроизводства;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сообщения средств массовой информации;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ж) материалы уголовных дел и отказные материалы;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з) сводки оперативных данных, ориентировки;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и) информация, поступающая от различных организаций, учреждений, предприятий и др.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 должен переработать огромный массив информации, вычленить из него </w:t>
      </w:r>
      <w:proofErr w:type="spellStart"/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криминалистически</w:t>
      </w:r>
      <w:proofErr w:type="spellEnd"/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значимую, не допустив при этом ошибок, связанных как с недостатком этой информации и трудностями ее получения, так и с дефицитом времени, а часто и невысоким профессиональным уровнем. При этом весьма значительное время тратится на рутинную работу по составлению различных документов процессуального характера: протоколов, постановлений, запросов и др.</w:t>
      </w:r>
    </w:p>
    <w:p w:rsidR="00C70707" w:rsidRPr="0006376F" w:rsidRDefault="00C70707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7E8" w:rsidRPr="0006376F" w:rsidRDefault="009F17E8" w:rsidP="0006376F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Понятие Информации и Технологий.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современной науке существует много различных подходов к определению термина «информационные технологии» (</w:t>
      </w:r>
      <w:proofErr w:type="gramStart"/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gramEnd"/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). Данный термин связан с двумя понятиями: информация и технология. Прежде всего, обратимся к определению категорий «информация» и «технология».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(от греческих «</w:t>
      </w:r>
      <w:proofErr w:type="spellStart"/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techne</w:t>
      </w:r>
      <w:proofErr w:type="spellEnd"/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 мастерство, искусство и «</w:t>
      </w:r>
      <w:proofErr w:type="spellStart"/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logos</w:t>
      </w:r>
      <w:proofErr w:type="spellEnd"/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 понятие, учение) определяется как совокупность знаний о способах и средствах осуществления процессов, при которых происходит качественное изменение объекта. В ином понимании технология — это совокупность процессов, приемов обработки или переработки материалов, применяемых в каком-либо деле, мастерстве, искусстве, а также научное описание способов производства, совокупность знаний о способах и средствах осуществления процессов, при которых происходит качественное изменение объекта.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 «информация» (от латинского «</w:t>
      </w:r>
      <w:proofErr w:type="spellStart"/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informatio</w:t>
      </w:r>
      <w:proofErr w:type="spellEnd"/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— разъяснение, изложение) первоначально обозначает сведения, передаваемые от одного человека к другому устно, письменно или посредством каких-либо условных сигналов или с использованием каких-либо технических средств. С середины XX века понятие информации стало общенаучным. </w:t>
      </w:r>
      <w:proofErr w:type="gramStart"/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 понятием стали обозначать любые сведения, передаваемые: от человека к человеку, от человека к автоматическому устройству, от одного автоматического устройства к другому, от одной клетки живого вещества к другой, от одного организма к другому, от одной организации к другой и т. п. Существует также иная трактовка понятия: информация — это сведения о состоянии каких-либо объектов, их предыстории и программах их дальнейшего</w:t>
      </w:r>
      <w:proofErr w:type="gramEnd"/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существования, хранимые в их памяти, или видоизменяемые ими для достижения заданных или задаваемых целей, или передаваемые ими другим объектам.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выше сказанное, определим термин «ИТ» исходя из совокупности рассмотренных нами выше понятий: технологии и информации.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Таким образом, информационная технология — сочетание процедур, реализующих функции сбора, получения, накопления, хранения, обработки, анализа и передачи информации в организационной структуре с использованием средств вычислительной техники, или, иными словами, совокупность процессов циркуляции и переработки информации и описание этих процессов. Целью </w:t>
      </w:r>
      <w:proofErr w:type="gramStart"/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gramEnd"/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качественное формирование и использование информационных ресурсов в соответствии с потребностями пользователя. Методами </w:t>
      </w:r>
      <w:proofErr w:type="gramStart"/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gramEnd"/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методы обработки данных. В качестве средств </w:t>
      </w:r>
      <w:proofErr w:type="gramStart"/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gramEnd"/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выступают математические, технические, программные, информационные, аппаратные и др. средства.</w:t>
      </w:r>
    </w:p>
    <w:p w:rsidR="009F17E8" w:rsidRPr="0006376F" w:rsidRDefault="009F17E8" w:rsidP="0006376F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технологии в деятельности следователя.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следователя — творческий процесс расследования преступного деяния, формы деятельности следователя по существу не изменились с прошлого века. В следственной практике по-прежнему преобладают рукописное оформление процессуальных документов и машинописные работы без применения современных технических средств. Характерным примером является задача по </w:t>
      </w:r>
      <w:proofErr w:type="gramStart"/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расследованием уголовных дел.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Компьютеризация работы следствия сдерживается не в последнюю очередь потому, что компьютер используется в основном как пишущая машинка. Однако даже применение текстовых процессоров снижает технические трудозатраты на составление основных процессуальных документов и обвинительных заключений примерно в 3-6 раз.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перестройки работы следователя следует использовать новые информационные технологии. Цели информатизации следственной деятельности следующие: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автоматизация процесса следственного производства </w:t>
      </w:r>
      <w:proofErr w:type="gramStart"/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оздания процессуальных и иных документов;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автоматизация составления календарных планов и сетевых графиков расследования;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накопление и анализ информации по уголовным делам, особенно объемным и </w:t>
      </w:r>
      <w:proofErr w:type="spellStart"/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многоэпизодным</w:t>
      </w:r>
      <w:proofErr w:type="spellEnd"/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автоматизированного составления следственных документов, постановлений о привлечении в качестве обвиняемого, обвинительного заключения;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получение справочной информации по уголовным делам из оперативно-справочных и оперативно-розыскных учетов;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разработка автоматизированных методик расследования уголовных дел по различным видам преступлений;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сбор данных о расследуемых уголовных делах, статистический анализ по установленным формам;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автоматизация </w:t>
      </w:r>
      <w:proofErr w:type="gramStart"/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процессуальных сроков, выполнением планов;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создание и использование баз данных в составе АИПС для получения необходимой в ходе следствий информации;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анализ информации о преступлениях лет.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Концептуальная модель автоматизированного рабочего места следователя (АРМС).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Концептуальная модель автоматизированного рабочего места следователя (АРМС) — это многофункциональный аппаратно-программный комплекс, создаваемый на базе персонального компьютера и других средств, включенных в вычислительную сеть МВД (территориальную, локальную, региональную), обеспечивающий реализацию компьютерной технологии в деятельности следователя. В состав АРМС могут входить все виды АИС — начиная от АСОД и кончая ЭС.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Важнейшими компонентами программного обеспечения (</w:t>
      </w:r>
      <w:proofErr w:type="gramStart"/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Start"/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входящими</w:t>
      </w:r>
      <w:proofErr w:type="gramEnd"/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АРМС, следует считать ПО расследования уголовного дела и ПО обработки сопутствующей информации, непосредственно связанной с уголовно-процессуальной деятельностью.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обеспечение расследования уголовного дела решает следующие задачи: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создание процессуальных документов (протоколы, постановления и т.д.);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получение информации по запросам (справки, характеризующие материалы и т.д.);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анализ процессуальных документов (формула обвинения, обвинительное заключение, постановление о прекращении уголовного дела и т.д.).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Отсюда следует и перечень автоматизируемых функций: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заполнение процессуальных документов;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поиск необходимых сведений в имеющихся материалах уголовного дела (фамилии, имени, клички, даты, суммы, эпизоды, протоколы, постановления и т.д.);</w:t>
      </w:r>
      <w:proofErr w:type="gramEnd"/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оформление характеризующего материала;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составление материалов профилактических мероприятий;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систематизация материалов уголовного дела;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составление формулы обвинения;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составление обвинительного заключения и других необходимых документов;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подготовка справочных материалов для направления в суд.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следственно-процессуальной деятельности именно возможность быстрой текстовой компоновки и подготовки документов по стандартным бланкам имеет решающее значение.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обеспечение обработки сопутствующей информации и дополнительного анализа материалов уголовного дела нацелено на решение следующих задач: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получение сведений о лицах, проходящих по делу;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поиск и анализ связей лиц, проходящих по делу;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получение сведений о вещественных доказательствах (описание, денежная оценка, место хранения, как появились в деле и т.д.);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поиск и анализ данных об эпизодах преступлений (место, время, участники, способ совершения, вещественные доказательства и т.д.).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автоматизации подлежат функции поиска, анализа и выдачи информации: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 лицах, сведения о которых имеются в деле;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 связях лиц, проходящих по данному делу;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 вещественных доказательствах;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 эпизодах преступлений.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перечисленных факторов сильно меняется в зависимости от количественных и качественных характеристик уголовных дел: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количества эпизодов, участников следственного процесса;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вида и состава преступлений.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проведенного рассмотрения можно сформулировать основные общие требования к программному обеспечению АРМС: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Возможность эффективной работы с текстовой, документальной информацией: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лексическая проверка подготавливаемых документов;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печать выходных документов в машинописном виде;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Поддержка архива стандартных документов, форм отчетности.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Интерактивный поиск и компоновка текстовых фрагментов.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Автоматизированная подборка данных в табличном виде, простейшие статистические расчеты.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Поиск и анализ информации в структурированном, формализованном виде.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Возможность работы в диалоговом режиме, обеспечивающем поддержку принятия решений, анализ процессуальных документов на предмет наличия связей и т.д.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Диалоговый Конструктор (ЦК) БИНАР-3.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Диалоговый Конструктор (ЦК) БИНАР-3 предназначен для решения задач информационной поддержки принятия решений, информационно-</w:t>
      </w: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логических задач, построения цепочек связей и идентификации объектов учета на совокупности взаимосвязанных объектов учета. Позволяет хранить и обрабатывать структурированные символьные, числовые данные, а также, с подключением текстового редактора, и текстовые фрагменты, имеет развитые средства настройки базы данных и получения отчетов по запросам.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 данных ДК БИНАР формируется в виде совокупности информационных массивов, называемых объектами учета (ОУ):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Информация по уголовному делу: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учетная карточка на расследуемое уголовное дело, а также на нераскрытые преступления (объект учета — КАРТОЧКА);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содержимое эпизодов уголовного дела (ОУ ЭПИЗОД);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сведения о причастных лицах (ОУ ЛИЦО);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сведения об организациях (ОУ ОРГАНИЗАЦИЯ).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Источники получения доказательств: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показания лиц (обвиняемых, подозреваемых, свидетелей и др.) (ОУ ПОКАЗАНИЯ);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описание вещественных доказательств (ОУ ВЕЩЕСТВЕННЫЕ ДОКАЗАТЕЛЬСТВА);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сведения о документах, фигурирующих в деле, в том числе и процессуальных, и финансовых (ОУ ФИНАНСОВЫЕ ДОКУМЕНТЫ, ИНЫЕ ДОКУМЕНТЫ).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ввода информации пользователь устанавливает необходимые связи между объектами учета. Структура и характер связей задаются при настройке базы данных.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и структура базы данных могут и расширяться до 32 различных объектов учета. Объем записей по каждому объекту учета практически составляет до 1 000 000.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Встроенные средства формирования отчетов ДК БИНАР обеспечивают вывод на экран или принтер следующей информации: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реквизитов отдельных экземпляров объектов учета, а также связанных с ними объектов;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перечня как прямых, так и косвенных связей выбранного экземпляра объекта с другими объектами учета, причем глубину связей, т.е. число звеньев в цепочке, можно варьировать;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статистических данных, например, распределения числа причастных лиц, сумм хищений и т.д.;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сведений по допрашиваемому лицу из базы данных в бланк допроса, сформированный пользователем;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фрагментов обвинительного заключения, в пакетном режиме, по взаимосвязанным объектам, например, содержимого эпизодов в сопровождении документов и показаний лиц.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системе подключается календарь с возможностью записи плановых мероприятий по дням и часам.</w:t>
      </w:r>
    </w:p>
    <w:p w:rsidR="009F17E8" w:rsidRPr="0006376F" w:rsidRDefault="009F17E8" w:rsidP="0006376F">
      <w:pPr>
        <w:pStyle w:val="a5"/>
        <w:numPr>
          <w:ilvl w:val="1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анализа и учета уголовного дела (САУД-М).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анализа и учета уголовного дела (САУД-М),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созданная на основе интегрированного пакета МАСТЕР, включает в себя: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текстовый процессор;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электронную таблицу;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простую СУБД;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пакет графического отображения данных;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коммуникационный пакет.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САУД-М позволяет систематизировать материалы уголовного дела и производить их анализ. В основе работы системы находится семичленная формула расследования, включающая классические элементы состава преступления, подлежащие доказыванию: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субъекты – лица, проходящие по делу;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объекты преступного посягательства;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иные материальные предметы;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время совершения преступления;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место совершения преступления;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 совершения преступления;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мотив совершения преступления.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работы в САУД выглядит следующим образом. По каждому из эпизодов уголовного дела проходит ряд лиц: обвиняемые, свидетели и др., а также процессуальные доказательства — документы и выписки из них. Объекты — лица и доказательства — связаны с различными эпизодами. Задача пользователя системы состоит в подготовке выписок из процессуальных документов и установлении их связи с объектами. В результате, например, находясь в конкретном эпизоде, можно узнать, кто из обвиняемых и свидетелей проходит по нему, какие доказательства к нему относятся, какие мероприятия намечены. Характер связей не детализируется. Набор однотипных объектов характеризуется описателем, который представляется пользователю в виде меню.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САУД-М включен аппарат индексации по системе ключевых слов, определяемых с помощью тезауруса, для проведения выборки нужных документов. Имеется также набор бланков процессуальных документов, которые пользователь может загрузить и заполнить в текстовом редакторе, и подсистема ведения календаря и регистрации плановых мероприятий.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основным недостаткам системы следует отнести отсутствие поддержки работы в локальной сети и невозможность работы с формализованной информацией.</w:t>
      </w:r>
    </w:p>
    <w:p w:rsidR="009F17E8" w:rsidRPr="0006376F" w:rsidRDefault="009F17E8" w:rsidP="0006376F">
      <w:pPr>
        <w:pStyle w:val="a5"/>
        <w:numPr>
          <w:ilvl w:val="1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Гипертекстовая система ИНТЕЛТЕКСТ.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Гипертекстовая система ИНТЕЛТЕКСТ предназначена для создания текстовых документов — отчетов, обзоров, рекомендаций, обосновывающих и аналитических материалов. ИНТЕЛТЕКСТ обеспечивает ведение базы текстовых документов, установление семантических связей между ее элементами и построение из них новых текстов. Основной информационной </w:t>
      </w: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единицей является фрагмент текста. Имеются средства и для создания текстовых фрагментов, и для их компоновки из первичных документов.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экране дисплея фрагмент представляется в текстовом окне.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фрагмент характеризуется набором необязательных атрибутов: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ключевых слов, которые используются системой для автоматической или интерактивной простановки связей. </w:t>
      </w:r>
      <w:proofErr w:type="gramStart"/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информационной базе ведется собственный список ключевых слов;</w:t>
      </w:r>
      <w:proofErr w:type="gramEnd"/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рубрик — типов фрагментов, например, «допросы», «показания», «протоколы осмотра», «лица» и т.д.;</w:t>
      </w:r>
      <w:proofErr w:type="gramEnd"/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ссылок — библиографических ссылок на источник, из которого взят текст документа либо комментарии.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имеют свой каталог.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могут проставляться </w:t>
      </w:r>
      <w:proofErr w:type="gramStart"/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пользователем</w:t>
      </w:r>
      <w:proofErr w:type="gramEnd"/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интерактивном режиме, так и в автоматическом режиме с помощью системы. В последнем случае производится подбор вариантов на связь с данным фрагментом по заданным ключевым словам, и результат представляется пользователю для анализа. Можно задать некоторое пороговое значение количества общих ключевых слов, при котором связи будут проставлены системой автоматически.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смысловой сети связей пользователь может осуществлять навигацию как автоматически, так и вручную: он выбирает начальный фрагмент, смотрит список смежных с ним фрагментов, выделяет интересующий его текст, затем смотрит смежные с ним фрагменты и т.д. Созданная пользователем тематическая подборка преобразуется в единый текстовый документ, который может быть отредактирован с помощью встроенного редактора, выведен в файл, на принтер и т.д.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интерфейсе системы ИНТЕЛТЕКСТ поддерживается концепция «поверхности рабочего стола». Текстовое окно может иметь от одного до трех полей — текст, аннотация, заголовок. Поддерживается свободное </w:t>
      </w: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расположение и перемещение окон по экрану, изменение формата окна или его полей, изменений набора полей, прокрутка, масштабирование и т.д.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ИНТЕЛТЕКСТ поддерживает также альтернативные методы поиска информации в базе текстовых документов </w:t>
      </w:r>
      <w:proofErr w:type="gramStart"/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строке текста, по тексту заголовка, по подстроке аннотации и т.д.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Специальная информационная система (SIS).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 информационная система (SIS) представляет собой комплекс программ учета следственных действий, предназначенный для автоматизации следственных действий следственных подразделений, анализа деятельности следователей и подразделений, выявления тенденций и выработки управленческих решений. Система SIS содержит следующие связанные между собой общей логической схемой модули: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Модуль учета уголовных дел — учет обвиняемых, подозреваемых, потерпевших, свидетелей и собственно уголовных дел. Является основой комплекса, поскольку позволяет вводить и корректировать данные.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Модуль работы с документами — формирование следственных документов по уголовным делам, начиная от простых бланков и кончая генерацией запросов и обвинительных заключений.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Модуль контроля дел и сроков — контроль уголовных дел по срокам, как в подразделениях, так и закрепленных за конкретными следователями.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Архив уголовных дел выполняет две функции: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1) хранение информации о делах, направленных в суд;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2) хранение исполненных документов с целью разгрузить рабочие базы системы для ускорения обработки информации.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Модуль дела отчетного периода — статистический учет и формирование документов статистики по уголовным делам.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Сервисные функции — необходимые для работы с системой справочники и ряд других подсистем.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Модуль настройки и утилит — настройка на аппаратные средства, поддержка обслуживания баз данных системы и резервного копирования информации.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SIS все учетные операции выполняются в течение определенного периода, называемого расчетным. В пределах этого периода все документы сохраняются в оперативном ведении. Продолжительность периода устанавливается пользователями системы. По истечении срока, когда информация в базе данных системы полностью введена и проверена, расчетный период закрывается. При этом данные о делах, направленных в суд, переносятся в архивную базу данных и становятся доступными только для печати и просмотра. Возврат к закрытым периодам в системе SIS программно не поддерживается. Закрытие периода может выполняться в произвольный момент времени. Так, закрытие января может быть произведено в феврале, марте, декабре и т.д.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Экспертные системы.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Экспертные системы, применяющиеся в следственной практике занимают</w:t>
      </w:r>
      <w:proofErr w:type="gramEnd"/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особое место среди программного обеспечения. Существует несколько видов ЭС раскрытия и расследования преступлений.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1. ЭС прогнозирования преступлений: системы позволяют установить зависимость между личностными качествами преступников и выбором места совершения преступления.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2. ЭС выявления скрытых преступлений, например выявления признаков скрытых хищений на производстве. Анализ показателей деятельности предприятия позволяет сделать вывод о предполагаемом хищении, который потом проверяется оперативным путем или с помощью ревизии.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ЭС поиска и установления личности преступника, например ЭС «ПОИСК». Система после анализа первичной информации, полученной на месте происшествия, выдает типовые версии о личности подозреваемого, </w:t>
      </w: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сужает круг подозреваемых лиц и по мере поступления новых данных уточняет типологические свойства личности неизвестного преступника.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Приведем в качестве примера экспертную систему для расследования убийств. Основа системы — база знаний, состоит из трех модулей: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базы знаний о преступлении как системы уголовно-релевантного события;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базы знаний о криминалистической характеристике убийств;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•базы знаний о системе способов собирания, фиксирования и использования информации об элементах преступления, их уголовно-процессуальной регламентации.</w:t>
      </w:r>
    </w:p>
    <w:p w:rsidR="00C70707" w:rsidRPr="0006376F" w:rsidRDefault="00C70707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707" w:rsidRPr="0006376F" w:rsidRDefault="00C70707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707" w:rsidRPr="0006376F" w:rsidRDefault="00C70707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707" w:rsidRPr="0006376F" w:rsidRDefault="00C70707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707" w:rsidRPr="0006376F" w:rsidRDefault="00C70707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707" w:rsidRPr="0006376F" w:rsidRDefault="00C70707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707" w:rsidRPr="0006376F" w:rsidRDefault="00C70707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707" w:rsidRPr="0006376F" w:rsidRDefault="00C70707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707" w:rsidRPr="0006376F" w:rsidRDefault="00C70707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707" w:rsidRPr="0006376F" w:rsidRDefault="00C70707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707" w:rsidRPr="0006376F" w:rsidRDefault="00C70707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707" w:rsidRPr="0006376F" w:rsidRDefault="00C70707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707" w:rsidRPr="0006376F" w:rsidRDefault="00C70707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707" w:rsidRPr="0006376F" w:rsidRDefault="00C70707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707" w:rsidRPr="0006376F" w:rsidRDefault="00C70707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707" w:rsidRPr="0006376F" w:rsidRDefault="00C70707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707" w:rsidRPr="0006376F" w:rsidRDefault="00C70707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707" w:rsidRPr="0006376F" w:rsidRDefault="00C70707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707" w:rsidRDefault="00C70707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707" w:rsidRPr="0006376F" w:rsidRDefault="00C70707" w:rsidP="00C303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Заключение.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Информационная технология – это совокупность процессов, благодаря которым возможны сбор, хранение обработка и другие взаимодействия над информацией. Классификация </w:t>
      </w:r>
      <w:proofErr w:type="gramStart"/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gramEnd"/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для правильной оценки и применения информационных технологий не только в следственной деятельности, но в различных сферах жизни общества.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 должен переработать огромный массив информации, вычленить из него </w:t>
      </w:r>
      <w:proofErr w:type="spellStart"/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криминалистически</w:t>
      </w:r>
      <w:proofErr w:type="spellEnd"/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значимую, не допустив при этом ошибок, связанных как с недостатком этой информации и трудностями ее получения, так и с дефицитом времени, а часто и невысоким профессиональным уровнем. При этом весьма значительное время тратится на рутинную работу по составлению различных документов процессуального характера: протоколов, постановлений, запросов и др., а развитие и усовершенствование новых информационных технологий позволяют ускорить заполнение различных документов.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Напоследок попробую сделать краткий прогноз об использовании будущем применении компьютеров и информационных технологий в следственной деятельности: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будут активно использоваться системы оптического распознавания почерков, отпечатков пальцев, признаков внешности, что позволит упростить процессы ввода информации и идентификации объектов;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начнут активно применяться голосовые технологии, которые заменят собой утомительное «набивание» с клавиатуры;</w:t>
      </w:r>
    </w:p>
    <w:p w:rsidR="00C70707" w:rsidRPr="0006376F" w:rsidRDefault="009F17E8" w:rsidP="000637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70707"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следователя - творческий процесс расследования преступного деяния, формы деятельности следователя по существу не изменились с прошлого века. В следственной практике по-прежнему преобладают рукописное оформление процессуальных документов и машинописные работы без применения современных технических средств. Характерным примером является задача по </w:t>
      </w:r>
      <w:proofErr w:type="gramStart"/>
      <w:r w:rsidR="00C70707"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="00C70707"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расследованием уголовных дел.</w:t>
      </w:r>
    </w:p>
    <w:p w:rsidR="00C70707" w:rsidRPr="0006376F" w:rsidRDefault="00C70707" w:rsidP="000637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Компьютеризация работы следствия сдерживается не в последнюю очередь потому, что компьютер используется в основном как пишущая машинка. Однако даже применение текстовых процессоров снижает технические трудозатраты на составление основных процессуальных документов и обвинительных заключений примерно в 3—6 раз.</w:t>
      </w:r>
    </w:p>
    <w:p w:rsidR="00C70707" w:rsidRPr="0006376F" w:rsidRDefault="00C70707" w:rsidP="000637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перестройки работы следователя следует использовать новые информационные технологии. </w:t>
      </w:r>
      <w:r w:rsidRPr="000637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Цели информатизации следственной деятельности</w:t>
      </w: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следующие:</w:t>
      </w:r>
    </w:p>
    <w:p w:rsidR="00C70707" w:rsidRPr="0006376F" w:rsidRDefault="00C70707" w:rsidP="0006376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автоматизация процесса следственного производства - создания процессуальных и иных документов;</w:t>
      </w:r>
    </w:p>
    <w:p w:rsidR="00C70707" w:rsidRPr="0006376F" w:rsidRDefault="00C70707" w:rsidP="0006376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автоматизация составления календарных планов и сетевых графиков расследования;</w:t>
      </w:r>
    </w:p>
    <w:p w:rsidR="00C70707" w:rsidRPr="0006376F" w:rsidRDefault="00C70707" w:rsidP="0006376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накопление и анализ информации по уголовным делам, особенно объемным и </w:t>
      </w:r>
      <w:proofErr w:type="spellStart"/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многоэпизодным</w:t>
      </w:r>
      <w:proofErr w:type="spellEnd"/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автоматизированного составления следственных документов, постановлений о привлечении в качестве обвиняемого, обвинительного заключения;</w:t>
      </w:r>
    </w:p>
    <w:p w:rsidR="00C70707" w:rsidRPr="0006376F" w:rsidRDefault="00C70707" w:rsidP="0006376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получение справочной информации по уголовным делам из оперативно-справочных и </w:t>
      </w:r>
      <w:proofErr w:type="spellStart"/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оперативнорозыскных</w:t>
      </w:r>
      <w:proofErr w:type="spellEnd"/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учетов;</w:t>
      </w:r>
    </w:p>
    <w:p w:rsidR="00C70707" w:rsidRPr="0006376F" w:rsidRDefault="00C70707" w:rsidP="0006376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разработка автоматизированных методик расследования уголовных дел по различным видам преступлений;</w:t>
      </w:r>
    </w:p>
    <w:p w:rsidR="00C70707" w:rsidRPr="0006376F" w:rsidRDefault="00C70707" w:rsidP="0006376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сбор данных о расследуемых уголовных делах, статистический анализ по установленным формам;</w:t>
      </w:r>
    </w:p>
    <w:p w:rsidR="00C70707" w:rsidRPr="0006376F" w:rsidRDefault="00C70707" w:rsidP="0006376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автоматизация </w:t>
      </w:r>
      <w:proofErr w:type="gramStart"/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процессуальных сроков, выполнением планов;</w:t>
      </w:r>
    </w:p>
    <w:p w:rsidR="00C70707" w:rsidRPr="0006376F" w:rsidRDefault="00C70707" w:rsidP="0006376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создание и использование баз данных в составе АИПС для получения необходимой в ходе следствий информации;</w:t>
      </w:r>
    </w:p>
    <w:p w:rsidR="00C70707" w:rsidRPr="0006376F" w:rsidRDefault="00C70707" w:rsidP="0006376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анализ информации о преступлениях лет.</w:t>
      </w: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707" w:rsidRPr="0006376F" w:rsidRDefault="00C70707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707" w:rsidRPr="0006376F" w:rsidRDefault="00C70707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7E8" w:rsidRPr="0006376F" w:rsidRDefault="009F17E8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источников:</w:t>
      </w:r>
    </w:p>
    <w:p w:rsidR="004D79C5" w:rsidRPr="0006376F" w:rsidRDefault="004D79C5" w:rsidP="0006376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376F">
        <w:rPr>
          <w:sz w:val="28"/>
          <w:szCs w:val="28"/>
        </w:rPr>
        <w:t xml:space="preserve">1. Белов О. А. Информационное обеспечение раскрытия и расследования преступлений: </w:t>
      </w:r>
      <w:proofErr w:type="spellStart"/>
      <w:r w:rsidRPr="0006376F">
        <w:rPr>
          <w:sz w:val="28"/>
          <w:szCs w:val="28"/>
        </w:rPr>
        <w:t>автореф</w:t>
      </w:r>
      <w:proofErr w:type="spellEnd"/>
      <w:r w:rsidRPr="0006376F">
        <w:rPr>
          <w:sz w:val="28"/>
          <w:szCs w:val="28"/>
        </w:rPr>
        <w:t xml:space="preserve">. </w:t>
      </w:r>
      <w:proofErr w:type="spellStart"/>
      <w:r w:rsidRPr="0006376F">
        <w:rPr>
          <w:sz w:val="28"/>
          <w:szCs w:val="28"/>
        </w:rPr>
        <w:t>дисс</w:t>
      </w:r>
      <w:proofErr w:type="spellEnd"/>
      <w:r w:rsidRPr="0006376F">
        <w:rPr>
          <w:sz w:val="28"/>
          <w:szCs w:val="28"/>
        </w:rPr>
        <w:t xml:space="preserve">. канд. </w:t>
      </w:r>
      <w:proofErr w:type="spellStart"/>
      <w:r w:rsidRPr="0006376F">
        <w:rPr>
          <w:sz w:val="28"/>
          <w:szCs w:val="28"/>
        </w:rPr>
        <w:t>юрид</w:t>
      </w:r>
      <w:proofErr w:type="spellEnd"/>
      <w:r w:rsidRPr="0006376F">
        <w:rPr>
          <w:sz w:val="28"/>
          <w:szCs w:val="28"/>
        </w:rPr>
        <w:t>. наук, М., 2011</w:t>
      </w:r>
    </w:p>
    <w:p w:rsidR="004D79C5" w:rsidRPr="0006376F" w:rsidRDefault="004D79C5" w:rsidP="0006376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376F">
        <w:rPr>
          <w:sz w:val="28"/>
          <w:szCs w:val="28"/>
        </w:rPr>
        <w:t xml:space="preserve">2. </w:t>
      </w:r>
      <w:proofErr w:type="spellStart"/>
      <w:r w:rsidRPr="0006376F">
        <w:rPr>
          <w:sz w:val="28"/>
          <w:szCs w:val="28"/>
        </w:rPr>
        <w:t>Волчецкая</w:t>
      </w:r>
      <w:proofErr w:type="spellEnd"/>
      <w:r w:rsidRPr="0006376F">
        <w:rPr>
          <w:sz w:val="28"/>
          <w:szCs w:val="28"/>
        </w:rPr>
        <w:t xml:space="preserve"> Т.С. Современные проблемы моделирования в криминалистике и следственной практике. Уч. </w:t>
      </w:r>
      <w:proofErr w:type="spellStart"/>
      <w:r w:rsidRPr="0006376F">
        <w:rPr>
          <w:sz w:val="28"/>
          <w:szCs w:val="28"/>
        </w:rPr>
        <w:t>пособ</w:t>
      </w:r>
      <w:proofErr w:type="spellEnd"/>
      <w:r w:rsidRPr="0006376F">
        <w:rPr>
          <w:sz w:val="28"/>
          <w:szCs w:val="28"/>
        </w:rPr>
        <w:t>. 3-е изд.// Москва/ 2011;</w:t>
      </w:r>
    </w:p>
    <w:p w:rsidR="004D79C5" w:rsidRPr="0006376F" w:rsidRDefault="004D79C5" w:rsidP="000637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spellStart"/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Загвоздкин</w:t>
      </w:r>
      <w:proofErr w:type="spellEnd"/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 Автоматизированное рабочее место следователя: проблемы разработки и внедрения в практику // Сибирские уголовно-процессуальные и криминалистические чтения. 2016. № 1 (9). - С. 67-75.</w:t>
      </w:r>
    </w:p>
    <w:p w:rsidR="004D79C5" w:rsidRPr="0006376F" w:rsidRDefault="004D79C5" w:rsidP="0006376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376F">
        <w:rPr>
          <w:sz w:val="28"/>
          <w:szCs w:val="28"/>
        </w:rPr>
        <w:t>4.Зуев С.В., Никитин Е.В. Информационные технологии в решении уголовно-процессуальных проблем // Всероссийский криминологический журнал. 2017. Т. 11. № 3. - С. 587-595.</w:t>
      </w:r>
    </w:p>
    <w:p w:rsidR="004D79C5" w:rsidRPr="0006376F" w:rsidRDefault="004D79C5" w:rsidP="0006376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376F">
        <w:rPr>
          <w:sz w:val="28"/>
          <w:szCs w:val="28"/>
        </w:rPr>
        <w:t xml:space="preserve">5. </w:t>
      </w:r>
      <w:proofErr w:type="spellStart"/>
      <w:r w:rsidRPr="0006376F">
        <w:rPr>
          <w:sz w:val="28"/>
          <w:szCs w:val="28"/>
        </w:rPr>
        <w:t>Ишин</w:t>
      </w:r>
      <w:proofErr w:type="spellEnd"/>
      <w:r w:rsidRPr="0006376F">
        <w:rPr>
          <w:sz w:val="28"/>
          <w:szCs w:val="28"/>
        </w:rPr>
        <w:t xml:space="preserve"> А.М. Некоторые подходы к информационному обеспечению предварительного расследования преступлений // Сборник трудов XVI Международной научной конференции "Информатизация и информационная безопасность правоохранительных органов". М., 2012;</w:t>
      </w:r>
    </w:p>
    <w:p w:rsidR="009F17E8" w:rsidRPr="0006376F" w:rsidRDefault="004D79C5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F17E8"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Ищенко Е.П., Топорков А.А. Криминалистика: Учебник. Изд. 2-е, </w:t>
      </w:r>
      <w:proofErr w:type="spellStart"/>
      <w:r w:rsidR="009F17E8"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="009F17E8"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доп./Под ред. доктора юридических наук, профессора Е.П. Ищенко — Юридическая фирма «Контракт», «Инфра-М», 2005 г.</w:t>
      </w:r>
    </w:p>
    <w:p w:rsidR="004D79C5" w:rsidRPr="0006376F" w:rsidRDefault="004D79C5" w:rsidP="0006376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376F">
        <w:rPr>
          <w:sz w:val="28"/>
          <w:szCs w:val="28"/>
        </w:rPr>
        <w:t xml:space="preserve">7. Кузнецов А.В. Обоснование рациональных методов и средств формирования, накопления, обмена и проверки информации по </w:t>
      </w:r>
      <w:proofErr w:type="spellStart"/>
      <w:r w:rsidRPr="0006376F">
        <w:rPr>
          <w:sz w:val="28"/>
          <w:szCs w:val="28"/>
        </w:rPr>
        <w:t>пулегильзотекам</w:t>
      </w:r>
      <w:proofErr w:type="spellEnd"/>
      <w:r w:rsidRPr="0006376F">
        <w:rPr>
          <w:sz w:val="28"/>
          <w:szCs w:val="28"/>
        </w:rPr>
        <w:t xml:space="preserve"> при раскрытии и расследовании преступлений: </w:t>
      </w:r>
      <w:proofErr w:type="spellStart"/>
      <w:r w:rsidRPr="0006376F">
        <w:rPr>
          <w:sz w:val="28"/>
          <w:szCs w:val="28"/>
        </w:rPr>
        <w:t>автореф</w:t>
      </w:r>
      <w:proofErr w:type="spellEnd"/>
      <w:r w:rsidRPr="0006376F">
        <w:rPr>
          <w:sz w:val="28"/>
          <w:szCs w:val="28"/>
        </w:rPr>
        <w:t xml:space="preserve">. </w:t>
      </w:r>
      <w:proofErr w:type="spellStart"/>
      <w:r w:rsidRPr="0006376F">
        <w:rPr>
          <w:sz w:val="28"/>
          <w:szCs w:val="28"/>
        </w:rPr>
        <w:t>дис</w:t>
      </w:r>
      <w:proofErr w:type="spellEnd"/>
      <w:r w:rsidRPr="0006376F">
        <w:rPr>
          <w:sz w:val="28"/>
          <w:szCs w:val="28"/>
        </w:rPr>
        <w:t xml:space="preserve">. канд. </w:t>
      </w:r>
      <w:proofErr w:type="spellStart"/>
      <w:r w:rsidRPr="0006376F">
        <w:rPr>
          <w:sz w:val="28"/>
          <w:szCs w:val="28"/>
        </w:rPr>
        <w:t>юрид</w:t>
      </w:r>
      <w:proofErr w:type="spellEnd"/>
      <w:r w:rsidRPr="0006376F">
        <w:rPr>
          <w:sz w:val="28"/>
          <w:szCs w:val="28"/>
        </w:rPr>
        <w:t>. наук / Хабаровск, 2013;</w:t>
      </w:r>
    </w:p>
    <w:p w:rsidR="004D79C5" w:rsidRPr="0006376F" w:rsidRDefault="004D79C5" w:rsidP="0006376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376F">
        <w:rPr>
          <w:sz w:val="28"/>
          <w:szCs w:val="28"/>
        </w:rPr>
        <w:t xml:space="preserve">8. Крылов В.В. Современная криминалистика. Правовая информатика и кибернетика: </w:t>
      </w:r>
      <w:proofErr w:type="spellStart"/>
      <w:r w:rsidRPr="0006376F">
        <w:rPr>
          <w:sz w:val="28"/>
          <w:szCs w:val="28"/>
        </w:rPr>
        <w:t>ЛексЭс</w:t>
      </w:r>
      <w:proofErr w:type="spellEnd"/>
      <w:r w:rsidRPr="0006376F">
        <w:rPr>
          <w:sz w:val="28"/>
          <w:szCs w:val="28"/>
        </w:rPr>
        <w:t>, М., 2012;</w:t>
      </w:r>
    </w:p>
    <w:p w:rsidR="009F17E8" w:rsidRPr="0006376F" w:rsidRDefault="004D79C5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F17E8"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Минаев В.А. Информатика и вычислительная техника в деятельности органов внутренних дел: Учебное пособие. М., 1996.</w:t>
      </w:r>
    </w:p>
    <w:p w:rsidR="009F17E8" w:rsidRPr="0006376F" w:rsidRDefault="004D79C5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F17E8"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Минаев В.А, Женило В.Р. Компьютерные технологии в криминалистических </w:t>
      </w:r>
      <w:proofErr w:type="spellStart"/>
      <w:r w:rsidR="009F17E8"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фоноскопических</w:t>
      </w:r>
      <w:proofErr w:type="spellEnd"/>
      <w:r w:rsidR="009F17E8"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исследованиях и экспертиза</w:t>
      </w:r>
      <w:proofErr w:type="gramStart"/>
      <w:r w:rsidR="009F17E8"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 w:rsidR="009F17E8"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пособие. — М.: Акад. МВД РФ, 1994.</w:t>
      </w:r>
    </w:p>
    <w:p w:rsidR="004D79C5" w:rsidRPr="0006376F" w:rsidRDefault="004D79C5" w:rsidP="0006376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376F">
        <w:rPr>
          <w:sz w:val="28"/>
          <w:szCs w:val="28"/>
        </w:rPr>
        <w:lastRenderedPageBreak/>
        <w:t xml:space="preserve">11. </w:t>
      </w:r>
      <w:proofErr w:type="spellStart"/>
      <w:r w:rsidRPr="0006376F">
        <w:rPr>
          <w:sz w:val="28"/>
          <w:szCs w:val="28"/>
        </w:rPr>
        <w:t>Ржавский</w:t>
      </w:r>
      <w:proofErr w:type="spellEnd"/>
      <w:r w:rsidRPr="0006376F">
        <w:rPr>
          <w:sz w:val="28"/>
          <w:szCs w:val="28"/>
        </w:rPr>
        <w:t xml:space="preserve"> К.В. Информационная безопасность: практическая защита информационных технологий и телекоммуникационных систем: Учебное пособие. - Волгоград: Изд-во </w:t>
      </w:r>
      <w:proofErr w:type="spellStart"/>
      <w:r w:rsidRPr="0006376F">
        <w:rPr>
          <w:sz w:val="28"/>
          <w:szCs w:val="28"/>
        </w:rPr>
        <w:t>ВолГУ</w:t>
      </w:r>
      <w:proofErr w:type="spellEnd"/>
      <w:r w:rsidRPr="0006376F">
        <w:rPr>
          <w:sz w:val="28"/>
          <w:szCs w:val="28"/>
        </w:rPr>
        <w:t>, 2012;</w:t>
      </w:r>
    </w:p>
    <w:p w:rsidR="00DA3D3F" w:rsidRPr="0006376F" w:rsidRDefault="004D79C5" w:rsidP="000637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DA3D3F" w:rsidRPr="0006376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Смагин П.Г. Использование информационных технологий при принятии следователем процессуальных решений по уголовному делу // Вестник Воронежского института МВД России. 2015. № 2. С. 250-256.</w:t>
      </w:r>
    </w:p>
    <w:p w:rsidR="004D79C5" w:rsidRPr="0006376F" w:rsidRDefault="004D79C5" w:rsidP="0006376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376F">
        <w:rPr>
          <w:sz w:val="28"/>
          <w:szCs w:val="28"/>
        </w:rPr>
        <w:t>13. Селиванов Н. А. Криминалистические основы компьютеризации расследования // Москва, 2011;</w:t>
      </w:r>
    </w:p>
    <w:p w:rsidR="004D79C5" w:rsidRPr="0006376F" w:rsidRDefault="004D79C5" w:rsidP="0006376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376F">
        <w:rPr>
          <w:sz w:val="28"/>
          <w:szCs w:val="28"/>
        </w:rPr>
        <w:t>14. Федюнин А.Е. Правовое регулирование применения технических сре</w:t>
      </w:r>
      <w:proofErr w:type="gramStart"/>
      <w:r w:rsidRPr="0006376F">
        <w:rPr>
          <w:sz w:val="28"/>
          <w:szCs w:val="28"/>
        </w:rPr>
        <w:t>дств в сф</w:t>
      </w:r>
      <w:proofErr w:type="gramEnd"/>
      <w:r w:rsidRPr="0006376F">
        <w:rPr>
          <w:sz w:val="28"/>
          <w:szCs w:val="28"/>
        </w:rPr>
        <w:t xml:space="preserve">ере уголовного судопроизводства: </w:t>
      </w:r>
      <w:proofErr w:type="spellStart"/>
      <w:r w:rsidRPr="0006376F">
        <w:rPr>
          <w:sz w:val="28"/>
          <w:szCs w:val="28"/>
        </w:rPr>
        <w:t>автореф</w:t>
      </w:r>
      <w:proofErr w:type="spellEnd"/>
      <w:r w:rsidRPr="0006376F">
        <w:rPr>
          <w:sz w:val="28"/>
          <w:szCs w:val="28"/>
        </w:rPr>
        <w:t xml:space="preserve">. </w:t>
      </w:r>
      <w:proofErr w:type="spellStart"/>
      <w:r w:rsidRPr="0006376F">
        <w:rPr>
          <w:sz w:val="28"/>
          <w:szCs w:val="28"/>
        </w:rPr>
        <w:t>дис</w:t>
      </w:r>
      <w:proofErr w:type="spellEnd"/>
      <w:r w:rsidRPr="0006376F">
        <w:rPr>
          <w:sz w:val="28"/>
          <w:szCs w:val="28"/>
        </w:rPr>
        <w:t xml:space="preserve">. </w:t>
      </w:r>
      <w:proofErr w:type="spellStart"/>
      <w:r w:rsidRPr="0006376F">
        <w:rPr>
          <w:sz w:val="28"/>
          <w:szCs w:val="28"/>
        </w:rPr>
        <w:t>докт</w:t>
      </w:r>
      <w:proofErr w:type="spellEnd"/>
      <w:r w:rsidRPr="0006376F">
        <w:rPr>
          <w:sz w:val="28"/>
          <w:szCs w:val="28"/>
        </w:rPr>
        <w:t xml:space="preserve">. </w:t>
      </w:r>
      <w:proofErr w:type="spellStart"/>
      <w:r w:rsidRPr="0006376F">
        <w:rPr>
          <w:sz w:val="28"/>
          <w:szCs w:val="28"/>
        </w:rPr>
        <w:t>юрид</w:t>
      </w:r>
      <w:proofErr w:type="spellEnd"/>
      <w:r w:rsidRPr="0006376F">
        <w:rPr>
          <w:sz w:val="28"/>
          <w:szCs w:val="28"/>
        </w:rPr>
        <w:t>. наук, Акад. упр. МВД РФ, М., 2011;</w:t>
      </w:r>
    </w:p>
    <w:p w:rsidR="007C0A82" w:rsidRPr="0006376F" w:rsidRDefault="007C0A82" w:rsidP="000637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C0A82" w:rsidRPr="0006376F" w:rsidSect="0006376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7D8" w:rsidRDefault="006F67D8" w:rsidP="0006376F">
      <w:pPr>
        <w:spacing w:after="0" w:line="240" w:lineRule="auto"/>
      </w:pPr>
      <w:r>
        <w:separator/>
      </w:r>
    </w:p>
  </w:endnote>
  <w:endnote w:type="continuationSeparator" w:id="0">
    <w:p w:rsidR="006F67D8" w:rsidRDefault="006F67D8" w:rsidP="00063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385500"/>
      <w:docPartObj>
        <w:docPartGallery w:val="Page Numbers (Bottom of Page)"/>
        <w:docPartUnique/>
      </w:docPartObj>
    </w:sdtPr>
    <w:sdtContent>
      <w:p w:rsidR="0006376F" w:rsidRDefault="0006376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3FE">
          <w:rPr>
            <w:noProof/>
          </w:rPr>
          <w:t>17</w:t>
        </w:r>
        <w:r>
          <w:fldChar w:fldCharType="end"/>
        </w:r>
      </w:p>
    </w:sdtContent>
  </w:sdt>
  <w:p w:rsidR="0006376F" w:rsidRDefault="0006376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7D8" w:rsidRDefault="006F67D8" w:rsidP="0006376F">
      <w:pPr>
        <w:spacing w:after="0" w:line="240" w:lineRule="auto"/>
      </w:pPr>
      <w:r>
        <w:separator/>
      </w:r>
    </w:p>
  </w:footnote>
  <w:footnote w:type="continuationSeparator" w:id="0">
    <w:p w:rsidR="006F67D8" w:rsidRDefault="006F67D8" w:rsidP="00063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52B2B"/>
    <w:multiLevelType w:val="multilevel"/>
    <w:tmpl w:val="89503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AB5FAD"/>
    <w:multiLevelType w:val="multilevel"/>
    <w:tmpl w:val="69B81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15D29"/>
    <w:multiLevelType w:val="multilevel"/>
    <w:tmpl w:val="717A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736EF3"/>
    <w:multiLevelType w:val="multilevel"/>
    <w:tmpl w:val="35CC36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421023C"/>
    <w:multiLevelType w:val="multilevel"/>
    <w:tmpl w:val="F21A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6047AD"/>
    <w:multiLevelType w:val="multilevel"/>
    <w:tmpl w:val="F7DC6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C621E5"/>
    <w:multiLevelType w:val="multilevel"/>
    <w:tmpl w:val="2A64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870AA0"/>
    <w:multiLevelType w:val="multilevel"/>
    <w:tmpl w:val="8626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9110AC"/>
    <w:multiLevelType w:val="multilevel"/>
    <w:tmpl w:val="851C0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78A"/>
    <w:rsid w:val="0006376F"/>
    <w:rsid w:val="004D79C5"/>
    <w:rsid w:val="006B271E"/>
    <w:rsid w:val="006F67D8"/>
    <w:rsid w:val="007C0A82"/>
    <w:rsid w:val="008E06C2"/>
    <w:rsid w:val="009B378A"/>
    <w:rsid w:val="009F17E8"/>
    <w:rsid w:val="00B93F9A"/>
    <w:rsid w:val="00C303FE"/>
    <w:rsid w:val="00C70707"/>
    <w:rsid w:val="00DA3D3F"/>
    <w:rsid w:val="00F0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06C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D7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6376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63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376F"/>
  </w:style>
  <w:style w:type="paragraph" w:styleId="a8">
    <w:name w:val="footer"/>
    <w:basedOn w:val="a"/>
    <w:link w:val="a9"/>
    <w:uiPriority w:val="99"/>
    <w:unhideWhenUsed/>
    <w:rsid w:val="00063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37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06C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D7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6376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63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376F"/>
  </w:style>
  <w:style w:type="paragraph" w:styleId="a8">
    <w:name w:val="footer"/>
    <w:basedOn w:val="a"/>
    <w:link w:val="a9"/>
    <w:uiPriority w:val="99"/>
    <w:unhideWhenUsed/>
    <w:rsid w:val="00063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3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3852</Words>
  <Characters>21957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2021-04-29T19:01:00Z</dcterms:created>
  <dcterms:modified xsi:type="dcterms:W3CDTF">2021-05-02T12:39:00Z</dcterms:modified>
</cp:coreProperties>
</file>