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FC0" w:rsidRPr="00E23FC0" w:rsidRDefault="00E23FC0" w:rsidP="00E23FC0">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E23FC0">
        <w:rPr>
          <w:rFonts w:ascii="Times New Roman" w:eastAsia="Times New Roman" w:hAnsi="Times New Roman" w:cs="Times New Roman"/>
          <w:bCs/>
          <w:color w:val="000000"/>
          <w:sz w:val="24"/>
          <w:szCs w:val="24"/>
          <w:lang w:eastAsia="ru-RU"/>
        </w:rPr>
        <w:t>Муниципальное дошкольное образовательное учреждение</w:t>
      </w:r>
    </w:p>
    <w:p w:rsidR="00E23FC0" w:rsidRPr="00E23FC0" w:rsidRDefault="00E23FC0" w:rsidP="00E23FC0">
      <w:pPr>
        <w:shd w:val="clear" w:color="auto" w:fill="FFFFFF"/>
        <w:spacing w:after="150" w:line="240" w:lineRule="auto"/>
        <w:jc w:val="center"/>
        <w:rPr>
          <w:rFonts w:ascii="Times New Roman" w:eastAsia="Times New Roman" w:hAnsi="Times New Roman" w:cs="Times New Roman"/>
          <w:bCs/>
          <w:color w:val="000000"/>
          <w:sz w:val="24"/>
          <w:szCs w:val="24"/>
          <w:lang w:eastAsia="ru-RU"/>
        </w:rPr>
      </w:pPr>
      <w:r w:rsidRPr="00E23FC0">
        <w:rPr>
          <w:rFonts w:ascii="Times New Roman" w:eastAsia="Times New Roman" w:hAnsi="Times New Roman" w:cs="Times New Roman"/>
          <w:bCs/>
          <w:color w:val="000000"/>
          <w:sz w:val="24"/>
          <w:szCs w:val="24"/>
          <w:lang w:eastAsia="ru-RU"/>
        </w:rPr>
        <w:t>«Центр развития ребенка – детский сад № 165» города Магнитогорска</w:t>
      </w:r>
    </w:p>
    <w:p w:rsidR="00E23FC0" w:rsidRDefault="00E23FC0" w:rsidP="00E23FC0">
      <w:pPr>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E23FC0" w:rsidRPr="00E23FC0" w:rsidRDefault="00E23FC0" w:rsidP="00E23FC0">
      <w:pPr>
        <w:spacing w:after="0" w:line="240" w:lineRule="auto"/>
        <w:ind w:firstLine="360"/>
        <w:rPr>
          <w:rFonts w:ascii="Times New Roman" w:eastAsia="Times New Roman" w:hAnsi="Times New Roman" w:cs="Times New Roman"/>
          <w:b/>
          <w:bCs/>
          <w:iCs/>
          <w:color w:val="111111"/>
          <w:sz w:val="28"/>
          <w:szCs w:val="28"/>
          <w:bdr w:val="none" w:sz="0" w:space="0" w:color="auto" w:frame="1"/>
          <w:lang w:eastAsia="ru-RU"/>
        </w:rPr>
      </w:pPr>
      <w:bookmarkStart w:id="0" w:name="_GoBack"/>
      <w:r w:rsidRPr="00E23FC0">
        <w:rPr>
          <w:rFonts w:ascii="Times New Roman" w:eastAsia="Times New Roman" w:hAnsi="Times New Roman" w:cs="Times New Roman"/>
          <w:b/>
          <w:bCs/>
          <w:color w:val="111111"/>
          <w:sz w:val="28"/>
          <w:szCs w:val="28"/>
          <w:bdr w:val="none" w:sz="0" w:space="0" w:color="auto" w:frame="1"/>
          <w:lang w:eastAsia="ru-RU"/>
        </w:rPr>
        <w:t>Консультация для родителей </w:t>
      </w:r>
      <w:r w:rsidRPr="00E23FC0">
        <w:rPr>
          <w:rFonts w:ascii="Times New Roman" w:eastAsia="Times New Roman" w:hAnsi="Times New Roman" w:cs="Times New Roman"/>
          <w:b/>
          <w:bCs/>
          <w:iCs/>
          <w:color w:val="111111"/>
          <w:sz w:val="28"/>
          <w:szCs w:val="28"/>
          <w:bdr w:val="none" w:sz="0" w:space="0" w:color="auto" w:frame="1"/>
          <w:lang w:eastAsia="ru-RU"/>
        </w:rPr>
        <w:t xml:space="preserve">«Ознакомление детей </w:t>
      </w:r>
      <w:r w:rsidR="00055B78">
        <w:rPr>
          <w:rFonts w:ascii="Times New Roman" w:eastAsia="Times New Roman" w:hAnsi="Times New Roman" w:cs="Times New Roman"/>
          <w:b/>
          <w:bCs/>
          <w:iCs/>
          <w:color w:val="111111"/>
          <w:sz w:val="28"/>
          <w:szCs w:val="28"/>
          <w:bdr w:val="none" w:sz="0" w:space="0" w:color="auto" w:frame="1"/>
          <w:lang w:eastAsia="ru-RU"/>
        </w:rPr>
        <w:t>2 – 3 лет</w:t>
      </w:r>
      <w:r w:rsidRPr="00E23FC0">
        <w:rPr>
          <w:rFonts w:ascii="Times New Roman" w:eastAsia="Times New Roman" w:hAnsi="Times New Roman" w:cs="Times New Roman"/>
          <w:b/>
          <w:bCs/>
          <w:iCs/>
          <w:color w:val="111111"/>
          <w:sz w:val="28"/>
          <w:szCs w:val="28"/>
          <w:bdr w:val="none" w:sz="0" w:space="0" w:color="auto" w:frame="1"/>
          <w:lang w:eastAsia="ru-RU"/>
        </w:rPr>
        <w:t xml:space="preserve"> с природой».</w:t>
      </w:r>
    </w:p>
    <w:bookmarkEnd w:id="0"/>
    <w:p w:rsidR="00E23FC0" w:rsidRDefault="00E23FC0" w:rsidP="00E23FC0">
      <w:pPr>
        <w:spacing w:after="0" w:line="240" w:lineRule="auto"/>
        <w:ind w:firstLine="360"/>
        <w:rPr>
          <w:rFonts w:ascii="Times New Roman" w:eastAsia="Times New Roman" w:hAnsi="Times New Roman" w:cs="Times New Roman"/>
          <w:b/>
          <w:bCs/>
          <w:iCs/>
          <w:color w:val="111111"/>
          <w:sz w:val="24"/>
          <w:szCs w:val="24"/>
          <w:bdr w:val="none" w:sz="0" w:space="0" w:color="auto" w:frame="1"/>
          <w:lang w:eastAsia="ru-RU"/>
        </w:rPr>
      </w:pPr>
    </w:p>
    <w:p w:rsidR="00E23FC0" w:rsidRPr="00A343CD" w:rsidRDefault="00E23FC0" w:rsidP="00E23FC0">
      <w:pPr>
        <w:pStyle w:val="a3"/>
        <w:shd w:val="clear" w:color="auto" w:fill="FFFFFF"/>
        <w:spacing w:before="0" w:beforeAutospacing="0" w:after="150" w:afterAutospacing="0"/>
        <w:jc w:val="right"/>
        <w:rPr>
          <w:bCs/>
          <w:color w:val="000000"/>
        </w:rPr>
      </w:pPr>
      <w:r>
        <w:rPr>
          <w:bCs/>
          <w:color w:val="000000"/>
        </w:rPr>
        <w:t>Составил: Лузанова И.А.</w:t>
      </w:r>
    </w:p>
    <w:p w:rsidR="00E23FC0" w:rsidRPr="00E23FC0" w:rsidRDefault="00E23FC0" w:rsidP="00E23FC0">
      <w:pPr>
        <w:spacing w:after="0" w:line="240" w:lineRule="auto"/>
        <w:ind w:firstLine="360"/>
        <w:rPr>
          <w:rFonts w:ascii="Times New Roman" w:eastAsia="Times New Roman" w:hAnsi="Times New Roman" w:cs="Times New Roman"/>
          <w:color w:val="111111"/>
          <w:sz w:val="24"/>
          <w:szCs w:val="24"/>
          <w:lang w:eastAsia="ru-RU"/>
        </w:rPr>
      </w:pPr>
    </w:p>
    <w:p w:rsidR="00E23FC0" w:rsidRDefault="00E23FC0" w:rsidP="00E23FC0">
      <w:pPr>
        <w:spacing w:after="0" w:line="240" w:lineRule="auto"/>
        <w:ind w:firstLine="360"/>
        <w:jc w:val="both"/>
        <w:rPr>
          <w:rFonts w:ascii="Times New Roman" w:eastAsia="Times New Roman" w:hAnsi="Times New Roman" w:cs="Times New Roman"/>
          <w:color w:val="111111"/>
          <w:sz w:val="24"/>
          <w:szCs w:val="24"/>
          <w:lang w:eastAsia="ru-RU"/>
        </w:rPr>
      </w:pPr>
      <w:r w:rsidRPr="00E23FC0">
        <w:rPr>
          <w:rFonts w:ascii="Times New Roman" w:eastAsia="Times New Roman" w:hAnsi="Times New Roman" w:cs="Times New Roman"/>
          <w:color w:val="111111"/>
          <w:sz w:val="24"/>
          <w:szCs w:val="24"/>
          <w:lang w:eastAsia="ru-RU"/>
        </w:rPr>
        <w:t>С чего же начать </w:t>
      </w:r>
      <w:r w:rsidRPr="00E23FC0">
        <w:rPr>
          <w:rFonts w:ascii="Times New Roman" w:eastAsia="Times New Roman" w:hAnsi="Times New Roman" w:cs="Times New Roman"/>
          <w:b/>
          <w:bCs/>
          <w:color w:val="111111"/>
          <w:sz w:val="24"/>
          <w:szCs w:val="24"/>
          <w:bdr w:val="none" w:sz="0" w:space="0" w:color="auto" w:frame="1"/>
          <w:lang w:eastAsia="ru-RU"/>
        </w:rPr>
        <w:t>ознакомление малыша с природой</w:t>
      </w:r>
      <w:r w:rsidRPr="00E23FC0">
        <w:rPr>
          <w:rFonts w:ascii="Times New Roman" w:eastAsia="Times New Roman" w:hAnsi="Times New Roman" w:cs="Times New Roman"/>
          <w:color w:val="111111"/>
          <w:sz w:val="24"/>
          <w:szCs w:val="24"/>
          <w:lang w:eastAsia="ru-RU"/>
        </w:rPr>
        <w:t>? Спросите вы. Это самое простое и доступное,</w:t>
      </w:r>
      <w:r w:rsidRPr="00E23FC0">
        <w:rPr>
          <w:rFonts w:ascii="Times New Roman" w:eastAsia="Times New Roman" w:hAnsi="Times New Roman" w:cs="Times New Roman"/>
          <w:color w:val="111111"/>
          <w:sz w:val="24"/>
          <w:szCs w:val="24"/>
          <w:bdr w:val="none" w:sz="0" w:space="0" w:color="auto" w:frame="1"/>
          <w:lang w:eastAsia="ru-RU"/>
        </w:rPr>
        <w:t xml:space="preserve"> </w:t>
      </w:r>
      <w:r w:rsidRPr="00E23FC0">
        <w:rPr>
          <w:rFonts w:ascii="Times New Roman" w:eastAsia="Times New Roman" w:hAnsi="Times New Roman" w:cs="Times New Roman"/>
          <w:b/>
          <w:color w:val="111111"/>
          <w:sz w:val="24"/>
          <w:szCs w:val="24"/>
          <w:bdr w:val="none" w:sz="0" w:space="0" w:color="auto" w:frame="1"/>
          <w:lang w:eastAsia="ru-RU"/>
        </w:rPr>
        <w:t>это все что нас окружает</w:t>
      </w:r>
      <w:r w:rsidRPr="00E23FC0">
        <w:rPr>
          <w:rFonts w:ascii="Times New Roman" w:eastAsia="Times New Roman" w:hAnsi="Times New Roman" w:cs="Times New Roman"/>
          <w:color w:val="111111"/>
          <w:sz w:val="24"/>
          <w:szCs w:val="24"/>
          <w:lang w:eastAsia="ru-RU"/>
        </w:rPr>
        <w:t xml:space="preserve">: растения, животные, солнце, небо, вода, камень, попавшийся под ноги да все что угодно, в конце концов, мы сами. Однажды отправившись куда – то с ребенком. Просто остановитесь и осмотритесь вокруг. Сколько всего вас окружает интересного. Это и стоящее рядом дерево и мягкая зеленая трава, пролетевшее насекомое, парящая высоко в поднебесье птица, кошка, перебегающая улицу. Поднимите свой взор и ему откроется прекрасное голубое небо, а может оно и не голубое, а украшено редкими облачками, из которых того и гляди закапает звонкий дождик. Оглянувшись вокруг, вы увидите массу объектов для обсуждения. </w:t>
      </w:r>
    </w:p>
    <w:p w:rsidR="00315851" w:rsidRDefault="00315851" w:rsidP="00E23FC0">
      <w:pPr>
        <w:spacing w:after="0" w:line="240" w:lineRule="auto"/>
        <w:ind w:firstLine="360"/>
        <w:jc w:val="both"/>
        <w:rPr>
          <w:rFonts w:ascii="Times New Roman" w:eastAsia="Times New Roman" w:hAnsi="Times New Roman" w:cs="Times New Roman"/>
          <w:color w:val="111111"/>
          <w:sz w:val="24"/>
          <w:szCs w:val="24"/>
          <w:lang w:eastAsia="ru-RU"/>
        </w:rPr>
      </w:pPr>
    </w:p>
    <w:p w:rsidR="00E23FC0" w:rsidRDefault="00E23FC0" w:rsidP="00315851">
      <w:pPr>
        <w:spacing w:after="0" w:line="240" w:lineRule="auto"/>
        <w:ind w:firstLine="360"/>
        <w:rPr>
          <w:rFonts w:ascii="Times New Roman" w:eastAsia="Times New Roman" w:hAnsi="Times New Roman" w:cs="Times New Roman"/>
          <w:color w:val="111111"/>
          <w:sz w:val="24"/>
          <w:szCs w:val="24"/>
          <w:lang w:eastAsia="ru-RU"/>
        </w:rPr>
      </w:pPr>
      <w:r w:rsidRPr="00E23FC0">
        <w:rPr>
          <w:rFonts w:ascii="Times New Roman" w:eastAsia="Times New Roman" w:hAnsi="Times New Roman" w:cs="Times New Roman"/>
          <w:color w:val="111111"/>
          <w:sz w:val="24"/>
          <w:szCs w:val="24"/>
          <w:lang w:eastAsia="ru-RU"/>
        </w:rPr>
        <w:t>Возможно,</w:t>
      </w:r>
      <w:r>
        <w:rPr>
          <w:rFonts w:ascii="Times New Roman" w:eastAsia="Times New Roman" w:hAnsi="Times New Roman" w:cs="Times New Roman"/>
          <w:color w:val="111111"/>
          <w:sz w:val="24"/>
          <w:szCs w:val="24"/>
          <w:lang w:eastAsia="ru-RU"/>
        </w:rPr>
        <w:t xml:space="preserve"> </w:t>
      </w:r>
      <w:r w:rsidRPr="00E23FC0">
        <w:rPr>
          <w:rFonts w:ascii="Times New Roman" w:eastAsia="Times New Roman" w:hAnsi="Times New Roman" w:cs="Times New Roman"/>
          <w:color w:val="111111"/>
          <w:sz w:val="24"/>
          <w:szCs w:val="24"/>
          <w:bdr w:val="none" w:sz="0" w:space="0" w:color="auto" w:frame="1"/>
          <w:lang w:eastAsia="ru-RU"/>
        </w:rPr>
        <w:t>кто-то спросит</w:t>
      </w:r>
      <w:r w:rsidRPr="00E23FC0">
        <w:rPr>
          <w:rFonts w:ascii="Times New Roman" w:eastAsia="Times New Roman" w:hAnsi="Times New Roman" w:cs="Times New Roman"/>
          <w:color w:val="111111"/>
          <w:sz w:val="24"/>
          <w:szCs w:val="24"/>
          <w:lang w:eastAsia="ru-RU"/>
        </w:rPr>
        <w:t xml:space="preserve">: </w:t>
      </w:r>
      <w:r w:rsidRPr="00315851">
        <w:rPr>
          <w:rFonts w:ascii="Times New Roman" w:eastAsia="Times New Roman" w:hAnsi="Times New Roman" w:cs="Times New Roman"/>
          <w:b/>
          <w:color w:val="111111"/>
          <w:sz w:val="24"/>
          <w:szCs w:val="24"/>
          <w:lang w:eastAsia="ru-RU"/>
        </w:rPr>
        <w:t xml:space="preserve">«Как я объясню </w:t>
      </w:r>
      <w:r w:rsidR="00315851" w:rsidRPr="00315851">
        <w:rPr>
          <w:rFonts w:ascii="Times New Roman" w:eastAsia="Times New Roman" w:hAnsi="Times New Roman" w:cs="Times New Roman"/>
          <w:b/>
          <w:color w:val="111111"/>
          <w:sz w:val="24"/>
          <w:szCs w:val="24"/>
          <w:lang w:eastAsia="ru-RU"/>
        </w:rPr>
        <w:t>малышу</w:t>
      </w:r>
      <w:r w:rsidRPr="00315851">
        <w:rPr>
          <w:rFonts w:ascii="Times New Roman" w:eastAsia="Times New Roman" w:hAnsi="Times New Roman" w:cs="Times New Roman"/>
          <w:b/>
          <w:color w:val="111111"/>
          <w:sz w:val="24"/>
          <w:szCs w:val="24"/>
          <w:lang w:eastAsia="ru-RU"/>
        </w:rPr>
        <w:t xml:space="preserve"> все происходящее вокруг, я и сам не знаю, как называется рядом стоящее дерево?»</w:t>
      </w:r>
      <w:r>
        <w:rPr>
          <w:rFonts w:ascii="Times New Roman" w:eastAsia="Times New Roman" w:hAnsi="Times New Roman" w:cs="Times New Roman"/>
          <w:color w:val="111111"/>
          <w:sz w:val="24"/>
          <w:szCs w:val="24"/>
          <w:lang w:eastAsia="ru-RU"/>
        </w:rPr>
        <w:t>.</w:t>
      </w:r>
      <w:r w:rsidRPr="00E23FC0">
        <w:rPr>
          <w:rFonts w:ascii="Times New Roman" w:eastAsia="Times New Roman" w:hAnsi="Times New Roman" w:cs="Times New Roman"/>
          <w:color w:val="111111"/>
          <w:sz w:val="24"/>
          <w:szCs w:val="24"/>
          <w:lang w:eastAsia="ru-RU"/>
        </w:rPr>
        <w:t xml:space="preserve"> Здесь все проще, чем вы думаете. Сейчас есть масса источников, в которых вы можете найти интересующую вас информацию. А ребенку, который может быть привлечен к поиску этой информации с вами, она запомнится гораздо лучше. Иногда мы даже не представляем, как мы можем обогатить знания своего ребенка. Например, можно просто разглядеть цветочек и выделить части растения </w:t>
      </w:r>
      <w:r w:rsidRPr="00E23FC0">
        <w:rPr>
          <w:rFonts w:ascii="Times New Roman" w:eastAsia="Times New Roman" w:hAnsi="Times New Roman" w:cs="Times New Roman"/>
          <w:iCs/>
          <w:color w:val="111111"/>
          <w:sz w:val="24"/>
          <w:szCs w:val="24"/>
          <w:bdr w:val="none" w:sz="0" w:space="0" w:color="auto" w:frame="1"/>
          <w:lang w:eastAsia="ru-RU"/>
        </w:rPr>
        <w:t>(цветок, стебель, листья, корень</w:t>
      </w:r>
      <w:r w:rsidRPr="00E23FC0">
        <w:rPr>
          <w:rFonts w:ascii="Times New Roman" w:eastAsia="Times New Roman" w:hAnsi="Times New Roman" w:cs="Times New Roman"/>
          <w:i/>
          <w:iCs/>
          <w:color w:val="111111"/>
          <w:sz w:val="24"/>
          <w:szCs w:val="24"/>
          <w:bdr w:val="none" w:sz="0" w:space="0" w:color="auto" w:frame="1"/>
          <w:lang w:eastAsia="ru-RU"/>
        </w:rPr>
        <w:t>)</w:t>
      </w:r>
      <w:r w:rsidRPr="00E23FC0">
        <w:rPr>
          <w:rFonts w:ascii="Times New Roman" w:eastAsia="Times New Roman" w:hAnsi="Times New Roman" w:cs="Times New Roman"/>
          <w:color w:val="111111"/>
          <w:sz w:val="24"/>
          <w:szCs w:val="24"/>
          <w:lang w:eastAsia="ru-RU"/>
        </w:rPr>
        <w:t>. Или просто поймайте на варежку, пролетающую мимо снежинку, рассмотрите ее, полюбуйтесь ее неповторимой красотой, подуйте, она растает, поймайте новую и, разглядывая ее, спросите, знает ли ваш ребенок, что из вот таких вот маленьких снежинок получаются огромные сугробы. Или поэкспериментируйте с ребенком. Вспомните, какая бывает вода. Попробуйте ее заморозить, покрасить, вскипятить и половить крышкой </w:t>
      </w:r>
      <w:r w:rsidRPr="00E23FC0">
        <w:rPr>
          <w:rFonts w:ascii="Times New Roman" w:eastAsia="Times New Roman" w:hAnsi="Times New Roman" w:cs="Times New Roman"/>
          <w:b/>
          <w:iCs/>
          <w:color w:val="111111"/>
          <w:sz w:val="24"/>
          <w:szCs w:val="24"/>
          <w:bdr w:val="none" w:sz="0" w:space="0" w:color="auto" w:frame="1"/>
          <w:lang w:eastAsia="ru-RU"/>
        </w:rPr>
        <w:t>«улетающую»</w:t>
      </w:r>
      <w:r w:rsidRPr="00E23FC0">
        <w:rPr>
          <w:rFonts w:ascii="Times New Roman" w:eastAsia="Times New Roman" w:hAnsi="Times New Roman" w:cs="Times New Roman"/>
          <w:color w:val="111111"/>
          <w:sz w:val="24"/>
          <w:szCs w:val="24"/>
          <w:lang w:eastAsia="ru-RU"/>
        </w:rPr>
        <w:t> воду, превратившуюся в пар. Можно поставить веточку в воду и завести дневник для наблюдений, в котором схематично станете совместно с ребенком отмечать происходящие с ней изменения. Обращайте внимание на то, что вода в стаканчике исчезает, почки набухают, раскрываются и появляются листочки. Обратите внимание на размер листиков, цвет, форму.</w:t>
      </w:r>
    </w:p>
    <w:p w:rsidR="00315851" w:rsidRDefault="00315851" w:rsidP="00315851">
      <w:pPr>
        <w:spacing w:after="0" w:line="240" w:lineRule="auto"/>
        <w:ind w:firstLine="360"/>
        <w:rPr>
          <w:rFonts w:ascii="Times New Roman" w:eastAsia="Times New Roman" w:hAnsi="Times New Roman" w:cs="Times New Roman"/>
          <w:color w:val="111111"/>
          <w:sz w:val="24"/>
          <w:szCs w:val="24"/>
          <w:lang w:eastAsia="ru-RU"/>
        </w:rPr>
      </w:pPr>
    </w:p>
    <w:p w:rsidR="00315851" w:rsidRDefault="00E23FC0" w:rsidP="00315851">
      <w:pPr>
        <w:spacing w:after="0" w:line="240" w:lineRule="auto"/>
        <w:ind w:firstLine="360"/>
        <w:rPr>
          <w:rFonts w:ascii="Times New Roman" w:eastAsia="Times New Roman" w:hAnsi="Times New Roman" w:cs="Times New Roman"/>
          <w:color w:val="111111"/>
          <w:sz w:val="24"/>
          <w:szCs w:val="24"/>
          <w:lang w:eastAsia="ru-RU"/>
        </w:rPr>
      </w:pPr>
      <w:r w:rsidRPr="00E23FC0">
        <w:rPr>
          <w:rFonts w:ascii="Times New Roman" w:eastAsia="Times New Roman" w:hAnsi="Times New Roman" w:cs="Times New Roman"/>
          <w:color w:val="111111"/>
          <w:sz w:val="24"/>
          <w:szCs w:val="24"/>
          <w:lang w:eastAsia="ru-RU"/>
        </w:rPr>
        <w:t xml:space="preserve"> Следует </w:t>
      </w:r>
      <w:r w:rsidRPr="00E23FC0">
        <w:rPr>
          <w:rFonts w:ascii="Times New Roman" w:eastAsia="Times New Roman" w:hAnsi="Times New Roman" w:cs="Times New Roman"/>
          <w:b/>
          <w:bCs/>
          <w:color w:val="111111"/>
          <w:sz w:val="24"/>
          <w:szCs w:val="24"/>
          <w:bdr w:val="none" w:sz="0" w:space="0" w:color="auto" w:frame="1"/>
          <w:lang w:eastAsia="ru-RU"/>
        </w:rPr>
        <w:t>познакомить детей</w:t>
      </w:r>
      <w:r w:rsidRPr="00E23FC0">
        <w:rPr>
          <w:rFonts w:ascii="Times New Roman" w:eastAsia="Times New Roman" w:hAnsi="Times New Roman" w:cs="Times New Roman"/>
          <w:color w:val="111111"/>
          <w:sz w:val="24"/>
          <w:szCs w:val="24"/>
          <w:lang w:eastAsia="ru-RU"/>
        </w:rPr>
        <w:t> с проблемами загрязнения окружающей среды, объяснить, как ухудшение экологических условий сказывается на человеке и живой </w:t>
      </w:r>
      <w:r w:rsidRPr="00E23FC0">
        <w:rPr>
          <w:rFonts w:ascii="Times New Roman" w:eastAsia="Times New Roman" w:hAnsi="Times New Roman" w:cs="Times New Roman"/>
          <w:b/>
          <w:bCs/>
          <w:color w:val="111111"/>
          <w:sz w:val="24"/>
          <w:szCs w:val="24"/>
          <w:bdr w:val="none" w:sz="0" w:space="0" w:color="auto" w:frame="1"/>
          <w:lang w:eastAsia="ru-RU"/>
        </w:rPr>
        <w:t>природе</w:t>
      </w:r>
      <w:r w:rsidRPr="00E23FC0">
        <w:rPr>
          <w:rFonts w:ascii="Times New Roman" w:eastAsia="Times New Roman" w:hAnsi="Times New Roman" w:cs="Times New Roman"/>
          <w:color w:val="111111"/>
          <w:sz w:val="24"/>
          <w:szCs w:val="24"/>
          <w:lang w:eastAsia="ru-RU"/>
        </w:rPr>
        <w:t>. Ухудшение экологической ситуации представляет определенную угрозу здоровью человека. Необходимо объяснить ребенку, что выполнение привычных требований взрослых </w:t>
      </w:r>
      <w:r w:rsidRPr="00E23FC0">
        <w:rPr>
          <w:rFonts w:ascii="Times New Roman" w:eastAsia="Times New Roman" w:hAnsi="Times New Roman" w:cs="Times New Roman"/>
          <w:b/>
          <w:iCs/>
          <w:color w:val="111111"/>
          <w:sz w:val="24"/>
          <w:szCs w:val="24"/>
          <w:bdr w:val="none" w:sz="0" w:space="0" w:color="auto" w:frame="1"/>
          <w:lang w:eastAsia="ru-RU"/>
        </w:rPr>
        <w:t>(не пей некипяченую воду, мой фрукты и овощи, мой руки перед едой)</w:t>
      </w:r>
      <w:r w:rsidRPr="00E23FC0">
        <w:rPr>
          <w:rFonts w:ascii="Times New Roman" w:eastAsia="Times New Roman" w:hAnsi="Times New Roman" w:cs="Times New Roman"/>
          <w:color w:val="111111"/>
          <w:sz w:val="24"/>
          <w:szCs w:val="24"/>
          <w:lang w:eastAsia="ru-RU"/>
        </w:rPr>
        <w:t> в наши дни может уберечь от болезней, а иногда и спасти жизнь. Учите </w:t>
      </w:r>
      <w:r w:rsidRPr="00E23FC0">
        <w:rPr>
          <w:rFonts w:ascii="Times New Roman" w:eastAsia="Times New Roman" w:hAnsi="Times New Roman" w:cs="Times New Roman"/>
          <w:b/>
          <w:bCs/>
          <w:color w:val="111111"/>
          <w:sz w:val="24"/>
          <w:szCs w:val="24"/>
          <w:bdr w:val="none" w:sz="0" w:space="0" w:color="auto" w:frame="1"/>
          <w:lang w:eastAsia="ru-RU"/>
        </w:rPr>
        <w:t>детей</w:t>
      </w:r>
      <w:r w:rsidRPr="00E23FC0">
        <w:rPr>
          <w:rFonts w:ascii="Times New Roman" w:eastAsia="Times New Roman" w:hAnsi="Times New Roman" w:cs="Times New Roman"/>
          <w:color w:val="111111"/>
          <w:sz w:val="24"/>
          <w:szCs w:val="24"/>
          <w:lang w:eastAsia="ru-RU"/>
        </w:rPr>
        <w:t> ответственному и бережному отношению к </w:t>
      </w:r>
      <w:r w:rsidRPr="00E23FC0">
        <w:rPr>
          <w:rFonts w:ascii="Times New Roman" w:eastAsia="Times New Roman" w:hAnsi="Times New Roman" w:cs="Times New Roman"/>
          <w:b/>
          <w:bCs/>
          <w:color w:val="111111"/>
          <w:sz w:val="24"/>
          <w:szCs w:val="24"/>
          <w:bdr w:val="none" w:sz="0" w:space="0" w:color="auto" w:frame="1"/>
          <w:lang w:eastAsia="ru-RU"/>
        </w:rPr>
        <w:t>природе </w:t>
      </w:r>
      <w:r w:rsidRPr="00E23FC0">
        <w:rPr>
          <w:rFonts w:ascii="Times New Roman" w:eastAsia="Times New Roman" w:hAnsi="Times New Roman" w:cs="Times New Roman"/>
          <w:color w:val="111111"/>
          <w:sz w:val="24"/>
          <w:szCs w:val="24"/>
          <w:lang w:eastAsia="ru-RU"/>
        </w:rPr>
        <w:t>(не разорять муравейники, кормить птиц зимой, не трогать птичьи гнезда, не ломать ветки, при этом объясняя, что не следует также забывать и об опасностях, связанных с некоторыми растениями или возникающих при контактах с животными.</w:t>
      </w:r>
    </w:p>
    <w:p w:rsidR="00315851" w:rsidRDefault="00315851" w:rsidP="00315851">
      <w:pPr>
        <w:spacing w:after="0" w:line="240" w:lineRule="auto"/>
        <w:ind w:firstLine="360"/>
        <w:rPr>
          <w:rFonts w:ascii="Times New Roman" w:eastAsia="Times New Roman" w:hAnsi="Times New Roman" w:cs="Times New Roman"/>
          <w:color w:val="111111"/>
          <w:sz w:val="24"/>
          <w:szCs w:val="24"/>
          <w:lang w:eastAsia="ru-RU"/>
        </w:rPr>
      </w:pPr>
    </w:p>
    <w:p w:rsidR="00315851" w:rsidRDefault="00E23FC0" w:rsidP="00315851">
      <w:pPr>
        <w:spacing w:after="0" w:line="240" w:lineRule="auto"/>
        <w:ind w:firstLine="360"/>
        <w:rPr>
          <w:rFonts w:ascii="Times New Roman" w:eastAsia="Times New Roman" w:hAnsi="Times New Roman" w:cs="Times New Roman"/>
          <w:color w:val="111111"/>
          <w:sz w:val="24"/>
          <w:szCs w:val="24"/>
          <w:lang w:eastAsia="ru-RU"/>
        </w:rPr>
      </w:pPr>
      <w:r w:rsidRPr="00E23FC0">
        <w:rPr>
          <w:rFonts w:ascii="Times New Roman" w:eastAsia="Times New Roman" w:hAnsi="Times New Roman" w:cs="Times New Roman"/>
          <w:color w:val="111111"/>
          <w:sz w:val="24"/>
          <w:szCs w:val="24"/>
          <w:lang w:eastAsia="ru-RU"/>
        </w:rPr>
        <w:t>Расскажите ребенку о ядовитых растениях, которые растут в лесу, на полях и лугах и которые нужно знать каждому. Следует объяснить, что надо быть осторожными и отучиться от вредной привычки пробовать все подряд </w:t>
      </w:r>
      <w:r w:rsidRPr="00E23FC0">
        <w:rPr>
          <w:rFonts w:ascii="Times New Roman" w:eastAsia="Times New Roman" w:hAnsi="Times New Roman" w:cs="Times New Roman"/>
          <w:b/>
          <w:iCs/>
          <w:color w:val="111111"/>
          <w:sz w:val="24"/>
          <w:szCs w:val="24"/>
          <w:bdr w:val="none" w:sz="0" w:space="0" w:color="auto" w:frame="1"/>
          <w:lang w:eastAsia="ru-RU"/>
        </w:rPr>
        <w:t>(ягоды, травинки)</w:t>
      </w:r>
      <w:r w:rsidRPr="00E23FC0">
        <w:rPr>
          <w:rFonts w:ascii="Times New Roman" w:eastAsia="Times New Roman" w:hAnsi="Times New Roman" w:cs="Times New Roman"/>
          <w:color w:val="111111"/>
          <w:sz w:val="24"/>
          <w:szCs w:val="24"/>
          <w:lang w:eastAsia="ru-RU"/>
        </w:rPr>
        <w:t>. Необходимо объяснить детям, что можно делать и чего нельзя де</w:t>
      </w:r>
      <w:r w:rsidR="00315851">
        <w:rPr>
          <w:rFonts w:ascii="Times New Roman" w:eastAsia="Times New Roman" w:hAnsi="Times New Roman" w:cs="Times New Roman"/>
          <w:color w:val="111111"/>
          <w:sz w:val="24"/>
          <w:szCs w:val="24"/>
          <w:lang w:eastAsia="ru-RU"/>
        </w:rPr>
        <w:t>лать при контактах с животными.</w:t>
      </w:r>
    </w:p>
    <w:p w:rsidR="00315851" w:rsidRDefault="00315851" w:rsidP="00315851">
      <w:pPr>
        <w:spacing w:after="0" w:line="240" w:lineRule="auto"/>
        <w:ind w:firstLine="357"/>
        <w:jc w:val="both"/>
        <w:rPr>
          <w:rFonts w:ascii="Times New Roman" w:eastAsia="Times New Roman" w:hAnsi="Times New Roman" w:cs="Times New Roman"/>
          <w:color w:val="111111"/>
          <w:sz w:val="24"/>
          <w:szCs w:val="24"/>
          <w:lang w:eastAsia="ru-RU"/>
        </w:rPr>
      </w:pPr>
    </w:p>
    <w:p w:rsidR="00E23FC0" w:rsidRPr="00E23FC0" w:rsidRDefault="00E23FC0" w:rsidP="00315851">
      <w:pPr>
        <w:spacing w:after="0" w:line="240" w:lineRule="auto"/>
        <w:ind w:firstLine="357"/>
        <w:jc w:val="both"/>
        <w:rPr>
          <w:rFonts w:ascii="Times New Roman" w:eastAsia="Times New Roman" w:hAnsi="Times New Roman" w:cs="Times New Roman"/>
          <w:color w:val="111111"/>
          <w:sz w:val="24"/>
          <w:szCs w:val="24"/>
          <w:lang w:eastAsia="ru-RU"/>
        </w:rPr>
      </w:pPr>
      <w:r w:rsidRPr="00E23FC0">
        <w:rPr>
          <w:rFonts w:ascii="Times New Roman" w:eastAsia="Times New Roman" w:hAnsi="Times New Roman" w:cs="Times New Roman"/>
          <w:color w:val="111111"/>
          <w:sz w:val="24"/>
          <w:szCs w:val="24"/>
          <w:lang w:eastAsia="ru-RU"/>
        </w:rPr>
        <w:t>Например, можно кормить бездомных собак и кошек, но нельзя их трогать и брать на руки. Особенно осторожным должно быть поведение городских </w:t>
      </w:r>
      <w:r w:rsidRPr="00E23FC0">
        <w:rPr>
          <w:rFonts w:ascii="Times New Roman" w:eastAsia="Times New Roman" w:hAnsi="Times New Roman" w:cs="Times New Roman"/>
          <w:b/>
          <w:bCs/>
          <w:color w:val="111111"/>
          <w:sz w:val="24"/>
          <w:szCs w:val="24"/>
          <w:bdr w:val="none" w:sz="0" w:space="0" w:color="auto" w:frame="1"/>
          <w:lang w:eastAsia="ru-RU"/>
        </w:rPr>
        <w:t>детей</w:t>
      </w:r>
      <w:r w:rsidRPr="00E23FC0">
        <w:rPr>
          <w:rFonts w:ascii="Times New Roman" w:eastAsia="Times New Roman" w:hAnsi="Times New Roman" w:cs="Times New Roman"/>
          <w:color w:val="111111"/>
          <w:sz w:val="24"/>
          <w:szCs w:val="24"/>
          <w:lang w:eastAsia="ru-RU"/>
        </w:rPr>
        <w:t>, которые оказались в сельской местности. Им нужно объяснить, что любые животные с </w:t>
      </w:r>
      <w:r w:rsidRPr="00E23FC0">
        <w:rPr>
          <w:rFonts w:ascii="Times New Roman" w:eastAsia="Times New Roman" w:hAnsi="Times New Roman" w:cs="Times New Roman"/>
          <w:b/>
          <w:bCs/>
          <w:color w:val="111111"/>
          <w:sz w:val="24"/>
          <w:szCs w:val="24"/>
          <w:bdr w:val="none" w:sz="0" w:space="0" w:color="auto" w:frame="1"/>
          <w:lang w:eastAsia="ru-RU"/>
        </w:rPr>
        <w:t>детенышами</w:t>
      </w:r>
      <w:r w:rsidRPr="00E23FC0">
        <w:rPr>
          <w:rFonts w:ascii="Times New Roman" w:eastAsia="Times New Roman" w:hAnsi="Times New Roman" w:cs="Times New Roman"/>
          <w:color w:val="111111"/>
          <w:sz w:val="24"/>
          <w:szCs w:val="24"/>
          <w:lang w:eastAsia="ru-RU"/>
        </w:rPr>
        <w:t> или птицы с птенцами часто ведут себя агрессивно, могут напугать, травмировать. И, конечно же, ребенок должен усвоить, что нельзя дразнить и мучить животных. Одним из факторов экологической безопасности, как известно, является работа по восстановлению и улучшению окружающей среды. Необходимо объяснить ребенку, что нельзя мусорить на улице, так как это ухудшает экологию и отрицательно сказывается на здоровье человека, животных и растений. Вы все прекрасно знаете эти простые истины, объясните их своему малышу, и помните, что главное – это ваш пример.</w:t>
      </w:r>
    </w:p>
    <w:sectPr w:rsidR="00E23FC0" w:rsidRPr="00E23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82"/>
    <w:rsid w:val="00055B78"/>
    <w:rsid w:val="00315851"/>
    <w:rsid w:val="004B5EE4"/>
    <w:rsid w:val="005F0C82"/>
    <w:rsid w:val="00E23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D81C"/>
  <w15:chartTrackingRefBased/>
  <w15:docId w15:val="{C2B7233C-4292-4673-869B-1A8FFE7A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3F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0082">
      <w:bodyDiv w:val="1"/>
      <w:marLeft w:val="0"/>
      <w:marRight w:val="0"/>
      <w:marTop w:val="0"/>
      <w:marBottom w:val="0"/>
      <w:divBdr>
        <w:top w:val="none" w:sz="0" w:space="0" w:color="auto"/>
        <w:left w:val="none" w:sz="0" w:space="0" w:color="auto"/>
        <w:bottom w:val="none" w:sz="0" w:space="0" w:color="auto"/>
        <w:right w:val="none" w:sz="0" w:space="0" w:color="auto"/>
      </w:divBdr>
      <w:divsChild>
        <w:div w:id="2007902626">
          <w:marLeft w:val="0"/>
          <w:marRight w:val="0"/>
          <w:marTop w:val="0"/>
          <w:marBottom w:val="0"/>
          <w:divBdr>
            <w:top w:val="none" w:sz="0" w:space="0" w:color="auto"/>
            <w:left w:val="none" w:sz="0" w:space="0" w:color="auto"/>
            <w:bottom w:val="none" w:sz="0" w:space="0" w:color="auto"/>
            <w:right w:val="none" w:sz="0" w:space="0" w:color="auto"/>
          </w:divBdr>
          <w:divsChild>
            <w:div w:id="635378022">
              <w:marLeft w:val="0"/>
              <w:marRight w:val="0"/>
              <w:marTop w:val="0"/>
              <w:marBottom w:val="0"/>
              <w:divBdr>
                <w:top w:val="none" w:sz="0" w:space="0" w:color="auto"/>
                <w:left w:val="none" w:sz="0" w:space="0" w:color="auto"/>
                <w:bottom w:val="none" w:sz="0" w:space="0" w:color="auto"/>
                <w:right w:val="none" w:sz="0" w:space="0" w:color="auto"/>
              </w:divBdr>
            </w:div>
          </w:divsChild>
        </w:div>
        <w:div w:id="735006752">
          <w:marLeft w:val="0"/>
          <w:marRight w:val="0"/>
          <w:marTop w:val="0"/>
          <w:marBottom w:val="0"/>
          <w:divBdr>
            <w:top w:val="none" w:sz="0" w:space="0" w:color="auto"/>
            <w:left w:val="none" w:sz="0" w:space="0" w:color="auto"/>
            <w:bottom w:val="none" w:sz="0" w:space="0" w:color="auto"/>
            <w:right w:val="none" w:sz="0" w:space="0" w:color="auto"/>
          </w:divBdr>
          <w:divsChild>
            <w:div w:id="524447446">
              <w:marLeft w:val="0"/>
              <w:marRight w:val="0"/>
              <w:marTop w:val="0"/>
              <w:marBottom w:val="0"/>
              <w:divBdr>
                <w:top w:val="none" w:sz="0" w:space="0" w:color="auto"/>
                <w:left w:val="none" w:sz="0" w:space="0" w:color="auto"/>
                <w:bottom w:val="none" w:sz="0" w:space="0" w:color="auto"/>
                <w:right w:val="none" w:sz="0" w:space="0" w:color="auto"/>
              </w:divBdr>
              <w:divsChild>
                <w:div w:id="10801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4</cp:revision>
  <dcterms:created xsi:type="dcterms:W3CDTF">2021-05-11T14:25:00Z</dcterms:created>
  <dcterms:modified xsi:type="dcterms:W3CDTF">2021-05-15T13:50:00Z</dcterms:modified>
</cp:coreProperties>
</file>