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35" w:rsidRPr="00B61F35" w:rsidRDefault="00B61F35" w:rsidP="002708BF">
      <w:pPr>
        <w:spacing w:after="0" w:line="240" w:lineRule="auto"/>
        <w:jc w:val="center"/>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b/>
          <w:bCs/>
          <w:color w:val="000000"/>
          <w:sz w:val="32"/>
          <w:szCs w:val="32"/>
          <w:lang w:eastAsia="ru-RU"/>
        </w:rPr>
        <w:t>«Роль игры в физическом развитии и укреплении здоровья ребенка в условиях внедрения ФГОС»</w:t>
      </w:r>
    </w:p>
    <w:p w:rsidR="00B61F35" w:rsidRPr="002708BF" w:rsidRDefault="00B61F35" w:rsidP="002708BF">
      <w:pPr>
        <w:spacing w:after="0" w:line="240" w:lineRule="auto"/>
        <w:ind w:left="708"/>
        <w:jc w:val="both"/>
        <w:rPr>
          <w:rFonts w:ascii="Times New Roman" w:eastAsia="Times New Roman" w:hAnsi="Times New Roman" w:cs="Times New Roman"/>
          <w:i/>
          <w:color w:val="000000"/>
          <w:sz w:val="32"/>
          <w:szCs w:val="32"/>
          <w:lang w:eastAsia="ru-RU"/>
        </w:rPr>
      </w:pPr>
      <w:proofErr w:type="spellStart"/>
      <w:r w:rsidRPr="002708BF">
        <w:rPr>
          <w:rFonts w:ascii="Times New Roman" w:eastAsia="Times New Roman" w:hAnsi="Times New Roman" w:cs="Times New Roman"/>
          <w:i/>
          <w:color w:val="000000"/>
          <w:sz w:val="32"/>
          <w:szCs w:val="32"/>
          <w:lang w:eastAsia="ru-RU"/>
        </w:rPr>
        <w:t>Огузова</w:t>
      </w:r>
      <w:proofErr w:type="spellEnd"/>
      <w:r w:rsidRPr="002708BF">
        <w:rPr>
          <w:rFonts w:ascii="Times New Roman" w:eastAsia="Times New Roman" w:hAnsi="Times New Roman" w:cs="Times New Roman"/>
          <w:i/>
          <w:color w:val="000000"/>
          <w:sz w:val="32"/>
          <w:szCs w:val="32"/>
          <w:lang w:eastAsia="ru-RU"/>
        </w:rPr>
        <w:t xml:space="preserve">  А.А., воспитатель</w:t>
      </w:r>
    </w:p>
    <w:p w:rsidR="00B61F35" w:rsidRDefault="00B61F35" w:rsidP="002708BF">
      <w:pPr>
        <w:spacing w:after="0" w:line="240" w:lineRule="auto"/>
        <w:ind w:left="708"/>
        <w:jc w:val="both"/>
        <w:rPr>
          <w:rFonts w:ascii="Times New Roman" w:eastAsia="Times New Roman" w:hAnsi="Times New Roman" w:cs="Times New Roman"/>
          <w:i/>
          <w:color w:val="000000"/>
          <w:sz w:val="32"/>
          <w:szCs w:val="32"/>
          <w:lang w:eastAsia="ru-RU"/>
        </w:rPr>
      </w:pPr>
      <w:r w:rsidRPr="002708BF">
        <w:rPr>
          <w:rFonts w:ascii="Times New Roman" w:eastAsia="Times New Roman" w:hAnsi="Times New Roman" w:cs="Times New Roman"/>
          <w:i/>
          <w:color w:val="000000"/>
          <w:sz w:val="32"/>
          <w:szCs w:val="32"/>
          <w:lang w:eastAsia="ru-RU"/>
        </w:rPr>
        <w:t>МБДОУ детский сад №41 «Планета детства»</w:t>
      </w:r>
    </w:p>
    <w:p w:rsidR="002708BF" w:rsidRPr="00B61F35" w:rsidRDefault="002708BF" w:rsidP="002708BF">
      <w:pPr>
        <w:spacing w:after="0" w:line="240" w:lineRule="auto"/>
        <w:jc w:val="both"/>
        <w:rPr>
          <w:rFonts w:ascii="Times New Roman" w:eastAsia="Times New Roman" w:hAnsi="Times New Roman" w:cs="Times New Roman"/>
          <w:i/>
          <w:color w:val="000000"/>
          <w:sz w:val="32"/>
          <w:szCs w:val="32"/>
          <w:lang w:eastAsia="ru-RU"/>
        </w:rPr>
      </w:pP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Процесс социализации, формирования личности ребенка идет в условиях единства сознания и деятельности. На начальных этапах человеческой истории деятельность была представлена, прежде всего, в различных формах двигательной активности, практическая реализация которой существенно зависела (как и по сей день) от состояния и развития физических качеств человека.</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Онтогенез каждого человека в определенной мере повторяет историческую логику процесса формирования родовых качеств человечества (мыслительных, личностных). Именно этими соображениями можно объяснить приоритетную роль занятий физической культурой в первые десять лет жизни ребенка. Двигательная активность в этот период жизни выполняет уникальную роль комплексного развития всех аспектов целостной личности ребенка (психологического, интеллектуального, эстетического, нравственного), постепенно подготавливая его для включения во все усложняющиеся системы социальных отношений. Современные дети мало двигаются, меньше, чем раньше играют в подвижные игры из-за привязанности к телевизору и компьютерным играм. По результатам анкетирования всего 7% уделяют внимание подвижным играм.</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Поэтому в практике детского сада широко используют самые разные игры, но особое место среди них занимают подвижные игры. Эти игры считаются универсальными и незаменимым средством физического воспитания.</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Подвижная игра – важное средство физического воспитания детей дошкольного возраста. Она способствует физическому, умственному нравственному, эстетическому развитию ребенка, оздоровлению и укреплению организма ребенка, повышению двигательной активности, закаливанию и тем самым профилактике заболеваний.</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 xml:space="preserve">Игры, используемые для физического воспитания в детском саду, можно разделить на 2 большие группы: подвижные и спортивные. Спортивные игры - высшая ступень развития подвижных игр. Они отличаются от подвижных едиными правилами, определяющими состав участников, размеры и разметку площадки, </w:t>
      </w:r>
      <w:r w:rsidRPr="00B61F35">
        <w:rPr>
          <w:rFonts w:ascii="Times New Roman" w:eastAsia="Times New Roman" w:hAnsi="Times New Roman" w:cs="Times New Roman"/>
          <w:color w:val="000000"/>
          <w:sz w:val="32"/>
          <w:szCs w:val="32"/>
          <w:lang w:eastAsia="ru-RU"/>
        </w:rPr>
        <w:lastRenderedPageBreak/>
        <w:t>продолжительность игры, оборудование и инвентарь и др., что позволяет проводить соревнования различного масштаба.</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Планируя подвижные игры, следует учитывать:</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 общий уровень физического и умственного развития,</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 уровень развития и двигательных умений,</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 состояние здоровья каждого ребенка,</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 индивидуальные типологические особенности,</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 время года,</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 особенности режима дня,</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 место проведения игры,</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 интересы детей.</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Образовательное значение подвижных игр заключается, прежде всего, в прекрасной возможности получения ребенком новых системных знаний о подвижных играх как средстве и методе физического воспитания, самосовершенствования, о возможностях своих телесно-двигательных проявлений в игре, самопознании.</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При умелом руководстве со стороны взрослых эти игры способны творить чудеса. Малыш приходит в детский сад, чтобы обрести друзей, выразить себя в деятельности. Именно подвижная игра делает этот процесс воспитания приятным и полезным не только для самого ребёнка, но и для взрослых. Игра для детей - важное средство самовыражения, « проба себя». Она должна войти в жизнь ребёнка, умело сочетаться с другими видами его деятельности.</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Оздоровительное значение подвижных игр выражается в конкретном влиянии применения их средств на развитие двигательных качеств и достижение кондиционного уровня физической подготовленности ребенка. Технологически верное применение ценностей подвижных игр с обязательным учетом психофизических особенностей детей определенного возраста является важным условием благотворного воздействия на рост антропометрических показателей, достижение оптимальных для возраста весоростовых показателей, опорного и суставно-связочного аппарата, мышечной системы детей, их осанки, положительного взаимовлияния практически всех систем и функций организма.</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Двигательные действия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lastRenderedPageBreak/>
        <w:t>Подвижные и спортивные игры проводятся на занятиях по физической культуре, а также на прогулках. На каждый месяц планируется 2-3 новые игры и повторение 4-5 уже знакомых подвижных игр.</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Практика показывает, что воспитатели, осваивая с детьми новую подвижную игру, часто ограничиваются лишь двумя этапами: разучиванием игры и ее закреплением, опуская третий этап — совершенствование движений в подвижной игре.</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Важные этапа в развитии игры;</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1. Выбор игры</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2. Создание интереса детей к игре</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3. Сбор на игру</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 xml:space="preserve">4. Организация </w:t>
      </w:r>
      <w:proofErr w:type="gramStart"/>
      <w:r w:rsidRPr="00B61F35">
        <w:rPr>
          <w:rFonts w:ascii="Times New Roman" w:eastAsia="Times New Roman" w:hAnsi="Times New Roman" w:cs="Times New Roman"/>
          <w:color w:val="000000"/>
          <w:sz w:val="32"/>
          <w:szCs w:val="32"/>
          <w:lang w:eastAsia="ru-RU"/>
        </w:rPr>
        <w:t>играющих</w:t>
      </w:r>
      <w:proofErr w:type="gramEnd"/>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5. Объяснение правил игры</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6. Распределение ролей</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7. Разметка площадки</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8. Раздача инвентаря и атрибутов</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9. Сигнал на начало игры</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10. Проведение игры</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11. Сигнал на окончание игры</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12. Педагогический анализ игры</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Важно помнить, что исключение хотя бы одного этапа в развитии игры влечёт за собой быструю потерю интереса детей к участию в предлагаемой игре.</w:t>
      </w:r>
    </w:p>
    <w:p w:rsid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Все это в конечном итоге способствует воспитанию личности в целом. Таким образом, игра -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w:t>
      </w:r>
    </w:p>
    <w:p w:rsidR="002708BF" w:rsidRPr="00B61F35" w:rsidRDefault="002708BF" w:rsidP="002708BF">
      <w:pPr>
        <w:spacing w:after="0" w:line="240" w:lineRule="auto"/>
        <w:jc w:val="both"/>
        <w:rPr>
          <w:rFonts w:ascii="Times New Roman" w:eastAsia="Times New Roman" w:hAnsi="Times New Roman" w:cs="Times New Roman"/>
          <w:color w:val="000000"/>
          <w:sz w:val="32"/>
          <w:szCs w:val="32"/>
          <w:lang w:eastAsia="ru-RU"/>
        </w:rPr>
      </w:pPr>
    </w:p>
    <w:p w:rsidR="00B61F35" w:rsidRPr="00B61F35" w:rsidRDefault="00B61F35" w:rsidP="002708BF">
      <w:pPr>
        <w:spacing w:after="0" w:line="240" w:lineRule="auto"/>
        <w:jc w:val="both"/>
        <w:rPr>
          <w:rFonts w:ascii="Times New Roman" w:eastAsia="Times New Roman" w:hAnsi="Times New Roman" w:cs="Times New Roman"/>
          <w:i/>
          <w:color w:val="000000"/>
          <w:sz w:val="32"/>
          <w:szCs w:val="32"/>
          <w:lang w:eastAsia="ru-RU"/>
        </w:rPr>
      </w:pPr>
      <w:r w:rsidRPr="00B61F35">
        <w:rPr>
          <w:rFonts w:ascii="Times New Roman" w:eastAsia="Times New Roman" w:hAnsi="Times New Roman" w:cs="Times New Roman"/>
          <w:i/>
          <w:color w:val="000000"/>
          <w:sz w:val="32"/>
          <w:szCs w:val="32"/>
          <w:lang w:eastAsia="ru-RU"/>
        </w:rPr>
        <w:t>Список литературы:</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1. Журнал «Современное дошкольное образование. Теория и практика». 6 (38)/2013.</w:t>
      </w:r>
    </w:p>
    <w:p w:rsidR="00B61F35" w:rsidRPr="00B61F35"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2. Научно-практические конференции ученых и студентов с дистанционным участием. Коллективные монографии. Веб-адрес: http://sibac.info/</w:t>
      </w:r>
    </w:p>
    <w:p w:rsidR="001A072A" w:rsidRPr="002708BF" w:rsidRDefault="00B61F35" w:rsidP="002708BF">
      <w:pPr>
        <w:spacing w:after="0" w:line="240" w:lineRule="auto"/>
        <w:jc w:val="both"/>
        <w:rPr>
          <w:rFonts w:ascii="Times New Roman" w:eastAsia="Times New Roman" w:hAnsi="Times New Roman" w:cs="Times New Roman"/>
          <w:color w:val="000000"/>
          <w:sz w:val="32"/>
          <w:szCs w:val="32"/>
          <w:lang w:eastAsia="ru-RU"/>
        </w:rPr>
      </w:pPr>
      <w:r w:rsidRPr="00B61F35">
        <w:rPr>
          <w:rFonts w:ascii="Times New Roman" w:eastAsia="Times New Roman" w:hAnsi="Times New Roman" w:cs="Times New Roman"/>
          <w:color w:val="000000"/>
          <w:sz w:val="32"/>
          <w:szCs w:val="32"/>
          <w:lang w:eastAsia="ru-RU"/>
        </w:rPr>
        <w:t>3. Никитина, С. В. «О разумной организации жизни и деятельности детей в детском саду в свете современных требований». М.,2013.</w:t>
      </w:r>
      <w:bookmarkStart w:id="0" w:name="_GoBack"/>
      <w:bookmarkEnd w:id="0"/>
    </w:p>
    <w:sectPr w:rsidR="001A072A" w:rsidRPr="002708BF" w:rsidSect="002708B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409"/>
    <w:multiLevelType w:val="hybridMultilevel"/>
    <w:tmpl w:val="E4E84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377C4"/>
    <w:multiLevelType w:val="multilevel"/>
    <w:tmpl w:val="F338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C424F8"/>
    <w:multiLevelType w:val="hybridMultilevel"/>
    <w:tmpl w:val="3DE84FC8"/>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640BE"/>
    <w:multiLevelType w:val="hybridMultilevel"/>
    <w:tmpl w:val="D526A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3E"/>
    <w:rsid w:val="001A072A"/>
    <w:rsid w:val="00244406"/>
    <w:rsid w:val="002708BF"/>
    <w:rsid w:val="00430197"/>
    <w:rsid w:val="00457400"/>
    <w:rsid w:val="00457736"/>
    <w:rsid w:val="006341A1"/>
    <w:rsid w:val="006A39E2"/>
    <w:rsid w:val="007A0B3E"/>
    <w:rsid w:val="00847CB2"/>
    <w:rsid w:val="00B479F8"/>
    <w:rsid w:val="00B61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A0B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0B3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A0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7CB2"/>
    <w:rPr>
      <w:color w:val="0000FF"/>
      <w:u w:val="single"/>
    </w:rPr>
  </w:style>
  <w:style w:type="paragraph" w:styleId="a5">
    <w:name w:val="List Paragraph"/>
    <w:basedOn w:val="a"/>
    <w:uiPriority w:val="34"/>
    <w:qFormat/>
    <w:rsid w:val="006341A1"/>
    <w:pPr>
      <w:ind w:left="720"/>
      <w:contextualSpacing/>
    </w:pPr>
  </w:style>
  <w:style w:type="character" w:styleId="a6">
    <w:name w:val="Strong"/>
    <w:basedOn w:val="a0"/>
    <w:uiPriority w:val="22"/>
    <w:qFormat/>
    <w:rsid w:val="00B61F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A0B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0B3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A0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7CB2"/>
    <w:rPr>
      <w:color w:val="0000FF"/>
      <w:u w:val="single"/>
    </w:rPr>
  </w:style>
  <w:style w:type="paragraph" w:styleId="a5">
    <w:name w:val="List Paragraph"/>
    <w:basedOn w:val="a"/>
    <w:uiPriority w:val="34"/>
    <w:qFormat/>
    <w:rsid w:val="006341A1"/>
    <w:pPr>
      <w:ind w:left="720"/>
      <w:contextualSpacing/>
    </w:pPr>
  </w:style>
  <w:style w:type="character" w:styleId="a6">
    <w:name w:val="Strong"/>
    <w:basedOn w:val="a0"/>
    <w:uiPriority w:val="22"/>
    <w:qFormat/>
    <w:rsid w:val="00B61F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6966">
      <w:bodyDiv w:val="1"/>
      <w:marLeft w:val="0"/>
      <w:marRight w:val="0"/>
      <w:marTop w:val="0"/>
      <w:marBottom w:val="0"/>
      <w:divBdr>
        <w:top w:val="none" w:sz="0" w:space="0" w:color="auto"/>
        <w:left w:val="none" w:sz="0" w:space="0" w:color="auto"/>
        <w:bottom w:val="none" w:sz="0" w:space="0" w:color="auto"/>
        <w:right w:val="none" w:sz="0" w:space="0" w:color="auto"/>
      </w:divBdr>
    </w:div>
    <w:div w:id="288702225">
      <w:bodyDiv w:val="1"/>
      <w:marLeft w:val="0"/>
      <w:marRight w:val="0"/>
      <w:marTop w:val="0"/>
      <w:marBottom w:val="0"/>
      <w:divBdr>
        <w:top w:val="none" w:sz="0" w:space="0" w:color="auto"/>
        <w:left w:val="none" w:sz="0" w:space="0" w:color="auto"/>
        <w:bottom w:val="none" w:sz="0" w:space="0" w:color="auto"/>
        <w:right w:val="none" w:sz="0" w:space="0" w:color="auto"/>
      </w:divBdr>
      <w:divsChild>
        <w:div w:id="1959945310">
          <w:marLeft w:val="0"/>
          <w:marRight w:val="0"/>
          <w:marTop w:val="0"/>
          <w:marBottom w:val="0"/>
          <w:divBdr>
            <w:top w:val="none" w:sz="0" w:space="0" w:color="auto"/>
            <w:left w:val="none" w:sz="0" w:space="0" w:color="auto"/>
            <w:bottom w:val="none" w:sz="0" w:space="0" w:color="auto"/>
            <w:right w:val="none" w:sz="0" w:space="0" w:color="auto"/>
          </w:divBdr>
        </w:div>
      </w:divsChild>
    </w:div>
    <w:div w:id="704446814">
      <w:bodyDiv w:val="1"/>
      <w:marLeft w:val="0"/>
      <w:marRight w:val="0"/>
      <w:marTop w:val="0"/>
      <w:marBottom w:val="0"/>
      <w:divBdr>
        <w:top w:val="none" w:sz="0" w:space="0" w:color="auto"/>
        <w:left w:val="none" w:sz="0" w:space="0" w:color="auto"/>
        <w:bottom w:val="none" w:sz="0" w:space="0" w:color="auto"/>
        <w:right w:val="none" w:sz="0" w:space="0" w:color="auto"/>
      </w:divBdr>
    </w:div>
    <w:div w:id="971129720">
      <w:bodyDiv w:val="1"/>
      <w:marLeft w:val="0"/>
      <w:marRight w:val="0"/>
      <w:marTop w:val="0"/>
      <w:marBottom w:val="0"/>
      <w:divBdr>
        <w:top w:val="none" w:sz="0" w:space="0" w:color="auto"/>
        <w:left w:val="none" w:sz="0" w:space="0" w:color="auto"/>
        <w:bottom w:val="none" w:sz="0" w:space="0" w:color="auto"/>
        <w:right w:val="none" w:sz="0" w:space="0" w:color="auto"/>
      </w:divBdr>
    </w:div>
    <w:div w:id="1095056069">
      <w:bodyDiv w:val="1"/>
      <w:marLeft w:val="0"/>
      <w:marRight w:val="0"/>
      <w:marTop w:val="0"/>
      <w:marBottom w:val="0"/>
      <w:divBdr>
        <w:top w:val="none" w:sz="0" w:space="0" w:color="auto"/>
        <w:left w:val="none" w:sz="0" w:space="0" w:color="auto"/>
        <w:bottom w:val="none" w:sz="0" w:space="0" w:color="auto"/>
        <w:right w:val="none" w:sz="0" w:space="0" w:color="auto"/>
      </w:divBdr>
    </w:div>
    <w:div w:id="1305162506">
      <w:bodyDiv w:val="1"/>
      <w:marLeft w:val="0"/>
      <w:marRight w:val="0"/>
      <w:marTop w:val="0"/>
      <w:marBottom w:val="0"/>
      <w:divBdr>
        <w:top w:val="none" w:sz="0" w:space="0" w:color="auto"/>
        <w:left w:val="none" w:sz="0" w:space="0" w:color="auto"/>
        <w:bottom w:val="none" w:sz="0" w:space="0" w:color="auto"/>
        <w:right w:val="none" w:sz="0" w:space="0" w:color="auto"/>
      </w:divBdr>
    </w:div>
    <w:div w:id="1386637487">
      <w:bodyDiv w:val="1"/>
      <w:marLeft w:val="0"/>
      <w:marRight w:val="0"/>
      <w:marTop w:val="0"/>
      <w:marBottom w:val="0"/>
      <w:divBdr>
        <w:top w:val="none" w:sz="0" w:space="0" w:color="auto"/>
        <w:left w:val="none" w:sz="0" w:space="0" w:color="auto"/>
        <w:bottom w:val="none" w:sz="0" w:space="0" w:color="auto"/>
        <w:right w:val="none" w:sz="0" w:space="0" w:color="auto"/>
      </w:divBdr>
    </w:div>
    <w:div w:id="1568685051">
      <w:bodyDiv w:val="1"/>
      <w:marLeft w:val="0"/>
      <w:marRight w:val="0"/>
      <w:marTop w:val="0"/>
      <w:marBottom w:val="0"/>
      <w:divBdr>
        <w:top w:val="none" w:sz="0" w:space="0" w:color="auto"/>
        <w:left w:val="none" w:sz="0" w:space="0" w:color="auto"/>
        <w:bottom w:val="none" w:sz="0" w:space="0" w:color="auto"/>
        <w:right w:val="none" w:sz="0" w:space="0" w:color="auto"/>
      </w:divBdr>
      <w:divsChild>
        <w:div w:id="2061710823">
          <w:marLeft w:val="0"/>
          <w:marRight w:val="0"/>
          <w:marTop w:val="0"/>
          <w:marBottom w:val="0"/>
          <w:divBdr>
            <w:top w:val="none" w:sz="0" w:space="0" w:color="auto"/>
            <w:left w:val="none" w:sz="0" w:space="0" w:color="auto"/>
            <w:bottom w:val="none" w:sz="0" w:space="0" w:color="auto"/>
            <w:right w:val="none" w:sz="0" w:space="0" w:color="auto"/>
          </w:divBdr>
        </w:div>
      </w:divsChild>
    </w:div>
    <w:div w:id="20594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2020-11-28T17:22:00Z</dcterms:created>
  <dcterms:modified xsi:type="dcterms:W3CDTF">2021-04-17T11:34:00Z</dcterms:modified>
</cp:coreProperties>
</file>