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BD28" w14:textId="77777777" w:rsidR="003E433B" w:rsidRPr="009F56F5" w:rsidRDefault="003E433B" w:rsidP="00F76FE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6F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И.Н. </w:t>
      </w:r>
      <w:proofErr w:type="spellStart"/>
      <w:r w:rsidRPr="009F56F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Макушкина</w:t>
      </w:r>
      <w:proofErr w:type="spellEnd"/>
      <w:r w:rsidRPr="009F56F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, </w:t>
      </w:r>
      <w:r w:rsidRPr="009F56F5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преподаватель </w:t>
      </w:r>
    </w:p>
    <w:p w14:paraId="247B8964" w14:textId="77777777" w:rsidR="003E433B" w:rsidRPr="009F56F5" w:rsidRDefault="003E433B" w:rsidP="00F76FE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F56F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ГБПОУ КК ЩИТ, ст. Старощербиновская, Краснодарский край</w:t>
      </w:r>
    </w:p>
    <w:p w14:paraId="32527D59" w14:textId="77777777" w:rsidR="003E433B" w:rsidRPr="009F56F5" w:rsidRDefault="003E433B" w:rsidP="00F76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33054" w14:textId="2D51DEE7" w:rsidR="00B12D79" w:rsidRPr="009F56F5" w:rsidRDefault="00B12D79" w:rsidP="004131FC">
      <w:pPr>
        <w:spacing w:after="0" w:line="240" w:lineRule="auto"/>
        <w:ind w:firstLine="851"/>
        <w:jc w:val="center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9F56F5">
        <w:rPr>
          <w:rFonts w:ascii="Times New Roman" w:eastAsia="+mj-ea" w:hAnsi="Times New Roman" w:cs="Times New Roman"/>
          <w:b/>
          <w:bCs/>
          <w:sz w:val="28"/>
          <w:szCs w:val="28"/>
        </w:rPr>
        <w:t>УСОВЕРШЕНСТВОВАНИЕ ПРОЦЕССА ОБУЧЕНИЯ,</w:t>
      </w:r>
      <w:r w:rsidR="004131FC"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 </w:t>
      </w:r>
      <w:r w:rsidRPr="009F56F5">
        <w:rPr>
          <w:rFonts w:ascii="Times New Roman" w:eastAsia="+mj-ea" w:hAnsi="Times New Roman" w:cs="Times New Roman"/>
          <w:b/>
          <w:bCs/>
          <w:sz w:val="28"/>
          <w:szCs w:val="28"/>
        </w:rPr>
        <w:t>НАПРАВЛЕННОГО НА ФОРМИРОВАНИЕ И РАЗВИТИЕ ПЕДАГОГИЧЕСКОГО МАСТЕРСТВА</w:t>
      </w:r>
    </w:p>
    <w:p w14:paraId="22D02ABE" w14:textId="4EBA9456" w:rsidR="003E433B" w:rsidRPr="009F56F5" w:rsidRDefault="003E433B" w:rsidP="00F76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6F5">
        <w:rPr>
          <w:rFonts w:ascii="Times New Roman" w:hAnsi="Times New Roman" w:cs="Times New Roman"/>
          <w:sz w:val="28"/>
          <w:szCs w:val="28"/>
        </w:rPr>
        <w:t xml:space="preserve">Сегодня основной целью профессионального образования является подготовка квалифицированных специалистов соответствующего уровня и профиля, конкурентного на рынке труда, свободно владеющего своей профессией, способного к эффективной работе по специальности, готового к постоянному профессиональному росту, социальной и профессиональной мобильности. </w:t>
      </w:r>
    </w:p>
    <w:p w14:paraId="060D0B4E" w14:textId="60CB9013" w:rsidR="00AC0304" w:rsidRPr="009F56F5" w:rsidRDefault="00AC0304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Особенности преподавания в СПО</w:t>
      </w:r>
      <w:r w:rsidR="009B5790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имеют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отличия от школы и вуза</w:t>
      </w:r>
      <w:r w:rsidR="00DD1EE9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5039C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F56F5">
        <w:rPr>
          <w:rFonts w:ascii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проще поступить, чем в вуз</w:t>
      </w:r>
      <w:r w:rsidR="002A4D86" w:rsidRPr="009F56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4D86" w:rsidRPr="009F56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>з-за этого учиться туда приходят чуть менее подготовленные студенты. А слабых учеников сложнее обучать.</w:t>
      </w:r>
      <w:r w:rsidR="0065039C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освоению общеобразовательных предметов ниже вузовских, поэтому сложность обучения нивелируется более низкими стандартами. </w:t>
      </w:r>
      <w:r w:rsidR="00DD1EE9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Эти факты в итоге отражаются на преподавателях: 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>педагогам в таком случае может быть менее интересно преподавать свой предмет, ведь глубокие знания преподавателя не всегда будут востребованы и оценены.</w:t>
      </w:r>
      <w:r w:rsidR="0065039C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ачастую ученики приходят в </w:t>
      </w:r>
      <w:proofErr w:type="spellStart"/>
      <w:r w:rsidRPr="009F56F5">
        <w:rPr>
          <w:rFonts w:ascii="Times New Roman" w:hAnsi="Times New Roman" w:cs="Times New Roman"/>
          <w:sz w:val="28"/>
          <w:szCs w:val="28"/>
          <w:lang w:eastAsia="ru-RU"/>
        </w:rPr>
        <w:t>ссузы</w:t>
      </w:r>
      <w:proofErr w:type="spellEnd"/>
      <w:r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для освоения конкретной специальности. И если студент уже решил перейти от изучения широкого круга предметов (в школе) к более узкому (в </w:t>
      </w:r>
      <w:proofErr w:type="spellStart"/>
      <w:r w:rsidRPr="009F56F5">
        <w:rPr>
          <w:rFonts w:ascii="Times New Roman" w:hAnsi="Times New Roman" w:cs="Times New Roman"/>
          <w:sz w:val="28"/>
          <w:szCs w:val="28"/>
          <w:lang w:eastAsia="ru-RU"/>
        </w:rPr>
        <w:t>ссузе</w:t>
      </w:r>
      <w:proofErr w:type="spellEnd"/>
      <w:r w:rsidRPr="009F56F5">
        <w:rPr>
          <w:rFonts w:ascii="Times New Roman" w:hAnsi="Times New Roman" w:cs="Times New Roman"/>
          <w:sz w:val="28"/>
          <w:szCs w:val="28"/>
          <w:lang w:eastAsia="ru-RU"/>
        </w:rPr>
        <w:t>), то, скорее всего, он готов больше времени уделять обучению. И как раз</w:t>
      </w:r>
      <w:r w:rsidR="0065039C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>с заинтересованными в профессии учениками работать приятнее - ведь они инициативны и активны.</w:t>
      </w:r>
    </w:p>
    <w:p w14:paraId="172EA0BC" w14:textId="77777777" w:rsidR="0065039C" w:rsidRPr="009F56F5" w:rsidRDefault="00AC0304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Обучение носит практико-ориентированный формат, поэтому преподаватели должны не только разбираться в теории, но и уметь передать свои навыки обучающимся.</w:t>
      </w:r>
      <w:r w:rsidR="0065039C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>Во время обучения студенты могут проходить производственную практику или даже работать, что может отвлекать их от учебного процесса. И если ученики в таком случае, возможно, даже выигрывают, то преподаватели могут зачастую сталкиваться с прогулами и некачественно выполненные заданиями, мотивированными «освоением профессии на практике».</w:t>
      </w:r>
      <w:r w:rsidR="000A1099" w:rsidRPr="009F56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95600" w14:textId="7E261CDF" w:rsidR="00AC0304" w:rsidRPr="009F56F5" w:rsidRDefault="000A1099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В связи с увеличением потока информации, ускорением процесса развития науки, изменением техники и технологии происходит определенное «старение» психологической и методической подготовки преподавателя. А это, в свою очередь, предопределяет необходимость совершенствования профессиональной подготовки преподавателя в соответствии с требованиями сегодняшнего дня. Одним из условий реализации этих требований является разработка и внедрение в практику новых методик и технологий, формирования и развитие профессионального и педагогического мастерства.</w:t>
      </w:r>
    </w:p>
    <w:p w14:paraId="5DD8C6AD" w14:textId="604AB177" w:rsidR="00DD1EE9" w:rsidRPr="009F56F5" w:rsidRDefault="00B76811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Какие же методы мы используем и можем использовать?</w:t>
      </w:r>
    </w:p>
    <w:p w14:paraId="71A189C7" w14:textId="4EF871D4" w:rsidR="00B76811" w:rsidRPr="009F56F5" w:rsidRDefault="00B76811" w:rsidP="00F76FEF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Методы преподавания по принципу активности:</w:t>
      </w:r>
    </w:p>
    <w:p w14:paraId="5D2F88A8" w14:textId="515E91C3" w:rsidR="00B76811" w:rsidRPr="009F56F5" w:rsidRDefault="00DD1EE9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B76811"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ассивные методы обучения</w:t>
      </w:r>
      <w:r w:rsidR="00B76811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(когда преподаватель говорит, а ученики слушают);</w:t>
      </w:r>
    </w:p>
    <w:p w14:paraId="039A8E7E" w14:textId="1D007585" w:rsidR="00B76811" w:rsidRPr="009F56F5" w:rsidRDefault="00DD1EE9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 w:rsidR="00B76811"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ктивные методы обучения</w:t>
      </w:r>
      <w:r w:rsidR="0065039C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811" w:rsidRPr="009F56F5">
        <w:rPr>
          <w:rFonts w:ascii="Times New Roman" w:hAnsi="Times New Roman" w:cs="Times New Roman"/>
          <w:sz w:val="28"/>
          <w:szCs w:val="28"/>
          <w:lang w:eastAsia="ru-RU"/>
        </w:rPr>
        <w:t>(когда преподаватель говорит с учениками, ученики говорят с учителем);</w:t>
      </w:r>
    </w:p>
    <w:p w14:paraId="5B593C1B" w14:textId="38E166CB" w:rsidR="00B76811" w:rsidRPr="009F56F5" w:rsidRDefault="00DD1EE9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B76811"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нтерактивные методы обучения</w:t>
      </w:r>
      <w:r w:rsidR="0065039C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811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(когда </w:t>
      </w:r>
      <w:r w:rsidR="00172147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B76811" w:rsidRPr="009F56F5">
        <w:rPr>
          <w:rFonts w:ascii="Times New Roman" w:hAnsi="Times New Roman" w:cs="Times New Roman"/>
          <w:sz w:val="28"/>
          <w:szCs w:val="28"/>
          <w:lang w:eastAsia="ru-RU"/>
        </w:rPr>
        <w:t>говорит с учениками, ученики говорят с учителем и друг с другом).</w:t>
      </w:r>
    </w:p>
    <w:p w14:paraId="2B31ECDC" w14:textId="77777777" w:rsidR="00172147" w:rsidRPr="009F56F5" w:rsidRDefault="00B76811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В контексте СПО наиболее подходящими методами являются активные и интерактивные, так как именно они позволяют осваивать профессию не только в теории, но и на практике.</w:t>
      </w:r>
    </w:p>
    <w:p w14:paraId="54879179" w14:textId="010A401A" w:rsidR="00B76811" w:rsidRPr="009F56F5" w:rsidRDefault="00B76811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Современные методики преподавания</w:t>
      </w:r>
      <w:r w:rsidR="00DD1EE9" w:rsidRPr="009F56F5">
        <w:rPr>
          <w:rFonts w:ascii="Times New Roman" w:hAnsi="Times New Roman" w:cs="Times New Roman"/>
          <w:sz w:val="28"/>
          <w:szCs w:val="28"/>
          <w:lang w:eastAsia="ru-RU"/>
        </w:rPr>
        <w:t>, которые использую на своих занятиях.</w:t>
      </w:r>
    </w:p>
    <w:p w14:paraId="0FDBCAB0" w14:textId="01D722FE" w:rsidR="00DD1EE9" w:rsidRPr="009F56F5" w:rsidRDefault="00B76811" w:rsidP="00F76F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Лекции с применением информационных технологий</w:t>
      </w:r>
      <w:r w:rsidR="0065039C"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D1EE9"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65039C" w:rsidRPr="009F56F5">
        <w:rPr>
          <w:rFonts w:ascii="Times New Roman" w:hAnsi="Times New Roman" w:cs="Times New Roman"/>
          <w:sz w:val="28"/>
          <w:szCs w:val="28"/>
          <w:lang w:eastAsia="ru-RU"/>
        </w:rPr>
        <w:t>устная форма передачи информации, в процессе которой применяются средства наглядности</w:t>
      </w:r>
      <w:r w:rsidR="00DD1EE9" w:rsidRPr="009F56F5">
        <w:rPr>
          <w:rFonts w:ascii="Times New Roman" w:hAnsi="Times New Roman" w:cs="Times New Roman"/>
          <w:sz w:val="28"/>
          <w:szCs w:val="28"/>
          <w:lang w:eastAsia="ru-RU"/>
        </w:rPr>
        <w:t>) применяю на занятиях при усвоении новых знаний (</w:t>
      </w:r>
      <w:r w:rsidR="00A3605E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 </w:t>
      </w:r>
      <w:r w:rsidR="004A14F0" w:rsidRPr="009F56F5">
        <w:rPr>
          <w:rFonts w:ascii="Times New Roman" w:hAnsi="Times New Roman" w:cs="Times New Roman"/>
          <w:sz w:val="28"/>
          <w:szCs w:val="28"/>
          <w:lang w:eastAsia="ru-RU"/>
        </w:rPr>
        <w:t>темы «</w:t>
      </w:r>
      <w:r w:rsidR="004A14F0" w:rsidRPr="009F56F5">
        <w:rPr>
          <w:rFonts w:ascii="Times New Roman" w:eastAsia="Times New Roman" w:hAnsi="Times New Roman" w:cs="Times New Roman"/>
          <w:sz w:val="28"/>
          <w:szCs w:val="28"/>
        </w:rPr>
        <w:t>Численность населения мира и ее динамика», «Мировая экономика, исторические этапы ее развития»)</w:t>
      </w:r>
    </w:p>
    <w:p w14:paraId="20762016" w14:textId="1976F9D8" w:rsidR="0065039C" w:rsidRPr="009F56F5" w:rsidRDefault="0065039C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Преимущества лекции состоят в том, что обучающиеся ориентируются в больших массивах информации, может легко осуществлять контроль над содержанием и последовательностью изложения.</w:t>
      </w:r>
    </w:p>
    <w:p w14:paraId="6C4267D2" w14:textId="77777777" w:rsidR="004A14F0" w:rsidRPr="009F56F5" w:rsidRDefault="0065039C" w:rsidP="00F76FEF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К недостаткам лекции можно отнести то, что отсутствует обратная связь от обучающихся, нет возможности учесть их изначальный уровень знаний и навыков, а занятия жёстко зависят от расписаний.</w:t>
      </w:r>
    </w:p>
    <w:p w14:paraId="66B37674" w14:textId="3B16A5A1" w:rsidR="003322B7" w:rsidRPr="009F56F5" w:rsidRDefault="004A14F0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Работа в парах</w:t>
      </w:r>
      <w:r w:rsidR="00494A03">
        <w:rPr>
          <w:rFonts w:ascii="Times New Roman" w:hAnsi="Times New Roman" w:cs="Times New Roman"/>
          <w:b/>
          <w:sz w:val="28"/>
          <w:szCs w:val="28"/>
          <w:lang w:eastAsia="ru-RU"/>
        </w:rPr>
        <w:t>, группах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56F5">
        <w:rPr>
          <w:rFonts w:ascii="Times New Roman" w:hAnsi="Times New Roman" w:cs="Times New Roman"/>
          <w:sz w:val="28"/>
          <w:szCs w:val="28"/>
        </w:rPr>
        <w:t xml:space="preserve"> самый используемый и популярный метод сегодня.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Чаше всего стараюсь организовать пары так, чтобы был сильный и слабый ученик. Работа в парах хороша тем, что позволяет обучающемуся получить объективную оценку своей деятельности и прийти к пониманию своих недостатков. Кроме того, развиваются навыки коммуникации. Недостаток заключается в возможности затруднений в связи с личностной несовместимостью партнёров. Применяю этот метод занятиях – практикумах или как один из элементов занятия</w:t>
      </w:r>
      <w:r w:rsidR="003322B7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(например – задание по теме «Политическая карта мира»: внимательно рассмотрите политическую карту мира в атласе. Ответьте на вопросы:</w:t>
      </w:r>
    </w:p>
    <w:p w14:paraId="0DD42094" w14:textId="77777777" w:rsidR="003322B7" w:rsidRPr="009F56F5" w:rsidRDefault="003322B7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F56F5">
        <w:rPr>
          <w:rFonts w:ascii="Times New Roman" w:hAnsi="Times New Roman" w:cs="Times New Roman"/>
          <w:sz w:val="28"/>
          <w:szCs w:val="28"/>
          <w:lang w:eastAsia="ru-RU"/>
        </w:rPr>
        <w:t>) В</w:t>
      </w:r>
      <w:proofErr w:type="gramEnd"/>
      <w:r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каких целях использована фоновая окраска на данной карте?</w:t>
      </w:r>
    </w:p>
    <w:p w14:paraId="23755E8C" w14:textId="531C0424" w:rsidR="004A14F0" w:rsidRPr="009F56F5" w:rsidRDefault="003322B7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б) Какие географические объекты обязательно должны быть обозначены как на физической, так и на политической картах мира? в) Какая информация вынесена в легенду политической карты мира?)</w:t>
      </w:r>
    </w:p>
    <w:p w14:paraId="68B8E9C3" w14:textId="77777777" w:rsidR="004A14F0" w:rsidRPr="009F56F5" w:rsidRDefault="004A14F0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Ролевые и деловые игры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>- смысл ролевых игр – это выполнение обучающимися установленных ролей в условиях, отвечающих задачам игры, созданной в рамках исследуемой темы или предмета. Ролевые игры усиливают рефлексию обучающихся, улучшают их понимание мотивов действий других людей, снижают количество распространённых ошибок, совершаемых в реальных ситуациях. Однако ролевые игры не способны раскрыть глубинные мотивы, побуждающие людей принимать решения в жизни и профессиональной деятельности.</w:t>
      </w:r>
    </w:p>
    <w:p w14:paraId="18ECD3EE" w14:textId="77777777" w:rsidR="004A14F0" w:rsidRPr="009F56F5" w:rsidRDefault="004A14F0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Деловые игры отличаются тем, что дают возможность провести всеобъемлющее изучение проблемы, подготовить способы её решения и 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применить их. Благодаря деловым играм существенно сокращается количество ошибок, совершаемых в реальной жизни.</w:t>
      </w:r>
    </w:p>
    <w:p w14:paraId="508B0F20" w14:textId="77777777" w:rsidR="004A14F0" w:rsidRPr="009F56F5" w:rsidRDefault="004A14F0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Недостатками метода можно назвать необходимость обязательно создавать сценарий игры, требование к самой высокой квалификации педагога касаемо относящихся к ситуации проблем и необходимость обладания высокими навыками коммуникации.</w:t>
      </w:r>
    </w:p>
    <w:p w14:paraId="6FE4A7F8" w14:textId="5E08F334" w:rsidR="00B76811" w:rsidRPr="009F56F5" w:rsidRDefault="003322B7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На своих занятиях я чаще использую деловые игры, которые хорошо сочетаются с групповыми технологиями, студенты решают проблемы, ориентируются на свой собственный опыт, предлагают различные решения проблем, иногда не ординарные (</w:t>
      </w:r>
      <w:r w:rsidR="000D593D" w:rsidRPr="009F56F5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="00A72978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</w:t>
      </w:r>
      <w:r w:rsidR="000D593D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темы «США. Природно-ресурсный потенциал, население, ведущие отрасли хозяйства и экономические районы» предлагаю доказать верно ли выражение </w:t>
      </w:r>
      <w:r w:rsidR="000D593D" w:rsidRPr="009F56F5">
        <w:rPr>
          <w:rFonts w:ascii="Times New Roman" w:hAnsi="Times New Roman" w:cs="Times New Roman"/>
          <w:sz w:val="28"/>
          <w:szCs w:val="28"/>
        </w:rPr>
        <w:t>«</w:t>
      </w:r>
      <w:r w:rsidR="000D593D" w:rsidRPr="009F56F5">
        <w:rPr>
          <w:rFonts w:ascii="Times New Roman" w:hAnsi="Times New Roman" w:cs="Times New Roman"/>
          <w:sz w:val="28"/>
          <w:szCs w:val="28"/>
          <w:lang w:eastAsia="ru-RU"/>
        </w:rPr>
        <w:t>США- страна больших возможностей», в форме деловой игры студенты оценивают регионы и создают бизнес-проекты для дальнейшего развития территорий).</w:t>
      </w:r>
    </w:p>
    <w:p w14:paraId="1DC52B15" w14:textId="77777777" w:rsidR="005A1AD9" w:rsidRPr="009F56F5" w:rsidRDefault="00810A86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Case-study</w:t>
      </w:r>
      <w:proofErr w:type="spellEnd"/>
      <w:r w:rsidRPr="009F56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56F5">
        <w:rPr>
          <w:rFonts w:ascii="Times New Roman" w:hAnsi="Times New Roman" w:cs="Times New Roman"/>
          <w:sz w:val="28"/>
          <w:szCs w:val="28"/>
        </w:rPr>
        <w:t xml:space="preserve"> </w:t>
      </w:r>
      <w:r w:rsidR="00A03E7D" w:rsidRPr="009F56F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ейс-метод, или метод конкретных ситуаций, – это метод активного проблемного, эвристического обучения. Отличительной особенностью данного метода является создание проблемной ситуации на основе фактов из реальной жизни. При этом сама проблема должна быть актуальна на сегодняшний день и иметь несколько решений. </w:t>
      </w:r>
    </w:p>
    <w:p w14:paraId="61852701" w14:textId="534B3EDD" w:rsidR="00810A86" w:rsidRPr="009F56F5" w:rsidRDefault="005A1AD9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Использую этот метод как элемент занятия (например по теме «Численность населения мира и ее динамика» предлагаю ответить на проблемные вопросы</w:t>
      </w:r>
      <w:r w:rsidR="000477ED" w:rsidRPr="009F56F5">
        <w:rPr>
          <w:rFonts w:ascii="Times New Roman" w:hAnsi="Times New Roman" w:cs="Times New Roman"/>
          <w:sz w:val="28"/>
          <w:szCs w:val="28"/>
          <w:lang w:eastAsia="ru-RU"/>
        </w:rPr>
        <w:t>, используя различные источники учебники, интернет-ресурсы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>: Почему в развивающихся странах численность населения растет, при всех экономических проблемах этих стран, а в экономически развитых странах население стареет и отмечается убыль? Какую демографическую политику проводят экономически развитые страны, а какую развивающиеся? Какие мероприятия проводят в связи со сложившейся демографической ситуацией</w:t>
      </w:r>
      <w:r w:rsidR="000477ED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?). </w:t>
      </w:r>
      <w:r w:rsidR="00810A86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в режиме кейс-метода предполагает групповую деятельность - совместными усилиями каждая из подгрупп обучающихся анализирует ситуацию и вырабатывает практическое решение. Далее организуется деятельность по оценке предложенных решений и выбору лучшего для разрешения поставленной проблемы. В ходе её решения </w:t>
      </w:r>
      <w:r w:rsidR="000477ED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студенты </w:t>
      </w:r>
      <w:r w:rsidR="00810A86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учатся аргументировать, доказывать и обосновывать свою точку зрения, принимать коллективное решение. Кейс-метод позволяет увидеть обучающимся неоднозначность решения проблем в реальной жизни, быть готовыми соотносить изученный материал с практикой. </w:t>
      </w:r>
    </w:p>
    <w:p w14:paraId="250F0233" w14:textId="598ADF4B" w:rsidR="00EA6194" w:rsidRPr="009F56F5" w:rsidRDefault="000477ED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6F5">
        <w:rPr>
          <w:rFonts w:ascii="Times New Roman" w:hAnsi="Times New Roman" w:cs="Times New Roman"/>
          <w:sz w:val="28"/>
          <w:szCs w:val="28"/>
        </w:rPr>
        <w:t xml:space="preserve">При организации проектной деятельности использую такой метод как </w:t>
      </w:r>
      <w:r w:rsidR="00EA6194"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консалтинг</w:t>
      </w:r>
      <w:proofErr w:type="gramStart"/>
      <w:r w:rsidR="00A3431C" w:rsidRPr="009F56F5">
        <w:rPr>
          <w:rFonts w:ascii="Times New Roman" w:hAnsi="Times New Roman" w:cs="Times New Roman"/>
          <w:sz w:val="28"/>
          <w:szCs w:val="28"/>
        </w:rPr>
        <w:t>-</w:t>
      </w:r>
      <w:r w:rsidR="00841204" w:rsidRPr="009F56F5">
        <w:rPr>
          <w:rFonts w:ascii="Times New Roman" w:hAnsi="Times New Roman" w:cs="Times New Roman"/>
          <w:sz w:val="28"/>
          <w:szCs w:val="28"/>
        </w:rPr>
        <w:t xml:space="preserve"> </w:t>
      </w:r>
      <w:r w:rsidR="00A3431C" w:rsidRPr="009F56F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A3431C" w:rsidRPr="009F56F5">
        <w:rPr>
          <w:rFonts w:ascii="Times New Roman" w:hAnsi="Times New Roman" w:cs="Times New Roman"/>
          <w:sz w:val="28"/>
          <w:szCs w:val="28"/>
        </w:rPr>
        <w:t xml:space="preserve"> процесс консультирования</w:t>
      </w:r>
      <w:r w:rsidRPr="009F56F5">
        <w:rPr>
          <w:rFonts w:ascii="Times New Roman" w:hAnsi="Times New Roman" w:cs="Times New Roman"/>
          <w:sz w:val="28"/>
          <w:szCs w:val="28"/>
        </w:rPr>
        <w:t>. Предлагаю студенту самостоятельно выбрать тему проекта, даю</w:t>
      </w:r>
      <w:r w:rsidR="00A3431C" w:rsidRPr="009F56F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9F56F5">
        <w:rPr>
          <w:rFonts w:ascii="Times New Roman" w:hAnsi="Times New Roman" w:cs="Times New Roman"/>
          <w:sz w:val="28"/>
          <w:szCs w:val="28"/>
        </w:rPr>
        <w:t>и</w:t>
      </w:r>
      <w:r w:rsidR="00FB41D0" w:rsidRPr="009F56F5">
        <w:rPr>
          <w:rFonts w:ascii="Times New Roman" w:hAnsi="Times New Roman" w:cs="Times New Roman"/>
          <w:sz w:val="28"/>
          <w:szCs w:val="28"/>
        </w:rPr>
        <w:t xml:space="preserve">, </w:t>
      </w:r>
      <w:r w:rsidRPr="009F56F5">
        <w:rPr>
          <w:rFonts w:ascii="Times New Roman" w:hAnsi="Times New Roman" w:cs="Times New Roman"/>
          <w:sz w:val="28"/>
          <w:szCs w:val="28"/>
        </w:rPr>
        <w:t xml:space="preserve">разрабатываем совместно план проекта, провожу диагностику материалов, </w:t>
      </w:r>
      <w:r w:rsidR="00A3431C" w:rsidRPr="009F56F5">
        <w:rPr>
          <w:rFonts w:ascii="Times New Roman" w:hAnsi="Times New Roman" w:cs="Times New Roman"/>
          <w:sz w:val="28"/>
          <w:szCs w:val="28"/>
        </w:rPr>
        <w:t>направл</w:t>
      </w:r>
      <w:r w:rsidR="00EA6194" w:rsidRPr="009F56F5">
        <w:rPr>
          <w:rFonts w:ascii="Times New Roman" w:hAnsi="Times New Roman" w:cs="Times New Roman"/>
          <w:sz w:val="28"/>
          <w:szCs w:val="28"/>
        </w:rPr>
        <w:t>яю</w:t>
      </w:r>
      <w:r w:rsidR="00A3431C" w:rsidRPr="009F56F5">
        <w:rPr>
          <w:rFonts w:ascii="Times New Roman" w:hAnsi="Times New Roman" w:cs="Times New Roman"/>
          <w:sz w:val="28"/>
          <w:szCs w:val="28"/>
        </w:rPr>
        <w:t xml:space="preserve"> на то, чтобы обучающийся сам выработал нужные решения. </w:t>
      </w:r>
    </w:p>
    <w:p w14:paraId="6105D9D6" w14:textId="29A395C9" w:rsidR="00B76811" w:rsidRPr="009F56F5" w:rsidRDefault="00EA6194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</w:rPr>
        <w:t>И</w:t>
      </w:r>
      <w:r w:rsidR="00A3431C" w:rsidRPr="009F56F5">
        <w:rPr>
          <w:rFonts w:ascii="Times New Roman" w:hAnsi="Times New Roman" w:cs="Times New Roman"/>
          <w:sz w:val="28"/>
          <w:szCs w:val="28"/>
        </w:rPr>
        <w:t xml:space="preserve">деальным является такой способ консультирования, который, с одной стороны, приводил бы к запуску механизма самоорганизации и саморазвития; с другой - означал бы совместную деятельность по решению какой-либо проблемы. </w:t>
      </w:r>
    </w:p>
    <w:p w14:paraId="27167CEB" w14:textId="25C4BFD6" w:rsidR="00560795" w:rsidRPr="009F56F5" w:rsidRDefault="00EA6194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Мозговой штурм-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метод мозгового штурма предполагает совместную работу в небольших группах, главной целью которой является поиск решения заданной проблемы или задачи. </w:t>
      </w:r>
      <w:r w:rsidR="0031616D" w:rsidRPr="009F56F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B4813" w:rsidRPr="009F56F5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="0031616D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темы «</w:t>
      </w:r>
      <w:r w:rsidR="00560795" w:rsidRPr="009F56F5">
        <w:rPr>
          <w:rFonts w:ascii="Times New Roman" w:hAnsi="Times New Roman" w:cs="Times New Roman"/>
          <w:sz w:val="28"/>
          <w:szCs w:val="28"/>
          <w:lang w:eastAsia="ru-RU"/>
        </w:rPr>
        <w:t>Типология стран по уровню социально-экономического развития</w:t>
      </w:r>
      <w:r w:rsidR="00DB4813" w:rsidRPr="009F56F5">
        <w:rPr>
          <w:rFonts w:ascii="Times New Roman" w:hAnsi="Times New Roman" w:cs="Times New Roman"/>
          <w:sz w:val="28"/>
          <w:szCs w:val="28"/>
          <w:lang w:eastAsia="ru-RU"/>
        </w:rPr>
        <w:t>» перед студентами ставлю задачу: Объяснить почему богатейшие страны – нефтеэкспортеры не относятся к категории экономически - развитых стран, какие показатели используют при оценки развития этих стран. Обучающиеся используют учебники, дополнительные материалы, интернет-ресурсы ссылками на информацию, затем обсуждают свои ответы).</w:t>
      </w:r>
    </w:p>
    <w:p w14:paraId="6549927C" w14:textId="742044D8" w:rsidR="00422B7D" w:rsidRPr="009F56F5" w:rsidRDefault="00B76811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Обмен</w:t>
      </w:r>
      <w:r w:rsidR="00D00C94"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D00C94" w:rsidRPr="009F56F5">
        <w:rPr>
          <w:rFonts w:ascii="Times New Roman" w:hAnsi="Times New Roman" w:cs="Times New Roman"/>
          <w:sz w:val="28"/>
          <w:szCs w:val="28"/>
        </w:rPr>
        <w:t xml:space="preserve"> </w:t>
      </w:r>
      <w:r w:rsidR="00D00C94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метод обмена опытом предполагает краткосрочный перевод </w:t>
      </w:r>
      <w:r w:rsidR="00FB41D0" w:rsidRPr="009F56F5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D00C94" w:rsidRPr="009F56F5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FB41D0" w:rsidRPr="009F56F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00C94" w:rsidRPr="009F56F5">
        <w:rPr>
          <w:rFonts w:ascii="Times New Roman" w:hAnsi="Times New Roman" w:cs="Times New Roman"/>
          <w:sz w:val="28"/>
          <w:szCs w:val="28"/>
          <w:lang w:eastAsia="ru-RU"/>
        </w:rPr>
        <w:t>щегося в другое место обучения (включая и другие страны) и последующий возврат обратно.</w:t>
      </w:r>
      <w:r w:rsidR="00FB41D0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B7D" w:rsidRPr="009F56F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33D54" w:rsidRPr="009F56F5"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="00422B7D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стран мира предлагаю студентам </w:t>
      </w:r>
      <w:r w:rsidR="00E33D54" w:rsidRPr="009F56F5">
        <w:rPr>
          <w:rFonts w:ascii="Times New Roman" w:hAnsi="Times New Roman" w:cs="Times New Roman"/>
          <w:sz w:val="28"/>
          <w:szCs w:val="28"/>
          <w:lang w:eastAsia="ru-RU"/>
        </w:rPr>
        <w:t>продолжить обучение в колледже той или иной страны, составляю план действий, даю опережающее задание по группам, затем студенты рассказывают о своих путешествиях и обучении в другой стране).</w:t>
      </w:r>
    </w:p>
    <w:p w14:paraId="0EC54DD0" w14:textId="09ED079C" w:rsidR="00D00C94" w:rsidRPr="009F56F5" w:rsidRDefault="00D00C94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Представленный опыт способствует сплочённости коллектива, повышению качества коммуникации и расширению кругозора.</w:t>
      </w:r>
    </w:p>
    <w:p w14:paraId="59A2CB5A" w14:textId="1E92956A" w:rsidR="00762D72" w:rsidRPr="009F56F5" w:rsidRDefault="00B76811" w:rsidP="00F76F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>Дистанционное обучение</w:t>
      </w:r>
      <w:r w:rsidR="00841204" w:rsidRPr="009F56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33D54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современных условиях и сложившейся </w:t>
      </w:r>
      <w:r w:rsidR="00543E06" w:rsidRPr="009F56F5">
        <w:rPr>
          <w:rFonts w:ascii="Times New Roman" w:hAnsi="Times New Roman" w:cs="Times New Roman"/>
          <w:sz w:val="28"/>
          <w:szCs w:val="28"/>
          <w:lang w:eastAsia="ru-RU"/>
        </w:rPr>
        <w:t>ситуации этот</w:t>
      </w:r>
      <w:r w:rsidR="00E33D54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метод имеет широкое </w:t>
      </w:r>
      <w:r w:rsidR="00841204" w:rsidRPr="009F56F5">
        <w:rPr>
          <w:rFonts w:ascii="Times New Roman" w:hAnsi="Times New Roman" w:cs="Times New Roman"/>
          <w:sz w:val="28"/>
          <w:szCs w:val="28"/>
          <w:lang w:eastAsia="ru-RU"/>
        </w:rPr>
        <w:t>применение в педагогическом процессе телекоммуникационных средств, позволяющих педагогу обучать студентов, находясь от них на большом расстоянии.</w:t>
      </w:r>
      <w:r w:rsidR="00543E06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преподаватель обязан использовать облачные технологии</w:t>
      </w:r>
      <w:r w:rsidR="008855A7" w:rsidRPr="009F5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5A7" w:rsidRPr="009F56F5">
        <w:rPr>
          <w:rFonts w:ascii="Times New Roman" w:hAnsi="Times New Roman" w:cs="Times New Roman"/>
          <w:sz w:val="28"/>
          <w:szCs w:val="28"/>
          <w:lang w:eastAsia="ru-RU"/>
        </w:rPr>
        <w:t>Яндекс.Диск</w:t>
      </w:r>
      <w:proofErr w:type="spellEnd"/>
      <w:r w:rsidR="008855A7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855A7" w:rsidRPr="009F56F5">
        <w:rPr>
          <w:rFonts w:ascii="Times New Roman" w:hAnsi="Times New Roman" w:cs="Times New Roman"/>
          <w:sz w:val="28"/>
          <w:szCs w:val="28"/>
          <w:lang w:eastAsia="ru-RU"/>
        </w:rPr>
        <w:t>WindowsLiveSkyDrive</w:t>
      </w:r>
      <w:proofErr w:type="spellEnd"/>
      <w:r w:rsidR="008855A7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55856091"/>
      <w:proofErr w:type="spellStart"/>
      <w:r w:rsidR="008855A7" w:rsidRPr="009F56F5">
        <w:rPr>
          <w:rFonts w:ascii="Times New Roman" w:hAnsi="Times New Roman" w:cs="Times New Roman"/>
          <w:sz w:val="28"/>
          <w:szCs w:val="28"/>
          <w:lang w:eastAsia="ru-RU"/>
        </w:rPr>
        <w:t>Google.Диск</w:t>
      </w:r>
      <w:bookmarkEnd w:id="0"/>
      <w:proofErr w:type="spellEnd"/>
      <w:r w:rsidR="008855A7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, Облако@mail.ru </w:t>
      </w:r>
      <w:r w:rsidR="00543E06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, различные сайты конструкторы заданий, </w:t>
      </w:r>
      <w:proofErr w:type="spellStart"/>
      <w:r w:rsidR="00BC1651" w:rsidRPr="009F56F5">
        <w:rPr>
          <w:rFonts w:ascii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BC1651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форма - организация быстрых опросов, </w:t>
      </w:r>
      <w:r w:rsidR="00DF1BF7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сервис LearningApps.org,  </w:t>
      </w:r>
      <w:r w:rsidR="00543E06" w:rsidRPr="009F56F5">
        <w:rPr>
          <w:rFonts w:ascii="Times New Roman" w:hAnsi="Times New Roman" w:cs="Times New Roman"/>
          <w:sz w:val="28"/>
          <w:szCs w:val="28"/>
          <w:lang w:eastAsia="ru-RU"/>
        </w:rPr>
        <w:t>использовать</w:t>
      </w:r>
      <w:r w:rsidR="00AD07F8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62D7" w:rsidRPr="009F56F5">
        <w:rPr>
          <w:rFonts w:ascii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="00F762D7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-сервисы </w:t>
      </w:r>
      <w:proofErr w:type="spellStart"/>
      <w:r w:rsidR="00F762D7" w:rsidRPr="009F56F5">
        <w:rPr>
          <w:rFonts w:ascii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F762D7" w:rsidRPr="009F56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C1651" w:rsidRPr="009F56F5">
        <w:rPr>
          <w:rFonts w:ascii="Times New Roman" w:hAnsi="Times New Roman" w:cs="Times New Roman"/>
          <w:sz w:val="28"/>
          <w:szCs w:val="28"/>
        </w:rPr>
        <w:t xml:space="preserve"> </w:t>
      </w:r>
      <w:r w:rsidR="00BC1651" w:rsidRPr="009F56F5">
        <w:rPr>
          <w:rFonts w:ascii="Times New Roman" w:hAnsi="Times New Roman" w:cs="Times New Roman"/>
          <w:sz w:val="28"/>
          <w:szCs w:val="28"/>
          <w:lang w:eastAsia="ru-RU"/>
        </w:rPr>
        <w:t>Webinar.ru,</w:t>
      </w:r>
      <w:r w:rsidR="00BC1651" w:rsidRPr="009F56F5">
        <w:rPr>
          <w:rFonts w:ascii="Times New Roman" w:hAnsi="Times New Roman" w:cs="Times New Roman"/>
          <w:sz w:val="28"/>
          <w:szCs w:val="28"/>
        </w:rPr>
        <w:t xml:space="preserve"> </w:t>
      </w:r>
      <w:r w:rsidR="00BC1651" w:rsidRPr="009F56F5">
        <w:rPr>
          <w:rFonts w:ascii="Times New Roman" w:hAnsi="Times New Roman" w:cs="Times New Roman"/>
          <w:sz w:val="28"/>
          <w:szCs w:val="28"/>
          <w:lang w:eastAsia="ru-RU"/>
        </w:rPr>
        <w:t>Мeet.google.com для проведения онлайн-занятий и другие</w:t>
      </w:r>
      <w:r w:rsidR="00762D72" w:rsidRPr="009F56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C1651"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D72" w:rsidRPr="009F56F5">
        <w:rPr>
          <w:rFonts w:ascii="Times New Roman" w:hAnsi="Times New Roman" w:cs="Times New Roman"/>
          <w:sz w:val="28"/>
          <w:szCs w:val="28"/>
          <w:lang w:eastAsia="ru-RU"/>
        </w:rPr>
        <w:t>33 онлайн-ресурса для бесплатного дистанционного образования http://hr-portal.ru/article/33-onlayn-resursa-dlya-besplatnogo-distancionnogo-obrazovaniya и 35 бесплатных обучающих сайтов https://www.adme.ru/zhizn-nauka/35-besplatnyh-obuchayuschih-sajtov-1088660/.</w:t>
      </w:r>
    </w:p>
    <w:p w14:paraId="3EB79A77" w14:textId="72FF240F" w:rsidR="00762D72" w:rsidRPr="009F56F5" w:rsidRDefault="00BC1651" w:rsidP="009F56F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F56F5">
        <w:rPr>
          <w:rFonts w:ascii="Times New Roman" w:hAnsi="Times New Roman" w:cs="Times New Roman"/>
          <w:sz w:val="28"/>
          <w:szCs w:val="28"/>
          <w:lang w:eastAsia="ru-RU"/>
        </w:rPr>
        <w:t>Google.Диск</w:t>
      </w:r>
      <w:proofErr w:type="spellEnd"/>
      <w:r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5" w:history="1">
        <w:r w:rsidRPr="009F56F5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https://drive.google.com/drive/my-drive</w:t>
        </w:r>
      </w:hyperlink>
      <w:r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E49F8F0" w14:textId="4A9D990E" w:rsidR="00B76811" w:rsidRPr="009F56F5" w:rsidRDefault="00841204" w:rsidP="009F56F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5">
        <w:rPr>
          <w:rFonts w:ascii="Times New Roman" w:hAnsi="Times New Roman" w:cs="Times New Roman"/>
          <w:sz w:val="28"/>
          <w:szCs w:val="28"/>
          <w:lang w:eastAsia="ru-RU"/>
        </w:rPr>
        <w:t>Положительными характеристиками метода являются возможность вовлечения большого числа обучающихся, возможность обучения на дому, возможность выбора обучающимися наиболее подходящего времени для занятий и возможность переносить результаты процесса обучения на различные электронные носители.</w:t>
      </w:r>
      <w:r w:rsidR="009F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Недостатками здесь можно назвать высокие требования к технической оснащённости педагогического процесса, отсутствие визуального контакта педагога и </w:t>
      </w:r>
      <w:r w:rsidR="00FB41D0" w:rsidRPr="009F56F5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FB41D0" w:rsidRPr="009F56F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F56F5">
        <w:rPr>
          <w:rFonts w:ascii="Times New Roman" w:hAnsi="Times New Roman" w:cs="Times New Roman"/>
          <w:sz w:val="28"/>
          <w:szCs w:val="28"/>
          <w:lang w:eastAsia="ru-RU"/>
        </w:rPr>
        <w:t>щегося и, как следствие, пониженную мотивацию со стороны последнего.</w:t>
      </w:r>
    </w:p>
    <w:p w14:paraId="2E50F5F0" w14:textId="77777777" w:rsidR="004131FC" w:rsidRPr="004131FC" w:rsidRDefault="004131FC" w:rsidP="004131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FC">
        <w:rPr>
          <w:rFonts w:ascii="Times New Roman" w:hAnsi="Times New Roman" w:cs="Times New Roman"/>
          <w:sz w:val="28"/>
          <w:szCs w:val="28"/>
        </w:rPr>
        <w:t>Мудрость жителей пустынь гласит: "Можно привести верблюда на</w:t>
      </w:r>
    </w:p>
    <w:p w14:paraId="730E62CC" w14:textId="158ADB2E" w:rsidR="003E433B" w:rsidRPr="009F56F5" w:rsidRDefault="004131FC" w:rsidP="0041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FC">
        <w:rPr>
          <w:rFonts w:ascii="Times New Roman" w:hAnsi="Times New Roman" w:cs="Times New Roman"/>
          <w:sz w:val="28"/>
          <w:szCs w:val="28"/>
        </w:rPr>
        <w:t xml:space="preserve">водопой, но нельзя заставить его напиться". </w:t>
      </w:r>
      <w:r w:rsidR="009B1652" w:rsidRPr="009F56F5">
        <w:rPr>
          <w:rFonts w:ascii="Times New Roman" w:hAnsi="Times New Roman" w:cs="Times New Roman"/>
          <w:sz w:val="28"/>
          <w:szCs w:val="28"/>
        </w:rPr>
        <w:t>Сегодня н</w:t>
      </w:r>
      <w:r w:rsidR="003E433B" w:rsidRPr="009F56F5">
        <w:rPr>
          <w:rFonts w:ascii="Times New Roman" w:hAnsi="Times New Roman" w:cs="Times New Roman"/>
          <w:sz w:val="28"/>
          <w:szCs w:val="28"/>
        </w:rPr>
        <w:t xml:space="preserve">ельзя преподавать географию, </w:t>
      </w:r>
      <w:r>
        <w:rPr>
          <w:rFonts w:ascii="Times New Roman" w:hAnsi="Times New Roman" w:cs="Times New Roman"/>
          <w:sz w:val="28"/>
          <w:szCs w:val="28"/>
        </w:rPr>
        <w:t xml:space="preserve">как и любую другую дисциплину, </w:t>
      </w:r>
      <w:r w:rsidR="003E433B" w:rsidRPr="009F56F5">
        <w:rPr>
          <w:rFonts w:ascii="Times New Roman" w:hAnsi="Times New Roman" w:cs="Times New Roman"/>
          <w:sz w:val="28"/>
          <w:szCs w:val="28"/>
        </w:rPr>
        <w:t>заботясь лишь о прохождении учебного материала, потому что тогда наука из живой превратится в абстрактную</w:t>
      </w:r>
      <w:r w:rsidR="009F56F5">
        <w:rPr>
          <w:rFonts w:ascii="Times New Roman" w:hAnsi="Times New Roman" w:cs="Times New Roman"/>
          <w:sz w:val="28"/>
          <w:szCs w:val="28"/>
        </w:rPr>
        <w:t xml:space="preserve">, поэтому на своих занятиях используют различные современные методы, которые позволяют </w:t>
      </w:r>
      <w:r w:rsidRPr="004131FC">
        <w:rPr>
          <w:rFonts w:ascii="Times New Roman" w:hAnsi="Times New Roman" w:cs="Times New Roman"/>
          <w:sz w:val="28"/>
          <w:szCs w:val="28"/>
        </w:rPr>
        <w:t>активиз</w:t>
      </w:r>
      <w:r>
        <w:rPr>
          <w:rFonts w:ascii="Times New Roman" w:hAnsi="Times New Roman" w:cs="Times New Roman"/>
          <w:sz w:val="28"/>
          <w:szCs w:val="28"/>
        </w:rPr>
        <w:t xml:space="preserve">ировать </w:t>
      </w:r>
      <w:r w:rsidRPr="004131FC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131F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131FC">
        <w:rPr>
          <w:rFonts w:ascii="Times New Roman" w:hAnsi="Times New Roman" w:cs="Times New Roman"/>
          <w:sz w:val="28"/>
          <w:szCs w:val="28"/>
        </w:rPr>
        <w:t xml:space="preserve">, </w:t>
      </w:r>
      <w:r w:rsidRPr="004131FC">
        <w:rPr>
          <w:rFonts w:ascii="Times New Roman" w:hAnsi="Times New Roman" w:cs="Times New Roman"/>
          <w:sz w:val="28"/>
          <w:szCs w:val="28"/>
        </w:rPr>
        <w:lastRenderedPageBreak/>
        <w:t>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3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131F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31FC">
        <w:rPr>
          <w:rFonts w:ascii="Times New Roman" w:hAnsi="Times New Roman" w:cs="Times New Roman"/>
          <w:sz w:val="28"/>
          <w:szCs w:val="28"/>
        </w:rPr>
        <w:t>щихся,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131FC">
        <w:rPr>
          <w:rFonts w:ascii="Times New Roman" w:hAnsi="Times New Roman" w:cs="Times New Roman"/>
          <w:sz w:val="28"/>
          <w:szCs w:val="28"/>
        </w:rPr>
        <w:t xml:space="preserve"> и 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4131FC">
        <w:rPr>
          <w:rFonts w:ascii="Times New Roman" w:hAnsi="Times New Roman" w:cs="Times New Roman"/>
          <w:sz w:val="28"/>
          <w:szCs w:val="28"/>
        </w:rPr>
        <w:t>устойчив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4131FC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131FC">
        <w:rPr>
          <w:rFonts w:ascii="Times New Roman" w:hAnsi="Times New Roman" w:cs="Times New Roman"/>
          <w:sz w:val="28"/>
          <w:szCs w:val="28"/>
        </w:rPr>
        <w:t xml:space="preserve"> интереса к изучаемому </w:t>
      </w:r>
      <w:r>
        <w:rPr>
          <w:rFonts w:ascii="Times New Roman" w:hAnsi="Times New Roman" w:cs="Times New Roman"/>
          <w:sz w:val="28"/>
          <w:szCs w:val="28"/>
        </w:rPr>
        <w:t xml:space="preserve">предмету. </w:t>
      </w:r>
    </w:p>
    <w:p w14:paraId="09F12592" w14:textId="27404AEE" w:rsidR="003E433B" w:rsidRPr="009F56F5" w:rsidRDefault="003E433B" w:rsidP="00F76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6F5">
        <w:rPr>
          <w:rFonts w:ascii="Times New Roman" w:hAnsi="Times New Roman" w:cs="Times New Roman"/>
          <w:sz w:val="28"/>
          <w:szCs w:val="28"/>
        </w:rPr>
        <w:t xml:space="preserve">Современное профессиональное образование призвано дать образование, результаты, которого впоследствии будут востребованы обучающимися в практической жизни. </w:t>
      </w:r>
    </w:p>
    <w:p w14:paraId="1D7031DF" w14:textId="77777777" w:rsidR="003E433B" w:rsidRPr="009F56F5" w:rsidRDefault="003E433B" w:rsidP="00F76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F56F5">
        <w:rPr>
          <w:rFonts w:ascii="Times New Roman" w:hAnsi="Times New Roman" w:cs="Times New Roman"/>
          <w:sz w:val="28"/>
          <w:szCs w:val="28"/>
        </w:rPr>
        <w:t>К сожалению, у многих первокурсников не сформированы простейшие навыки самостоятельной работы (работа в контурной карте, выполнение схем и чертежей, простых измерений, решения несложных задач и т.п.). В этом случае в организации самостоятельной работы необходимо учитывать и этот момент и осуществлять это можно путем дифференцированного подхода к обучающимся.</w:t>
      </w:r>
    </w:p>
    <w:p w14:paraId="55A034AC" w14:textId="0DC7B05A" w:rsidR="003E433B" w:rsidRPr="009F56F5" w:rsidRDefault="003E433B" w:rsidP="00F76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6F5">
        <w:rPr>
          <w:rFonts w:ascii="Times New Roman" w:hAnsi="Times New Roman" w:cs="Times New Roman"/>
          <w:sz w:val="28"/>
          <w:szCs w:val="28"/>
        </w:rPr>
        <w:t xml:space="preserve">Нельзя обойти вниманием и проблемы, которые тормозят переход к </w:t>
      </w:r>
      <w:r w:rsidR="009B1652" w:rsidRPr="009F56F5">
        <w:rPr>
          <w:rFonts w:ascii="Times New Roman" w:hAnsi="Times New Roman" w:cs="Times New Roman"/>
          <w:sz w:val="28"/>
          <w:szCs w:val="28"/>
        </w:rPr>
        <w:t>использованию современных технологий</w:t>
      </w:r>
      <w:r w:rsidRPr="009F56F5">
        <w:rPr>
          <w:rFonts w:ascii="Times New Roman" w:hAnsi="Times New Roman" w:cs="Times New Roman"/>
          <w:sz w:val="28"/>
          <w:szCs w:val="28"/>
        </w:rPr>
        <w:t>. К ним можно отнести:</w:t>
      </w:r>
    </w:p>
    <w:p w14:paraId="7E11994D" w14:textId="35430D6F" w:rsidR="003E433B" w:rsidRPr="009F56F5" w:rsidRDefault="003E433B" w:rsidP="00F76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6F5">
        <w:rPr>
          <w:rFonts w:ascii="Times New Roman" w:hAnsi="Times New Roman" w:cs="Times New Roman"/>
          <w:sz w:val="28"/>
          <w:szCs w:val="28"/>
        </w:rPr>
        <w:t xml:space="preserve">- преодоление стереотипа мышления у преподавателя по организации </w:t>
      </w:r>
      <w:r w:rsidR="009B1652" w:rsidRPr="009F56F5">
        <w:rPr>
          <w:rFonts w:ascii="Times New Roman" w:hAnsi="Times New Roman" w:cs="Times New Roman"/>
          <w:sz w:val="28"/>
          <w:szCs w:val="28"/>
        </w:rPr>
        <w:t>нового</w:t>
      </w:r>
      <w:r w:rsidRPr="009F56F5">
        <w:rPr>
          <w:rFonts w:ascii="Times New Roman" w:hAnsi="Times New Roman" w:cs="Times New Roman"/>
          <w:sz w:val="28"/>
          <w:szCs w:val="28"/>
        </w:rPr>
        <w:t xml:space="preserve"> процесса обучения, т.е. от традиционного процесса по передаче знаний, к процессу обучения с приобретением опыта;</w:t>
      </w:r>
    </w:p>
    <w:p w14:paraId="0433119E" w14:textId="77777777" w:rsidR="003E433B" w:rsidRPr="009F56F5" w:rsidRDefault="003E433B" w:rsidP="00F76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6F5">
        <w:rPr>
          <w:rFonts w:ascii="Times New Roman" w:hAnsi="Times New Roman" w:cs="Times New Roman"/>
          <w:sz w:val="28"/>
          <w:szCs w:val="28"/>
        </w:rPr>
        <w:t>- повышение профессиональной компетенции преподавателя в знании обучаемых профессий;</w:t>
      </w:r>
    </w:p>
    <w:p w14:paraId="36378A94" w14:textId="729CEF2B" w:rsidR="003E433B" w:rsidRPr="009F56F5" w:rsidRDefault="003E433B" w:rsidP="00F76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6F5">
        <w:rPr>
          <w:rFonts w:ascii="Times New Roman" w:hAnsi="Times New Roman" w:cs="Times New Roman"/>
          <w:sz w:val="28"/>
          <w:szCs w:val="28"/>
        </w:rPr>
        <w:t>- разработка тематики творческих проектов, переходящих от реферативного исследования проблемы к практической.</w:t>
      </w:r>
    </w:p>
    <w:p w14:paraId="64EBCCA0" w14:textId="77777777" w:rsidR="009F56F5" w:rsidRDefault="00F76FEF" w:rsidP="00F76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6F5"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 по-новому представляют содержание обучения и обеспечивают достижение поставленных дидактических целей, подразумевая научные подходы к организации учебного процесса, расширяют диапазон предоставляемых студентам образовательных услуг, изменяют и предлагают новые формы, методы и средства обучения. </w:t>
      </w:r>
    </w:p>
    <w:p w14:paraId="60761C78" w14:textId="7C826816" w:rsidR="00F76FEF" w:rsidRPr="009F56F5" w:rsidRDefault="00F76FEF" w:rsidP="00F76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6F5">
        <w:rPr>
          <w:rFonts w:ascii="Times New Roman" w:hAnsi="Times New Roman" w:cs="Times New Roman"/>
          <w:sz w:val="28"/>
          <w:szCs w:val="28"/>
        </w:rPr>
        <w:t xml:space="preserve">Применение современных педагогических технологий – одна из самых перспективных потребностей развития </w:t>
      </w:r>
      <w:r w:rsidR="009F56F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9F56F5">
        <w:rPr>
          <w:rFonts w:ascii="Times New Roman" w:hAnsi="Times New Roman" w:cs="Times New Roman"/>
          <w:sz w:val="28"/>
          <w:szCs w:val="28"/>
        </w:rPr>
        <w:t xml:space="preserve"> образования, способствующая большей индивидуализации учебного процесса, интенсификации обучения, формированию и самоактуализации личности будущего специалиста.</w:t>
      </w:r>
    </w:p>
    <w:p w14:paraId="099029AA" w14:textId="21D1AFB5" w:rsidR="00F76FEF" w:rsidRPr="009F56F5" w:rsidRDefault="00F76FEF" w:rsidP="00F76F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6F5">
        <w:rPr>
          <w:rFonts w:ascii="Times New Roman" w:hAnsi="Times New Roman" w:cs="Times New Roman"/>
          <w:sz w:val="28"/>
          <w:szCs w:val="28"/>
        </w:rPr>
        <w:t xml:space="preserve">Подводя итоги вышесказанному, отметим, что педагогические технологии в учебном процессе содействуют повышению мотивации </w:t>
      </w:r>
      <w:r w:rsidR="009F56F5">
        <w:rPr>
          <w:rFonts w:ascii="Times New Roman" w:hAnsi="Times New Roman" w:cs="Times New Roman"/>
          <w:sz w:val="28"/>
          <w:szCs w:val="28"/>
        </w:rPr>
        <w:t>об</w:t>
      </w:r>
      <w:r w:rsidRPr="009F56F5">
        <w:rPr>
          <w:rFonts w:ascii="Times New Roman" w:hAnsi="Times New Roman" w:cs="Times New Roman"/>
          <w:sz w:val="28"/>
          <w:szCs w:val="28"/>
        </w:rPr>
        <w:t>уча</w:t>
      </w:r>
      <w:r w:rsidR="009F56F5">
        <w:rPr>
          <w:rFonts w:ascii="Times New Roman" w:hAnsi="Times New Roman" w:cs="Times New Roman"/>
          <w:sz w:val="28"/>
          <w:szCs w:val="28"/>
        </w:rPr>
        <w:t>ю</w:t>
      </w:r>
      <w:r w:rsidRPr="009F56F5">
        <w:rPr>
          <w:rFonts w:ascii="Times New Roman" w:hAnsi="Times New Roman" w:cs="Times New Roman"/>
          <w:sz w:val="28"/>
          <w:szCs w:val="28"/>
        </w:rPr>
        <w:t>щихся, поиску новых подходов для достижения профессиональных целей и решения задач, приобретению нужных знаний, формированию профессиональных компетенций, необходимых в будущей профессиональной деятельности.</w:t>
      </w:r>
    </w:p>
    <w:p w14:paraId="31371E90" w14:textId="77777777" w:rsidR="003E433B" w:rsidRPr="009F56F5" w:rsidRDefault="003E433B" w:rsidP="00F76FEF">
      <w:pPr>
        <w:pStyle w:val="a3"/>
        <w:spacing w:before="0" w:beforeAutospacing="0" w:after="0" w:afterAutospacing="0"/>
        <w:ind w:firstLine="851"/>
        <w:jc w:val="both"/>
        <w:outlineLvl w:val="2"/>
        <w:rPr>
          <w:b/>
          <w:sz w:val="28"/>
          <w:szCs w:val="28"/>
        </w:rPr>
      </w:pPr>
    </w:p>
    <w:p w14:paraId="2A9C380E" w14:textId="77777777" w:rsidR="003E433B" w:rsidRPr="009F56F5" w:rsidRDefault="003E433B" w:rsidP="00F76FEF">
      <w:pPr>
        <w:pStyle w:val="a3"/>
        <w:spacing w:before="0" w:beforeAutospacing="0" w:after="0" w:afterAutospacing="0"/>
        <w:ind w:firstLine="851"/>
        <w:jc w:val="both"/>
        <w:outlineLvl w:val="2"/>
        <w:rPr>
          <w:b/>
          <w:sz w:val="28"/>
          <w:szCs w:val="28"/>
        </w:rPr>
      </w:pPr>
      <w:r w:rsidRPr="009F56F5">
        <w:rPr>
          <w:b/>
          <w:sz w:val="28"/>
          <w:szCs w:val="28"/>
        </w:rPr>
        <w:t>Список использованных источников:</w:t>
      </w:r>
    </w:p>
    <w:p w14:paraId="66C39C32" w14:textId="77777777" w:rsidR="004131FC" w:rsidRPr="004131FC" w:rsidRDefault="004131FC" w:rsidP="004131F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FC">
        <w:rPr>
          <w:rFonts w:ascii="Times New Roman" w:hAnsi="Times New Roman" w:cs="Times New Roman"/>
          <w:sz w:val="28"/>
          <w:szCs w:val="28"/>
        </w:rPr>
        <w:t>http://netedu.ru/ - Портал "Сетевое образование. Экспертиза. Учебники".</w:t>
      </w:r>
    </w:p>
    <w:p w14:paraId="794C0B45" w14:textId="77777777" w:rsidR="004131FC" w:rsidRPr="004131FC" w:rsidRDefault="004131FC" w:rsidP="004131F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FC">
        <w:rPr>
          <w:rFonts w:ascii="Times New Roman" w:hAnsi="Times New Roman" w:cs="Times New Roman"/>
          <w:sz w:val="28"/>
          <w:szCs w:val="28"/>
        </w:rPr>
        <w:t xml:space="preserve">http://www.openlesson.ru/ </w:t>
      </w:r>
    </w:p>
    <w:p w14:paraId="75593F7D" w14:textId="77777777" w:rsidR="004131FC" w:rsidRPr="004131FC" w:rsidRDefault="004131FC" w:rsidP="004131F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FC">
        <w:rPr>
          <w:rFonts w:ascii="Times New Roman" w:hAnsi="Times New Roman" w:cs="Times New Roman"/>
          <w:sz w:val="28"/>
          <w:szCs w:val="28"/>
        </w:rPr>
        <w:t>http://www.sch2000.ru/ - Центр системно-деятельностной педагогики «Школа 2000…».</w:t>
      </w:r>
    </w:p>
    <w:p w14:paraId="7BE58E20" w14:textId="77777777" w:rsidR="004131FC" w:rsidRPr="004131FC" w:rsidRDefault="004131FC" w:rsidP="004131F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FC">
        <w:rPr>
          <w:rFonts w:ascii="Times New Roman" w:hAnsi="Times New Roman" w:cs="Times New Roman"/>
          <w:sz w:val="28"/>
          <w:szCs w:val="28"/>
        </w:rPr>
        <w:t>https://sites.google.com/site/konstruktoruroka/home - Цифровой конструктор урока (разработчик Селихова Татьяна Юрьевна.)</w:t>
      </w:r>
    </w:p>
    <w:p w14:paraId="308A5B3C" w14:textId="77777777" w:rsidR="004131FC" w:rsidRPr="004131FC" w:rsidRDefault="004131FC" w:rsidP="004131F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FC">
        <w:rPr>
          <w:rFonts w:ascii="Times New Roman" w:hAnsi="Times New Roman" w:cs="Times New Roman"/>
          <w:sz w:val="28"/>
          <w:szCs w:val="28"/>
        </w:rPr>
        <w:lastRenderedPageBreak/>
        <w:t>https://urok.1sept.ru/articles/subjects/1 -Фестиваль педагогических идей</w:t>
      </w:r>
    </w:p>
    <w:p w14:paraId="46DADF25" w14:textId="77777777" w:rsidR="004131FC" w:rsidRPr="004131FC" w:rsidRDefault="004131FC" w:rsidP="004131F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FC">
        <w:rPr>
          <w:rFonts w:ascii="Times New Roman" w:hAnsi="Times New Roman" w:cs="Times New Roman"/>
          <w:sz w:val="28"/>
          <w:szCs w:val="28"/>
        </w:rPr>
        <w:t xml:space="preserve">Андреев А.Л. Компетентностная парадигма в образовании: опыт философско- </w:t>
      </w:r>
    </w:p>
    <w:p w14:paraId="55AF59D1" w14:textId="77777777" w:rsidR="004131FC" w:rsidRPr="004131FC" w:rsidRDefault="004131FC" w:rsidP="004131F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1FC">
        <w:rPr>
          <w:rFonts w:ascii="Times New Roman" w:hAnsi="Times New Roman" w:cs="Times New Roman"/>
          <w:sz w:val="28"/>
          <w:szCs w:val="28"/>
        </w:rPr>
        <w:t>Атутов</w:t>
      </w:r>
      <w:proofErr w:type="spellEnd"/>
      <w:r w:rsidRPr="004131FC">
        <w:rPr>
          <w:rFonts w:ascii="Times New Roman" w:hAnsi="Times New Roman" w:cs="Times New Roman"/>
          <w:sz w:val="28"/>
          <w:szCs w:val="28"/>
        </w:rPr>
        <w:t xml:space="preserve"> П.Р. Технология и современное образование // Педагогика. 1996. № 2.</w:t>
      </w:r>
    </w:p>
    <w:p w14:paraId="43159CCA" w14:textId="77777777" w:rsidR="004131FC" w:rsidRPr="004131FC" w:rsidRDefault="004131FC" w:rsidP="004131F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1FC">
        <w:rPr>
          <w:rFonts w:ascii="Times New Roman" w:hAnsi="Times New Roman" w:cs="Times New Roman"/>
          <w:sz w:val="28"/>
          <w:szCs w:val="28"/>
        </w:rPr>
        <w:t>Бахметова</w:t>
      </w:r>
      <w:proofErr w:type="spellEnd"/>
      <w:r w:rsidRPr="004131FC">
        <w:rPr>
          <w:rFonts w:ascii="Times New Roman" w:hAnsi="Times New Roman" w:cs="Times New Roman"/>
          <w:sz w:val="28"/>
          <w:szCs w:val="28"/>
        </w:rPr>
        <w:t xml:space="preserve"> Ю.Н., Егорова Е.Н. Интерактивные методы обучения студентов как часть практико-ориентированного подхода в образовании // Культурная жизнь Юга России. 2014. № 3 (54). С. 61–63.</w:t>
      </w:r>
    </w:p>
    <w:p w14:paraId="62E20DDF" w14:textId="1F207524" w:rsidR="004131FC" w:rsidRPr="004131FC" w:rsidRDefault="004131FC" w:rsidP="004131F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FC">
        <w:rPr>
          <w:rFonts w:ascii="Times New Roman" w:hAnsi="Times New Roman" w:cs="Times New Roman"/>
          <w:sz w:val="28"/>
          <w:szCs w:val="28"/>
        </w:rPr>
        <w:t>Вербицкий А.А. Личностный и компетентностный подход в образовании: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FC">
        <w:rPr>
          <w:rFonts w:ascii="Times New Roman" w:hAnsi="Times New Roman" w:cs="Times New Roman"/>
          <w:sz w:val="28"/>
          <w:szCs w:val="28"/>
        </w:rPr>
        <w:t>методологического анализа // Педагогика. № 4, 2005.</w:t>
      </w:r>
    </w:p>
    <w:p w14:paraId="152BEEB9" w14:textId="4D11E670" w:rsidR="004131FC" w:rsidRPr="004131FC" w:rsidRDefault="004131FC" w:rsidP="004131F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FC">
        <w:rPr>
          <w:rFonts w:ascii="Times New Roman" w:hAnsi="Times New Roman" w:cs="Times New Roman"/>
          <w:sz w:val="28"/>
          <w:szCs w:val="28"/>
        </w:rPr>
        <w:t xml:space="preserve">Митина Н.А. Современные педагогические технологии в образовательном процессе высшей школы // Молодой ученый. 2013. № 1. С. 345–349.проблемы интеграции. М.,2009. </w:t>
      </w:r>
    </w:p>
    <w:p w14:paraId="5171D977" w14:textId="77777777" w:rsidR="004131FC" w:rsidRPr="004131FC" w:rsidRDefault="004131FC" w:rsidP="004131FC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1FC">
        <w:rPr>
          <w:rFonts w:ascii="Times New Roman" w:hAnsi="Times New Roman" w:cs="Times New Roman"/>
          <w:sz w:val="28"/>
          <w:szCs w:val="28"/>
        </w:rPr>
        <w:t xml:space="preserve">Фоменко В.Т. Нетрадиционные системы организации учебного процесса. </w:t>
      </w:r>
      <w:proofErr w:type="spellStart"/>
      <w:r w:rsidRPr="004131FC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4131FC">
        <w:rPr>
          <w:rFonts w:ascii="Times New Roman" w:hAnsi="Times New Roman" w:cs="Times New Roman"/>
          <w:sz w:val="28"/>
          <w:szCs w:val="28"/>
        </w:rPr>
        <w:t xml:space="preserve"> н/Д., 1994.</w:t>
      </w:r>
    </w:p>
    <w:sectPr w:rsidR="004131FC" w:rsidRPr="0041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23FB"/>
    <w:multiLevelType w:val="hybridMultilevel"/>
    <w:tmpl w:val="185272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AE918C2"/>
    <w:multiLevelType w:val="hybridMultilevel"/>
    <w:tmpl w:val="F180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ED"/>
    <w:rsid w:val="000253ED"/>
    <w:rsid w:val="000477ED"/>
    <w:rsid w:val="000A1099"/>
    <w:rsid w:val="000D593D"/>
    <w:rsid w:val="00172147"/>
    <w:rsid w:val="00196F99"/>
    <w:rsid w:val="00213E2A"/>
    <w:rsid w:val="002A4D86"/>
    <w:rsid w:val="0031616D"/>
    <w:rsid w:val="003322B7"/>
    <w:rsid w:val="003E433B"/>
    <w:rsid w:val="004131FC"/>
    <w:rsid w:val="00422B7D"/>
    <w:rsid w:val="00494A03"/>
    <w:rsid w:val="004A14F0"/>
    <w:rsid w:val="004E2CBF"/>
    <w:rsid w:val="00543E06"/>
    <w:rsid w:val="00560795"/>
    <w:rsid w:val="005A1AD9"/>
    <w:rsid w:val="0065039C"/>
    <w:rsid w:val="00762D72"/>
    <w:rsid w:val="007B6497"/>
    <w:rsid w:val="007C11BE"/>
    <w:rsid w:val="00810A86"/>
    <w:rsid w:val="00841204"/>
    <w:rsid w:val="008855A7"/>
    <w:rsid w:val="009B1652"/>
    <w:rsid w:val="009B2AC4"/>
    <w:rsid w:val="009B5790"/>
    <w:rsid w:val="009F56F5"/>
    <w:rsid w:val="00A03E7D"/>
    <w:rsid w:val="00A3431C"/>
    <w:rsid w:val="00A3605E"/>
    <w:rsid w:val="00A72978"/>
    <w:rsid w:val="00AC0304"/>
    <w:rsid w:val="00AD07F8"/>
    <w:rsid w:val="00B01684"/>
    <w:rsid w:val="00B12D79"/>
    <w:rsid w:val="00B76811"/>
    <w:rsid w:val="00BC1651"/>
    <w:rsid w:val="00D00C94"/>
    <w:rsid w:val="00D24552"/>
    <w:rsid w:val="00D9151B"/>
    <w:rsid w:val="00DB4813"/>
    <w:rsid w:val="00DD1EE9"/>
    <w:rsid w:val="00DF1BF7"/>
    <w:rsid w:val="00E33D54"/>
    <w:rsid w:val="00EA6194"/>
    <w:rsid w:val="00F762D7"/>
    <w:rsid w:val="00F76FEF"/>
    <w:rsid w:val="00F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4FA4"/>
  <w15:chartTrackingRefBased/>
  <w15:docId w15:val="{0E7B5E90-BEC6-4BEF-AB5D-045F471B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33B"/>
    <w:pPr>
      <w:ind w:left="720"/>
      <w:contextualSpacing/>
    </w:pPr>
  </w:style>
  <w:style w:type="paragraph" w:styleId="a5">
    <w:name w:val="No Spacing"/>
    <w:uiPriority w:val="1"/>
    <w:qFormat/>
    <w:rsid w:val="00AC030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C165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my-dr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29</cp:revision>
  <dcterms:created xsi:type="dcterms:W3CDTF">2020-03-15T08:38:00Z</dcterms:created>
  <dcterms:modified xsi:type="dcterms:W3CDTF">2021-04-02T22:28:00Z</dcterms:modified>
</cp:coreProperties>
</file>