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CF501" w14:textId="52246B5B" w:rsidR="00130320" w:rsidRPr="00063887" w:rsidRDefault="00130320" w:rsidP="00130320">
      <w:pPr>
        <w:spacing w:after="0" w:line="360" w:lineRule="auto"/>
        <w:jc w:val="center"/>
        <w:rPr>
          <w:rFonts w:ascii="Times New Roman" w:hAnsi="Times New Roman" w:cs="Times New Roman"/>
          <w:b/>
          <w:bCs/>
          <w:noProof/>
          <w:sz w:val="34"/>
          <w:szCs w:val="34"/>
        </w:rPr>
      </w:pPr>
      <w:r w:rsidRPr="00063887">
        <w:rPr>
          <w:rFonts w:ascii="Times New Roman" w:hAnsi="Times New Roman" w:cs="Times New Roman"/>
          <w:b/>
          <w:bCs/>
          <w:noProof/>
          <w:sz w:val="34"/>
          <w:szCs w:val="34"/>
        </w:rPr>
        <w:t>Мнение англоязычной прессы о России и ее президенте</w:t>
      </w:r>
    </w:p>
    <w:p w14:paraId="2E8D46C8" w14:textId="7CE1407E" w:rsidR="00063887" w:rsidRDefault="00063887" w:rsidP="00130320">
      <w:pPr>
        <w:spacing w:after="0" w:line="360" w:lineRule="auto"/>
        <w:jc w:val="center"/>
        <w:rPr>
          <w:rFonts w:ascii="Times New Roman" w:hAnsi="Times New Roman" w:cs="Times New Roman"/>
          <w:b/>
          <w:bCs/>
          <w:noProof/>
          <w:sz w:val="32"/>
          <w:szCs w:val="32"/>
        </w:rPr>
      </w:pPr>
    </w:p>
    <w:p w14:paraId="687419CE" w14:textId="22907817" w:rsidR="00063887" w:rsidRPr="00063887" w:rsidRDefault="00063887" w:rsidP="00063887">
      <w:pPr>
        <w:spacing w:after="0" w:line="276" w:lineRule="auto"/>
        <w:jc w:val="center"/>
        <w:rPr>
          <w:rFonts w:ascii="Times New Roman" w:hAnsi="Times New Roman" w:cs="Times New Roman"/>
          <w:noProof/>
          <w:sz w:val="32"/>
          <w:szCs w:val="32"/>
        </w:rPr>
      </w:pPr>
      <w:r w:rsidRPr="00063887">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Pr="00063887">
        <w:rPr>
          <w:rFonts w:ascii="Times New Roman" w:hAnsi="Times New Roman" w:cs="Times New Roman"/>
          <w:noProof/>
          <w:sz w:val="32"/>
          <w:szCs w:val="32"/>
        </w:rPr>
        <w:t>Подгерская Ева Витальевна</w:t>
      </w:r>
    </w:p>
    <w:p w14:paraId="3510A24A" w14:textId="097FC4EE" w:rsidR="00063887" w:rsidRPr="00063887" w:rsidRDefault="00063887" w:rsidP="00063887">
      <w:pPr>
        <w:spacing w:after="0" w:line="276" w:lineRule="auto"/>
        <w:jc w:val="right"/>
        <w:rPr>
          <w:rFonts w:ascii="Times New Roman" w:hAnsi="Times New Roman" w:cs="Times New Roman"/>
          <w:color w:val="000000"/>
          <w:sz w:val="28"/>
          <w:szCs w:val="28"/>
        </w:rPr>
      </w:pPr>
      <w:r>
        <w:rPr>
          <w:rFonts w:ascii="Times New Roman" w:hAnsi="Times New Roman" w:cs="Times New Roman"/>
          <w:noProof/>
          <w:sz w:val="28"/>
          <w:szCs w:val="28"/>
        </w:rPr>
        <w:t xml:space="preserve">                                    </w:t>
      </w:r>
      <w:r w:rsidRPr="00063887">
        <w:rPr>
          <w:rFonts w:ascii="Times New Roman" w:hAnsi="Times New Roman" w:cs="Times New Roman"/>
          <w:noProof/>
          <w:sz w:val="28"/>
          <w:szCs w:val="28"/>
        </w:rPr>
        <w:t xml:space="preserve">Ученица 10 класса </w:t>
      </w:r>
      <w:r w:rsidRPr="00063887">
        <w:rPr>
          <w:rFonts w:ascii="Times New Roman" w:hAnsi="Times New Roman" w:cs="Times New Roman"/>
          <w:color w:val="000000"/>
          <w:sz w:val="28"/>
          <w:szCs w:val="28"/>
        </w:rPr>
        <w:t>МОАУСОШ</w:t>
      </w:r>
      <w:r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 xml:space="preserve">№ 4 </w:t>
      </w:r>
    </w:p>
    <w:p w14:paraId="21B85F39" w14:textId="470EEB26" w:rsidR="00063887" w:rsidRPr="00063887" w:rsidRDefault="00063887" w:rsidP="00063887">
      <w:pPr>
        <w:spacing w:after="0" w:line="276" w:lineRule="auto"/>
        <w:jc w:val="center"/>
        <w:rPr>
          <w:rFonts w:ascii="Times New Roman" w:hAnsi="Times New Roman" w:cs="Times New Roman"/>
          <w:b/>
          <w:bCs/>
          <w:noProof/>
          <w:sz w:val="28"/>
          <w:szCs w:val="28"/>
        </w:rPr>
      </w:pPr>
      <w:r>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ИМ. А. И. МИРГОРОДСКОГО</w:t>
      </w:r>
    </w:p>
    <w:p w14:paraId="61B35D31" w14:textId="77777777" w:rsidR="00130320" w:rsidRPr="00130320" w:rsidRDefault="00130320" w:rsidP="00130320">
      <w:pPr>
        <w:spacing w:after="0" w:line="360" w:lineRule="auto"/>
        <w:jc w:val="center"/>
        <w:rPr>
          <w:rFonts w:ascii="Times New Roman" w:hAnsi="Times New Roman" w:cs="Times New Roman"/>
          <w:b/>
          <w:bCs/>
          <w:sz w:val="32"/>
          <w:szCs w:val="32"/>
        </w:rPr>
      </w:pPr>
    </w:p>
    <w:p w14:paraId="4EB319B4" w14:textId="1021F9E8" w:rsidR="00AC053C" w:rsidRPr="00063887" w:rsidRDefault="00AC053C" w:rsidP="00063887">
      <w:pPr>
        <w:spacing w:after="0" w:line="360" w:lineRule="auto"/>
        <w:ind w:firstLine="851"/>
        <w:jc w:val="both"/>
        <w:rPr>
          <w:rFonts w:ascii="Times New Roman" w:hAnsi="Times New Roman" w:cs="Times New Roman"/>
          <w:sz w:val="28"/>
          <w:szCs w:val="28"/>
        </w:rPr>
      </w:pPr>
      <w:r w:rsidRPr="00063887">
        <w:rPr>
          <w:rFonts w:ascii="Times New Roman" w:hAnsi="Times New Roman" w:cs="Times New Roman"/>
          <w:sz w:val="28"/>
          <w:szCs w:val="28"/>
        </w:rPr>
        <w:t>Учитывая интенсивный процесс глобализации общества, который приобретает все большее распространение во всех странах мира, вопрос позиции России как государства на международной арене встает особенно актуально. Политический дискурс стал объектом активного обмена информацией и ареной для дискуссий. Соответственно интерес ученых к нему значительно вырос. Политический дискурс все чаще становится объектом лингвистического анализа, ведь именно благодаря средствам коммуникации, которые используются в политическом дискурсе, и формируется мнение общественности о тех или иных событиях и персоналий на мировой арене.</w:t>
      </w:r>
    </w:p>
    <w:p w14:paraId="0CD863DA" w14:textId="61DB0C65" w:rsidR="005E0847" w:rsidRPr="00063887" w:rsidRDefault="00AC053C" w:rsidP="00063887">
      <w:pPr>
        <w:spacing w:after="0" w:line="360" w:lineRule="auto"/>
        <w:ind w:firstLine="851"/>
        <w:jc w:val="both"/>
        <w:rPr>
          <w:rFonts w:ascii="Times New Roman" w:hAnsi="Times New Roman" w:cs="Times New Roman"/>
          <w:sz w:val="28"/>
          <w:szCs w:val="28"/>
        </w:rPr>
      </w:pPr>
      <w:r w:rsidRPr="00063887">
        <w:rPr>
          <w:rFonts w:ascii="Times New Roman" w:hAnsi="Times New Roman" w:cs="Times New Roman"/>
          <w:sz w:val="28"/>
          <w:szCs w:val="28"/>
        </w:rPr>
        <w:t xml:space="preserve">Одним из объектов отображения в мировом политическом дискурсе является Россия как свободная независимая </w:t>
      </w:r>
      <w:proofErr w:type="spellStart"/>
      <w:proofErr w:type="gramStart"/>
      <w:r w:rsidRPr="00063887">
        <w:rPr>
          <w:rFonts w:ascii="Times New Roman" w:hAnsi="Times New Roman" w:cs="Times New Roman"/>
          <w:sz w:val="28"/>
          <w:szCs w:val="28"/>
        </w:rPr>
        <w:t>страна.Концепт</w:t>
      </w:r>
      <w:proofErr w:type="spellEnd"/>
      <w:proofErr w:type="gramEnd"/>
      <w:r w:rsidRPr="00063887">
        <w:rPr>
          <w:rFonts w:ascii="Times New Roman" w:hAnsi="Times New Roman" w:cs="Times New Roman"/>
          <w:sz w:val="28"/>
          <w:szCs w:val="28"/>
        </w:rPr>
        <w:t xml:space="preserve"> «Россия» нашел широкое отражение в иностранных СМИ. В рамках этого концепта передается информация о социальных, экономических и политических структурах, которые все вместе объединяются в воображении читателя в единое информационное поле «Россия».</w:t>
      </w:r>
    </w:p>
    <w:p w14:paraId="4DD2944C" w14:textId="208EE587" w:rsidR="005E0847" w:rsidRPr="00063887" w:rsidRDefault="00AC053C" w:rsidP="00063887">
      <w:pPr>
        <w:spacing w:after="0" w:line="360" w:lineRule="auto"/>
        <w:ind w:firstLine="851"/>
        <w:jc w:val="both"/>
        <w:rPr>
          <w:rFonts w:ascii="Times New Roman" w:hAnsi="Times New Roman" w:cs="Times New Roman"/>
          <w:sz w:val="28"/>
          <w:szCs w:val="28"/>
        </w:rPr>
      </w:pPr>
      <w:r w:rsidRPr="00063887">
        <w:rPr>
          <w:rFonts w:ascii="Times New Roman" w:hAnsi="Times New Roman" w:cs="Times New Roman"/>
          <w:sz w:val="28"/>
          <w:szCs w:val="28"/>
        </w:rPr>
        <w:t>Имидж государства определяет отношение к нему за рубежом и влияет на</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rPr>
        <w:t>проведение внешней политики международного взаимодействия. Одним из</w:t>
      </w:r>
      <w:r w:rsidR="005E0847" w:rsidRPr="00063887">
        <w:rPr>
          <w:rFonts w:ascii="Times New Roman" w:hAnsi="Times New Roman" w:cs="Times New Roman"/>
          <w:sz w:val="28"/>
          <w:szCs w:val="28"/>
        </w:rPr>
        <w:t xml:space="preserve"> о</w:t>
      </w:r>
      <w:r w:rsidRPr="00063887">
        <w:rPr>
          <w:rFonts w:ascii="Times New Roman" w:hAnsi="Times New Roman" w:cs="Times New Roman"/>
          <w:sz w:val="28"/>
          <w:szCs w:val="28"/>
        </w:rPr>
        <w:t xml:space="preserve">сновных источников формирования образа нашей страны, России, в </w:t>
      </w:r>
      <w:r w:rsidR="005E0847" w:rsidRPr="00063887">
        <w:rPr>
          <w:rFonts w:ascii="Times New Roman" w:hAnsi="Times New Roman" w:cs="Times New Roman"/>
          <w:sz w:val="28"/>
          <w:szCs w:val="28"/>
        </w:rPr>
        <w:t>двадцать</w:t>
      </w:r>
      <w:r w:rsidRPr="00063887">
        <w:rPr>
          <w:rFonts w:ascii="Times New Roman" w:hAnsi="Times New Roman" w:cs="Times New Roman"/>
          <w:sz w:val="28"/>
          <w:szCs w:val="28"/>
        </w:rPr>
        <w:t xml:space="preserve"> первом веке на Западе являются печатные СМИ и то, какую картину</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rPr>
        <w:t>они создают, играет огромную роль в установлении интернациональных контактов особенно в сферах политики, экономики и культуры. Однако в европейской и американской прессе сложилось неоднозначное и крайне негативное отношение к России</w:t>
      </w:r>
      <w:r w:rsidR="005E0847" w:rsidRPr="00063887">
        <w:rPr>
          <w:rFonts w:ascii="Times New Roman" w:hAnsi="Times New Roman" w:cs="Times New Roman"/>
          <w:sz w:val="28"/>
          <w:szCs w:val="28"/>
        </w:rPr>
        <w:t>.</w:t>
      </w:r>
    </w:p>
    <w:p w14:paraId="3C29B4AD" w14:textId="38A98738" w:rsidR="00AC053C" w:rsidRPr="00063887" w:rsidRDefault="00AC053C" w:rsidP="00063887">
      <w:pPr>
        <w:spacing w:after="0" w:line="360" w:lineRule="auto"/>
        <w:ind w:firstLine="851"/>
        <w:jc w:val="both"/>
        <w:rPr>
          <w:rFonts w:ascii="Times New Roman" w:hAnsi="Times New Roman" w:cs="Times New Roman"/>
          <w:sz w:val="28"/>
          <w:szCs w:val="28"/>
        </w:rPr>
      </w:pPr>
      <w:r w:rsidRPr="00063887">
        <w:rPr>
          <w:rFonts w:ascii="Times New Roman" w:hAnsi="Times New Roman" w:cs="Times New Roman"/>
          <w:sz w:val="28"/>
          <w:szCs w:val="28"/>
        </w:rPr>
        <w:lastRenderedPageBreak/>
        <w:t>Восприятие России на Западе коренным образом отличается от нашего</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rPr>
        <w:t>собственного. Картина, создаваемая российскими журналистами, наполнена</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rPr>
        <w:t>негативом к США и Великобритании и изображает внутренние проблемы</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rPr>
        <w:t>страны. Ситуация на Западе немного иная: их не интересует жизнь средне</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rPr>
        <w:t>статистических граждан России, они оценивают внешнюю политику</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rPr>
        <w:t>В. В. Путина, президента страны, на всех геополитических фронтах и все меры, направленные против России, распространяются на правительство и приближенных к президенту олигархов, которых на Западе окрестили «</w:t>
      </w:r>
      <w:proofErr w:type="spellStart"/>
      <w:r w:rsidRPr="00063887">
        <w:rPr>
          <w:rFonts w:ascii="Times New Roman" w:hAnsi="Times New Roman" w:cs="Times New Roman"/>
          <w:sz w:val="28"/>
          <w:szCs w:val="28"/>
        </w:rPr>
        <w:t>Putin’s</w:t>
      </w:r>
      <w:proofErr w:type="spellEnd"/>
      <w:r w:rsidR="005E0847" w:rsidRPr="00063887">
        <w:rPr>
          <w:rFonts w:ascii="Times New Roman" w:hAnsi="Times New Roman" w:cs="Times New Roman"/>
          <w:sz w:val="28"/>
          <w:szCs w:val="28"/>
        </w:rPr>
        <w:t xml:space="preserve"> </w:t>
      </w:r>
      <w:proofErr w:type="spellStart"/>
      <w:r w:rsidRPr="00063887">
        <w:rPr>
          <w:rFonts w:ascii="Times New Roman" w:hAnsi="Times New Roman" w:cs="Times New Roman"/>
          <w:sz w:val="28"/>
          <w:szCs w:val="28"/>
        </w:rPr>
        <w:t>cronies</w:t>
      </w:r>
      <w:proofErr w:type="spellEnd"/>
      <w:r w:rsidRPr="00063887">
        <w:rPr>
          <w:rFonts w:ascii="Times New Roman" w:hAnsi="Times New Roman" w:cs="Times New Roman"/>
          <w:sz w:val="28"/>
          <w:szCs w:val="28"/>
        </w:rPr>
        <w:t>» – «дружки Путина».</w:t>
      </w:r>
    </w:p>
    <w:p w14:paraId="25C2BFAB" w14:textId="08056161" w:rsidR="00130320" w:rsidRPr="00063887" w:rsidRDefault="00AC053C" w:rsidP="00063887">
      <w:pPr>
        <w:autoSpaceDE w:val="0"/>
        <w:autoSpaceDN w:val="0"/>
        <w:adjustRightInd w:val="0"/>
        <w:spacing w:after="0" w:line="360" w:lineRule="auto"/>
        <w:ind w:firstLine="851"/>
        <w:jc w:val="both"/>
        <w:rPr>
          <w:rFonts w:ascii="Times New Roman" w:hAnsi="Times New Roman" w:cs="Times New Roman"/>
          <w:sz w:val="28"/>
          <w:szCs w:val="28"/>
        </w:rPr>
      </w:pPr>
      <w:r w:rsidRPr="00063887">
        <w:rPr>
          <w:rFonts w:ascii="Times New Roman" w:hAnsi="Times New Roman" w:cs="Times New Roman"/>
          <w:sz w:val="28"/>
          <w:szCs w:val="28"/>
        </w:rPr>
        <w:t>Чтобы разобраться в этом непростом вопросе, мы собрали актуальный</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rPr>
        <w:t>материал из периодических изданий из самых уважаемых на Западе и во всем мире газет:</w:t>
      </w:r>
      <w:r w:rsidR="005E0847" w:rsidRPr="00063887">
        <w:rPr>
          <w:rFonts w:ascii="Times New Roman" w:hAnsi="Times New Roman" w:cs="Times New Roman"/>
          <w:sz w:val="28"/>
          <w:szCs w:val="28"/>
        </w:rPr>
        <w:t xml:space="preserve"> </w:t>
      </w:r>
      <w:r w:rsidRPr="00063887">
        <w:rPr>
          <w:rFonts w:ascii="Times New Roman" w:hAnsi="Times New Roman" w:cs="Times New Roman"/>
          <w:sz w:val="28"/>
          <w:szCs w:val="28"/>
          <w:lang w:val="en-US"/>
        </w:rPr>
        <w:t>The</w:t>
      </w:r>
      <w:r w:rsidRPr="00063887">
        <w:rPr>
          <w:rFonts w:ascii="Times New Roman" w:hAnsi="Times New Roman" w:cs="Times New Roman"/>
          <w:sz w:val="28"/>
          <w:szCs w:val="28"/>
        </w:rPr>
        <w:t xml:space="preserve"> </w:t>
      </w:r>
      <w:r w:rsidRPr="00063887">
        <w:rPr>
          <w:rFonts w:ascii="Times New Roman" w:hAnsi="Times New Roman" w:cs="Times New Roman"/>
          <w:sz w:val="28"/>
          <w:szCs w:val="28"/>
          <w:lang w:val="en-US"/>
        </w:rPr>
        <w:t>New</w:t>
      </w:r>
      <w:r w:rsidRPr="00063887">
        <w:rPr>
          <w:rFonts w:ascii="Times New Roman" w:hAnsi="Times New Roman" w:cs="Times New Roman"/>
          <w:sz w:val="28"/>
          <w:szCs w:val="28"/>
        </w:rPr>
        <w:t xml:space="preserve"> </w:t>
      </w:r>
      <w:r w:rsidRPr="00063887">
        <w:rPr>
          <w:rFonts w:ascii="Times New Roman" w:hAnsi="Times New Roman" w:cs="Times New Roman"/>
          <w:sz w:val="28"/>
          <w:szCs w:val="28"/>
          <w:lang w:val="en-US"/>
        </w:rPr>
        <w:t>York</w:t>
      </w:r>
      <w:r w:rsidRPr="00063887">
        <w:rPr>
          <w:rFonts w:ascii="Times New Roman" w:hAnsi="Times New Roman" w:cs="Times New Roman"/>
          <w:sz w:val="28"/>
          <w:szCs w:val="28"/>
        </w:rPr>
        <w:t xml:space="preserve"> </w:t>
      </w:r>
      <w:r w:rsidRPr="00063887">
        <w:rPr>
          <w:rFonts w:ascii="Times New Roman" w:hAnsi="Times New Roman" w:cs="Times New Roman"/>
          <w:sz w:val="28"/>
          <w:szCs w:val="28"/>
          <w:lang w:val="en-US"/>
        </w:rPr>
        <w:t>Times</w:t>
      </w:r>
      <w:r w:rsidRPr="00063887">
        <w:rPr>
          <w:rFonts w:ascii="Times New Roman" w:hAnsi="Times New Roman" w:cs="Times New Roman"/>
          <w:sz w:val="28"/>
          <w:szCs w:val="28"/>
        </w:rPr>
        <w:t xml:space="preserve"> и </w:t>
      </w:r>
      <w:r w:rsidRPr="00063887">
        <w:rPr>
          <w:rFonts w:ascii="Times New Roman" w:hAnsi="Times New Roman" w:cs="Times New Roman"/>
          <w:sz w:val="28"/>
          <w:szCs w:val="28"/>
          <w:lang w:val="en-US"/>
        </w:rPr>
        <w:t>The</w:t>
      </w:r>
      <w:r w:rsidR="00FC4597" w:rsidRPr="00063887">
        <w:rPr>
          <w:rFonts w:ascii="Times New Roman" w:hAnsi="Times New Roman" w:cs="Times New Roman"/>
          <w:sz w:val="28"/>
          <w:szCs w:val="28"/>
        </w:rPr>
        <w:t xml:space="preserve"> </w:t>
      </w:r>
      <w:proofErr w:type="spellStart"/>
      <w:r w:rsidR="00FC4597" w:rsidRPr="00063887">
        <w:rPr>
          <w:rFonts w:ascii="Times New Roman" w:hAnsi="Times New Roman" w:cs="Times New Roman"/>
          <w:color w:val="000000"/>
          <w:sz w:val="28"/>
          <w:szCs w:val="28"/>
        </w:rPr>
        <w:t>Washington</w:t>
      </w:r>
      <w:proofErr w:type="spellEnd"/>
      <w:r w:rsidR="00FC4597" w:rsidRPr="00063887">
        <w:rPr>
          <w:rFonts w:ascii="Times New Roman" w:hAnsi="Times New Roman" w:cs="Times New Roman"/>
          <w:color w:val="000000"/>
          <w:sz w:val="28"/>
          <w:szCs w:val="28"/>
        </w:rPr>
        <w:t xml:space="preserve"> </w:t>
      </w:r>
      <w:proofErr w:type="spellStart"/>
      <w:proofErr w:type="gramStart"/>
      <w:r w:rsidR="00FC4597" w:rsidRPr="00063887">
        <w:rPr>
          <w:rFonts w:ascii="Times New Roman" w:hAnsi="Times New Roman" w:cs="Times New Roman"/>
          <w:color w:val="000000"/>
          <w:sz w:val="28"/>
          <w:szCs w:val="28"/>
        </w:rPr>
        <w:t>Post</w:t>
      </w:r>
      <w:proofErr w:type="spellEnd"/>
      <w:r w:rsidRPr="00063887">
        <w:rPr>
          <w:rFonts w:ascii="Times New Roman" w:hAnsi="Times New Roman" w:cs="Times New Roman"/>
          <w:sz w:val="28"/>
          <w:szCs w:val="28"/>
        </w:rPr>
        <w:t xml:space="preserve"> </w:t>
      </w:r>
      <w:r w:rsidR="005E0847" w:rsidRPr="00063887">
        <w:rPr>
          <w:rFonts w:ascii="Times New Roman" w:hAnsi="Times New Roman" w:cs="Times New Roman"/>
          <w:sz w:val="28"/>
          <w:szCs w:val="28"/>
        </w:rPr>
        <w:t>.</w:t>
      </w:r>
      <w:proofErr w:type="gramEnd"/>
    </w:p>
    <w:p w14:paraId="5A978A2D" w14:textId="77777777" w:rsidR="00130320" w:rsidRPr="00063887" w:rsidRDefault="00AC053C" w:rsidP="00063887">
      <w:pPr>
        <w:autoSpaceDE w:val="0"/>
        <w:autoSpaceDN w:val="0"/>
        <w:adjustRightInd w:val="0"/>
        <w:spacing w:after="0" w:line="360" w:lineRule="auto"/>
        <w:ind w:firstLine="851"/>
        <w:jc w:val="both"/>
        <w:rPr>
          <w:rFonts w:ascii="Times New Roman" w:hAnsi="Times New Roman" w:cs="Times New Roman"/>
          <w:color w:val="000000"/>
          <w:sz w:val="28"/>
          <w:szCs w:val="28"/>
        </w:rPr>
      </w:pPr>
      <w:r w:rsidRPr="00063887">
        <w:rPr>
          <w:rFonts w:ascii="Times New Roman" w:hAnsi="Times New Roman" w:cs="Times New Roman"/>
          <w:color w:val="000000"/>
          <w:sz w:val="28"/>
          <w:szCs w:val="28"/>
        </w:rPr>
        <w:t>Газеты сходятся во мнении, что наша</w:t>
      </w:r>
      <w:r w:rsidR="00130320"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страна – зло, чьи сверхдержавные амбиции над контролем всего мира переходят все рамки международных норм. Во главе государства стоят авторитарный президент в окружении криминальных коррупционеров-олигархов,</w:t>
      </w:r>
      <w:r w:rsidR="005E0847"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 xml:space="preserve">которые вмешиваются во внутренние дела иностранных государств, используют социальные сети для распространения лживой информации, чтобы продвинуть своих ставленников в высшее управление и через них управлять миром. </w:t>
      </w:r>
    </w:p>
    <w:p w14:paraId="5F09C983" w14:textId="15BBA437" w:rsidR="00AC053C" w:rsidRPr="00063887" w:rsidRDefault="00AC053C" w:rsidP="00063887">
      <w:pPr>
        <w:autoSpaceDE w:val="0"/>
        <w:autoSpaceDN w:val="0"/>
        <w:adjustRightInd w:val="0"/>
        <w:spacing w:after="0" w:line="360" w:lineRule="auto"/>
        <w:ind w:firstLine="851"/>
        <w:jc w:val="both"/>
        <w:rPr>
          <w:rFonts w:ascii="Times New Roman" w:hAnsi="Times New Roman" w:cs="Times New Roman"/>
          <w:color w:val="000000"/>
          <w:sz w:val="28"/>
          <w:szCs w:val="28"/>
        </w:rPr>
      </w:pPr>
      <w:r w:rsidRPr="00063887">
        <w:rPr>
          <w:rFonts w:ascii="Times New Roman" w:hAnsi="Times New Roman" w:cs="Times New Roman"/>
          <w:color w:val="000000"/>
          <w:sz w:val="28"/>
          <w:szCs w:val="28"/>
        </w:rPr>
        <w:t xml:space="preserve">Британские СМИ и </w:t>
      </w:r>
      <w:proofErr w:type="spellStart"/>
      <w:r w:rsidRPr="00063887">
        <w:rPr>
          <w:rFonts w:ascii="Times New Roman" w:hAnsi="Times New Roman" w:cs="Times New Roman"/>
          <w:color w:val="000000"/>
          <w:sz w:val="28"/>
          <w:szCs w:val="28"/>
        </w:rPr>
        <w:t>The</w:t>
      </w:r>
      <w:proofErr w:type="spellEnd"/>
      <w:r w:rsidRPr="00063887">
        <w:rPr>
          <w:rFonts w:ascii="Times New Roman" w:hAnsi="Times New Roman" w:cs="Times New Roman"/>
          <w:color w:val="000000"/>
          <w:sz w:val="28"/>
          <w:szCs w:val="28"/>
        </w:rPr>
        <w:t xml:space="preserve"> </w:t>
      </w:r>
      <w:proofErr w:type="spellStart"/>
      <w:r w:rsidRPr="00063887">
        <w:rPr>
          <w:rFonts w:ascii="Times New Roman" w:hAnsi="Times New Roman" w:cs="Times New Roman"/>
          <w:color w:val="000000"/>
          <w:sz w:val="28"/>
          <w:szCs w:val="28"/>
        </w:rPr>
        <w:t>Washington</w:t>
      </w:r>
      <w:proofErr w:type="spellEnd"/>
      <w:r w:rsidRPr="00063887">
        <w:rPr>
          <w:rFonts w:ascii="Times New Roman" w:hAnsi="Times New Roman" w:cs="Times New Roman"/>
          <w:color w:val="000000"/>
          <w:sz w:val="28"/>
          <w:szCs w:val="28"/>
        </w:rPr>
        <w:t xml:space="preserve"> </w:t>
      </w:r>
      <w:proofErr w:type="spellStart"/>
      <w:r w:rsidRPr="00063887">
        <w:rPr>
          <w:rFonts w:ascii="Times New Roman" w:hAnsi="Times New Roman" w:cs="Times New Roman"/>
          <w:color w:val="000000"/>
          <w:sz w:val="28"/>
          <w:szCs w:val="28"/>
        </w:rPr>
        <w:t>Post</w:t>
      </w:r>
      <w:proofErr w:type="spellEnd"/>
      <w:r w:rsidRPr="00063887">
        <w:rPr>
          <w:rFonts w:ascii="Times New Roman" w:hAnsi="Times New Roman" w:cs="Times New Roman"/>
          <w:color w:val="000000"/>
          <w:sz w:val="28"/>
          <w:szCs w:val="28"/>
        </w:rPr>
        <w:t xml:space="preserve"> делают акцент на экономической несостоятельности России, низком ВВП, а также сильной зависимости</w:t>
      </w:r>
      <w:r w:rsidR="005E0847"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рубля от цен на нефть, и чтобы не уйти в дефицит, Россия разворачивает</w:t>
      </w:r>
      <w:r w:rsidR="005E0847"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 xml:space="preserve">войны на Ближнем Востоке, регионе богатом на ископаемые ресурсы, </w:t>
      </w:r>
      <w:r w:rsidRPr="00063887">
        <w:rPr>
          <w:rFonts w:ascii="Times New Roman" w:hAnsi="Times New Roman" w:cs="Times New Roman"/>
          <w:color w:val="111111"/>
          <w:sz w:val="28"/>
          <w:szCs w:val="28"/>
        </w:rPr>
        <w:t>и поддерживает местных «монстров» (Башар Асад)</w:t>
      </w:r>
      <w:r w:rsidRPr="00063887">
        <w:rPr>
          <w:rFonts w:ascii="Times New Roman" w:hAnsi="Times New Roman" w:cs="Times New Roman"/>
          <w:color w:val="000000"/>
          <w:sz w:val="28"/>
          <w:szCs w:val="28"/>
        </w:rPr>
        <w:t>.</w:t>
      </w:r>
      <w:r w:rsidR="00130320"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Внутри страны происходит подавление любой оппозиции, народ может</w:t>
      </w:r>
      <w:r w:rsidR="00130320"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проводить только санкционированные проправительственные митинги, о которых замалчивается в местных СМИ. Все большую власть набирает православная церковь, которая совместно с государством контролируют почти все</w:t>
      </w:r>
      <w:r w:rsidR="00130320"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стороны жизни граждан.</w:t>
      </w:r>
      <w:r w:rsidR="00130320"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Метафоры и стереотипы поддерживают негативный имидж страны и</w:t>
      </w:r>
      <w:r w:rsidR="00130320"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 xml:space="preserve">внушают западным читателям несостоятельные иллюзии об </w:t>
      </w:r>
      <w:r w:rsidRPr="00063887">
        <w:rPr>
          <w:rFonts w:ascii="Times New Roman" w:hAnsi="Times New Roman" w:cs="Times New Roman"/>
          <w:color w:val="000000"/>
          <w:sz w:val="28"/>
          <w:szCs w:val="28"/>
        </w:rPr>
        <w:lastRenderedPageBreak/>
        <w:t>обычных среднестатистических жителях России, что строит коммуникативные барьеры и</w:t>
      </w:r>
      <w:r w:rsidR="00130320" w:rsidRPr="00063887">
        <w:rPr>
          <w:rFonts w:ascii="Times New Roman" w:hAnsi="Times New Roman" w:cs="Times New Roman"/>
          <w:color w:val="000000"/>
          <w:sz w:val="28"/>
          <w:szCs w:val="28"/>
        </w:rPr>
        <w:t xml:space="preserve"> </w:t>
      </w:r>
      <w:r w:rsidRPr="00063887">
        <w:rPr>
          <w:rFonts w:ascii="Times New Roman" w:hAnsi="Times New Roman" w:cs="Times New Roman"/>
          <w:color w:val="000000"/>
          <w:sz w:val="28"/>
          <w:szCs w:val="28"/>
        </w:rPr>
        <w:t>мешает международному взаимодействию.</w:t>
      </w:r>
    </w:p>
    <w:p w14:paraId="624FE62E" w14:textId="6F8530B7" w:rsidR="00AC053C" w:rsidRPr="00063887" w:rsidRDefault="00AC053C" w:rsidP="00063887">
      <w:pPr>
        <w:autoSpaceDE w:val="0"/>
        <w:autoSpaceDN w:val="0"/>
        <w:adjustRightInd w:val="0"/>
        <w:spacing w:after="0" w:line="360" w:lineRule="auto"/>
        <w:ind w:firstLine="851"/>
        <w:jc w:val="both"/>
        <w:rPr>
          <w:rFonts w:ascii="Times New Roman" w:hAnsi="Times New Roman" w:cs="Times New Roman"/>
          <w:sz w:val="28"/>
          <w:szCs w:val="28"/>
        </w:rPr>
      </w:pPr>
      <w:r w:rsidRPr="00063887">
        <w:rPr>
          <w:rFonts w:ascii="Times New Roman" w:hAnsi="Times New Roman" w:cs="Times New Roman"/>
          <w:sz w:val="28"/>
          <w:szCs w:val="28"/>
        </w:rPr>
        <w:t>Суммируя все высказывания в англоязычных СМИ, мы получили следующие</w:t>
      </w:r>
      <w:r w:rsidR="00130320" w:rsidRPr="00063887">
        <w:rPr>
          <w:rFonts w:ascii="Times New Roman" w:hAnsi="Times New Roman" w:cs="Times New Roman"/>
          <w:sz w:val="28"/>
          <w:szCs w:val="28"/>
        </w:rPr>
        <w:t xml:space="preserve"> </w:t>
      </w:r>
      <w:r w:rsidR="00063887" w:rsidRPr="00063887">
        <w:rPr>
          <w:rFonts w:ascii="Times New Roman" w:hAnsi="Times New Roman" w:cs="Times New Roman"/>
          <w:sz w:val="28"/>
          <w:szCs w:val="28"/>
        </w:rPr>
        <w:t>результаты:</w:t>
      </w:r>
    </w:p>
    <w:p w14:paraId="2AFC8181" w14:textId="2AE14E58"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1. Прямое и косвенное вмешательство в выборы США и европейских государств и в целом в Западную демократию;</w:t>
      </w:r>
    </w:p>
    <w:p w14:paraId="715E9748" w14:textId="230BD987" w:rsidR="00AC053C" w:rsidRPr="00063887" w:rsidRDefault="00AC053C" w:rsidP="00063887">
      <w:pPr>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2. Пособничество Сирии и другим агрессорам;</w:t>
      </w:r>
    </w:p>
    <w:p w14:paraId="7717DB36" w14:textId="77777777"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3. Дезинформация граждан через масс-медиа и социальные сети, а также</w:t>
      </w:r>
    </w:p>
    <w:p w14:paraId="6941A791" w14:textId="77777777"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проведение хакерских атак;</w:t>
      </w:r>
    </w:p>
    <w:p w14:paraId="16C656BF" w14:textId="77777777"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4. Низкие поступки президента России и его «дружков»-олигархов;</w:t>
      </w:r>
    </w:p>
    <w:p w14:paraId="1521199F" w14:textId="2B89803B"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5. Борьба с оппозицией и врагами РФ вплоть до их физического уничтожения;</w:t>
      </w:r>
    </w:p>
    <w:p w14:paraId="31E0B809" w14:textId="77777777"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6. Применение и разработка ядерного оружия массового поражения;</w:t>
      </w:r>
    </w:p>
    <w:p w14:paraId="150111DB" w14:textId="77777777"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7. Отсутствие сильной экономики и зависимость от нефтяных ресурсов;</w:t>
      </w:r>
    </w:p>
    <w:p w14:paraId="6516B734" w14:textId="77777777"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8. Отсутствие прав и свобод граждан РФ;</w:t>
      </w:r>
    </w:p>
    <w:p w14:paraId="337F2C05" w14:textId="77777777"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9. Традиционные стереотипы о царе, водке и холоде;</w:t>
      </w:r>
    </w:p>
    <w:p w14:paraId="17B25BC5" w14:textId="58029229"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10. Представление о русских как варварах и о криминальной обстановке в стране.</w:t>
      </w:r>
    </w:p>
    <w:p w14:paraId="38D68BA8" w14:textId="2BE8A715" w:rsidR="00AC053C" w:rsidRPr="00063887" w:rsidRDefault="00AC053C" w:rsidP="00063887">
      <w:pPr>
        <w:autoSpaceDE w:val="0"/>
        <w:autoSpaceDN w:val="0"/>
        <w:adjustRightInd w:val="0"/>
        <w:spacing w:after="0" w:line="360" w:lineRule="auto"/>
        <w:ind w:firstLine="851"/>
        <w:jc w:val="both"/>
        <w:rPr>
          <w:rFonts w:ascii="Times New Roman" w:hAnsi="Times New Roman" w:cs="Times New Roman"/>
          <w:sz w:val="28"/>
          <w:szCs w:val="28"/>
        </w:rPr>
      </w:pPr>
      <w:r w:rsidRPr="00063887">
        <w:rPr>
          <w:rFonts w:ascii="Times New Roman" w:hAnsi="Times New Roman" w:cs="Times New Roman"/>
          <w:sz w:val="28"/>
          <w:szCs w:val="28"/>
        </w:rPr>
        <w:t>На основе вышеперечисленных аргументов можно сделать вывод об отрицательном образе России в англоязычных печатных СМИ. Однако следует отметить, что основной негатив относится к правительству и олигархам, и не направлен на</w:t>
      </w:r>
      <w:r w:rsidR="00130320" w:rsidRPr="00063887">
        <w:rPr>
          <w:rFonts w:ascii="Times New Roman" w:hAnsi="Times New Roman" w:cs="Times New Roman"/>
          <w:sz w:val="28"/>
          <w:szCs w:val="28"/>
        </w:rPr>
        <w:t xml:space="preserve"> </w:t>
      </w:r>
      <w:r w:rsidRPr="00063887">
        <w:rPr>
          <w:rFonts w:ascii="Times New Roman" w:hAnsi="Times New Roman" w:cs="Times New Roman"/>
          <w:sz w:val="28"/>
          <w:szCs w:val="28"/>
        </w:rPr>
        <w:t>обычных граждан РФ.</w:t>
      </w:r>
    </w:p>
    <w:p w14:paraId="19B8795C" w14:textId="77777777" w:rsidR="00AC053C" w:rsidRPr="00063887" w:rsidRDefault="00AC053C" w:rsidP="00063887">
      <w:pPr>
        <w:autoSpaceDE w:val="0"/>
        <w:autoSpaceDN w:val="0"/>
        <w:adjustRightInd w:val="0"/>
        <w:spacing w:after="0" w:line="360" w:lineRule="auto"/>
        <w:ind w:firstLine="851"/>
        <w:jc w:val="both"/>
        <w:rPr>
          <w:rFonts w:ascii="Times New Roman" w:hAnsi="Times New Roman" w:cs="Times New Roman"/>
          <w:sz w:val="28"/>
          <w:szCs w:val="28"/>
        </w:rPr>
      </w:pPr>
      <w:r w:rsidRPr="00063887">
        <w:rPr>
          <w:rFonts w:ascii="Times New Roman" w:hAnsi="Times New Roman" w:cs="Times New Roman"/>
          <w:sz w:val="28"/>
          <w:szCs w:val="28"/>
        </w:rPr>
        <w:t>Образ России, несмотря на устойчивость некоторых единиц (особенно</w:t>
      </w:r>
    </w:p>
    <w:p w14:paraId="55148348" w14:textId="77777777"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укоренившихся стереотипов), явление переменное, требующее непрерывного</w:t>
      </w:r>
    </w:p>
    <w:p w14:paraId="18A4D355" w14:textId="01058331" w:rsidR="00AC053C" w:rsidRPr="00063887" w:rsidRDefault="00AC053C" w:rsidP="00063887">
      <w:pPr>
        <w:autoSpaceDE w:val="0"/>
        <w:autoSpaceDN w:val="0"/>
        <w:adjustRightInd w:val="0"/>
        <w:spacing w:after="0" w:line="360" w:lineRule="auto"/>
        <w:jc w:val="both"/>
        <w:rPr>
          <w:rFonts w:ascii="Times New Roman" w:hAnsi="Times New Roman" w:cs="Times New Roman"/>
          <w:sz w:val="28"/>
          <w:szCs w:val="28"/>
        </w:rPr>
      </w:pPr>
      <w:r w:rsidRPr="00063887">
        <w:rPr>
          <w:rFonts w:ascii="Times New Roman" w:hAnsi="Times New Roman" w:cs="Times New Roman"/>
          <w:sz w:val="28"/>
          <w:szCs w:val="28"/>
        </w:rPr>
        <w:t>изучения, поскольку мнение людей изменчиво и политические отношения меняются диаметрально противоположно: сегодня одни государства враждуют, а завтра они уже союзники.</w:t>
      </w:r>
    </w:p>
    <w:sectPr w:rsidR="00AC053C" w:rsidRPr="00063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F"/>
    <w:rsid w:val="00063887"/>
    <w:rsid w:val="00130320"/>
    <w:rsid w:val="004F5D28"/>
    <w:rsid w:val="005E0847"/>
    <w:rsid w:val="00723A12"/>
    <w:rsid w:val="009F619F"/>
    <w:rsid w:val="00AC053C"/>
    <w:rsid w:val="00FC4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59F9"/>
  <w15:chartTrackingRefBased/>
  <w15:docId w15:val="{05591D36-F79A-434A-A891-A275EC0D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3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811D-0388-428A-AB6E-CEB48660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2021-04-04T02:43:00Z</dcterms:created>
  <dcterms:modified xsi:type="dcterms:W3CDTF">2021-04-04T08:21:00Z</dcterms:modified>
</cp:coreProperties>
</file>