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45" w:rsidRDefault="00896E45" w:rsidP="00896E45">
      <w:pPr>
        <w:pStyle w:val="a4"/>
        <w:spacing w:before="0" w:beforeAutospacing="0" w:after="0" w:afterAutospacing="0" w:line="294" w:lineRule="atLeast"/>
        <w:jc w:val="center"/>
        <w:rPr>
          <w:sz w:val="28"/>
          <w:szCs w:val="28"/>
        </w:rPr>
      </w:pPr>
      <w:r w:rsidRPr="00412473">
        <w:rPr>
          <w:sz w:val="28"/>
          <w:szCs w:val="28"/>
        </w:rPr>
        <w:t>Муниципальное автономное дошкольное образовательное учреждение «Детский сад «Ромашка»</w:t>
      </w: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Default="00896E45" w:rsidP="00896E45">
      <w:pPr>
        <w:pStyle w:val="a4"/>
        <w:spacing w:before="0" w:beforeAutospacing="0" w:after="0" w:afterAutospacing="0" w:line="294" w:lineRule="atLeast"/>
        <w:jc w:val="center"/>
        <w:rPr>
          <w:sz w:val="28"/>
          <w:szCs w:val="28"/>
        </w:rPr>
      </w:pPr>
    </w:p>
    <w:p w:rsidR="00896E45" w:rsidRPr="00412473" w:rsidRDefault="00896E45" w:rsidP="00896E45">
      <w:pPr>
        <w:pStyle w:val="a3"/>
        <w:jc w:val="center"/>
        <w:rPr>
          <w:rFonts w:ascii="Times New Roman" w:hAnsi="Times New Roman" w:cs="Times New Roman"/>
          <w:sz w:val="28"/>
          <w:szCs w:val="28"/>
        </w:rPr>
      </w:pPr>
      <w:r w:rsidRPr="00412473">
        <w:rPr>
          <w:rFonts w:ascii="Times New Roman" w:hAnsi="Times New Roman" w:cs="Times New Roman"/>
          <w:sz w:val="28"/>
          <w:szCs w:val="28"/>
        </w:rPr>
        <w:t>Итоговое родительское со</w:t>
      </w:r>
      <w:r>
        <w:rPr>
          <w:rFonts w:ascii="Times New Roman" w:hAnsi="Times New Roman" w:cs="Times New Roman"/>
          <w:sz w:val="28"/>
          <w:szCs w:val="28"/>
        </w:rPr>
        <w:t xml:space="preserve">брание </w:t>
      </w:r>
    </w:p>
    <w:p w:rsidR="00896E45" w:rsidRDefault="00896E45" w:rsidP="00896E45">
      <w:pPr>
        <w:pStyle w:val="a3"/>
        <w:jc w:val="center"/>
        <w:rPr>
          <w:rFonts w:ascii="Times New Roman" w:hAnsi="Times New Roman" w:cs="Times New Roman"/>
          <w:sz w:val="28"/>
          <w:szCs w:val="28"/>
        </w:rPr>
      </w:pPr>
      <w:r w:rsidRPr="00896E45">
        <w:rPr>
          <w:rFonts w:ascii="Times New Roman" w:hAnsi="Times New Roman" w:cs="Times New Roman"/>
          <w:sz w:val="28"/>
          <w:szCs w:val="28"/>
        </w:rPr>
        <w:t>«Разные дети. Инклюзивно</w:t>
      </w:r>
      <w:r>
        <w:rPr>
          <w:rFonts w:ascii="Times New Roman" w:hAnsi="Times New Roman" w:cs="Times New Roman"/>
          <w:sz w:val="28"/>
          <w:szCs w:val="28"/>
        </w:rPr>
        <w:t>е образование и воспитание в ДОУ</w:t>
      </w:r>
      <w:r w:rsidRPr="00896E45">
        <w:rPr>
          <w:rFonts w:ascii="Times New Roman" w:hAnsi="Times New Roman" w:cs="Times New Roman"/>
          <w:sz w:val="28"/>
          <w:szCs w:val="28"/>
        </w:rPr>
        <w:t>»</w:t>
      </w:r>
    </w:p>
    <w:p w:rsidR="00896E45" w:rsidRDefault="00896E45" w:rsidP="00896E45">
      <w:pPr>
        <w:pStyle w:val="a3"/>
        <w:jc w:val="center"/>
        <w:rPr>
          <w:rFonts w:ascii="Times New Roman" w:hAnsi="Times New Roman" w:cs="Times New Roman"/>
          <w:sz w:val="28"/>
          <w:szCs w:val="28"/>
        </w:rPr>
      </w:pPr>
      <w:r>
        <w:rPr>
          <w:rFonts w:ascii="Times New Roman" w:hAnsi="Times New Roman" w:cs="Times New Roman"/>
          <w:sz w:val="28"/>
          <w:szCs w:val="28"/>
        </w:rPr>
        <w:t>разновозрастная группа «Лучики</w:t>
      </w:r>
      <w:r>
        <w:rPr>
          <w:rFonts w:ascii="Times New Roman" w:hAnsi="Times New Roman" w:cs="Times New Roman"/>
          <w:sz w:val="28"/>
          <w:szCs w:val="28"/>
        </w:rPr>
        <w:t>»</w:t>
      </w: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p>
    <w:p w:rsidR="00896E45" w:rsidRDefault="00896E45" w:rsidP="00896E45">
      <w:pPr>
        <w:pStyle w:val="a3"/>
        <w:jc w:val="right"/>
        <w:rPr>
          <w:rFonts w:ascii="Times New Roman" w:hAnsi="Times New Roman" w:cs="Times New Roman"/>
          <w:sz w:val="28"/>
          <w:szCs w:val="28"/>
        </w:rPr>
      </w:pPr>
      <w:r>
        <w:rPr>
          <w:rFonts w:ascii="Times New Roman" w:hAnsi="Times New Roman" w:cs="Times New Roman"/>
          <w:sz w:val="28"/>
          <w:szCs w:val="28"/>
        </w:rPr>
        <w:t>Ильина Е.П.</w:t>
      </w:r>
    </w:p>
    <w:p w:rsidR="00896E45" w:rsidRDefault="00896E45" w:rsidP="00896E45">
      <w:pPr>
        <w:pStyle w:val="a3"/>
        <w:jc w:val="right"/>
        <w:rPr>
          <w:rFonts w:ascii="Times New Roman" w:hAnsi="Times New Roman" w:cs="Times New Roman"/>
          <w:sz w:val="28"/>
          <w:szCs w:val="28"/>
        </w:rPr>
      </w:pPr>
      <w:r>
        <w:rPr>
          <w:rFonts w:ascii="Times New Roman" w:hAnsi="Times New Roman" w:cs="Times New Roman"/>
          <w:sz w:val="28"/>
          <w:szCs w:val="28"/>
        </w:rPr>
        <w:t>воспитатель:</w:t>
      </w:r>
    </w:p>
    <w:p w:rsidR="00896E45" w:rsidRDefault="00896E45" w:rsidP="00896E45">
      <w:pPr>
        <w:pStyle w:val="a3"/>
        <w:jc w:val="right"/>
        <w:rPr>
          <w:rFonts w:ascii="Times New Roman" w:hAnsi="Times New Roman" w:cs="Times New Roman"/>
          <w:sz w:val="28"/>
          <w:szCs w:val="28"/>
        </w:rPr>
      </w:pPr>
      <w:r>
        <w:rPr>
          <w:rFonts w:ascii="Times New Roman" w:hAnsi="Times New Roman" w:cs="Times New Roman"/>
          <w:sz w:val="28"/>
          <w:szCs w:val="28"/>
        </w:rPr>
        <w:t>Баланеску О.А.</w:t>
      </w:r>
    </w:p>
    <w:p w:rsidR="00896E45" w:rsidRDefault="00896E45" w:rsidP="00896E45">
      <w:pPr>
        <w:pStyle w:val="a3"/>
        <w:jc w:val="right"/>
        <w:rPr>
          <w:rFonts w:ascii="Times New Roman" w:hAnsi="Times New Roman" w:cs="Times New Roman"/>
          <w:sz w:val="28"/>
          <w:szCs w:val="28"/>
        </w:rPr>
      </w:pPr>
      <w:r>
        <w:rPr>
          <w:rFonts w:ascii="Times New Roman" w:hAnsi="Times New Roman" w:cs="Times New Roman"/>
          <w:sz w:val="28"/>
          <w:szCs w:val="28"/>
        </w:rPr>
        <w:t>воспитатель:</w:t>
      </w:r>
    </w:p>
    <w:p w:rsidR="00896E45" w:rsidRDefault="00896E45" w:rsidP="00896E45">
      <w:pPr>
        <w:pStyle w:val="a3"/>
        <w:jc w:val="right"/>
        <w:rPr>
          <w:rFonts w:ascii="Times New Roman" w:hAnsi="Times New Roman" w:cs="Times New Roman"/>
          <w:sz w:val="28"/>
          <w:szCs w:val="28"/>
        </w:rPr>
      </w:pPr>
    </w:p>
    <w:p w:rsidR="00896E45" w:rsidRDefault="00896E45" w:rsidP="00896E45">
      <w:pPr>
        <w:pStyle w:val="a3"/>
        <w:jc w:val="right"/>
        <w:rPr>
          <w:rFonts w:ascii="Times New Roman" w:hAnsi="Times New Roman" w:cs="Times New Roman"/>
          <w:sz w:val="28"/>
          <w:szCs w:val="28"/>
        </w:rPr>
      </w:pPr>
    </w:p>
    <w:p w:rsidR="00896E45" w:rsidRDefault="00896E45" w:rsidP="00896E45">
      <w:pPr>
        <w:pStyle w:val="a3"/>
        <w:jc w:val="center"/>
        <w:rPr>
          <w:rFonts w:ascii="Times New Roman" w:hAnsi="Times New Roman" w:cs="Times New Roman"/>
          <w:sz w:val="28"/>
          <w:szCs w:val="28"/>
        </w:rPr>
      </w:pPr>
      <w:r>
        <w:rPr>
          <w:rFonts w:ascii="Times New Roman" w:hAnsi="Times New Roman" w:cs="Times New Roman"/>
          <w:sz w:val="28"/>
          <w:szCs w:val="28"/>
        </w:rPr>
        <w:t>г. Советский</w:t>
      </w:r>
    </w:p>
    <w:p w:rsidR="00896E45" w:rsidRPr="00100A64" w:rsidRDefault="00896E45" w:rsidP="00896E45">
      <w:pPr>
        <w:pStyle w:val="a4"/>
        <w:spacing w:before="0" w:beforeAutospacing="0" w:after="0" w:afterAutospacing="0" w:line="294" w:lineRule="atLeast"/>
        <w:jc w:val="center"/>
        <w:rPr>
          <w:sz w:val="28"/>
          <w:szCs w:val="28"/>
        </w:rPr>
      </w:pPr>
      <w:r w:rsidRPr="00100A64">
        <w:rPr>
          <w:bCs/>
          <w:sz w:val="28"/>
          <w:szCs w:val="28"/>
        </w:rPr>
        <w:lastRenderedPageBreak/>
        <w:t xml:space="preserve">Итоговое родительское собрание в </w:t>
      </w:r>
      <w:r>
        <w:rPr>
          <w:bCs/>
          <w:sz w:val="28"/>
          <w:szCs w:val="28"/>
        </w:rPr>
        <w:t xml:space="preserve">разновозрастной </w:t>
      </w:r>
      <w:r w:rsidRPr="00100A64">
        <w:rPr>
          <w:bCs/>
          <w:sz w:val="28"/>
          <w:szCs w:val="28"/>
        </w:rPr>
        <w:t>группе на тему:</w:t>
      </w:r>
    </w:p>
    <w:p w:rsidR="00896E45" w:rsidRDefault="00896E45" w:rsidP="00896E45">
      <w:pPr>
        <w:pStyle w:val="a4"/>
        <w:spacing w:before="0" w:beforeAutospacing="0" w:after="0" w:afterAutospacing="0" w:line="294" w:lineRule="atLeast"/>
        <w:rPr>
          <w:bCs/>
          <w:sz w:val="28"/>
          <w:szCs w:val="28"/>
        </w:rPr>
      </w:pPr>
      <w:r w:rsidRPr="00896E45">
        <w:rPr>
          <w:bCs/>
          <w:sz w:val="28"/>
          <w:szCs w:val="28"/>
        </w:rPr>
        <w:t>«Разные дети. Инклюзивное образование и воспитание в ДОО»</w:t>
      </w:r>
    </w:p>
    <w:p w:rsidR="00896E45" w:rsidRPr="00100A64" w:rsidRDefault="00896E45" w:rsidP="00896E45">
      <w:pPr>
        <w:pStyle w:val="a4"/>
        <w:spacing w:before="0" w:beforeAutospacing="0" w:after="0" w:afterAutospacing="0" w:line="294" w:lineRule="atLeast"/>
        <w:rPr>
          <w:sz w:val="28"/>
          <w:szCs w:val="28"/>
        </w:rPr>
      </w:pPr>
      <w:r w:rsidRPr="00100A64">
        <w:rPr>
          <w:b/>
          <w:bCs/>
          <w:sz w:val="28"/>
          <w:szCs w:val="28"/>
        </w:rPr>
        <w:t>Дата проведения:</w:t>
      </w:r>
      <w:r>
        <w:rPr>
          <w:sz w:val="28"/>
          <w:szCs w:val="28"/>
        </w:rPr>
        <w:t> 23</w:t>
      </w:r>
      <w:r w:rsidRPr="00100A64">
        <w:rPr>
          <w:sz w:val="28"/>
          <w:szCs w:val="28"/>
        </w:rPr>
        <w:t>.05.2020</w:t>
      </w:r>
    </w:p>
    <w:p w:rsidR="00896E45" w:rsidRPr="00100A64" w:rsidRDefault="00896E45" w:rsidP="00896E45">
      <w:pPr>
        <w:pStyle w:val="a4"/>
        <w:spacing w:before="0" w:beforeAutospacing="0" w:after="0" w:afterAutospacing="0" w:line="294" w:lineRule="atLeast"/>
        <w:rPr>
          <w:sz w:val="28"/>
          <w:szCs w:val="28"/>
        </w:rPr>
      </w:pPr>
      <w:r w:rsidRPr="00100A64">
        <w:rPr>
          <w:b/>
          <w:bCs/>
          <w:sz w:val="28"/>
          <w:szCs w:val="28"/>
        </w:rPr>
        <w:t>Присутствовало:</w:t>
      </w:r>
      <w:r w:rsidRPr="00100A64">
        <w:rPr>
          <w:sz w:val="28"/>
          <w:szCs w:val="28"/>
        </w:rPr>
        <w:t> 28 человек</w:t>
      </w:r>
    </w:p>
    <w:p w:rsidR="00896E45" w:rsidRPr="00100A64" w:rsidRDefault="00896E45" w:rsidP="00896E45">
      <w:pPr>
        <w:pStyle w:val="a4"/>
        <w:spacing w:before="0" w:beforeAutospacing="0" w:after="0" w:afterAutospacing="0" w:line="294" w:lineRule="atLeast"/>
        <w:rPr>
          <w:sz w:val="28"/>
          <w:szCs w:val="28"/>
        </w:rPr>
      </w:pPr>
      <w:r w:rsidRPr="00100A64">
        <w:rPr>
          <w:b/>
          <w:bCs/>
          <w:sz w:val="28"/>
          <w:szCs w:val="28"/>
        </w:rPr>
        <w:t>Форма проведения:</w:t>
      </w:r>
      <w:r w:rsidRPr="00100A64">
        <w:rPr>
          <w:sz w:val="28"/>
          <w:szCs w:val="28"/>
        </w:rPr>
        <w:t xml:space="preserve"> беседа-диалог воспитателей с </w:t>
      </w:r>
      <w:r>
        <w:rPr>
          <w:sz w:val="28"/>
          <w:szCs w:val="28"/>
        </w:rPr>
        <w:t xml:space="preserve">родителями детей </w:t>
      </w:r>
      <w:r w:rsidRPr="00100A64">
        <w:rPr>
          <w:sz w:val="28"/>
          <w:szCs w:val="28"/>
        </w:rPr>
        <w:t>группы</w:t>
      </w:r>
      <w:r>
        <w:rPr>
          <w:sz w:val="28"/>
          <w:szCs w:val="28"/>
        </w:rPr>
        <w:t xml:space="preserve"> «Лучики»</w:t>
      </w:r>
    </w:p>
    <w:p w:rsidR="00896E45" w:rsidRPr="00100A64" w:rsidRDefault="00896E45" w:rsidP="00896E45">
      <w:pPr>
        <w:pStyle w:val="a4"/>
        <w:spacing w:before="0" w:beforeAutospacing="0" w:after="0" w:afterAutospacing="0" w:line="294" w:lineRule="atLeast"/>
        <w:rPr>
          <w:sz w:val="28"/>
          <w:szCs w:val="28"/>
        </w:rPr>
      </w:pPr>
      <w:r w:rsidRPr="00100A64">
        <w:rPr>
          <w:b/>
          <w:bCs/>
          <w:sz w:val="28"/>
          <w:szCs w:val="28"/>
        </w:rPr>
        <w:t>Повестка дня:</w:t>
      </w:r>
    </w:p>
    <w:p w:rsidR="00896E45" w:rsidRPr="00100A64" w:rsidRDefault="00896E45" w:rsidP="00896E45">
      <w:pPr>
        <w:pStyle w:val="a4"/>
        <w:spacing w:before="0" w:beforeAutospacing="0" w:after="0" w:afterAutospacing="0" w:line="294" w:lineRule="atLeast"/>
        <w:rPr>
          <w:sz w:val="28"/>
          <w:szCs w:val="28"/>
        </w:rPr>
      </w:pPr>
      <w:r w:rsidRPr="00100A64">
        <w:rPr>
          <w:sz w:val="28"/>
          <w:szCs w:val="28"/>
        </w:rPr>
        <w:t>1.Выступление воспитателей</w:t>
      </w:r>
    </w:p>
    <w:p w:rsidR="00896E45" w:rsidRPr="00100A64" w:rsidRDefault="00896E45" w:rsidP="00896E45">
      <w:pPr>
        <w:pStyle w:val="a4"/>
        <w:spacing w:before="0" w:beforeAutospacing="0" w:after="0" w:afterAutospacing="0" w:line="294" w:lineRule="atLeast"/>
        <w:rPr>
          <w:sz w:val="28"/>
          <w:szCs w:val="28"/>
        </w:rPr>
      </w:pPr>
      <w:r w:rsidRPr="00100A64">
        <w:rPr>
          <w:sz w:val="28"/>
          <w:szCs w:val="28"/>
        </w:rPr>
        <w:t>2. Просмотр презентации</w:t>
      </w:r>
    </w:p>
    <w:p w:rsidR="00896E45" w:rsidRPr="00100A64" w:rsidRDefault="00896E45" w:rsidP="00896E45">
      <w:pPr>
        <w:pStyle w:val="a4"/>
        <w:spacing w:before="0" w:beforeAutospacing="0" w:after="0" w:afterAutospacing="0" w:line="294" w:lineRule="atLeast"/>
        <w:rPr>
          <w:sz w:val="28"/>
          <w:szCs w:val="28"/>
        </w:rPr>
      </w:pPr>
      <w:r w:rsidRPr="00100A64">
        <w:rPr>
          <w:sz w:val="28"/>
          <w:szCs w:val="28"/>
        </w:rPr>
        <w:t>3. Анализ достижений детей группы (результат мониторинга детей на конец учебного года)</w:t>
      </w:r>
    </w:p>
    <w:p w:rsidR="00896E45" w:rsidRPr="00100A64" w:rsidRDefault="00896E45" w:rsidP="00896E45">
      <w:pPr>
        <w:pStyle w:val="a4"/>
        <w:spacing w:before="0" w:beforeAutospacing="0" w:after="0" w:afterAutospacing="0" w:line="294" w:lineRule="atLeast"/>
        <w:rPr>
          <w:sz w:val="28"/>
          <w:szCs w:val="28"/>
        </w:rPr>
      </w:pPr>
      <w:r w:rsidRPr="00100A64">
        <w:rPr>
          <w:sz w:val="28"/>
          <w:szCs w:val="28"/>
        </w:rPr>
        <w:t>4. Памятка для родителей по безопасности детей в летний (отпускной) период.</w:t>
      </w:r>
    </w:p>
    <w:p w:rsidR="00896E45" w:rsidRPr="00100A64" w:rsidRDefault="00896E45" w:rsidP="00896E45">
      <w:pPr>
        <w:pStyle w:val="a4"/>
        <w:spacing w:before="0" w:beforeAutospacing="0" w:after="0" w:afterAutospacing="0" w:line="294" w:lineRule="atLeast"/>
        <w:rPr>
          <w:sz w:val="28"/>
          <w:szCs w:val="28"/>
        </w:rPr>
      </w:pPr>
      <w:r w:rsidRPr="00100A64">
        <w:rPr>
          <w:sz w:val="28"/>
          <w:szCs w:val="28"/>
        </w:rPr>
        <w:t xml:space="preserve">5. Разное: </w:t>
      </w:r>
      <w:r w:rsidRPr="00100A64">
        <w:rPr>
          <w:bCs/>
          <w:sz w:val="28"/>
          <w:szCs w:val="28"/>
        </w:rPr>
        <w:t>решение насущных вопросов</w:t>
      </w:r>
    </w:p>
    <w:p w:rsidR="00896E45" w:rsidRPr="00100A64" w:rsidRDefault="00896E45" w:rsidP="00896E45">
      <w:pPr>
        <w:pStyle w:val="a4"/>
        <w:spacing w:before="0" w:beforeAutospacing="0" w:after="0" w:afterAutospacing="0" w:line="294" w:lineRule="atLeast"/>
        <w:rPr>
          <w:sz w:val="28"/>
          <w:szCs w:val="28"/>
        </w:rPr>
      </w:pPr>
      <w:r w:rsidRPr="00100A64">
        <w:rPr>
          <w:sz w:val="28"/>
          <w:szCs w:val="28"/>
        </w:rPr>
        <w:t>6. Объявление благодарностей родителям за активное участие в жизни группы.</w:t>
      </w:r>
    </w:p>
    <w:p w:rsidR="00896E45" w:rsidRPr="00100A64" w:rsidRDefault="00896E45" w:rsidP="00896E45">
      <w:pPr>
        <w:pStyle w:val="a4"/>
        <w:spacing w:before="0" w:beforeAutospacing="0" w:after="0" w:afterAutospacing="0" w:line="294" w:lineRule="atLeast"/>
        <w:rPr>
          <w:sz w:val="28"/>
          <w:szCs w:val="28"/>
        </w:rPr>
      </w:pPr>
      <w:r w:rsidRPr="00100A64">
        <w:rPr>
          <w:sz w:val="28"/>
          <w:szCs w:val="28"/>
        </w:rPr>
        <w:t>7</w:t>
      </w:r>
      <w:r>
        <w:rPr>
          <w:sz w:val="28"/>
          <w:szCs w:val="28"/>
        </w:rPr>
        <w:t>. Заключение</w:t>
      </w:r>
    </w:p>
    <w:p w:rsidR="00296620" w:rsidRDefault="00296620"/>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Default="00896E45"/>
    <w:p w:rsidR="00896E45" w:rsidRPr="00F14F8C" w:rsidRDefault="00896E45" w:rsidP="00F14F8C">
      <w:pPr>
        <w:pStyle w:val="a5"/>
        <w:numPr>
          <w:ilvl w:val="0"/>
          <w:numId w:val="2"/>
        </w:numPr>
        <w:jc w:val="both"/>
        <w:rPr>
          <w:rFonts w:ascii="Times New Roman" w:hAnsi="Times New Roman" w:cs="Times New Roman"/>
          <w:sz w:val="24"/>
          <w:szCs w:val="24"/>
        </w:rPr>
      </w:pPr>
      <w:r w:rsidRPr="00F14F8C">
        <w:rPr>
          <w:rFonts w:ascii="Times New Roman" w:hAnsi="Times New Roman" w:cs="Times New Roman"/>
          <w:sz w:val="24"/>
          <w:szCs w:val="24"/>
        </w:rPr>
        <w:lastRenderedPageBreak/>
        <w:t>Ни для кого не секрет, что в нашей стране происходит множество реформ и изменений в сфере политики, экономики и культуры. А так же за последний период произошло много изменений и в системе образования. Недавно появилось новое понятие – </w:t>
      </w:r>
      <w:r w:rsidRPr="00F14F8C">
        <w:rPr>
          <w:rFonts w:ascii="Times New Roman" w:hAnsi="Times New Roman" w:cs="Times New Roman"/>
          <w:bCs/>
          <w:sz w:val="24"/>
          <w:szCs w:val="24"/>
        </w:rPr>
        <w:t>«Инклюзивное образование».</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В законе об образовании дано следующее определение –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(гл.1, ст.2, п.27 Закон об Образовании РФ).</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 xml:space="preserve">Иными словами, </w:t>
      </w:r>
      <w:r w:rsidRPr="00896E45">
        <w:rPr>
          <w:rFonts w:ascii="Times New Roman" w:hAnsi="Times New Roman" w:cs="Times New Roman"/>
          <w:bCs/>
          <w:sz w:val="24"/>
          <w:szCs w:val="24"/>
        </w:rPr>
        <w:t>это </w:t>
      </w:r>
      <w:r w:rsidRPr="00896E45">
        <w:rPr>
          <w:rFonts w:ascii="Times New Roman" w:hAnsi="Times New Roman" w:cs="Times New Roman"/>
          <w:sz w:val="24"/>
          <w:szCs w:val="24"/>
        </w:rPr>
        <w:t>совместное обучение и воспитание в образовательной организации здоровых детей и детей с особенными потребностями и индивидуальными возможностями. Как правило, обучение и воспитание детей с ОВЗ и нормально развивающихся сверстников происходит в пределах одной группы, но по разным образовательным маршрутам.</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В западной системе образования инклюзивный подход развивается несколько десятилетий, в России данный принцип находится на этапе становления. Создание инклюзивных детских садов и школ гарантирует повышение доступности и качества образовательных услуг для всех категорий детей раннего и дошкольного возраста, а также их семей.</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Инклюзивный образовательный процесс в Российской Федерации организуется на основе существующей нормативно-правовой базы:</w:t>
      </w:r>
    </w:p>
    <w:p w:rsidR="00896E45" w:rsidRPr="00896E45" w:rsidRDefault="00896E45" w:rsidP="00896E45">
      <w:pPr>
        <w:numPr>
          <w:ilvl w:val="0"/>
          <w:numId w:val="1"/>
        </w:numPr>
        <w:jc w:val="both"/>
        <w:rPr>
          <w:rFonts w:ascii="Times New Roman" w:hAnsi="Times New Roman" w:cs="Times New Roman"/>
          <w:sz w:val="24"/>
          <w:szCs w:val="24"/>
        </w:rPr>
      </w:pPr>
      <w:r w:rsidRPr="00896E45">
        <w:rPr>
          <w:rFonts w:ascii="Times New Roman" w:hAnsi="Times New Roman" w:cs="Times New Roman"/>
          <w:sz w:val="24"/>
          <w:szCs w:val="24"/>
        </w:rPr>
        <w:t>– Федеральный закон Российской «Об образовании в Российской Федерации» (от 29 декабря 2012 г. № 273-ФЗ);</w:t>
      </w:r>
    </w:p>
    <w:p w:rsidR="00896E45" w:rsidRPr="00896E45" w:rsidRDefault="00896E45" w:rsidP="00896E45">
      <w:pPr>
        <w:numPr>
          <w:ilvl w:val="0"/>
          <w:numId w:val="1"/>
        </w:numPr>
        <w:jc w:val="both"/>
        <w:rPr>
          <w:rFonts w:ascii="Times New Roman" w:hAnsi="Times New Roman" w:cs="Times New Roman"/>
          <w:sz w:val="24"/>
          <w:szCs w:val="24"/>
        </w:rPr>
      </w:pPr>
      <w:r w:rsidRPr="00896E45">
        <w:rPr>
          <w:rFonts w:ascii="Times New Roman" w:hAnsi="Times New Roman" w:cs="Times New Roman"/>
          <w:sz w:val="24"/>
          <w:szCs w:val="24"/>
        </w:rPr>
        <w:t>– Закон Российской Федерации «О социальной защите инвалидов в Российской Федерации» (от 24 ноября 1995 г. № 181-ФЗ);</w:t>
      </w:r>
    </w:p>
    <w:p w:rsidR="00896E45" w:rsidRPr="00896E45" w:rsidRDefault="00896E45" w:rsidP="00896E45">
      <w:pPr>
        <w:numPr>
          <w:ilvl w:val="0"/>
          <w:numId w:val="1"/>
        </w:numPr>
        <w:jc w:val="both"/>
        <w:rPr>
          <w:rFonts w:ascii="Times New Roman" w:hAnsi="Times New Roman" w:cs="Times New Roman"/>
          <w:sz w:val="24"/>
          <w:szCs w:val="24"/>
        </w:rPr>
      </w:pPr>
      <w:r w:rsidRPr="00896E45">
        <w:rPr>
          <w:rFonts w:ascii="Times New Roman" w:hAnsi="Times New Roman" w:cs="Times New Roman"/>
          <w:sz w:val="24"/>
          <w:szCs w:val="24"/>
        </w:rPr>
        <w:t xml:space="preserve">– «Индивидуальная программа реабилитации ребенка-инвалида, выдаваемая федеральными государственными учреждениями </w:t>
      </w:r>
      <w:proofErr w:type="gramStart"/>
      <w:r w:rsidRPr="00896E45">
        <w:rPr>
          <w:rFonts w:ascii="Times New Roman" w:hAnsi="Times New Roman" w:cs="Times New Roman"/>
          <w:sz w:val="24"/>
          <w:szCs w:val="24"/>
        </w:rPr>
        <w:t>медико-социальной</w:t>
      </w:r>
      <w:proofErr w:type="gramEnd"/>
      <w:r w:rsidRPr="00896E45">
        <w:rPr>
          <w:rFonts w:ascii="Times New Roman" w:hAnsi="Times New Roman" w:cs="Times New Roman"/>
          <w:sz w:val="24"/>
          <w:szCs w:val="24"/>
        </w:rPr>
        <w:t xml:space="preserve"> экспертизы»: Приложения № 2 и № 3 к приказу Министерства здравоохранения и социального развития РФ от 4.08.2008 г. № 379н;</w:t>
      </w:r>
    </w:p>
    <w:p w:rsidR="00896E45" w:rsidRPr="00896E45" w:rsidRDefault="00896E45" w:rsidP="00896E45">
      <w:pPr>
        <w:numPr>
          <w:ilvl w:val="0"/>
          <w:numId w:val="1"/>
        </w:numPr>
        <w:jc w:val="both"/>
        <w:rPr>
          <w:rFonts w:ascii="Times New Roman" w:hAnsi="Times New Roman" w:cs="Times New Roman"/>
          <w:sz w:val="24"/>
          <w:szCs w:val="24"/>
        </w:rPr>
      </w:pPr>
      <w:r w:rsidRPr="00896E45">
        <w:rPr>
          <w:rFonts w:ascii="Times New Roman" w:hAnsi="Times New Roman" w:cs="Times New Roman"/>
          <w:sz w:val="24"/>
          <w:szCs w:val="24"/>
        </w:rPr>
        <w:t>– Постановление Правительства РФ от 12 марта 1997 г.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(в ред. от 10 марта 2009 г.);</w:t>
      </w:r>
    </w:p>
    <w:p w:rsidR="00896E45" w:rsidRPr="00896E45" w:rsidRDefault="00896E45" w:rsidP="00896E45">
      <w:pPr>
        <w:numPr>
          <w:ilvl w:val="0"/>
          <w:numId w:val="1"/>
        </w:numPr>
        <w:jc w:val="both"/>
        <w:rPr>
          <w:rFonts w:ascii="Times New Roman" w:hAnsi="Times New Roman" w:cs="Times New Roman"/>
          <w:sz w:val="24"/>
          <w:szCs w:val="24"/>
        </w:rPr>
      </w:pPr>
      <w:r w:rsidRPr="00896E45">
        <w:rPr>
          <w:rFonts w:ascii="Times New Roman" w:hAnsi="Times New Roman" w:cs="Times New Roman"/>
          <w:sz w:val="24"/>
          <w:szCs w:val="24"/>
        </w:rPr>
        <w:t>– Письмо Минобразования РФ «О концепции интегрированного обучения лиц с ограниченными возможностями здоровья (со специальными образовательными потребностями) (от 16.04.2001 г. № 29/1524-6);</w:t>
      </w:r>
    </w:p>
    <w:p w:rsidR="00896E45" w:rsidRPr="00896E45" w:rsidRDefault="00896E45" w:rsidP="00896E45">
      <w:pPr>
        <w:numPr>
          <w:ilvl w:val="0"/>
          <w:numId w:val="1"/>
        </w:numPr>
        <w:jc w:val="both"/>
        <w:rPr>
          <w:rFonts w:ascii="Times New Roman" w:hAnsi="Times New Roman" w:cs="Times New Roman"/>
          <w:sz w:val="24"/>
          <w:szCs w:val="24"/>
        </w:rPr>
      </w:pPr>
      <w:r w:rsidRPr="00896E45">
        <w:rPr>
          <w:rFonts w:ascii="Times New Roman" w:hAnsi="Times New Roman" w:cs="Times New Roman"/>
          <w:sz w:val="24"/>
          <w:szCs w:val="24"/>
        </w:rPr>
        <w:t>– Письмо Минобразования РФ «Об интегрированном воспитании и обучении детей с отклонениями в развитии в дошкольных образовательных учреждениях» (от 16 января 2002 г. № 03-51-5ин/23-03);</w:t>
      </w:r>
    </w:p>
    <w:p w:rsidR="00896E45" w:rsidRPr="00896E45" w:rsidRDefault="00896E45" w:rsidP="00896E45">
      <w:pPr>
        <w:numPr>
          <w:ilvl w:val="0"/>
          <w:numId w:val="1"/>
        </w:numPr>
        <w:jc w:val="both"/>
        <w:rPr>
          <w:rFonts w:ascii="Times New Roman" w:hAnsi="Times New Roman" w:cs="Times New Roman"/>
          <w:sz w:val="24"/>
          <w:szCs w:val="24"/>
        </w:rPr>
      </w:pPr>
      <w:r w:rsidRPr="00896E45">
        <w:rPr>
          <w:rFonts w:ascii="Times New Roman" w:hAnsi="Times New Roman" w:cs="Times New Roman"/>
          <w:sz w:val="24"/>
          <w:szCs w:val="24"/>
        </w:rPr>
        <w:t>– 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18.04.2008 г. № АФ-150/06) и мн. др.</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Сегодня в России насчитывается более 2 млн. детей с ограниченными возможностями здоровья. Инклюзивное образование дает им возможность учиться и развиваться в среде обычных дошкольников. При этом всем детям инклюзивной группы предоставляются равные условия для того, чтобы включиться в воспитательно-образовательный процесс.</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xml:space="preserve">“Инклюзивное” образование – это признание ценности различий всех детей и их способности к обучению, которое ведётся тем способом, который наиболее подходит каждому ребёнку. Это гибкая, открытая, динамичная система, где учитываются потребности всех детей, не только с проблемами развития, но и разных этнических групп, пола, возраста, принадлежности к той или иной социальной группе. Образовательная система подстраивается под ребёнка, а не ребёнок под систему. Преимущества получают все дети, а не какие-то определённые группы, часто используются новые подходы к </w:t>
      </w:r>
      <w:r w:rsidRPr="00896E45">
        <w:rPr>
          <w:rFonts w:ascii="Times New Roman" w:hAnsi="Times New Roman" w:cs="Times New Roman"/>
          <w:sz w:val="24"/>
          <w:szCs w:val="24"/>
        </w:rPr>
        <w:lastRenderedPageBreak/>
        <w:t>обучению, применяются вариативные образовательные программы, формы и методы обучения и воспитания, адекватные потребностям, возможностям и способностям детей с ОВЗ</w:t>
      </w:r>
      <w:r>
        <w:rPr>
          <w:rFonts w:ascii="Times New Roman" w:hAnsi="Times New Roman" w:cs="Times New Roman"/>
          <w:sz w:val="24"/>
          <w:szCs w:val="24"/>
        </w:rPr>
        <w:t>.</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Цель инклюзивного образования заключается в достижении всеми детьми определённого общественного статуса и утверждении своей социальной значимости. Это относится и к детям с особенностями в развитии. Совместное обучение детей с различными психофизиологическими возможностями – это попытка придать уверенность в своих силах детям с ограниченными возможностями здоровья. Дети с особыми образовательными потребностями нуждаются не только в особом отношении и поддержке, но также во включении компенсаторных механизмов, развитии своих способностей и достижении успехов при обучении в школе.</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 xml:space="preserve">Инклюзивное воспитание и образование детей с ограниченными возможностями здоровья следует начинать с самых ранних лет, так как общеизвестно, что именно в дошкольном детстве в человеке закладываются навыки общения и социального взаимодействия, которые помогут ему в будущей взрослой жизни. “Особые” дети больше обычных нуждаются в доброжелательной и стабильной среде. </w:t>
      </w:r>
      <w:proofErr w:type="gramStart"/>
      <w:r w:rsidRPr="00896E45">
        <w:rPr>
          <w:rFonts w:ascii="Times New Roman" w:hAnsi="Times New Roman" w:cs="Times New Roman"/>
          <w:sz w:val="24"/>
          <w:szCs w:val="24"/>
        </w:rPr>
        <w:t>Ребёнок, который испытывает те или иные трудности в развитии, не сможет социально адаптироваться, овладеть навыками адекватного функционирования в обществе, если его детство проходит в искусственно созданной среде, сильно отличающейся от обычной (ребёнок находится в интернате, изолирован дома или обучается в специальной группе</w:t>
      </w:r>
      <w:proofErr w:type="gramEnd"/>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Организация жизнедеятельности детей в инклюзивной группе дошкольного учреждения опирается на решение следующих задач:</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1.создание общности детей и взрослых (вместе мы группа), основанной на уважении и интересе к личности каждого члена группы, к его индивидуальным особенностям;</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2.формирование умения устанавливать и поддерживать отношения с разными людьми (младшими, сверстниками, старшими, взрослыми);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3.формирование умения поддерживать друг друга;</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4.развитие коммуникативных навыков и культуры общения, создание позитивного эмоционального настроя;</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5.активизация способности выбирать, планировать собственную деятельность, договариваться с другими о совместной деятельности, распределять роли и обязанности;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6.развитие умений и навыков игровой, познавательной, исследовательской деятельности;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7.формирование навыков саморегуляции и самообслуживания.</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создает особые условия для детей с ОВЗ.</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В идеале родители должны иметь возможность выбирать, где учиться их ребенку, и любые индивидуальные особенности детей должны учитываться в любом образовательном учреждении.</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Pr="00896E45">
        <w:rPr>
          <w:rFonts w:ascii="Times New Roman" w:hAnsi="Times New Roman" w:cs="Times New Roman"/>
          <w:bCs/>
          <w:sz w:val="24"/>
          <w:szCs w:val="24"/>
        </w:rPr>
        <w:t>Внедрение инклюзивного воспитания и образования полезно обществу по множеству причин:</w:t>
      </w:r>
      <w:r w:rsidRPr="00896E45">
        <w:rPr>
          <w:rFonts w:ascii="Times New Roman" w:hAnsi="Times New Roman" w:cs="Times New Roman"/>
          <w:bCs/>
          <w:sz w:val="24"/>
          <w:szCs w:val="24"/>
        </w:rPr>
        <w:br/>
        <w:t>1</w:t>
      </w:r>
      <w:r w:rsidRPr="00896E45">
        <w:rPr>
          <w:rFonts w:ascii="Times New Roman" w:hAnsi="Times New Roman" w:cs="Times New Roman"/>
          <w:sz w:val="24"/>
          <w:szCs w:val="24"/>
        </w:rPr>
        <w:t>. инклюзивное образование помогает бороться с дискриминацией и боязнью отличий, приучает детей и взрослых ценить, принимать и понимать многообразие и разницу между людьми вместо того, чтобы пытаться их изменить.</w:t>
      </w:r>
      <w:r w:rsidRPr="00896E45">
        <w:rPr>
          <w:rFonts w:ascii="Times New Roman" w:hAnsi="Times New Roman" w:cs="Times New Roman"/>
          <w:sz w:val="24"/>
          <w:szCs w:val="24"/>
        </w:rPr>
        <w:br/>
      </w:r>
      <w:r w:rsidRPr="00896E45">
        <w:rPr>
          <w:rFonts w:ascii="Times New Roman" w:hAnsi="Times New Roman" w:cs="Times New Roman"/>
          <w:bCs/>
          <w:sz w:val="24"/>
          <w:szCs w:val="24"/>
        </w:rPr>
        <w:t>2</w:t>
      </w:r>
      <w:r w:rsidRPr="00896E45">
        <w:rPr>
          <w:rFonts w:ascii="Times New Roman" w:hAnsi="Times New Roman" w:cs="Times New Roman"/>
          <w:sz w:val="24"/>
          <w:szCs w:val="24"/>
        </w:rPr>
        <w:t>. инклюзивное образование поощряет достижения, доказывая, что все дети могут быть успешными, если им оказывается необходимая помощь.</w:t>
      </w:r>
      <w:r w:rsidRPr="00896E45">
        <w:rPr>
          <w:rFonts w:ascii="Times New Roman" w:hAnsi="Times New Roman" w:cs="Times New Roman"/>
          <w:sz w:val="24"/>
          <w:szCs w:val="24"/>
        </w:rPr>
        <w:br/>
      </w:r>
      <w:r w:rsidRPr="00896E45">
        <w:rPr>
          <w:rFonts w:ascii="Times New Roman" w:hAnsi="Times New Roman" w:cs="Times New Roman"/>
          <w:bCs/>
          <w:sz w:val="24"/>
          <w:szCs w:val="24"/>
        </w:rPr>
        <w:t>3</w:t>
      </w:r>
      <w:r w:rsidRPr="00896E45">
        <w:rPr>
          <w:rFonts w:ascii="Times New Roman" w:hAnsi="Times New Roman" w:cs="Times New Roman"/>
          <w:sz w:val="24"/>
          <w:szCs w:val="24"/>
        </w:rPr>
        <w:t>. инклюзивное образование предоставляет</w:t>
      </w:r>
      <w:proofErr w:type="gramEnd"/>
      <w:r w:rsidRPr="00896E45">
        <w:rPr>
          <w:rFonts w:ascii="Times New Roman" w:hAnsi="Times New Roman" w:cs="Times New Roman"/>
          <w:sz w:val="24"/>
          <w:szCs w:val="24"/>
        </w:rPr>
        <w:t xml:space="preserve"> возможность социализации в атмосфере сочувствия, равенства, социальной справедливости, сотрудничества, единства и положительного отношения. Дети и взрослые получают пользу от доброжелательной и благоприятной обстановки, в которой ценятся межличностные отношения.</w:t>
      </w:r>
      <w:r w:rsidRPr="00896E45">
        <w:rPr>
          <w:rFonts w:ascii="Times New Roman" w:hAnsi="Times New Roman" w:cs="Times New Roman"/>
          <w:sz w:val="24"/>
          <w:szCs w:val="24"/>
        </w:rPr>
        <w:br/>
      </w:r>
      <w:r w:rsidRPr="00896E45">
        <w:rPr>
          <w:rFonts w:ascii="Times New Roman" w:hAnsi="Times New Roman" w:cs="Times New Roman"/>
          <w:bCs/>
          <w:sz w:val="24"/>
          <w:szCs w:val="24"/>
        </w:rPr>
        <w:t>4</w:t>
      </w:r>
      <w:r w:rsidRPr="00896E45">
        <w:rPr>
          <w:rFonts w:ascii="Times New Roman" w:hAnsi="Times New Roman" w:cs="Times New Roman"/>
          <w:sz w:val="24"/>
          <w:szCs w:val="24"/>
        </w:rPr>
        <w:t xml:space="preserve">. инклюзивное образование расширяет профессиональные знания педагогов. Такое </w:t>
      </w:r>
      <w:r w:rsidRPr="00896E45">
        <w:rPr>
          <w:rFonts w:ascii="Times New Roman" w:hAnsi="Times New Roman" w:cs="Times New Roman"/>
          <w:sz w:val="24"/>
          <w:szCs w:val="24"/>
        </w:rPr>
        <w:lastRenderedPageBreak/>
        <w:t>образование требует новых и более гибких способов преподавания, разработки учебных программ, которые были бы максимально эффективны для всех детей.</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Уважаемые родители, в ходе моего выступления многократно прозвучало понятие «Дети с ОВЗ». Что же это за дети и что значит понятие ОВЗ?</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bCs/>
          <w:i/>
          <w:iCs/>
          <w:sz w:val="24"/>
          <w:szCs w:val="24"/>
        </w:rPr>
        <w:t>Впервые в Законе «Об образовании в Российской Федерации»</w:t>
      </w:r>
      <w:r>
        <w:rPr>
          <w:rFonts w:ascii="Times New Roman" w:hAnsi="Times New Roman" w:cs="Times New Roman"/>
          <w:bCs/>
          <w:i/>
          <w:iCs/>
          <w:sz w:val="24"/>
          <w:szCs w:val="24"/>
        </w:rPr>
        <w:t xml:space="preserve"> </w:t>
      </w:r>
      <w:r w:rsidRPr="00896E45">
        <w:rPr>
          <w:rFonts w:ascii="Times New Roman" w:hAnsi="Times New Roman" w:cs="Times New Roman"/>
          <w:sz w:val="24"/>
          <w:szCs w:val="24"/>
        </w:rPr>
        <w:t>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Дети с</w:t>
      </w:r>
      <w:r>
        <w:rPr>
          <w:rFonts w:ascii="Times New Roman" w:hAnsi="Times New Roman" w:cs="Times New Roman"/>
          <w:sz w:val="24"/>
          <w:szCs w:val="24"/>
        </w:rPr>
        <w:t xml:space="preserve"> </w:t>
      </w:r>
      <w:r w:rsidRPr="00896E45">
        <w:rPr>
          <w:rFonts w:ascii="Times New Roman" w:hAnsi="Times New Roman" w:cs="Times New Roman"/>
          <w:bCs/>
          <w:sz w:val="24"/>
          <w:szCs w:val="24"/>
        </w:rPr>
        <w:t>ограниченными возможностями здоровь</w:t>
      </w:r>
      <w:proofErr w:type="gramStart"/>
      <w:r w:rsidRPr="00896E45">
        <w:rPr>
          <w:rFonts w:ascii="Times New Roman" w:hAnsi="Times New Roman" w:cs="Times New Roman"/>
          <w:bCs/>
          <w:sz w:val="24"/>
          <w:szCs w:val="24"/>
        </w:rPr>
        <w:t>я</w:t>
      </w:r>
      <w:r w:rsidRPr="00896E45">
        <w:rPr>
          <w:rFonts w:ascii="Times New Roman" w:hAnsi="Times New Roman" w:cs="Times New Roman"/>
          <w:sz w:val="24"/>
          <w:szCs w:val="24"/>
        </w:rPr>
        <w:t>–</w:t>
      </w:r>
      <w:proofErr w:type="gramEnd"/>
      <w:r w:rsidRPr="00896E45">
        <w:rPr>
          <w:rFonts w:ascii="Times New Roman" w:hAnsi="Times New Roman" w:cs="Times New Roman"/>
          <w:sz w:val="24"/>
          <w:szCs w:val="24"/>
        </w:rPr>
        <w:t xml:space="preserve"> это определенная группа детей, требующая особого внимания и подхода к воспитанию.</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bCs/>
          <w:sz w:val="24"/>
          <w:szCs w:val="24"/>
        </w:rPr>
        <w:t xml:space="preserve">По </w:t>
      </w:r>
      <w:proofErr w:type="gramStart"/>
      <w:r w:rsidRPr="00896E45">
        <w:rPr>
          <w:rFonts w:ascii="Times New Roman" w:hAnsi="Times New Roman" w:cs="Times New Roman"/>
          <w:bCs/>
          <w:sz w:val="24"/>
          <w:szCs w:val="24"/>
        </w:rPr>
        <w:t xml:space="preserve">классификации, предложенной В.А. Лапшиным и Б.П. </w:t>
      </w:r>
      <w:proofErr w:type="spellStart"/>
      <w:r w:rsidRPr="00896E45">
        <w:rPr>
          <w:rFonts w:ascii="Times New Roman" w:hAnsi="Times New Roman" w:cs="Times New Roman"/>
          <w:bCs/>
          <w:sz w:val="24"/>
          <w:szCs w:val="24"/>
        </w:rPr>
        <w:t>Пузановым</w:t>
      </w:r>
      <w:proofErr w:type="spellEnd"/>
      <w:r w:rsidRPr="00896E45">
        <w:rPr>
          <w:rFonts w:ascii="Times New Roman" w:hAnsi="Times New Roman" w:cs="Times New Roman"/>
          <w:bCs/>
          <w:sz w:val="24"/>
          <w:szCs w:val="24"/>
        </w:rPr>
        <w:t xml:space="preserve"> различают</w:t>
      </w:r>
      <w:proofErr w:type="gramEnd"/>
      <w:r w:rsidRPr="00896E45">
        <w:rPr>
          <w:rFonts w:ascii="Times New Roman" w:hAnsi="Times New Roman" w:cs="Times New Roman"/>
          <w:bCs/>
          <w:sz w:val="24"/>
          <w:szCs w:val="24"/>
        </w:rPr>
        <w:t xml:space="preserve"> следующие категории детей с нарушениями в развитии: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1) дети с нарушениями слуха (глухие, слабослышащие);</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2) дети с нарушениями зрения (слепые, слабовидящие);</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3) дети с тяжелыми нарушениями речи;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4) дети с нарушениями опорно-двигательного аппарата (ДЦП);</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5)Дети с задержкой психического развития;</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6)Дети с расстройствами аутистического спектра;</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7)Дети с умственной отсталостью (интеллектуальными нарушениями)</w:t>
      </w:r>
    </w:p>
    <w:p w:rsidR="00896E45" w:rsidRPr="00896E45" w:rsidRDefault="00896E45" w:rsidP="00896E45">
      <w:pPr>
        <w:jc w:val="center"/>
        <w:rPr>
          <w:rFonts w:ascii="Times New Roman" w:hAnsi="Times New Roman" w:cs="Times New Roman"/>
          <w:sz w:val="24"/>
          <w:szCs w:val="24"/>
        </w:rPr>
      </w:pPr>
      <w:r w:rsidRPr="00896E45">
        <w:rPr>
          <w:rFonts w:ascii="Times New Roman" w:hAnsi="Times New Roman" w:cs="Times New Roman"/>
          <w:bCs/>
          <w:sz w:val="24"/>
          <w:szCs w:val="24"/>
        </w:rPr>
        <w:t>Психолого-педагогическая характеристика детей с ОВЗ</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xml:space="preserve">4. Память ограничена в объеме, преобладает кратковременная над </w:t>
      </w:r>
      <w:proofErr w:type="gramStart"/>
      <w:r w:rsidRPr="00896E45">
        <w:rPr>
          <w:rFonts w:ascii="Times New Roman" w:hAnsi="Times New Roman" w:cs="Times New Roman"/>
          <w:sz w:val="24"/>
          <w:szCs w:val="24"/>
        </w:rPr>
        <w:t>долговременной</w:t>
      </w:r>
      <w:proofErr w:type="gramEnd"/>
      <w:r w:rsidRPr="00896E45">
        <w:rPr>
          <w:rFonts w:ascii="Times New Roman" w:hAnsi="Times New Roman" w:cs="Times New Roman"/>
          <w:sz w:val="24"/>
          <w:szCs w:val="24"/>
        </w:rPr>
        <w:t>, механическая над логической, наглядная над словесной.</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5. Снижена познавательная активность, отмечается замедленный темп переработки информации.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6. Мышление – наглядно-действенное мышление развито в большей степени, чем наглядно-образное и особенно словесно-логическое.</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xml:space="preserve">7. Снижена потребность в общении как со сверстниками, так и </w:t>
      </w:r>
      <w:proofErr w:type="gramStart"/>
      <w:r w:rsidRPr="00896E45">
        <w:rPr>
          <w:rFonts w:ascii="Times New Roman" w:hAnsi="Times New Roman" w:cs="Times New Roman"/>
          <w:sz w:val="24"/>
          <w:szCs w:val="24"/>
        </w:rPr>
        <w:t>со</w:t>
      </w:r>
      <w:proofErr w:type="gramEnd"/>
      <w:r w:rsidRPr="00896E45">
        <w:rPr>
          <w:rFonts w:ascii="Times New Roman" w:hAnsi="Times New Roman" w:cs="Times New Roman"/>
          <w:sz w:val="24"/>
          <w:szCs w:val="24"/>
        </w:rPr>
        <w:t xml:space="preserve"> взрослыми.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8. Игровая деятельность не сформирована. Сюжеты игры обычны, способы общения и сами игровые роли бедны.</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9. Речь – имеются нарушения речевых функций, либо все компоненты языковой системы не сформированы.</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11. Наблюдается не</w:t>
      </w:r>
      <w:r>
        <w:rPr>
          <w:rFonts w:ascii="Times New Roman" w:hAnsi="Times New Roman" w:cs="Times New Roman"/>
          <w:sz w:val="24"/>
          <w:szCs w:val="24"/>
        </w:rPr>
        <w:t xml:space="preserve"> с</w:t>
      </w:r>
      <w:r w:rsidRPr="00896E45">
        <w:rPr>
          <w:rFonts w:ascii="Times New Roman" w:hAnsi="Times New Roman" w:cs="Times New Roman"/>
          <w:sz w:val="24"/>
          <w:szCs w:val="24"/>
        </w:rPr>
        <w:t>формированность произвольного поведения по типу психической неустойчивости, расторможенность влечений, учебной мотивации.</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 xml:space="preserve">Вследствие этого у детей проявляется </w:t>
      </w:r>
      <w:proofErr w:type="gramStart"/>
      <w:r w:rsidRPr="00896E45">
        <w:rPr>
          <w:rFonts w:ascii="Times New Roman" w:hAnsi="Times New Roman" w:cs="Times New Roman"/>
          <w:sz w:val="24"/>
          <w:szCs w:val="24"/>
        </w:rPr>
        <w:t>недостаточная</w:t>
      </w:r>
      <w:proofErr w:type="gramEnd"/>
      <w:r w:rsidRPr="00896E45">
        <w:rPr>
          <w:rFonts w:ascii="Times New Roman" w:hAnsi="Times New Roman" w:cs="Times New Roman"/>
          <w:sz w:val="24"/>
          <w:szCs w:val="24"/>
        </w:rPr>
        <w:t xml:space="preserve"> сформированность психологических предпосылок к овладению полноценными навыками учебной </w:t>
      </w:r>
      <w:r w:rsidRPr="00896E45">
        <w:rPr>
          <w:rFonts w:ascii="Times New Roman" w:hAnsi="Times New Roman" w:cs="Times New Roman"/>
          <w:sz w:val="24"/>
          <w:szCs w:val="24"/>
        </w:rPr>
        <w:lastRenderedPageBreak/>
        <w:t>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896E45" w:rsidRPr="00896E45" w:rsidRDefault="00896E45" w:rsidP="00896E45">
      <w:pPr>
        <w:jc w:val="center"/>
        <w:rPr>
          <w:rFonts w:ascii="Times New Roman" w:hAnsi="Times New Roman" w:cs="Times New Roman"/>
          <w:sz w:val="24"/>
          <w:szCs w:val="24"/>
        </w:rPr>
      </w:pPr>
      <w:r w:rsidRPr="00896E45">
        <w:rPr>
          <w:rFonts w:ascii="Times New Roman" w:hAnsi="Times New Roman" w:cs="Times New Roman"/>
          <w:bCs/>
          <w:sz w:val="24"/>
          <w:szCs w:val="24"/>
        </w:rPr>
        <w:t>Дети с нарушением слуха</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i/>
          <w:iCs/>
          <w:sz w:val="24"/>
          <w:szCs w:val="24"/>
        </w:rPr>
        <w:t>Не слышащие</w:t>
      </w:r>
      <w:r w:rsidRPr="00896E45">
        <w:rPr>
          <w:rFonts w:ascii="Times New Roman" w:hAnsi="Times New Roman" w:cs="Times New Roman"/>
          <w:sz w:val="24"/>
          <w:szCs w:val="24"/>
        </w:rPr>
        <w:t> – дети с полным отсутствием слуха, который не может использоваться для накопления речевого запаса.</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i/>
          <w:iCs/>
          <w:sz w:val="24"/>
          <w:szCs w:val="24"/>
        </w:rPr>
        <w:t>Слабослышащие</w:t>
      </w:r>
      <w:r w:rsidRPr="00896E45">
        <w:rPr>
          <w:rFonts w:ascii="Times New Roman" w:hAnsi="Times New Roman" w:cs="Times New Roman"/>
          <w:sz w:val="24"/>
          <w:szCs w:val="24"/>
        </w:rPr>
        <w:t> – дети с частичной слуховой недостаточностью, затрудняющей речевое развитие.</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w:t>
      </w:r>
      <w:proofErr w:type="gramStart"/>
      <w:r w:rsidRPr="00896E45">
        <w:rPr>
          <w:rFonts w:ascii="Times New Roman" w:hAnsi="Times New Roman" w:cs="Times New Roman"/>
          <w:sz w:val="24"/>
          <w:szCs w:val="24"/>
        </w:rPr>
        <w:t>поведения</w:t>
      </w:r>
      <w:proofErr w:type="gramEnd"/>
      <w:r w:rsidRPr="00896E45">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96E45">
        <w:rPr>
          <w:rFonts w:ascii="Times New Roman" w:hAnsi="Times New Roman" w:cs="Times New Roman"/>
          <w:sz w:val="24"/>
          <w:szCs w:val="24"/>
        </w:rPr>
        <w:t>слы</w:t>
      </w:r>
      <w:r w:rsidRPr="00896E45">
        <w:rPr>
          <w:rFonts w:ascii="Times New Roman" w:hAnsi="Times New Roman" w:cs="Times New Roman"/>
          <w:sz w:val="24"/>
          <w:szCs w:val="24"/>
        </w:rPr>
        <w:softHyphen/>
        <w:t>шащего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Важными в процессе познания окружающего мира становятся двигательные, осязательные, </w:t>
      </w:r>
      <w:r w:rsidRPr="00896E45">
        <w:rPr>
          <w:rFonts w:ascii="Times New Roman" w:hAnsi="Times New Roman" w:cs="Times New Roman"/>
          <w:bCs/>
          <w:i/>
          <w:iCs/>
          <w:sz w:val="24"/>
          <w:szCs w:val="24"/>
        </w:rPr>
        <w:t>тактильно-вибрационные ощущения.</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896E45" w:rsidRPr="00896E45" w:rsidRDefault="00896E45" w:rsidP="00896E45">
      <w:pPr>
        <w:jc w:val="center"/>
        <w:rPr>
          <w:rFonts w:ascii="Times New Roman" w:hAnsi="Times New Roman" w:cs="Times New Roman"/>
          <w:sz w:val="24"/>
          <w:szCs w:val="24"/>
        </w:rPr>
      </w:pPr>
      <w:r w:rsidRPr="00896E45">
        <w:rPr>
          <w:rFonts w:ascii="Times New Roman" w:hAnsi="Times New Roman" w:cs="Times New Roman"/>
          <w:bCs/>
          <w:sz w:val="24"/>
          <w:szCs w:val="24"/>
        </w:rPr>
        <w:t>Дети с нарушением зрения</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bCs/>
          <w:sz w:val="24"/>
          <w:szCs w:val="24"/>
        </w:rPr>
        <w:t xml:space="preserve">   </w:t>
      </w:r>
      <w:r w:rsidRPr="00896E45">
        <w:rPr>
          <w:rFonts w:ascii="Times New Roman" w:hAnsi="Times New Roman" w:cs="Times New Roman"/>
          <w:bCs/>
          <w:sz w:val="24"/>
          <w:szCs w:val="24"/>
        </w:rPr>
        <w:t>Слабовидящие дети </w:t>
      </w:r>
      <w:r w:rsidRPr="00896E45">
        <w:rPr>
          <w:rFonts w:ascii="Times New Roman" w:hAnsi="Times New Roman" w:cs="Times New Roman"/>
          <w:sz w:val="24"/>
          <w:szCs w:val="24"/>
        </w:rPr>
        <w:t>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w:t>
      </w:r>
      <w:r>
        <w:rPr>
          <w:rFonts w:ascii="Times New Roman" w:hAnsi="Times New Roman" w:cs="Times New Roman"/>
          <w:sz w:val="24"/>
          <w:szCs w:val="24"/>
        </w:rPr>
        <w:t xml:space="preserve"> </w:t>
      </w:r>
      <w:r w:rsidRPr="00896E45">
        <w:rPr>
          <w:rFonts w:ascii="Times New Roman" w:hAnsi="Times New Roman" w:cs="Times New Roman"/>
          <w:i/>
          <w:iCs/>
          <w:sz w:val="24"/>
          <w:szCs w:val="24"/>
        </w:rPr>
        <w:t>Поведению детей с нарушениями зрения</w:t>
      </w:r>
      <w:r w:rsidRPr="00896E45">
        <w:rPr>
          <w:rFonts w:ascii="Times New Roman" w:hAnsi="Times New Roman" w:cs="Times New Roman"/>
          <w:sz w:val="24"/>
          <w:szCs w:val="24"/>
        </w:rPr>
        <w:t> 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896E45" w:rsidRPr="00896E45" w:rsidRDefault="00896E45" w:rsidP="00896E45">
      <w:pPr>
        <w:jc w:val="center"/>
        <w:rPr>
          <w:rFonts w:ascii="Times New Roman" w:hAnsi="Times New Roman" w:cs="Times New Roman"/>
          <w:sz w:val="24"/>
          <w:szCs w:val="24"/>
        </w:rPr>
      </w:pPr>
      <w:r w:rsidRPr="00896E45">
        <w:rPr>
          <w:rFonts w:ascii="Times New Roman" w:hAnsi="Times New Roman" w:cs="Times New Roman"/>
          <w:bCs/>
          <w:sz w:val="24"/>
          <w:szCs w:val="24"/>
        </w:rPr>
        <w:t>Дети с тяжелыми нарушениями речи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w:t>
      </w:r>
      <w:r w:rsidRPr="00896E45">
        <w:rPr>
          <w:rFonts w:ascii="Times New Roman" w:hAnsi="Times New Roman" w:cs="Times New Roman"/>
          <w:sz w:val="24"/>
          <w:szCs w:val="24"/>
        </w:rPr>
        <w:lastRenderedPageBreak/>
        <w:t>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896E45" w:rsidRPr="00896E45" w:rsidRDefault="00896E45" w:rsidP="00896E45">
      <w:pPr>
        <w:jc w:val="center"/>
        <w:rPr>
          <w:rFonts w:ascii="Times New Roman" w:hAnsi="Times New Roman" w:cs="Times New Roman"/>
          <w:sz w:val="24"/>
          <w:szCs w:val="24"/>
        </w:rPr>
      </w:pPr>
      <w:r w:rsidRPr="00896E45">
        <w:rPr>
          <w:rFonts w:ascii="Times New Roman" w:hAnsi="Times New Roman" w:cs="Times New Roman"/>
          <w:bCs/>
          <w:sz w:val="24"/>
          <w:szCs w:val="24"/>
        </w:rPr>
        <w:t>Дети с умственной отсталостью</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Среди детей и подростков, имею</w:t>
      </w:r>
      <w:r w:rsidRPr="00896E45">
        <w:rPr>
          <w:rFonts w:ascii="Times New Roman" w:hAnsi="Times New Roman" w:cs="Times New Roman"/>
          <w:sz w:val="24"/>
          <w:szCs w:val="24"/>
        </w:rPr>
        <w:softHyphen/>
        <w:t>щих психическую патологию развития, наиболее многочис</w:t>
      </w:r>
      <w:r w:rsidRPr="00896E45">
        <w:rPr>
          <w:rFonts w:ascii="Times New Roman" w:hAnsi="Times New Roman" w:cs="Times New Roman"/>
          <w:sz w:val="24"/>
          <w:szCs w:val="24"/>
        </w:rPr>
        <w:softHyphen/>
        <w:t>ленную группу составляют умственно отсталые дети. Боль</w:t>
      </w:r>
      <w:r w:rsidRPr="00896E45">
        <w:rPr>
          <w:rFonts w:ascii="Times New Roman" w:hAnsi="Times New Roman" w:cs="Times New Roman"/>
          <w:sz w:val="24"/>
          <w:szCs w:val="24"/>
        </w:rPr>
        <w:softHyphen/>
        <w:t xml:space="preserve">шинство из них — </w:t>
      </w:r>
      <w:proofErr w:type="spellStart"/>
      <w:r w:rsidRPr="00896E45">
        <w:rPr>
          <w:rFonts w:ascii="Times New Roman" w:hAnsi="Times New Roman" w:cs="Times New Roman"/>
          <w:sz w:val="24"/>
          <w:szCs w:val="24"/>
        </w:rPr>
        <w:t>олигофрены</w:t>
      </w:r>
      <w:proofErr w:type="spellEnd"/>
      <w:r w:rsidRPr="00896E45">
        <w:rPr>
          <w:rFonts w:ascii="Times New Roman" w:hAnsi="Times New Roman" w:cs="Times New Roman"/>
          <w:sz w:val="24"/>
          <w:szCs w:val="24"/>
        </w:rPr>
        <w:t>.</w:t>
      </w:r>
    </w:p>
    <w:p w:rsidR="00896E45" w:rsidRPr="00896E45" w:rsidRDefault="00896E45"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6E45">
        <w:rPr>
          <w:rFonts w:ascii="Times New Roman" w:hAnsi="Times New Roman" w:cs="Times New Roman"/>
          <w:sz w:val="24"/>
          <w:szCs w:val="24"/>
        </w:rPr>
        <w:t>Олигофрения</w:t>
      </w:r>
      <w:r>
        <w:rPr>
          <w:rFonts w:ascii="Times New Roman" w:hAnsi="Times New Roman" w:cs="Times New Roman"/>
          <w:sz w:val="24"/>
          <w:szCs w:val="24"/>
        </w:rPr>
        <w:t xml:space="preserve"> </w:t>
      </w:r>
      <w:r w:rsidRPr="00896E45">
        <w:rPr>
          <w:rFonts w:ascii="Times New Roman" w:hAnsi="Times New Roman" w:cs="Times New Roman"/>
          <w:sz w:val="24"/>
          <w:szCs w:val="24"/>
        </w:rPr>
        <w:t xml:space="preserve">— это форма умственного и психического недоразвития, возникающая в результате поражения ЦНС, и в первую очередь коры головного мозга, в </w:t>
      </w:r>
      <w:proofErr w:type="spellStart"/>
      <w:r w:rsidRPr="00896E45">
        <w:rPr>
          <w:rFonts w:ascii="Times New Roman" w:hAnsi="Times New Roman" w:cs="Times New Roman"/>
          <w:sz w:val="24"/>
          <w:szCs w:val="24"/>
        </w:rPr>
        <w:t>пренатальный</w:t>
      </w:r>
      <w:proofErr w:type="spellEnd"/>
      <w:r w:rsidRPr="00896E45">
        <w:rPr>
          <w:rFonts w:ascii="Times New Roman" w:hAnsi="Times New Roman" w:cs="Times New Roman"/>
          <w:sz w:val="24"/>
          <w:szCs w:val="24"/>
        </w:rPr>
        <w:t xml:space="preserve"> (внутриутробный), натальный (при родах) или постнатальный (на самом раннем этапе прижизненного развития) периоды. По глубине дефекта умственная отсталость при олигофрении традиционно подразделяют на три степени: </w:t>
      </w:r>
      <w:proofErr w:type="spellStart"/>
      <w:r w:rsidRPr="00896E45">
        <w:rPr>
          <w:rFonts w:ascii="Times New Roman" w:hAnsi="Times New Roman" w:cs="Times New Roman"/>
          <w:sz w:val="24"/>
          <w:szCs w:val="24"/>
        </w:rPr>
        <w:t>идиотия</w:t>
      </w:r>
      <w:proofErr w:type="spellEnd"/>
      <w:r w:rsidRPr="00896E45">
        <w:rPr>
          <w:rFonts w:ascii="Times New Roman" w:hAnsi="Times New Roman" w:cs="Times New Roman"/>
          <w:sz w:val="24"/>
          <w:szCs w:val="24"/>
        </w:rPr>
        <w:t xml:space="preserve">, </w:t>
      </w:r>
      <w:proofErr w:type="spellStart"/>
      <w:r w:rsidRPr="00896E45">
        <w:rPr>
          <w:rFonts w:ascii="Times New Roman" w:hAnsi="Times New Roman" w:cs="Times New Roman"/>
          <w:sz w:val="24"/>
          <w:szCs w:val="24"/>
        </w:rPr>
        <w:t>имбецильность</w:t>
      </w:r>
      <w:proofErr w:type="spellEnd"/>
      <w:r w:rsidRPr="00896E45">
        <w:rPr>
          <w:rFonts w:ascii="Times New Roman" w:hAnsi="Times New Roman" w:cs="Times New Roman"/>
          <w:sz w:val="24"/>
          <w:szCs w:val="24"/>
        </w:rPr>
        <w:t xml:space="preserve"> и </w:t>
      </w:r>
      <w:proofErr w:type="spellStart"/>
      <w:r w:rsidRPr="00896E45">
        <w:rPr>
          <w:rFonts w:ascii="Times New Roman" w:hAnsi="Times New Roman" w:cs="Times New Roman"/>
          <w:sz w:val="24"/>
          <w:szCs w:val="24"/>
        </w:rPr>
        <w:t>дебилъностъ</w:t>
      </w:r>
      <w:proofErr w:type="spellEnd"/>
      <w:r w:rsidRPr="00896E45">
        <w:rPr>
          <w:rFonts w:ascii="Times New Roman" w:hAnsi="Times New Roman" w:cs="Times New Roman"/>
          <w:i/>
          <w:iCs/>
          <w:sz w:val="24"/>
          <w:szCs w:val="24"/>
        </w:rPr>
        <w:t>. </w:t>
      </w:r>
      <w:r w:rsidRPr="00896E45">
        <w:rPr>
          <w:rFonts w:ascii="Times New Roman" w:hAnsi="Times New Roman" w:cs="Times New Roman"/>
          <w:sz w:val="24"/>
          <w:szCs w:val="24"/>
        </w:rPr>
        <w:t xml:space="preserve">Дети с умственной отсталостью в стадии </w:t>
      </w:r>
      <w:proofErr w:type="spellStart"/>
      <w:r w:rsidRPr="00896E45">
        <w:rPr>
          <w:rFonts w:ascii="Times New Roman" w:hAnsi="Times New Roman" w:cs="Times New Roman"/>
          <w:sz w:val="24"/>
          <w:szCs w:val="24"/>
        </w:rPr>
        <w:t>идиотии</w:t>
      </w:r>
      <w:proofErr w:type="spellEnd"/>
      <w:r w:rsidRPr="00896E45">
        <w:rPr>
          <w:rFonts w:ascii="Times New Roman" w:hAnsi="Times New Roman" w:cs="Times New Roman"/>
          <w:sz w:val="24"/>
          <w:szCs w:val="24"/>
        </w:rPr>
        <w:t xml:space="preserve"> и </w:t>
      </w:r>
      <w:proofErr w:type="spellStart"/>
      <w:r w:rsidRPr="00896E45">
        <w:rPr>
          <w:rFonts w:ascii="Times New Roman" w:hAnsi="Times New Roman" w:cs="Times New Roman"/>
          <w:sz w:val="24"/>
          <w:szCs w:val="24"/>
        </w:rPr>
        <w:t>имбецильности</w:t>
      </w:r>
      <w:proofErr w:type="spellEnd"/>
      <w:r w:rsidRPr="00896E45">
        <w:rPr>
          <w:rFonts w:ascii="Times New Roman" w:hAnsi="Times New Roman" w:cs="Times New Roman"/>
          <w:sz w:val="24"/>
          <w:szCs w:val="24"/>
        </w:rPr>
        <w:t xml:space="preserve"> в правовом отношении </w:t>
      </w:r>
      <w:proofErr w:type="gramStart"/>
      <w:r w:rsidRPr="00896E45">
        <w:rPr>
          <w:rFonts w:ascii="Times New Roman" w:hAnsi="Times New Roman" w:cs="Times New Roman"/>
          <w:sz w:val="24"/>
          <w:szCs w:val="24"/>
        </w:rPr>
        <w:t>яв</w:t>
      </w:r>
      <w:r w:rsidRPr="00896E45">
        <w:rPr>
          <w:rFonts w:ascii="Times New Roman" w:hAnsi="Times New Roman" w:cs="Times New Roman"/>
          <w:sz w:val="24"/>
          <w:szCs w:val="24"/>
        </w:rPr>
        <w:softHyphen/>
        <w:t>ляются недееспособными и над ними устанавливается</w:t>
      </w:r>
      <w:proofErr w:type="gramEnd"/>
      <w:r w:rsidRPr="00896E45">
        <w:rPr>
          <w:rFonts w:ascii="Times New Roman" w:hAnsi="Times New Roman" w:cs="Times New Roman"/>
          <w:sz w:val="24"/>
          <w:szCs w:val="24"/>
        </w:rPr>
        <w:t xml:space="preserve"> опека родителей или замещающих лиц.</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Развитие умственно отсталого ребенка с первых дней жизни отличается от развития нормальных детей. У них отмечают</w:t>
      </w:r>
      <w:r w:rsidR="00896E45" w:rsidRPr="00896E45">
        <w:rPr>
          <w:rFonts w:ascii="Times New Roman" w:hAnsi="Times New Roman" w:cs="Times New Roman"/>
          <w:sz w:val="24"/>
          <w:szCs w:val="24"/>
        </w:rPr>
        <w:softHyphen/>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w:t>
      </w:r>
      <w:r w:rsidR="00896E45" w:rsidRPr="00896E45">
        <w:rPr>
          <w:rFonts w:ascii="Times New Roman" w:hAnsi="Times New Roman" w:cs="Times New Roman"/>
          <w:sz w:val="24"/>
          <w:szCs w:val="24"/>
        </w:rPr>
        <w:softHyphen/>
        <w:t>го слуха. По-иному у них складываются соотношения в раз</w:t>
      </w:r>
      <w:r w:rsidR="00896E45" w:rsidRPr="00896E45">
        <w:rPr>
          <w:rFonts w:ascii="Times New Roman" w:hAnsi="Times New Roman" w:cs="Times New Roman"/>
          <w:sz w:val="24"/>
          <w:szCs w:val="24"/>
        </w:rPr>
        <w:softHyphen/>
        <w:t>витии наглядно-действенного и словесно-логического мышле</w:t>
      </w:r>
      <w:r w:rsidR="00896E45" w:rsidRPr="00896E45">
        <w:rPr>
          <w:rFonts w:ascii="Times New Roman" w:hAnsi="Times New Roman" w:cs="Times New Roman"/>
          <w:sz w:val="24"/>
          <w:szCs w:val="24"/>
        </w:rPr>
        <w:softHyphen/>
        <w:t>ния. Многие умственно отсталые дети начинают говорить только к 4—5 годам. Речь умственно отсталого ребенка не вы</w:t>
      </w:r>
      <w:r w:rsidR="00896E45" w:rsidRPr="00896E45">
        <w:rPr>
          <w:rFonts w:ascii="Times New Roman" w:hAnsi="Times New Roman" w:cs="Times New Roman"/>
          <w:sz w:val="24"/>
          <w:szCs w:val="24"/>
        </w:rPr>
        <w:softHyphen/>
        <w:t>полняет своей основной функции — коммуникативной.</w:t>
      </w:r>
    </w:p>
    <w:p w:rsidR="00896E45" w:rsidRPr="00896E45" w:rsidRDefault="00896E45" w:rsidP="00F14F8C">
      <w:pPr>
        <w:jc w:val="center"/>
        <w:rPr>
          <w:rFonts w:ascii="Times New Roman" w:hAnsi="Times New Roman" w:cs="Times New Roman"/>
          <w:sz w:val="24"/>
          <w:szCs w:val="24"/>
        </w:rPr>
      </w:pPr>
      <w:r w:rsidRPr="00896E45">
        <w:rPr>
          <w:rFonts w:ascii="Times New Roman" w:hAnsi="Times New Roman" w:cs="Times New Roman"/>
          <w:bCs/>
          <w:sz w:val="24"/>
          <w:szCs w:val="24"/>
        </w:rPr>
        <w:t xml:space="preserve">Дети с задержкой </w:t>
      </w:r>
      <w:proofErr w:type="gramStart"/>
      <w:r w:rsidRPr="00896E45">
        <w:rPr>
          <w:rFonts w:ascii="Times New Roman" w:hAnsi="Times New Roman" w:cs="Times New Roman"/>
          <w:bCs/>
          <w:sz w:val="24"/>
          <w:szCs w:val="24"/>
        </w:rPr>
        <w:t>психического</w:t>
      </w:r>
      <w:proofErr w:type="gramEnd"/>
      <w:r w:rsidRPr="00896E45">
        <w:rPr>
          <w:rFonts w:ascii="Times New Roman" w:hAnsi="Times New Roman" w:cs="Times New Roman"/>
          <w:bCs/>
          <w:sz w:val="24"/>
          <w:szCs w:val="24"/>
        </w:rPr>
        <w:t xml:space="preserve"> развитии (ЗПР)</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bCs/>
          <w:sz w:val="24"/>
          <w:szCs w:val="24"/>
        </w:rPr>
        <w:t>Внимание</w:t>
      </w:r>
      <w:r w:rsidRPr="00896E45">
        <w:rPr>
          <w:rFonts w:ascii="Times New Roman" w:hAnsi="Times New Roman" w:cs="Times New Roman"/>
          <w:sz w:val="24"/>
          <w:szCs w:val="24"/>
        </w:rPr>
        <w:t>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r w:rsidR="00F14F8C">
        <w:rPr>
          <w:rFonts w:ascii="Times New Roman" w:hAnsi="Times New Roman" w:cs="Times New Roman"/>
          <w:sz w:val="24"/>
          <w:szCs w:val="24"/>
        </w:rPr>
        <w:t>.</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Установлено, что многие из детей испытывают трудности и в процессе</w:t>
      </w:r>
      <w:r w:rsidR="00896E45" w:rsidRPr="00896E45">
        <w:rPr>
          <w:rFonts w:ascii="Times New Roman" w:hAnsi="Times New Roman" w:cs="Times New Roman"/>
          <w:bCs/>
          <w:sz w:val="24"/>
          <w:szCs w:val="24"/>
        </w:rPr>
        <w:t> восприятия</w:t>
      </w:r>
      <w:r w:rsidR="00896E45" w:rsidRPr="00896E45">
        <w:rPr>
          <w:rFonts w:ascii="Times New Roman" w:hAnsi="Times New Roman" w:cs="Times New Roman"/>
          <w:sz w:val="24"/>
          <w:szCs w:val="24"/>
        </w:rPr>
        <w:t> (зрительного, слухового, тактильного). Снижена скорость выполнения перцептивных операций.</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bCs/>
          <w:sz w:val="24"/>
          <w:szCs w:val="24"/>
        </w:rPr>
        <w:t xml:space="preserve">   </w:t>
      </w:r>
      <w:r w:rsidR="00896E45" w:rsidRPr="00896E45">
        <w:rPr>
          <w:rFonts w:ascii="Times New Roman" w:hAnsi="Times New Roman" w:cs="Times New Roman"/>
          <w:bCs/>
          <w:sz w:val="24"/>
          <w:szCs w:val="24"/>
        </w:rPr>
        <w:t>Память</w:t>
      </w:r>
      <w:r w:rsidR="00896E45" w:rsidRPr="00896E45">
        <w:rPr>
          <w:rFonts w:ascii="Times New Roman" w:hAnsi="Times New Roman" w:cs="Times New Roman"/>
          <w:sz w:val="24"/>
          <w:szCs w:val="24"/>
        </w:rPr>
        <w:t>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Значительное своеобразие отмечается в развитии их</w:t>
      </w:r>
      <w:r w:rsidR="00896E45" w:rsidRPr="00896E45">
        <w:rPr>
          <w:rFonts w:ascii="Times New Roman" w:hAnsi="Times New Roman" w:cs="Times New Roman"/>
          <w:bCs/>
          <w:sz w:val="24"/>
          <w:szCs w:val="24"/>
        </w:rPr>
        <w:t> мыслительной деятельности.</w:t>
      </w:r>
      <w:r w:rsidR="00896E45" w:rsidRPr="00896E45">
        <w:rPr>
          <w:rFonts w:ascii="Times New Roman" w:hAnsi="Times New Roman" w:cs="Times New Roman"/>
          <w:sz w:val="24"/>
          <w:szCs w:val="24"/>
        </w:rPr>
        <w:t>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 xml:space="preserve">Дети склонны преимущественно к конфликтному или избегающему способу взаимодействия. Дети с ЗПР предпочитают контактировать с детьми </w:t>
      </w:r>
      <w:proofErr w:type="gramStart"/>
      <w:r w:rsidR="00896E45" w:rsidRPr="00896E45">
        <w:rPr>
          <w:rFonts w:ascii="Times New Roman" w:hAnsi="Times New Roman" w:cs="Times New Roman"/>
          <w:sz w:val="24"/>
          <w:szCs w:val="24"/>
        </w:rPr>
        <w:t>более младшего</w:t>
      </w:r>
      <w:proofErr w:type="gramEnd"/>
      <w:r w:rsidR="00896E45" w:rsidRPr="00896E45">
        <w:rPr>
          <w:rFonts w:ascii="Times New Roman" w:hAnsi="Times New Roman" w:cs="Times New Roman"/>
          <w:sz w:val="24"/>
          <w:szCs w:val="24"/>
        </w:rPr>
        <w:t xml:space="preserve">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w:t>
      </w:r>
      <w:proofErr w:type="gramStart"/>
      <w:r w:rsidR="00896E45" w:rsidRPr="00896E45">
        <w:rPr>
          <w:rFonts w:ascii="Times New Roman" w:hAnsi="Times New Roman" w:cs="Times New Roman"/>
          <w:sz w:val="24"/>
          <w:szCs w:val="24"/>
        </w:rPr>
        <w:t>недостаточная</w:t>
      </w:r>
      <w:proofErr w:type="gramEnd"/>
      <w:r w:rsidR="00896E45" w:rsidRPr="00896E45">
        <w:rPr>
          <w:rFonts w:ascii="Times New Roman" w:hAnsi="Times New Roman" w:cs="Times New Roman"/>
          <w:sz w:val="24"/>
          <w:szCs w:val="24"/>
        </w:rPr>
        <w:t xml:space="preserve"> сформированность его мотивационной основы. Потребность в игре у этих детей резко снижена.</w:t>
      </w:r>
    </w:p>
    <w:p w:rsidR="00896E45" w:rsidRPr="00896E45" w:rsidRDefault="00896E45" w:rsidP="00F14F8C">
      <w:pPr>
        <w:jc w:val="center"/>
        <w:rPr>
          <w:rFonts w:ascii="Times New Roman" w:hAnsi="Times New Roman" w:cs="Times New Roman"/>
          <w:sz w:val="24"/>
          <w:szCs w:val="24"/>
        </w:rPr>
      </w:pPr>
      <w:r w:rsidRPr="00896E45">
        <w:rPr>
          <w:rFonts w:ascii="Times New Roman" w:hAnsi="Times New Roman" w:cs="Times New Roman"/>
          <w:bCs/>
          <w:sz w:val="24"/>
          <w:szCs w:val="24"/>
        </w:rPr>
        <w:lastRenderedPageBreak/>
        <w:t>Дети с нарушением опорно-двигательного аппарата</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Детский церебральный парали</w:t>
      </w:r>
      <w:proofErr w:type="gramStart"/>
      <w:r w:rsidRPr="00896E45">
        <w:rPr>
          <w:rFonts w:ascii="Times New Roman" w:hAnsi="Times New Roman" w:cs="Times New Roman"/>
          <w:sz w:val="24"/>
          <w:szCs w:val="24"/>
        </w:rPr>
        <w:t>ч–</w:t>
      </w:r>
      <w:proofErr w:type="gramEnd"/>
      <w:r w:rsidRPr="00896E45">
        <w:rPr>
          <w:rFonts w:ascii="Times New Roman" w:hAnsi="Times New Roman" w:cs="Times New Roman"/>
          <w:sz w:val="24"/>
          <w:szCs w:val="24"/>
        </w:rPr>
        <w:t xml:space="preserve"> болезнь, развивающаяся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w:t>
      </w:r>
      <w:proofErr w:type="spellStart"/>
      <w:r w:rsidRPr="00896E45">
        <w:rPr>
          <w:rFonts w:ascii="Times New Roman" w:hAnsi="Times New Roman" w:cs="Times New Roman"/>
          <w:sz w:val="24"/>
          <w:szCs w:val="24"/>
        </w:rPr>
        <w:t>психоречевых</w:t>
      </w:r>
      <w:proofErr w:type="spellEnd"/>
      <w:r w:rsidRPr="00896E45">
        <w:rPr>
          <w:rFonts w:ascii="Times New Roman" w:hAnsi="Times New Roman" w:cs="Times New Roman"/>
          <w:sz w:val="24"/>
          <w:szCs w:val="24"/>
        </w:rPr>
        <w:t xml:space="preserve"> функций.</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 xml:space="preserve">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w:t>
      </w:r>
      <w:r>
        <w:rPr>
          <w:rFonts w:ascii="Times New Roman" w:hAnsi="Times New Roman" w:cs="Times New Roman"/>
          <w:sz w:val="24"/>
          <w:szCs w:val="24"/>
        </w:rPr>
        <w:t xml:space="preserve">   </w:t>
      </w:r>
      <w:r w:rsidR="00896E45" w:rsidRPr="00896E45">
        <w:rPr>
          <w:rFonts w:ascii="Times New Roman" w:hAnsi="Times New Roman" w:cs="Times New Roman"/>
          <w:sz w:val="24"/>
          <w:szCs w:val="24"/>
        </w:rPr>
        <w:t>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Особенности нарушения познавательной деятельности при ДЦП</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1.Неравномерный характер нарушений отдельных психических функций.</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2.Выраженность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3.Сниженный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bCs/>
          <w:sz w:val="24"/>
          <w:szCs w:val="24"/>
        </w:rPr>
        <w:t>Дети с расстройствами раннего детского аутизма</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xml:space="preserve">Аутизм – нарушение нормального хода мышления под влиянием болезни, психотропных или иных средств, уход человека от реальности в мир фантазий и </w:t>
      </w:r>
      <w:proofErr w:type="spellStart"/>
      <w:r w:rsidRPr="00896E45">
        <w:rPr>
          <w:rFonts w:ascii="Times New Roman" w:hAnsi="Times New Roman" w:cs="Times New Roman"/>
          <w:sz w:val="24"/>
          <w:szCs w:val="24"/>
        </w:rPr>
        <w:t>грез</w:t>
      </w:r>
      <w:proofErr w:type="gramStart"/>
      <w:r w:rsidRPr="00896E45">
        <w:rPr>
          <w:rFonts w:ascii="Times New Roman" w:hAnsi="Times New Roman" w:cs="Times New Roman"/>
          <w:i/>
          <w:iCs/>
          <w:sz w:val="24"/>
          <w:szCs w:val="24"/>
        </w:rPr>
        <w:t>.</w:t>
      </w:r>
      <w:r w:rsidRPr="00896E45">
        <w:rPr>
          <w:rFonts w:ascii="Times New Roman" w:hAnsi="Times New Roman" w:cs="Times New Roman"/>
          <w:sz w:val="24"/>
          <w:szCs w:val="24"/>
        </w:rPr>
        <w:t>В</w:t>
      </w:r>
      <w:proofErr w:type="spellEnd"/>
      <w:proofErr w:type="gramEnd"/>
      <w:r w:rsidRPr="00896E45">
        <w:rPr>
          <w:rFonts w:ascii="Times New Roman" w:hAnsi="Times New Roman" w:cs="Times New Roman"/>
          <w:sz w:val="24"/>
          <w:szCs w:val="24"/>
        </w:rPr>
        <w:t xml:space="preserve"> наиболее яркой форме он обнаруживается у детей дошкольного возраста и у больных шизофренией.</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Основными признаками РДА при всех его клинических вариантах являются:</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полное отсутствие потребности в контактах с окружающими, или же недостаточная потребность в них;</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обособленность от окружающего мира;</w:t>
      </w:r>
    </w:p>
    <w:p w:rsidR="00896E45" w:rsidRPr="00896E45" w:rsidRDefault="00896E45" w:rsidP="00896E45">
      <w:pPr>
        <w:jc w:val="both"/>
        <w:rPr>
          <w:rFonts w:ascii="Times New Roman" w:hAnsi="Times New Roman" w:cs="Times New Roman"/>
          <w:sz w:val="24"/>
          <w:szCs w:val="24"/>
        </w:rPr>
      </w:pPr>
      <w:proofErr w:type="gramStart"/>
      <w:r w:rsidRPr="00896E45">
        <w:rPr>
          <w:rFonts w:ascii="Times New Roman" w:hAnsi="Times New Roman" w:cs="Times New Roman"/>
          <w:sz w:val="24"/>
          <w:szCs w:val="24"/>
        </w:rPr>
        <w:t>– слабость эмоциональной реакции по отношению к близким, даже к матери, возможно, полное безразличие к ним (аффективная блокада);</w:t>
      </w:r>
      <w:proofErr w:type="gramEnd"/>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xml:space="preserve">– дети, страдающие аутизмом, очень часто чувствительны к слабым раздражителям. </w:t>
      </w:r>
      <w:proofErr w:type="gramStart"/>
      <w:r w:rsidRPr="00896E45">
        <w:rPr>
          <w:rFonts w:ascii="Times New Roman" w:hAnsi="Times New Roman" w:cs="Times New Roman"/>
          <w:sz w:val="24"/>
          <w:szCs w:val="24"/>
        </w:rPr>
        <w:t>Например, они нередко не переносят тиканье часов, шум бытовых приборов, капанье воды из водопроводного крана;</w:t>
      </w:r>
      <w:proofErr w:type="gramEnd"/>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xml:space="preserve">– речевые нарушения при РДА разнообразны. В более тяжелых формах РДА наблюдается </w:t>
      </w:r>
      <w:proofErr w:type="spellStart"/>
      <w:r w:rsidRPr="00896E45">
        <w:rPr>
          <w:rFonts w:ascii="Times New Roman" w:hAnsi="Times New Roman" w:cs="Times New Roman"/>
          <w:sz w:val="24"/>
          <w:szCs w:val="24"/>
        </w:rPr>
        <w:t>мутизм</w:t>
      </w:r>
      <w:proofErr w:type="spellEnd"/>
      <w:r w:rsidRPr="00896E45">
        <w:rPr>
          <w:rFonts w:ascii="Times New Roman" w:hAnsi="Times New Roman" w:cs="Times New Roman"/>
          <w:sz w:val="24"/>
          <w:szCs w:val="24"/>
        </w:rPr>
        <w:t xml:space="preserve"> (полная утрата речи), у некоторых больных отмечается повышенный </w:t>
      </w:r>
      <w:proofErr w:type="spellStart"/>
      <w:r w:rsidRPr="00896E45">
        <w:rPr>
          <w:rFonts w:ascii="Times New Roman" w:hAnsi="Times New Roman" w:cs="Times New Roman"/>
          <w:sz w:val="24"/>
          <w:szCs w:val="24"/>
        </w:rPr>
        <w:t>вербализм</w:t>
      </w:r>
      <w:proofErr w:type="spellEnd"/>
      <w:r w:rsidRPr="00896E45">
        <w:rPr>
          <w:rFonts w:ascii="Times New Roman" w:hAnsi="Times New Roman" w:cs="Times New Roman"/>
          <w:sz w:val="24"/>
          <w:szCs w:val="24"/>
        </w:rPr>
        <w:t xml:space="preserve"> – ребенок постоянно произносит понравившиеся ему слова или слоги;</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 характерным для детей-</w:t>
      </w:r>
      <w:proofErr w:type="spellStart"/>
      <w:r w:rsidRPr="00896E45">
        <w:rPr>
          <w:rFonts w:ascii="Times New Roman" w:hAnsi="Times New Roman" w:cs="Times New Roman"/>
          <w:sz w:val="24"/>
          <w:szCs w:val="24"/>
        </w:rPr>
        <w:t>аутистов</w:t>
      </w:r>
      <w:proofErr w:type="spellEnd"/>
      <w:r w:rsidRPr="00896E45">
        <w:rPr>
          <w:rFonts w:ascii="Times New Roman" w:hAnsi="Times New Roman" w:cs="Times New Roman"/>
          <w:sz w:val="24"/>
          <w:szCs w:val="24"/>
        </w:rPr>
        <w:t xml:space="preserve"> является такое зрительное поведение, при котором проявляется непереносимость взгляда в глаза, «бегающий взгляд» или взгляд мимо.</w:t>
      </w:r>
    </w:p>
    <w:p w:rsidR="00896E45" w:rsidRPr="00896E45" w:rsidRDefault="00896E45" w:rsidP="00896E45">
      <w:pPr>
        <w:jc w:val="both"/>
        <w:rPr>
          <w:rFonts w:ascii="Times New Roman" w:hAnsi="Times New Roman" w:cs="Times New Roman"/>
          <w:sz w:val="24"/>
          <w:szCs w:val="24"/>
        </w:rPr>
      </w:pPr>
      <w:r w:rsidRPr="00896E45">
        <w:rPr>
          <w:rFonts w:ascii="Times New Roman" w:hAnsi="Times New Roman" w:cs="Times New Roman"/>
          <w:sz w:val="24"/>
          <w:szCs w:val="24"/>
        </w:rPr>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6E45" w:rsidRPr="00896E45">
        <w:rPr>
          <w:rFonts w:ascii="Times New Roman" w:hAnsi="Times New Roman" w:cs="Times New Roman"/>
          <w:sz w:val="24"/>
          <w:szCs w:val="24"/>
        </w:rPr>
        <w:t>Дети с ОВЗ нуждаются в индивидуальном подходе, в специальном</w:t>
      </w:r>
      <w:r>
        <w:rPr>
          <w:rFonts w:ascii="Times New Roman" w:hAnsi="Times New Roman" w:cs="Times New Roman"/>
          <w:sz w:val="24"/>
          <w:szCs w:val="24"/>
        </w:rPr>
        <w:t xml:space="preserve"> </w:t>
      </w:r>
      <w:r w:rsidR="00896E45" w:rsidRPr="00896E45">
        <w:rPr>
          <w:rFonts w:ascii="Times New Roman" w:hAnsi="Times New Roman" w:cs="Times New Roman"/>
          <w:sz w:val="24"/>
          <w:szCs w:val="24"/>
        </w:rPr>
        <w:t>(коррекционном) обучении и воспитании. Различия характера нарушений психофизического развития детей с ОВЗ обусловливают разработку и использование различных методов, приемов, систем обучения.</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Разработка проблемы инклюзивного дошкольного образования показывает, что главным направлением в деятельности инклюзивного детского сада становится ориентир на «включение» детей с ограниченными возможностями здоровья в коллектив обычно развивающихся сверстников и взрослых на правах «равных партнеров».</w:t>
      </w:r>
    </w:p>
    <w:p w:rsidR="00896E45" w:rsidRP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r w:rsidR="00896E45" w:rsidRPr="00896E45">
        <w:rPr>
          <w:rFonts w:ascii="Times New Roman" w:hAnsi="Times New Roman" w:cs="Times New Roman"/>
          <w:sz w:val="24"/>
          <w:szCs w:val="24"/>
        </w:rPr>
        <w:t>Инклюзивное (включающее) образование дает возможность всем воспитанникам в полном объеме участвовать в жизни коллектива детского сада. Инклюзивное образование обладает ресурсами, направленными на стимулирование равноправия воспитанников и их участия во всех делах коллектива. Инклюзивное образование направлено на развитие у всех людей способностей, необходимых для общения.</w:t>
      </w:r>
    </w:p>
    <w:p w:rsidR="00896E45" w:rsidRPr="00896E45" w:rsidRDefault="00F14F8C" w:rsidP="00F14F8C">
      <w:pPr>
        <w:rPr>
          <w:rFonts w:ascii="Times New Roman" w:hAnsi="Times New Roman" w:cs="Times New Roman"/>
          <w:sz w:val="24"/>
          <w:szCs w:val="24"/>
        </w:rPr>
      </w:pPr>
      <w:r>
        <w:rPr>
          <w:rFonts w:ascii="Times New Roman" w:hAnsi="Times New Roman" w:cs="Times New Roman"/>
          <w:bCs/>
          <w:sz w:val="24"/>
          <w:szCs w:val="24"/>
        </w:rPr>
        <w:t xml:space="preserve">   </w:t>
      </w:r>
      <w:r w:rsidR="00896E45" w:rsidRPr="00896E45">
        <w:rPr>
          <w:rFonts w:ascii="Times New Roman" w:hAnsi="Times New Roman" w:cs="Times New Roman"/>
          <w:bCs/>
          <w:sz w:val="24"/>
          <w:szCs w:val="24"/>
        </w:rPr>
        <w:t>Правила инклюзивного образовательного учреждения: </w:t>
      </w:r>
      <w:r w:rsidR="00896E45" w:rsidRPr="00896E45">
        <w:rPr>
          <w:rFonts w:ascii="Times New Roman" w:hAnsi="Times New Roman" w:cs="Times New Roman"/>
          <w:sz w:val="24"/>
          <w:szCs w:val="24"/>
        </w:rPr>
        <w:br/>
        <w:t>• Все воспитанники равны в детском сообществе.</w:t>
      </w:r>
      <w:r w:rsidR="00896E45" w:rsidRPr="00896E45">
        <w:rPr>
          <w:rFonts w:ascii="Times New Roman" w:hAnsi="Times New Roman" w:cs="Times New Roman"/>
          <w:sz w:val="24"/>
          <w:szCs w:val="24"/>
        </w:rPr>
        <w:br/>
        <w:t>• Все воспитанники имеют равные стартовые возможности и доступ к процессу обучения в течение дня.</w:t>
      </w:r>
      <w:r w:rsidR="00896E45" w:rsidRPr="00896E45">
        <w:rPr>
          <w:rFonts w:ascii="Times New Roman" w:hAnsi="Times New Roman" w:cs="Times New Roman"/>
          <w:sz w:val="24"/>
          <w:szCs w:val="24"/>
        </w:rPr>
        <w:br/>
        <w:t>• У всех воспитанников должны быть равные возможности для установления и развития важных социальных связей.</w:t>
      </w:r>
      <w:r w:rsidR="00896E45" w:rsidRPr="00896E45">
        <w:rPr>
          <w:rFonts w:ascii="Times New Roman" w:hAnsi="Times New Roman" w:cs="Times New Roman"/>
          <w:sz w:val="24"/>
          <w:szCs w:val="24"/>
        </w:rPr>
        <w:br/>
        <w:t>• Педагоги планируют и проводят эффективное воспитание и обучение дошкольников.</w:t>
      </w:r>
      <w:r w:rsidR="00896E45" w:rsidRPr="00896E45">
        <w:rPr>
          <w:rFonts w:ascii="Times New Roman" w:hAnsi="Times New Roman" w:cs="Times New Roman"/>
          <w:sz w:val="24"/>
          <w:szCs w:val="24"/>
        </w:rPr>
        <w:br/>
        <w:t>• Сотрудники, вовлеченные в процесс воспитания и образования, обучены стратегиям и процедурам, облегчающим проце</w:t>
      </w:r>
      <w:proofErr w:type="gramStart"/>
      <w:r w:rsidR="00896E45" w:rsidRPr="00896E45">
        <w:rPr>
          <w:rFonts w:ascii="Times New Roman" w:hAnsi="Times New Roman" w:cs="Times New Roman"/>
          <w:sz w:val="24"/>
          <w:szCs w:val="24"/>
        </w:rPr>
        <w:t>сс вкл</w:t>
      </w:r>
      <w:proofErr w:type="gramEnd"/>
      <w:r w:rsidR="00896E45" w:rsidRPr="00896E45">
        <w:rPr>
          <w:rFonts w:ascii="Times New Roman" w:hAnsi="Times New Roman" w:cs="Times New Roman"/>
          <w:sz w:val="24"/>
          <w:szCs w:val="24"/>
        </w:rPr>
        <w:t>ючения, т.е. социальную интеграцию воспитанников.</w:t>
      </w:r>
      <w:r w:rsidR="00896E45" w:rsidRPr="00896E45">
        <w:rPr>
          <w:rFonts w:ascii="Times New Roman" w:hAnsi="Times New Roman" w:cs="Times New Roman"/>
          <w:sz w:val="24"/>
          <w:szCs w:val="24"/>
        </w:rPr>
        <w:br/>
        <w:t>• Программа и процесс воспитания и развития учитывает потребности каждого дошкольника.</w:t>
      </w:r>
      <w:r w:rsidR="00896E45" w:rsidRPr="00896E45">
        <w:rPr>
          <w:rFonts w:ascii="Times New Roman" w:hAnsi="Times New Roman" w:cs="Times New Roman"/>
          <w:sz w:val="24"/>
          <w:szCs w:val="24"/>
        </w:rPr>
        <w:br/>
        <w:t>• Семьи, «включенных» воспитанников являются участниками образовательного процесса.</w:t>
      </w:r>
      <w:r w:rsidR="00896E45" w:rsidRPr="00896E45">
        <w:rPr>
          <w:rFonts w:ascii="Times New Roman" w:hAnsi="Times New Roman" w:cs="Times New Roman"/>
          <w:sz w:val="24"/>
          <w:szCs w:val="24"/>
        </w:rPr>
        <w:br/>
        <w:t>• Вовлеченные сотрудники настроены только позитивно и понимают свои обязанности.</w:t>
      </w:r>
    </w:p>
    <w:p w:rsidR="00896E45" w:rsidRPr="00896E45" w:rsidRDefault="00896E45" w:rsidP="00F14F8C">
      <w:pPr>
        <w:rPr>
          <w:rFonts w:ascii="Times New Roman" w:hAnsi="Times New Roman" w:cs="Times New Roman"/>
          <w:sz w:val="24"/>
          <w:szCs w:val="24"/>
        </w:rPr>
      </w:pPr>
      <w:r w:rsidRPr="00896E45">
        <w:rPr>
          <w:rFonts w:ascii="Times New Roman" w:hAnsi="Times New Roman" w:cs="Times New Roman"/>
          <w:bCs/>
          <w:sz w:val="24"/>
          <w:szCs w:val="24"/>
        </w:rPr>
        <w:t>Специальные условия для получения образования детей с ОВЗ</w:t>
      </w:r>
    </w:p>
    <w:p w:rsidR="00896E45" w:rsidRPr="00896E45" w:rsidRDefault="00896E45" w:rsidP="00F14F8C">
      <w:pPr>
        <w:rPr>
          <w:rFonts w:ascii="Times New Roman" w:hAnsi="Times New Roman" w:cs="Times New Roman"/>
          <w:sz w:val="24"/>
          <w:szCs w:val="24"/>
        </w:rPr>
      </w:pPr>
      <w:r w:rsidRPr="00896E45">
        <w:rPr>
          <w:rFonts w:ascii="Times New Roman" w:hAnsi="Times New Roman" w:cs="Times New Roman"/>
          <w:bCs/>
          <w:sz w:val="24"/>
          <w:szCs w:val="24"/>
        </w:rPr>
        <w:t>Под специальными условиями понимаются:</w:t>
      </w:r>
    </w:p>
    <w:p w:rsidR="00896E45" w:rsidRPr="00896E45" w:rsidRDefault="00896E45" w:rsidP="00F14F8C">
      <w:pPr>
        <w:rPr>
          <w:rFonts w:ascii="Times New Roman" w:hAnsi="Times New Roman" w:cs="Times New Roman"/>
          <w:sz w:val="24"/>
          <w:szCs w:val="24"/>
        </w:rPr>
      </w:pPr>
      <w:r w:rsidRPr="00896E45">
        <w:rPr>
          <w:rFonts w:ascii="Times New Roman" w:hAnsi="Times New Roman" w:cs="Times New Roman"/>
          <w:sz w:val="24"/>
          <w:szCs w:val="24"/>
        </w:rPr>
        <w:t>•Использование специальных образовательных программ и методов обучения и воспитания;</w:t>
      </w:r>
    </w:p>
    <w:p w:rsidR="00896E45" w:rsidRPr="00896E45" w:rsidRDefault="00896E45" w:rsidP="00F14F8C">
      <w:pPr>
        <w:rPr>
          <w:rFonts w:ascii="Times New Roman" w:hAnsi="Times New Roman" w:cs="Times New Roman"/>
          <w:sz w:val="24"/>
          <w:szCs w:val="24"/>
        </w:rPr>
      </w:pPr>
      <w:r w:rsidRPr="00896E45">
        <w:rPr>
          <w:rFonts w:ascii="Times New Roman" w:hAnsi="Times New Roman" w:cs="Times New Roman"/>
          <w:sz w:val="24"/>
          <w:szCs w:val="24"/>
        </w:rPr>
        <w:t>•Использование специальных учебных пособий и дидактических материалов, специальных технических средств обучения коллективного и индивидуального пользования;</w:t>
      </w:r>
    </w:p>
    <w:p w:rsidR="00896E45" w:rsidRPr="00896E45" w:rsidRDefault="00896E45" w:rsidP="00F14F8C">
      <w:pPr>
        <w:rPr>
          <w:rFonts w:ascii="Times New Roman" w:hAnsi="Times New Roman" w:cs="Times New Roman"/>
          <w:sz w:val="24"/>
          <w:szCs w:val="24"/>
        </w:rPr>
      </w:pPr>
      <w:r w:rsidRPr="00896E45">
        <w:rPr>
          <w:rFonts w:ascii="Times New Roman" w:hAnsi="Times New Roman" w:cs="Times New Roman"/>
          <w:sz w:val="24"/>
          <w:szCs w:val="24"/>
        </w:rPr>
        <w:t xml:space="preserve">•Предоставление услуг ассистента (помощника), оказывающего </w:t>
      </w:r>
      <w:proofErr w:type="gramStart"/>
      <w:r w:rsidRPr="00896E45">
        <w:rPr>
          <w:rFonts w:ascii="Times New Roman" w:hAnsi="Times New Roman" w:cs="Times New Roman"/>
          <w:sz w:val="24"/>
          <w:szCs w:val="24"/>
        </w:rPr>
        <w:t>обучающимся</w:t>
      </w:r>
      <w:proofErr w:type="gramEnd"/>
      <w:r w:rsidRPr="00896E45">
        <w:rPr>
          <w:rFonts w:ascii="Times New Roman" w:hAnsi="Times New Roman" w:cs="Times New Roman"/>
          <w:sz w:val="24"/>
          <w:szCs w:val="24"/>
        </w:rPr>
        <w:t xml:space="preserve"> необходимую техническую помощь;</w:t>
      </w:r>
    </w:p>
    <w:p w:rsidR="00896E45" w:rsidRPr="00896E45" w:rsidRDefault="00896E45" w:rsidP="00F14F8C">
      <w:pPr>
        <w:rPr>
          <w:rFonts w:ascii="Times New Roman" w:hAnsi="Times New Roman" w:cs="Times New Roman"/>
          <w:sz w:val="24"/>
          <w:szCs w:val="24"/>
        </w:rPr>
      </w:pPr>
      <w:r w:rsidRPr="00896E45">
        <w:rPr>
          <w:rFonts w:ascii="Times New Roman" w:hAnsi="Times New Roman" w:cs="Times New Roman"/>
          <w:sz w:val="24"/>
          <w:szCs w:val="24"/>
        </w:rPr>
        <w:t>•Проведение индивидуальных и групповых коррекционных занятий;</w:t>
      </w:r>
    </w:p>
    <w:p w:rsidR="00896E45" w:rsidRPr="00896E45" w:rsidRDefault="00896E45" w:rsidP="00F14F8C">
      <w:pPr>
        <w:rPr>
          <w:rFonts w:ascii="Times New Roman" w:hAnsi="Times New Roman" w:cs="Times New Roman"/>
          <w:sz w:val="24"/>
          <w:szCs w:val="24"/>
        </w:rPr>
      </w:pPr>
      <w:r w:rsidRPr="00896E45">
        <w:rPr>
          <w:rFonts w:ascii="Times New Roman" w:hAnsi="Times New Roman" w:cs="Times New Roman"/>
          <w:sz w:val="24"/>
          <w:szCs w:val="24"/>
        </w:rPr>
        <w:t xml:space="preserve">•Обеспечение доступа в здание ДОУ и другие </w:t>
      </w:r>
      <w:proofErr w:type="gramStart"/>
      <w:r w:rsidRPr="00896E45">
        <w:rPr>
          <w:rFonts w:ascii="Times New Roman" w:hAnsi="Times New Roman" w:cs="Times New Roman"/>
          <w:sz w:val="24"/>
          <w:szCs w:val="24"/>
        </w:rPr>
        <w:t>условия</w:t>
      </w:r>
      <w:proofErr w:type="gramEnd"/>
      <w:r w:rsidRPr="00896E45">
        <w:rPr>
          <w:rFonts w:ascii="Times New Roman" w:hAnsi="Times New Roman" w:cs="Times New Roman"/>
          <w:sz w:val="24"/>
          <w:szCs w:val="24"/>
        </w:rPr>
        <w:t xml:space="preserve"> без которых невозможно или затруднено освоение Программ обучающимися с ОВЗ.</w:t>
      </w:r>
    </w:p>
    <w:p w:rsidR="00896E45" w:rsidRDefault="00F14F8C" w:rsidP="00896E4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6E45" w:rsidRPr="00896E45">
        <w:rPr>
          <w:rFonts w:ascii="Times New Roman" w:hAnsi="Times New Roman" w:cs="Times New Roman"/>
          <w:sz w:val="24"/>
          <w:szCs w:val="24"/>
        </w:rPr>
        <w:t>Исходя из вышесказанного можно сказать</w:t>
      </w:r>
      <w:proofErr w:type="gramEnd"/>
      <w:r w:rsidR="00896E45" w:rsidRPr="00896E45">
        <w:rPr>
          <w:rFonts w:ascii="Times New Roman" w:hAnsi="Times New Roman" w:cs="Times New Roman"/>
          <w:sz w:val="24"/>
          <w:szCs w:val="24"/>
        </w:rPr>
        <w:t>, что самая гуманная и эффективная система образования не только детей с особыми образовательными потребностями, но и здоровых детей. Ведь дошкольная организация выполняет не только образовательные функции, но и является основной сферой жизнедеятельности ребенка. Через уважение и принятие индивидуальности каждого из них происходит формирование личности, имеющей свою собственную образовательную траекторию.</w:t>
      </w:r>
    </w:p>
    <w:p w:rsidR="00F14F8C" w:rsidRPr="00412473" w:rsidRDefault="00F14F8C" w:rsidP="00F14F8C">
      <w:pPr>
        <w:pStyle w:val="a4"/>
        <w:numPr>
          <w:ilvl w:val="0"/>
          <w:numId w:val="2"/>
        </w:numPr>
        <w:spacing w:before="0" w:beforeAutospacing="0" w:after="0" w:afterAutospacing="0" w:line="294" w:lineRule="atLeast"/>
        <w:jc w:val="both"/>
      </w:pPr>
      <w:r>
        <w:t>Разное</w:t>
      </w:r>
    </w:p>
    <w:p w:rsidR="00F14F8C" w:rsidRPr="00412473" w:rsidRDefault="00F14F8C" w:rsidP="00F14F8C">
      <w:pPr>
        <w:pStyle w:val="a4"/>
        <w:numPr>
          <w:ilvl w:val="0"/>
          <w:numId w:val="2"/>
        </w:numPr>
        <w:spacing w:before="0" w:beforeAutospacing="0" w:after="0" w:afterAutospacing="0" w:line="294" w:lineRule="atLeast"/>
        <w:jc w:val="both"/>
      </w:pPr>
      <w:r w:rsidRPr="00412473">
        <w:t>Вручение благодарственных писем.</w:t>
      </w:r>
    </w:p>
    <w:p w:rsidR="00F14F8C" w:rsidRPr="00412473" w:rsidRDefault="00F14F8C" w:rsidP="00F14F8C">
      <w:pPr>
        <w:pStyle w:val="a4"/>
        <w:spacing w:before="0" w:beforeAutospacing="0" w:after="0" w:afterAutospacing="0" w:line="294" w:lineRule="atLeast"/>
        <w:jc w:val="both"/>
      </w:pPr>
      <w:r>
        <w:t xml:space="preserve">   </w:t>
      </w:r>
      <w:r w:rsidRPr="00412473">
        <w:t>А сейчас о приятном. Мы говорим спасибо всем родителям, за активную позицию в жизни группы в учебном году. И надеемся на дальнейшее сотрудничество.</w:t>
      </w:r>
    </w:p>
    <w:p w:rsidR="00F14F8C" w:rsidRPr="00412473" w:rsidRDefault="00F14F8C" w:rsidP="00F14F8C">
      <w:pPr>
        <w:pStyle w:val="a4"/>
        <w:numPr>
          <w:ilvl w:val="0"/>
          <w:numId w:val="3"/>
        </w:numPr>
        <w:spacing w:before="0" w:beforeAutospacing="0" w:after="0" w:afterAutospacing="0" w:line="294" w:lineRule="atLeast"/>
        <w:jc w:val="both"/>
      </w:pPr>
      <w:r>
        <w:t>Заключение</w:t>
      </w:r>
    </w:p>
    <w:p w:rsidR="00F14F8C" w:rsidRDefault="00F14F8C" w:rsidP="00F14F8C">
      <w:pPr>
        <w:pStyle w:val="a4"/>
        <w:spacing w:before="0" w:beforeAutospacing="0" w:after="0" w:afterAutospacing="0" w:line="294" w:lineRule="atLeast"/>
      </w:pPr>
    </w:p>
    <w:p w:rsidR="00F14F8C" w:rsidRDefault="00F14F8C" w:rsidP="00F14F8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автономное дошкольное образовательное учреждение «Детский сад «Ромашка»</w:t>
      </w:r>
    </w:p>
    <w:p w:rsidR="00F14F8C" w:rsidRDefault="00F14F8C" w:rsidP="00F14F8C">
      <w:pPr>
        <w:pStyle w:val="a3"/>
        <w:jc w:val="center"/>
        <w:rPr>
          <w:rFonts w:ascii="Times New Roman" w:hAnsi="Times New Roman" w:cs="Times New Roman"/>
          <w:sz w:val="28"/>
          <w:szCs w:val="28"/>
        </w:rPr>
      </w:pPr>
    </w:p>
    <w:p w:rsidR="00F14F8C" w:rsidRDefault="00F14F8C" w:rsidP="00F14F8C">
      <w:pPr>
        <w:pStyle w:val="a3"/>
        <w:jc w:val="center"/>
        <w:rPr>
          <w:rFonts w:ascii="Times New Roman" w:hAnsi="Times New Roman" w:cs="Times New Roman"/>
          <w:sz w:val="28"/>
          <w:szCs w:val="28"/>
        </w:rPr>
      </w:pPr>
      <w:r>
        <w:rPr>
          <w:rFonts w:ascii="Times New Roman" w:hAnsi="Times New Roman" w:cs="Times New Roman"/>
          <w:sz w:val="28"/>
          <w:szCs w:val="28"/>
        </w:rPr>
        <w:t>Протокол родительского собрания</w:t>
      </w:r>
    </w:p>
    <w:p w:rsidR="00F14F8C" w:rsidRDefault="00F14F8C" w:rsidP="00F14F8C">
      <w:pPr>
        <w:pStyle w:val="a3"/>
        <w:jc w:val="center"/>
        <w:rPr>
          <w:rFonts w:ascii="Times New Roman" w:hAnsi="Times New Roman" w:cs="Times New Roman"/>
          <w:sz w:val="28"/>
          <w:szCs w:val="28"/>
        </w:rPr>
      </w:pPr>
    </w:p>
    <w:p w:rsidR="00F14F8C" w:rsidRDefault="0094511E" w:rsidP="00F14F8C">
      <w:pPr>
        <w:pStyle w:val="a3"/>
        <w:jc w:val="center"/>
        <w:rPr>
          <w:rFonts w:ascii="Times New Roman" w:hAnsi="Times New Roman" w:cs="Times New Roman"/>
          <w:sz w:val="28"/>
          <w:szCs w:val="28"/>
        </w:rPr>
      </w:pPr>
      <w:r>
        <w:rPr>
          <w:rFonts w:ascii="Times New Roman" w:hAnsi="Times New Roman" w:cs="Times New Roman"/>
          <w:sz w:val="28"/>
          <w:szCs w:val="28"/>
        </w:rPr>
        <w:t>группа «Лучики</w:t>
      </w:r>
      <w:r w:rsidR="00F14F8C">
        <w:rPr>
          <w:rFonts w:ascii="Times New Roman" w:hAnsi="Times New Roman" w:cs="Times New Roman"/>
          <w:sz w:val="28"/>
          <w:szCs w:val="28"/>
        </w:rPr>
        <w:t>»</w:t>
      </w:r>
    </w:p>
    <w:p w:rsidR="00F14F8C" w:rsidRDefault="00F14F8C" w:rsidP="00F14F8C">
      <w:pPr>
        <w:pStyle w:val="a3"/>
        <w:rPr>
          <w:rFonts w:ascii="Times New Roman" w:hAnsi="Times New Roman" w:cs="Times New Roman"/>
          <w:sz w:val="28"/>
          <w:szCs w:val="28"/>
        </w:rPr>
      </w:pPr>
    </w:p>
    <w:p w:rsidR="00F14F8C" w:rsidRDefault="00F14F8C" w:rsidP="00F14F8C">
      <w:pPr>
        <w:pStyle w:val="a3"/>
        <w:rPr>
          <w:rFonts w:ascii="Times New Roman" w:hAnsi="Times New Roman" w:cs="Times New Roman"/>
          <w:sz w:val="28"/>
          <w:szCs w:val="28"/>
        </w:rPr>
      </w:pPr>
      <w:r>
        <w:rPr>
          <w:rFonts w:ascii="Times New Roman" w:hAnsi="Times New Roman" w:cs="Times New Roman"/>
          <w:sz w:val="28"/>
          <w:szCs w:val="28"/>
        </w:rPr>
        <w:t>протокол № 2</w:t>
      </w:r>
    </w:p>
    <w:p w:rsidR="00F14F8C" w:rsidRDefault="0094511E" w:rsidP="00F14F8C">
      <w:pPr>
        <w:pStyle w:val="a3"/>
        <w:rPr>
          <w:rFonts w:ascii="Times New Roman" w:hAnsi="Times New Roman" w:cs="Times New Roman"/>
          <w:sz w:val="28"/>
          <w:szCs w:val="28"/>
        </w:rPr>
      </w:pPr>
      <w:r>
        <w:rPr>
          <w:rFonts w:ascii="Times New Roman" w:hAnsi="Times New Roman" w:cs="Times New Roman"/>
          <w:sz w:val="28"/>
          <w:szCs w:val="28"/>
        </w:rPr>
        <w:t>23</w:t>
      </w:r>
      <w:r w:rsidR="00F14F8C">
        <w:rPr>
          <w:rFonts w:ascii="Times New Roman" w:hAnsi="Times New Roman" w:cs="Times New Roman"/>
          <w:sz w:val="28"/>
          <w:szCs w:val="28"/>
        </w:rPr>
        <w:t>.05.2020 г. город Советский</w:t>
      </w:r>
    </w:p>
    <w:p w:rsidR="00F14F8C" w:rsidRDefault="0094511E" w:rsidP="00F14F8C">
      <w:pPr>
        <w:pStyle w:val="a3"/>
        <w:rPr>
          <w:rFonts w:ascii="Times New Roman" w:hAnsi="Times New Roman" w:cs="Times New Roman"/>
          <w:sz w:val="28"/>
          <w:szCs w:val="28"/>
        </w:rPr>
      </w:pPr>
      <w:r>
        <w:rPr>
          <w:rFonts w:ascii="Times New Roman" w:hAnsi="Times New Roman" w:cs="Times New Roman"/>
          <w:sz w:val="28"/>
          <w:szCs w:val="28"/>
        </w:rPr>
        <w:t>Председатель: Баланеску О.А.</w:t>
      </w:r>
    </w:p>
    <w:p w:rsidR="00F14F8C" w:rsidRDefault="0094511E" w:rsidP="00F14F8C">
      <w:pPr>
        <w:pStyle w:val="a3"/>
        <w:rPr>
          <w:rFonts w:ascii="Times New Roman" w:hAnsi="Times New Roman" w:cs="Times New Roman"/>
          <w:sz w:val="28"/>
          <w:szCs w:val="28"/>
        </w:rPr>
      </w:pPr>
      <w:r>
        <w:rPr>
          <w:rFonts w:ascii="Times New Roman" w:hAnsi="Times New Roman" w:cs="Times New Roman"/>
          <w:sz w:val="28"/>
          <w:szCs w:val="28"/>
        </w:rPr>
        <w:t>Секретарь: Анциферова С.Д.</w:t>
      </w:r>
    </w:p>
    <w:p w:rsidR="00F14F8C" w:rsidRDefault="0094511E" w:rsidP="00F14F8C">
      <w:pPr>
        <w:pStyle w:val="a3"/>
        <w:rPr>
          <w:rFonts w:ascii="Times New Roman" w:hAnsi="Times New Roman" w:cs="Times New Roman"/>
          <w:sz w:val="28"/>
          <w:szCs w:val="28"/>
        </w:rPr>
      </w:pPr>
      <w:r>
        <w:rPr>
          <w:rFonts w:ascii="Times New Roman" w:hAnsi="Times New Roman" w:cs="Times New Roman"/>
          <w:sz w:val="28"/>
          <w:szCs w:val="28"/>
        </w:rPr>
        <w:t xml:space="preserve">Приглашенные: </w:t>
      </w:r>
      <w:r w:rsidR="00F14F8C">
        <w:rPr>
          <w:rFonts w:ascii="Times New Roman" w:hAnsi="Times New Roman" w:cs="Times New Roman"/>
          <w:sz w:val="28"/>
          <w:szCs w:val="28"/>
        </w:rPr>
        <w:t xml:space="preserve"> </w:t>
      </w:r>
      <w:proofErr w:type="spellStart"/>
      <w:r>
        <w:rPr>
          <w:rFonts w:ascii="Times New Roman" w:hAnsi="Times New Roman" w:cs="Times New Roman"/>
          <w:sz w:val="28"/>
          <w:szCs w:val="28"/>
        </w:rPr>
        <w:t>Енбанва</w:t>
      </w:r>
      <w:proofErr w:type="spellEnd"/>
      <w:r>
        <w:rPr>
          <w:rFonts w:ascii="Times New Roman" w:hAnsi="Times New Roman" w:cs="Times New Roman"/>
          <w:sz w:val="28"/>
          <w:szCs w:val="28"/>
        </w:rPr>
        <w:t xml:space="preserve"> О.С.– методист</w:t>
      </w:r>
    </w:p>
    <w:p w:rsidR="00F14F8C" w:rsidRDefault="00F14F8C" w:rsidP="00F14F8C">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4511E">
        <w:rPr>
          <w:rFonts w:ascii="Times New Roman" w:hAnsi="Times New Roman" w:cs="Times New Roman"/>
          <w:sz w:val="28"/>
          <w:szCs w:val="28"/>
        </w:rPr>
        <w:t>Замыслова</w:t>
      </w:r>
      <w:proofErr w:type="spellEnd"/>
      <w:r w:rsidR="0094511E">
        <w:rPr>
          <w:rFonts w:ascii="Times New Roman" w:hAnsi="Times New Roman" w:cs="Times New Roman"/>
          <w:sz w:val="28"/>
          <w:szCs w:val="28"/>
        </w:rPr>
        <w:t xml:space="preserve"> Т.А.– учитель – логопед</w:t>
      </w:r>
    </w:p>
    <w:p w:rsidR="0094511E" w:rsidRDefault="0094511E" w:rsidP="00F14F8C">
      <w:pPr>
        <w:pStyle w:val="a3"/>
        <w:rPr>
          <w:rFonts w:ascii="Times New Roman" w:hAnsi="Times New Roman" w:cs="Times New Roman"/>
          <w:sz w:val="28"/>
          <w:szCs w:val="28"/>
        </w:rPr>
      </w:pPr>
      <w:r>
        <w:rPr>
          <w:rFonts w:ascii="Times New Roman" w:hAnsi="Times New Roman" w:cs="Times New Roman"/>
          <w:sz w:val="28"/>
          <w:szCs w:val="28"/>
        </w:rPr>
        <w:t xml:space="preserve">                            Романова Е.С. – педагог - психолог</w:t>
      </w:r>
    </w:p>
    <w:p w:rsidR="00F14F8C" w:rsidRDefault="00F14F8C" w:rsidP="00F14F8C">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4511E">
        <w:rPr>
          <w:rFonts w:ascii="Times New Roman" w:hAnsi="Times New Roman" w:cs="Times New Roman"/>
          <w:sz w:val="28"/>
          <w:szCs w:val="28"/>
        </w:rPr>
        <w:t>Бедакова</w:t>
      </w:r>
      <w:proofErr w:type="spellEnd"/>
      <w:r w:rsidR="0094511E">
        <w:rPr>
          <w:rFonts w:ascii="Times New Roman" w:hAnsi="Times New Roman" w:cs="Times New Roman"/>
          <w:sz w:val="28"/>
          <w:szCs w:val="28"/>
        </w:rPr>
        <w:t xml:space="preserve"> Е.А. – дефектолог</w:t>
      </w:r>
    </w:p>
    <w:p w:rsidR="00F14F8C" w:rsidRDefault="00F14F8C" w:rsidP="00F14F8C">
      <w:pPr>
        <w:pStyle w:val="a3"/>
        <w:rPr>
          <w:rFonts w:ascii="Times New Roman" w:hAnsi="Times New Roman" w:cs="Times New Roman"/>
          <w:sz w:val="28"/>
          <w:szCs w:val="28"/>
        </w:rPr>
      </w:pPr>
      <w:r>
        <w:rPr>
          <w:rFonts w:ascii="Times New Roman" w:hAnsi="Times New Roman" w:cs="Times New Roman"/>
          <w:sz w:val="28"/>
          <w:szCs w:val="28"/>
        </w:rPr>
        <w:t xml:space="preserve">                            </w:t>
      </w:r>
      <w:r w:rsidR="0094511E">
        <w:rPr>
          <w:rFonts w:ascii="Times New Roman" w:hAnsi="Times New Roman" w:cs="Times New Roman"/>
          <w:sz w:val="28"/>
          <w:szCs w:val="28"/>
        </w:rPr>
        <w:t>Комарова Л.Н.</w:t>
      </w:r>
      <w:r>
        <w:rPr>
          <w:rFonts w:ascii="Times New Roman" w:hAnsi="Times New Roman" w:cs="Times New Roman"/>
          <w:sz w:val="28"/>
          <w:szCs w:val="28"/>
        </w:rPr>
        <w:t xml:space="preserve"> –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естра</w:t>
      </w:r>
    </w:p>
    <w:p w:rsidR="00F14F8C" w:rsidRDefault="0094511E" w:rsidP="00F14F8C">
      <w:pPr>
        <w:pStyle w:val="a3"/>
        <w:rPr>
          <w:rFonts w:ascii="Times New Roman" w:hAnsi="Times New Roman" w:cs="Times New Roman"/>
          <w:sz w:val="28"/>
          <w:szCs w:val="28"/>
        </w:rPr>
      </w:pPr>
      <w:r>
        <w:rPr>
          <w:rFonts w:ascii="Times New Roman" w:hAnsi="Times New Roman" w:cs="Times New Roman"/>
          <w:sz w:val="28"/>
          <w:szCs w:val="28"/>
        </w:rPr>
        <w:t>Присутствовало: 12</w:t>
      </w:r>
      <w:r w:rsidR="00F14F8C">
        <w:rPr>
          <w:rFonts w:ascii="Times New Roman" w:hAnsi="Times New Roman" w:cs="Times New Roman"/>
          <w:sz w:val="28"/>
          <w:szCs w:val="28"/>
        </w:rPr>
        <w:t xml:space="preserve"> человек</w:t>
      </w:r>
    </w:p>
    <w:p w:rsidR="0094511E" w:rsidRDefault="00F14F8C" w:rsidP="0094511E">
      <w:pPr>
        <w:pStyle w:val="a3"/>
        <w:rPr>
          <w:rFonts w:ascii="Times New Roman" w:hAnsi="Times New Roman" w:cs="Times New Roman"/>
          <w:sz w:val="28"/>
          <w:szCs w:val="28"/>
        </w:rPr>
      </w:pPr>
      <w:r>
        <w:rPr>
          <w:rFonts w:ascii="Times New Roman" w:hAnsi="Times New Roman" w:cs="Times New Roman"/>
          <w:sz w:val="28"/>
          <w:szCs w:val="28"/>
        </w:rPr>
        <w:t xml:space="preserve">Тема итогового родительского собрания: </w:t>
      </w:r>
      <w:r w:rsidR="0094511E" w:rsidRPr="00896E45">
        <w:rPr>
          <w:rFonts w:ascii="Times New Roman" w:hAnsi="Times New Roman" w:cs="Times New Roman"/>
          <w:sz w:val="28"/>
          <w:szCs w:val="28"/>
        </w:rPr>
        <w:t>«Разные дети. Инклюзивно</w:t>
      </w:r>
      <w:r w:rsidR="0094511E">
        <w:rPr>
          <w:rFonts w:ascii="Times New Roman" w:hAnsi="Times New Roman" w:cs="Times New Roman"/>
          <w:sz w:val="28"/>
          <w:szCs w:val="28"/>
        </w:rPr>
        <w:t>е образование и воспитание в ДОУ</w:t>
      </w:r>
      <w:r w:rsidR="0094511E" w:rsidRPr="00896E45">
        <w:rPr>
          <w:rFonts w:ascii="Times New Roman" w:hAnsi="Times New Roman" w:cs="Times New Roman"/>
          <w:sz w:val="28"/>
          <w:szCs w:val="28"/>
        </w:rPr>
        <w:t>»</w:t>
      </w:r>
    </w:p>
    <w:p w:rsidR="00F14F8C" w:rsidRDefault="00F14F8C" w:rsidP="00F14F8C">
      <w:pPr>
        <w:pStyle w:val="a3"/>
        <w:rPr>
          <w:rFonts w:ascii="Times New Roman" w:hAnsi="Times New Roman" w:cs="Times New Roman"/>
          <w:sz w:val="28"/>
          <w:szCs w:val="28"/>
        </w:rPr>
      </w:pPr>
      <w:r>
        <w:rPr>
          <w:rFonts w:ascii="Times New Roman" w:hAnsi="Times New Roman" w:cs="Times New Roman"/>
          <w:sz w:val="28"/>
          <w:szCs w:val="28"/>
        </w:rPr>
        <w:t>План проведения родительского собрания:</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1.Выступление воспитателей</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2. Просмотр презентации</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3. Анализ достижений детей группы (результат мониторинга детей на конец учебного года)</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4. Памятка для родителей по безопасности детей в летний (отпускной) период.</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 xml:space="preserve">5. Разное: </w:t>
      </w:r>
      <w:r w:rsidRPr="00100A64">
        <w:rPr>
          <w:bCs/>
          <w:sz w:val="28"/>
          <w:szCs w:val="28"/>
        </w:rPr>
        <w:t>решение насущных вопросов</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6. Объявление благодарностей родителям за активное участие в жизни группы.</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7. Заключение.</w:t>
      </w:r>
    </w:p>
    <w:p w:rsidR="00F14F8C" w:rsidRDefault="00F14F8C" w:rsidP="00F14F8C">
      <w:pPr>
        <w:pStyle w:val="a3"/>
        <w:rPr>
          <w:rFonts w:ascii="Times New Roman" w:hAnsi="Times New Roman" w:cs="Times New Roman"/>
          <w:sz w:val="28"/>
          <w:szCs w:val="28"/>
        </w:rPr>
      </w:pPr>
      <w:r>
        <w:rPr>
          <w:rFonts w:ascii="Times New Roman" w:hAnsi="Times New Roman" w:cs="Times New Roman"/>
          <w:sz w:val="28"/>
          <w:szCs w:val="28"/>
        </w:rPr>
        <w:t>Решение родительского собрания:</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способствовать формированию коллектива группы, развитию индивидуальных особенностей детей;</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заинтересовать родителей в развитии умственных и творческих способностей детей; поддерживать дружеские отношения между воспитанниками и родителями;</w:t>
      </w:r>
    </w:p>
    <w:p w:rsidR="00F14F8C" w:rsidRPr="00100A64" w:rsidRDefault="00F14F8C" w:rsidP="00F14F8C">
      <w:pPr>
        <w:pStyle w:val="a4"/>
        <w:spacing w:before="0" w:beforeAutospacing="0" w:after="0" w:afterAutospacing="0" w:line="294" w:lineRule="atLeast"/>
        <w:rPr>
          <w:sz w:val="28"/>
          <w:szCs w:val="28"/>
        </w:rPr>
      </w:pPr>
      <w:r w:rsidRPr="00100A64">
        <w:rPr>
          <w:sz w:val="28"/>
          <w:szCs w:val="28"/>
        </w:rPr>
        <w:t>определить перспективы взаимодействия педагогов, родителей и детей на новый учебный год.</w:t>
      </w:r>
    </w:p>
    <w:p w:rsidR="00F14F8C" w:rsidRDefault="00F14F8C" w:rsidP="00F14F8C">
      <w:pPr>
        <w:pStyle w:val="a3"/>
        <w:rPr>
          <w:rFonts w:ascii="Times New Roman" w:hAnsi="Times New Roman" w:cs="Times New Roman"/>
          <w:sz w:val="28"/>
          <w:szCs w:val="28"/>
        </w:rPr>
      </w:pPr>
      <w:r>
        <w:rPr>
          <w:rFonts w:ascii="Times New Roman" w:hAnsi="Times New Roman" w:cs="Times New Roman"/>
          <w:sz w:val="28"/>
          <w:szCs w:val="28"/>
        </w:rPr>
        <w:t xml:space="preserve">На этом итоговое родительское собрание: </w:t>
      </w:r>
      <w:r w:rsidR="0094511E" w:rsidRPr="0094511E">
        <w:rPr>
          <w:rFonts w:ascii="Times New Roman" w:hAnsi="Times New Roman" w:cs="Times New Roman"/>
          <w:sz w:val="28"/>
          <w:szCs w:val="28"/>
        </w:rPr>
        <w:t>«Разные дети. Инклюзивное образование и воспитание в ДОУ»</w:t>
      </w:r>
      <w:r w:rsidR="0094511E">
        <w:rPr>
          <w:rFonts w:ascii="Times New Roman" w:hAnsi="Times New Roman" w:cs="Times New Roman"/>
          <w:sz w:val="28"/>
          <w:szCs w:val="28"/>
        </w:rPr>
        <w:t xml:space="preserve"> </w:t>
      </w:r>
      <w:r>
        <w:rPr>
          <w:rFonts w:ascii="Times New Roman" w:hAnsi="Times New Roman" w:cs="Times New Roman"/>
          <w:sz w:val="28"/>
          <w:szCs w:val="28"/>
        </w:rPr>
        <w:t xml:space="preserve">завершается. </w:t>
      </w:r>
    </w:p>
    <w:p w:rsidR="00F14F8C" w:rsidRDefault="00F14F8C" w:rsidP="00F14F8C">
      <w:pPr>
        <w:pStyle w:val="a3"/>
        <w:ind w:left="720"/>
        <w:rPr>
          <w:rFonts w:ascii="Times New Roman" w:hAnsi="Times New Roman" w:cs="Times New Roman"/>
          <w:sz w:val="28"/>
          <w:szCs w:val="28"/>
        </w:rPr>
      </w:pPr>
    </w:p>
    <w:p w:rsidR="00F14F8C" w:rsidRDefault="00F14F8C" w:rsidP="00F14F8C">
      <w:pPr>
        <w:pStyle w:val="a3"/>
        <w:ind w:left="720"/>
        <w:rPr>
          <w:rFonts w:ascii="Times New Roman" w:hAnsi="Times New Roman" w:cs="Times New Roman"/>
          <w:sz w:val="28"/>
          <w:szCs w:val="28"/>
        </w:rPr>
      </w:pPr>
    </w:p>
    <w:p w:rsidR="00F14F8C" w:rsidRDefault="0094511E" w:rsidP="00F14F8C">
      <w:pPr>
        <w:pStyle w:val="a3"/>
        <w:jc w:val="right"/>
        <w:rPr>
          <w:rFonts w:ascii="Times New Roman" w:hAnsi="Times New Roman" w:cs="Times New Roman"/>
          <w:sz w:val="28"/>
          <w:szCs w:val="28"/>
        </w:rPr>
      </w:pPr>
      <w:r>
        <w:rPr>
          <w:rFonts w:ascii="Times New Roman" w:hAnsi="Times New Roman" w:cs="Times New Roman"/>
          <w:sz w:val="28"/>
          <w:szCs w:val="28"/>
        </w:rPr>
        <w:t>Председатель: Баланеску О.А.</w:t>
      </w:r>
      <w:r w:rsidR="00F14F8C">
        <w:rPr>
          <w:rFonts w:ascii="Times New Roman" w:hAnsi="Times New Roman" w:cs="Times New Roman"/>
          <w:sz w:val="28"/>
          <w:szCs w:val="28"/>
        </w:rPr>
        <w:t xml:space="preserve"> ____________________</w:t>
      </w:r>
    </w:p>
    <w:p w:rsidR="00F14F8C" w:rsidRDefault="00F14F8C" w:rsidP="00F14F8C">
      <w:pPr>
        <w:pStyle w:val="a3"/>
        <w:jc w:val="right"/>
        <w:rPr>
          <w:rFonts w:ascii="Times New Roman" w:hAnsi="Times New Roman" w:cs="Times New Roman"/>
          <w:sz w:val="28"/>
          <w:szCs w:val="28"/>
        </w:rPr>
      </w:pPr>
    </w:p>
    <w:p w:rsidR="00F14F8C" w:rsidRDefault="00F14F8C" w:rsidP="00F14F8C">
      <w:pPr>
        <w:pStyle w:val="a3"/>
        <w:jc w:val="right"/>
        <w:rPr>
          <w:rFonts w:ascii="Times New Roman" w:hAnsi="Times New Roman" w:cs="Times New Roman"/>
          <w:sz w:val="28"/>
          <w:szCs w:val="28"/>
        </w:rPr>
      </w:pPr>
      <w:r>
        <w:rPr>
          <w:rFonts w:ascii="Times New Roman" w:hAnsi="Times New Roman" w:cs="Times New Roman"/>
          <w:sz w:val="28"/>
          <w:szCs w:val="28"/>
        </w:rPr>
        <w:t>Секретар</w:t>
      </w:r>
      <w:r w:rsidR="0094511E">
        <w:rPr>
          <w:rFonts w:ascii="Times New Roman" w:hAnsi="Times New Roman" w:cs="Times New Roman"/>
          <w:sz w:val="28"/>
          <w:szCs w:val="28"/>
        </w:rPr>
        <w:t>ь: Анциферова С.Д.</w:t>
      </w:r>
      <w:bookmarkStart w:id="0" w:name="_GoBack"/>
      <w:bookmarkEnd w:id="0"/>
      <w:r>
        <w:rPr>
          <w:rFonts w:ascii="Times New Roman" w:hAnsi="Times New Roman" w:cs="Times New Roman"/>
          <w:sz w:val="28"/>
          <w:szCs w:val="28"/>
        </w:rPr>
        <w:t>_______________________</w:t>
      </w:r>
    </w:p>
    <w:p w:rsidR="00F14F8C" w:rsidRDefault="00F14F8C" w:rsidP="00F14F8C"/>
    <w:p w:rsidR="00896E45" w:rsidRPr="00896E45" w:rsidRDefault="00896E45" w:rsidP="00896E45">
      <w:pPr>
        <w:jc w:val="both"/>
        <w:rPr>
          <w:rFonts w:ascii="Times New Roman" w:hAnsi="Times New Roman" w:cs="Times New Roman"/>
          <w:sz w:val="24"/>
          <w:szCs w:val="24"/>
        </w:rPr>
      </w:pPr>
    </w:p>
    <w:p w:rsidR="00896E45" w:rsidRPr="00896E45" w:rsidRDefault="00896E45" w:rsidP="00896E45">
      <w:pPr>
        <w:jc w:val="both"/>
        <w:rPr>
          <w:rFonts w:ascii="Times New Roman" w:hAnsi="Times New Roman" w:cs="Times New Roman"/>
          <w:sz w:val="24"/>
          <w:szCs w:val="24"/>
        </w:rPr>
      </w:pPr>
    </w:p>
    <w:p w:rsidR="00896E45" w:rsidRPr="00896E45" w:rsidRDefault="00896E45" w:rsidP="00896E45">
      <w:pPr>
        <w:jc w:val="both"/>
        <w:rPr>
          <w:rFonts w:ascii="Times New Roman" w:hAnsi="Times New Roman" w:cs="Times New Roman"/>
          <w:sz w:val="24"/>
          <w:szCs w:val="24"/>
        </w:rPr>
      </w:pPr>
    </w:p>
    <w:sectPr w:rsidR="00896E45" w:rsidRPr="00896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6E68"/>
    <w:multiLevelType w:val="hybridMultilevel"/>
    <w:tmpl w:val="D0D06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C445B"/>
    <w:multiLevelType w:val="multilevel"/>
    <w:tmpl w:val="24CE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01516C"/>
    <w:multiLevelType w:val="hybridMultilevel"/>
    <w:tmpl w:val="1BCCC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18"/>
    <w:rsid w:val="00296620"/>
    <w:rsid w:val="00431C86"/>
    <w:rsid w:val="00896E45"/>
    <w:rsid w:val="0094511E"/>
    <w:rsid w:val="00A7472F"/>
    <w:rsid w:val="00EF0118"/>
    <w:rsid w:val="00F14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1C86"/>
  </w:style>
  <w:style w:type="paragraph" w:styleId="a4">
    <w:name w:val="Normal (Web)"/>
    <w:basedOn w:val="a"/>
    <w:uiPriority w:val="99"/>
    <w:semiHidden/>
    <w:unhideWhenUsed/>
    <w:rsid w:val="00896E45"/>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F14F8C"/>
    <w:pPr>
      <w:ind w:left="720"/>
      <w:contextualSpacing/>
    </w:pPr>
  </w:style>
  <w:style w:type="paragraph" w:styleId="a6">
    <w:name w:val="Balloon Text"/>
    <w:basedOn w:val="a"/>
    <w:link w:val="a7"/>
    <w:uiPriority w:val="99"/>
    <w:semiHidden/>
    <w:unhideWhenUsed/>
    <w:rsid w:val="00F14F8C"/>
    <w:rPr>
      <w:rFonts w:ascii="Tahoma" w:hAnsi="Tahoma" w:cs="Tahoma"/>
      <w:sz w:val="16"/>
      <w:szCs w:val="16"/>
    </w:rPr>
  </w:style>
  <w:style w:type="character" w:customStyle="1" w:styleId="a7">
    <w:name w:val="Текст выноски Знак"/>
    <w:basedOn w:val="a0"/>
    <w:link w:val="a6"/>
    <w:uiPriority w:val="99"/>
    <w:semiHidden/>
    <w:rsid w:val="00F14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1C86"/>
  </w:style>
  <w:style w:type="paragraph" w:styleId="a4">
    <w:name w:val="Normal (Web)"/>
    <w:basedOn w:val="a"/>
    <w:uiPriority w:val="99"/>
    <w:semiHidden/>
    <w:unhideWhenUsed/>
    <w:rsid w:val="00896E45"/>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F14F8C"/>
    <w:pPr>
      <w:ind w:left="720"/>
      <w:contextualSpacing/>
    </w:pPr>
  </w:style>
  <w:style w:type="paragraph" w:styleId="a6">
    <w:name w:val="Balloon Text"/>
    <w:basedOn w:val="a"/>
    <w:link w:val="a7"/>
    <w:uiPriority w:val="99"/>
    <w:semiHidden/>
    <w:unhideWhenUsed/>
    <w:rsid w:val="00F14F8C"/>
    <w:rPr>
      <w:rFonts w:ascii="Tahoma" w:hAnsi="Tahoma" w:cs="Tahoma"/>
      <w:sz w:val="16"/>
      <w:szCs w:val="16"/>
    </w:rPr>
  </w:style>
  <w:style w:type="character" w:customStyle="1" w:styleId="a7">
    <w:name w:val="Текст выноски Знак"/>
    <w:basedOn w:val="a0"/>
    <w:link w:val="a6"/>
    <w:uiPriority w:val="99"/>
    <w:semiHidden/>
    <w:rsid w:val="00F14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50637">
      <w:bodyDiv w:val="1"/>
      <w:marLeft w:val="0"/>
      <w:marRight w:val="0"/>
      <w:marTop w:val="0"/>
      <w:marBottom w:val="0"/>
      <w:divBdr>
        <w:top w:val="none" w:sz="0" w:space="0" w:color="auto"/>
        <w:left w:val="none" w:sz="0" w:space="0" w:color="auto"/>
        <w:bottom w:val="none" w:sz="0" w:space="0" w:color="auto"/>
        <w:right w:val="none" w:sz="0" w:space="0" w:color="auto"/>
      </w:divBdr>
    </w:div>
    <w:div w:id="20397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*KDFX Team*</Company>
  <LinksUpToDate>false</LinksUpToDate>
  <CharactersWithSpaces>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Deafult User</cp:lastModifiedBy>
  <cp:revision>2</cp:revision>
  <cp:lastPrinted>2020-04-04T15:03:00Z</cp:lastPrinted>
  <dcterms:created xsi:type="dcterms:W3CDTF">2020-04-04T14:35:00Z</dcterms:created>
  <dcterms:modified xsi:type="dcterms:W3CDTF">2020-04-04T15:03:00Z</dcterms:modified>
</cp:coreProperties>
</file>