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0F91" w:rsidRDefault="00C978E1" w:rsidP="00773732">
      <w:pPr>
        <w:jc w:val="center"/>
        <w:rPr>
          <w:sz w:val="28"/>
          <w:szCs w:val="28"/>
        </w:rPr>
      </w:pPr>
      <w:r w:rsidRPr="00190216">
        <w:rPr>
          <w:sz w:val="28"/>
          <w:szCs w:val="28"/>
        </w:rPr>
        <w:t>Уйский муниципальный район</w:t>
      </w:r>
      <w:r w:rsidR="00090F91">
        <w:rPr>
          <w:sz w:val="28"/>
          <w:szCs w:val="28"/>
        </w:rPr>
        <w:t>.</w:t>
      </w:r>
    </w:p>
    <w:p w:rsidR="00183E4B" w:rsidRPr="00190216" w:rsidRDefault="00C978E1" w:rsidP="00773732">
      <w:pPr>
        <w:jc w:val="center"/>
        <w:rPr>
          <w:sz w:val="28"/>
          <w:szCs w:val="28"/>
        </w:rPr>
      </w:pPr>
      <w:r w:rsidRPr="00190216">
        <w:rPr>
          <w:sz w:val="28"/>
          <w:szCs w:val="28"/>
        </w:rPr>
        <w:t xml:space="preserve"> МКОУ «Уйская средняя общеобразовательная школа имени А.И.Тихонова»</w:t>
      </w:r>
    </w:p>
    <w:p w:rsidR="00C978E1" w:rsidRPr="00190216" w:rsidRDefault="00C978E1" w:rsidP="00773732">
      <w:pPr>
        <w:jc w:val="both"/>
        <w:rPr>
          <w:sz w:val="28"/>
          <w:szCs w:val="28"/>
        </w:rPr>
      </w:pPr>
    </w:p>
    <w:p w:rsidR="00C978E1" w:rsidRPr="00190216" w:rsidRDefault="00C978E1" w:rsidP="00773732">
      <w:pPr>
        <w:jc w:val="both"/>
        <w:rPr>
          <w:sz w:val="28"/>
          <w:szCs w:val="28"/>
        </w:rPr>
      </w:pPr>
    </w:p>
    <w:p w:rsidR="00C978E1" w:rsidRPr="00190216" w:rsidRDefault="00C978E1" w:rsidP="00773732">
      <w:pPr>
        <w:jc w:val="both"/>
        <w:rPr>
          <w:sz w:val="28"/>
          <w:szCs w:val="28"/>
        </w:rPr>
      </w:pPr>
    </w:p>
    <w:p w:rsidR="00C978E1" w:rsidRPr="00190216" w:rsidRDefault="00C978E1" w:rsidP="00773732">
      <w:pPr>
        <w:jc w:val="both"/>
        <w:rPr>
          <w:sz w:val="28"/>
          <w:szCs w:val="28"/>
        </w:rPr>
      </w:pPr>
    </w:p>
    <w:p w:rsidR="00C978E1" w:rsidRPr="00190216" w:rsidRDefault="00C978E1" w:rsidP="00773732">
      <w:pPr>
        <w:jc w:val="both"/>
        <w:rPr>
          <w:sz w:val="28"/>
          <w:szCs w:val="28"/>
        </w:rPr>
      </w:pPr>
    </w:p>
    <w:p w:rsidR="00C978E1" w:rsidRDefault="00C978E1" w:rsidP="00773732">
      <w:pPr>
        <w:jc w:val="both"/>
        <w:rPr>
          <w:sz w:val="28"/>
          <w:szCs w:val="28"/>
        </w:rPr>
      </w:pPr>
    </w:p>
    <w:p w:rsidR="00773732" w:rsidRDefault="00773732" w:rsidP="00773732">
      <w:pPr>
        <w:jc w:val="both"/>
        <w:rPr>
          <w:sz w:val="28"/>
          <w:szCs w:val="28"/>
        </w:rPr>
      </w:pPr>
    </w:p>
    <w:p w:rsidR="00773732" w:rsidRDefault="00773732" w:rsidP="00773732">
      <w:pPr>
        <w:jc w:val="both"/>
        <w:rPr>
          <w:sz w:val="28"/>
          <w:szCs w:val="28"/>
        </w:rPr>
      </w:pPr>
    </w:p>
    <w:p w:rsidR="00773732" w:rsidRPr="00190216" w:rsidRDefault="00773732" w:rsidP="00773732">
      <w:pPr>
        <w:jc w:val="both"/>
        <w:rPr>
          <w:sz w:val="28"/>
          <w:szCs w:val="28"/>
        </w:rPr>
      </w:pPr>
    </w:p>
    <w:p w:rsidR="00C978E1" w:rsidRPr="00190216" w:rsidRDefault="00C978E1" w:rsidP="00773732">
      <w:pPr>
        <w:jc w:val="center"/>
        <w:rPr>
          <w:sz w:val="28"/>
          <w:szCs w:val="28"/>
        </w:rPr>
      </w:pPr>
      <w:r w:rsidRPr="00190216">
        <w:rPr>
          <w:sz w:val="28"/>
          <w:szCs w:val="28"/>
        </w:rPr>
        <w:t>Исследовательский проект.</w:t>
      </w:r>
    </w:p>
    <w:p w:rsidR="00C978E1" w:rsidRPr="00190216" w:rsidRDefault="00C978E1" w:rsidP="00773732">
      <w:pPr>
        <w:jc w:val="center"/>
        <w:rPr>
          <w:sz w:val="28"/>
          <w:szCs w:val="28"/>
        </w:rPr>
      </w:pPr>
      <w:r w:rsidRPr="00190216">
        <w:rPr>
          <w:sz w:val="28"/>
          <w:szCs w:val="28"/>
        </w:rPr>
        <w:t>«Восстановление леса после пожара»</w:t>
      </w:r>
    </w:p>
    <w:p w:rsidR="00C978E1" w:rsidRPr="00190216" w:rsidRDefault="00C978E1" w:rsidP="00773732">
      <w:pPr>
        <w:jc w:val="center"/>
        <w:rPr>
          <w:sz w:val="28"/>
          <w:szCs w:val="28"/>
        </w:rPr>
      </w:pPr>
    </w:p>
    <w:p w:rsidR="00C978E1" w:rsidRPr="00190216" w:rsidRDefault="00C978E1" w:rsidP="00773732">
      <w:pPr>
        <w:jc w:val="center"/>
        <w:rPr>
          <w:sz w:val="28"/>
          <w:szCs w:val="28"/>
        </w:rPr>
      </w:pPr>
    </w:p>
    <w:p w:rsidR="00C978E1" w:rsidRDefault="00C978E1" w:rsidP="00773732">
      <w:pPr>
        <w:jc w:val="right"/>
        <w:rPr>
          <w:sz w:val="28"/>
          <w:szCs w:val="28"/>
        </w:rPr>
      </w:pPr>
    </w:p>
    <w:p w:rsidR="00773732" w:rsidRDefault="00773732" w:rsidP="00773732">
      <w:pPr>
        <w:jc w:val="right"/>
        <w:rPr>
          <w:sz w:val="28"/>
          <w:szCs w:val="28"/>
        </w:rPr>
      </w:pPr>
    </w:p>
    <w:p w:rsidR="00773732" w:rsidRDefault="00773732" w:rsidP="00773732">
      <w:pPr>
        <w:jc w:val="right"/>
        <w:rPr>
          <w:sz w:val="28"/>
          <w:szCs w:val="28"/>
        </w:rPr>
      </w:pPr>
    </w:p>
    <w:p w:rsidR="00773732" w:rsidRDefault="00773732" w:rsidP="00773732">
      <w:pPr>
        <w:jc w:val="right"/>
        <w:rPr>
          <w:sz w:val="28"/>
          <w:szCs w:val="28"/>
        </w:rPr>
      </w:pPr>
    </w:p>
    <w:p w:rsidR="00773732" w:rsidRDefault="00773732" w:rsidP="00773732">
      <w:pPr>
        <w:jc w:val="right"/>
        <w:rPr>
          <w:sz w:val="28"/>
          <w:szCs w:val="28"/>
        </w:rPr>
      </w:pPr>
    </w:p>
    <w:p w:rsidR="00773732" w:rsidRDefault="00773732" w:rsidP="00773732">
      <w:pPr>
        <w:jc w:val="right"/>
        <w:rPr>
          <w:sz w:val="28"/>
          <w:szCs w:val="28"/>
        </w:rPr>
      </w:pPr>
    </w:p>
    <w:p w:rsidR="00773732" w:rsidRDefault="00773732" w:rsidP="00773732">
      <w:pPr>
        <w:jc w:val="right"/>
        <w:rPr>
          <w:sz w:val="28"/>
          <w:szCs w:val="28"/>
        </w:rPr>
      </w:pPr>
    </w:p>
    <w:p w:rsidR="00773732" w:rsidRDefault="00773732" w:rsidP="00773732">
      <w:pPr>
        <w:jc w:val="right"/>
        <w:rPr>
          <w:sz w:val="28"/>
          <w:szCs w:val="28"/>
        </w:rPr>
      </w:pPr>
    </w:p>
    <w:p w:rsidR="00773732" w:rsidRPr="00190216" w:rsidRDefault="00773732" w:rsidP="00773732">
      <w:pPr>
        <w:jc w:val="right"/>
        <w:rPr>
          <w:sz w:val="28"/>
          <w:szCs w:val="28"/>
        </w:rPr>
      </w:pPr>
    </w:p>
    <w:p w:rsidR="00C978E1" w:rsidRPr="00190216" w:rsidRDefault="00C978E1" w:rsidP="00773732">
      <w:pPr>
        <w:jc w:val="right"/>
        <w:rPr>
          <w:sz w:val="28"/>
          <w:szCs w:val="28"/>
        </w:rPr>
      </w:pPr>
      <w:r w:rsidRPr="00190216">
        <w:rPr>
          <w:sz w:val="28"/>
          <w:szCs w:val="28"/>
        </w:rPr>
        <w:t>Выполнил: учащиеся 11а кл.</w:t>
      </w:r>
    </w:p>
    <w:p w:rsidR="00C978E1" w:rsidRPr="00190216" w:rsidRDefault="00C978E1" w:rsidP="00773732">
      <w:pPr>
        <w:jc w:val="right"/>
        <w:rPr>
          <w:sz w:val="28"/>
          <w:szCs w:val="28"/>
        </w:rPr>
      </w:pPr>
      <w:r w:rsidRPr="00190216">
        <w:rPr>
          <w:sz w:val="28"/>
          <w:szCs w:val="28"/>
        </w:rPr>
        <w:t>Городилова Н., Володченкова Н,</w:t>
      </w:r>
    </w:p>
    <w:p w:rsidR="00C978E1" w:rsidRPr="00190216" w:rsidRDefault="00C978E1" w:rsidP="00773732">
      <w:pPr>
        <w:jc w:val="right"/>
        <w:rPr>
          <w:sz w:val="28"/>
          <w:szCs w:val="28"/>
        </w:rPr>
      </w:pPr>
      <w:r w:rsidRPr="00190216">
        <w:rPr>
          <w:sz w:val="28"/>
          <w:szCs w:val="28"/>
        </w:rPr>
        <w:t xml:space="preserve">Ефимкин Н., Буторин Д, </w:t>
      </w:r>
    </w:p>
    <w:p w:rsidR="00C978E1" w:rsidRPr="00190216" w:rsidRDefault="00C978E1" w:rsidP="00773732">
      <w:pPr>
        <w:jc w:val="right"/>
        <w:rPr>
          <w:sz w:val="28"/>
          <w:szCs w:val="28"/>
        </w:rPr>
      </w:pPr>
      <w:r w:rsidRPr="00190216">
        <w:rPr>
          <w:sz w:val="28"/>
          <w:szCs w:val="28"/>
        </w:rPr>
        <w:t>Шалашов С.,</w:t>
      </w:r>
      <w:r w:rsidR="009F00EE" w:rsidRPr="00190216">
        <w:rPr>
          <w:sz w:val="28"/>
          <w:szCs w:val="28"/>
        </w:rPr>
        <w:t>Краевой Н</w:t>
      </w:r>
      <w:r w:rsidRPr="00190216">
        <w:rPr>
          <w:sz w:val="28"/>
          <w:szCs w:val="28"/>
        </w:rPr>
        <w:t xml:space="preserve"> </w:t>
      </w:r>
    </w:p>
    <w:p w:rsidR="00C978E1" w:rsidRPr="00190216" w:rsidRDefault="00C978E1" w:rsidP="00773732">
      <w:pPr>
        <w:jc w:val="right"/>
        <w:rPr>
          <w:sz w:val="28"/>
          <w:szCs w:val="28"/>
        </w:rPr>
      </w:pPr>
      <w:r w:rsidRPr="00190216">
        <w:rPr>
          <w:sz w:val="28"/>
          <w:szCs w:val="28"/>
        </w:rPr>
        <w:t>Руководитель: Уржаткина Р.А.</w:t>
      </w:r>
    </w:p>
    <w:p w:rsidR="00C978E1" w:rsidRPr="00190216" w:rsidRDefault="00C978E1" w:rsidP="00773732">
      <w:pPr>
        <w:jc w:val="right"/>
        <w:rPr>
          <w:sz w:val="28"/>
          <w:szCs w:val="28"/>
        </w:rPr>
      </w:pPr>
      <w:r w:rsidRPr="00190216">
        <w:rPr>
          <w:sz w:val="28"/>
          <w:szCs w:val="28"/>
        </w:rPr>
        <w:t xml:space="preserve"> учитель технологии</w:t>
      </w:r>
    </w:p>
    <w:p w:rsidR="00C978E1" w:rsidRPr="00190216" w:rsidRDefault="00C978E1" w:rsidP="00773732">
      <w:pPr>
        <w:jc w:val="right"/>
        <w:rPr>
          <w:sz w:val="28"/>
          <w:szCs w:val="28"/>
        </w:rPr>
      </w:pPr>
      <w:r w:rsidRPr="00190216">
        <w:rPr>
          <w:sz w:val="28"/>
          <w:szCs w:val="28"/>
        </w:rPr>
        <w:t>Консультант: Карасева Н.В.</w:t>
      </w:r>
    </w:p>
    <w:p w:rsidR="00C978E1" w:rsidRPr="00190216" w:rsidRDefault="00C978E1" w:rsidP="00773732">
      <w:pPr>
        <w:jc w:val="right"/>
        <w:rPr>
          <w:sz w:val="28"/>
          <w:szCs w:val="28"/>
        </w:rPr>
      </w:pPr>
    </w:p>
    <w:p w:rsidR="00C978E1" w:rsidRPr="00190216" w:rsidRDefault="00C978E1" w:rsidP="00773732">
      <w:pPr>
        <w:jc w:val="center"/>
        <w:rPr>
          <w:sz w:val="28"/>
          <w:szCs w:val="28"/>
        </w:rPr>
      </w:pPr>
    </w:p>
    <w:p w:rsidR="00C978E1" w:rsidRPr="00190216" w:rsidRDefault="00C978E1" w:rsidP="00773732">
      <w:pPr>
        <w:jc w:val="center"/>
        <w:rPr>
          <w:sz w:val="28"/>
          <w:szCs w:val="28"/>
        </w:rPr>
      </w:pPr>
    </w:p>
    <w:p w:rsidR="00C978E1" w:rsidRPr="00190216" w:rsidRDefault="00C978E1" w:rsidP="00773732">
      <w:pPr>
        <w:jc w:val="center"/>
        <w:rPr>
          <w:sz w:val="28"/>
          <w:szCs w:val="28"/>
        </w:rPr>
      </w:pPr>
    </w:p>
    <w:p w:rsidR="00C978E1" w:rsidRPr="00190216" w:rsidRDefault="00C978E1" w:rsidP="00773732">
      <w:pPr>
        <w:jc w:val="center"/>
        <w:rPr>
          <w:sz w:val="28"/>
          <w:szCs w:val="28"/>
        </w:rPr>
      </w:pPr>
    </w:p>
    <w:p w:rsidR="00C978E1" w:rsidRDefault="00C978E1" w:rsidP="00773732">
      <w:pPr>
        <w:jc w:val="center"/>
        <w:rPr>
          <w:sz w:val="28"/>
          <w:szCs w:val="28"/>
        </w:rPr>
      </w:pPr>
    </w:p>
    <w:p w:rsidR="00773732" w:rsidRDefault="00773732" w:rsidP="00773732">
      <w:pPr>
        <w:jc w:val="center"/>
        <w:rPr>
          <w:sz w:val="28"/>
          <w:szCs w:val="28"/>
        </w:rPr>
      </w:pPr>
    </w:p>
    <w:p w:rsidR="00773732" w:rsidRDefault="00773732" w:rsidP="00773732">
      <w:pPr>
        <w:jc w:val="center"/>
        <w:rPr>
          <w:sz w:val="28"/>
          <w:szCs w:val="28"/>
        </w:rPr>
      </w:pPr>
    </w:p>
    <w:p w:rsidR="00773732" w:rsidRDefault="00773732" w:rsidP="00773732">
      <w:pPr>
        <w:jc w:val="center"/>
        <w:rPr>
          <w:sz w:val="28"/>
          <w:szCs w:val="28"/>
        </w:rPr>
      </w:pPr>
    </w:p>
    <w:p w:rsidR="00773732" w:rsidRDefault="00773732" w:rsidP="00773732">
      <w:pPr>
        <w:jc w:val="center"/>
        <w:rPr>
          <w:sz w:val="28"/>
          <w:szCs w:val="28"/>
        </w:rPr>
      </w:pPr>
    </w:p>
    <w:p w:rsidR="00773732" w:rsidRDefault="00773732" w:rsidP="00773732">
      <w:pPr>
        <w:jc w:val="center"/>
        <w:rPr>
          <w:sz w:val="28"/>
          <w:szCs w:val="28"/>
        </w:rPr>
      </w:pPr>
    </w:p>
    <w:p w:rsidR="00773732" w:rsidRPr="00190216" w:rsidRDefault="00773732" w:rsidP="00773732">
      <w:pPr>
        <w:jc w:val="center"/>
        <w:rPr>
          <w:sz w:val="28"/>
          <w:szCs w:val="28"/>
        </w:rPr>
      </w:pPr>
    </w:p>
    <w:p w:rsidR="00C978E1" w:rsidRPr="00190216" w:rsidRDefault="00C978E1" w:rsidP="00773732">
      <w:pPr>
        <w:jc w:val="center"/>
        <w:rPr>
          <w:sz w:val="28"/>
          <w:szCs w:val="28"/>
        </w:rPr>
      </w:pPr>
    </w:p>
    <w:p w:rsidR="00C978E1" w:rsidRPr="00190216" w:rsidRDefault="006C4214" w:rsidP="00773732">
      <w:pPr>
        <w:jc w:val="center"/>
        <w:rPr>
          <w:sz w:val="28"/>
          <w:szCs w:val="28"/>
        </w:rPr>
      </w:pPr>
      <w:r>
        <w:rPr>
          <w:sz w:val="28"/>
          <w:szCs w:val="28"/>
        </w:rPr>
        <w:t>с.Уйское 2021</w:t>
      </w:r>
      <w:bookmarkStart w:id="0" w:name="_GoBack"/>
      <w:bookmarkEnd w:id="0"/>
      <w:r w:rsidR="00C978E1" w:rsidRPr="00190216">
        <w:rPr>
          <w:sz w:val="28"/>
          <w:szCs w:val="28"/>
        </w:rPr>
        <w:t xml:space="preserve"> год</w:t>
      </w:r>
    </w:p>
    <w:p w:rsidR="00C978E1" w:rsidRPr="00190216" w:rsidRDefault="00C978E1" w:rsidP="00773732">
      <w:pPr>
        <w:jc w:val="center"/>
        <w:rPr>
          <w:sz w:val="28"/>
          <w:szCs w:val="28"/>
        </w:rPr>
      </w:pPr>
      <w:r w:rsidRPr="00190216">
        <w:rPr>
          <w:sz w:val="28"/>
          <w:szCs w:val="28"/>
        </w:rPr>
        <w:lastRenderedPageBreak/>
        <w:t>Содержание</w:t>
      </w:r>
    </w:p>
    <w:p w:rsidR="00C978E1" w:rsidRPr="00190216" w:rsidRDefault="00C978E1" w:rsidP="00773732">
      <w:pPr>
        <w:jc w:val="center"/>
        <w:rPr>
          <w:sz w:val="28"/>
          <w:szCs w:val="28"/>
        </w:rPr>
      </w:pPr>
    </w:p>
    <w:p w:rsidR="00E254D1" w:rsidRPr="00E254D1" w:rsidRDefault="00624618">
      <w:pPr>
        <w:pStyle w:val="11"/>
        <w:tabs>
          <w:tab w:val="right" w:leader="dot" w:pos="9912"/>
        </w:tabs>
        <w:rPr>
          <w:noProof/>
          <w:sz w:val="28"/>
          <w:szCs w:val="28"/>
        </w:rPr>
      </w:pPr>
      <w:r>
        <w:rPr>
          <w:sz w:val="28"/>
          <w:szCs w:val="28"/>
        </w:rPr>
        <w:fldChar w:fldCharType="begin"/>
      </w:r>
      <w:r w:rsidR="00E254D1">
        <w:rPr>
          <w:sz w:val="28"/>
          <w:szCs w:val="28"/>
        </w:rPr>
        <w:instrText xml:space="preserve"> TOC \o "1-3" \h \z \u </w:instrText>
      </w:r>
      <w:r>
        <w:rPr>
          <w:sz w:val="28"/>
          <w:szCs w:val="28"/>
        </w:rPr>
        <w:fldChar w:fldCharType="separate"/>
      </w:r>
      <w:hyperlink w:anchor="_Toc31650885" w:history="1">
        <w:r w:rsidR="00E254D1" w:rsidRPr="00E254D1">
          <w:rPr>
            <w:rStyle w:val="ab"/>
            <w:noProof/>
            <w:sz w:val="28"/>
            <w:szCs w:val="28"/>
          </w:rPr>
          <w:t>Введение.</w:t>
        </w:r>
        <w:r w:rsidR="00E254D1" w:rsidRPr="00E254D1">
          <w:rPr>
            <w:noProof/>
            <w:webHidden/>
            <w:sz w:val="28"/>
            <w:szCs w:val="28"/>
          </w:rPr>
          <w:tab/>
        </w:r>
        <w:r w:rsidRPr="00E254D1">
          <w:rPr>
            <w:noProof/>
            <w:webHidden/>
            <w:sz w:val="28"/>
            <w:szCs w:val="28"/>
          </w:rPr>
          <w:fldChar w:fldCharType="begin"/>
        </w:r>
        <w:r w:rsidR="00E254D1" w:rsidRPr="00E254D1">
          <w:rPr>
            <w:noProof/>
            <w:webHidden/>
            <w:sz w:val="28"/>
            <w:szCs w:val="28"/>
          </w:rPr>
          <w:instrText xml:space="preserve"> PAGEREF _Toc31650885 \h </w:instrText>
        </w:r>
        <w:r w:rsidRPr="00E254D1">
          <w:rPr>
            <w:noProof/>
            <w:webHidden/>
            <w:sz w:val="28"/>
            <w:szCs w:val="28"/>
          </w:rPr>
        </w:r>
        <w:r w:rsidRPr="00E254D1">
          <w:rPr>
            <w:noProof/>
            <w:webHidden/>
            <w:sz w:val="28"/>
            <w:szCs w:val="28"/>
          </w:rPr>
          <w:fldChar w:fldCharType="separate"/>
        </w:r>
        <w:r w:rsidR="00E254D1" w:rsidRPr="00E254D1">
          <w:rPr>
            <w:noProof/>
            <w:webHidden/>
            <w:sz w:val="28"/>
            <w:szCs w:val="28"/>
          </w:rPr>
          <w:t>3</w:t>
        </w:r>
        <w:r w:rsidRPr="00E254D1">
          <w:rPr>
            <w:noProof/>
            <w:webHidden/>
            <w:sz w:val="28"/>
            <w:szCs w:val="28"/>
          </w:rPr>
          <w:fldChar w:fldCharType="end"/>
        </w:r>
      </w:hyperlink>
    </w:p>
    <w:p w:rsidR="00E254D1" w:rsidRPr="00E254D1" w:rsidRDefault="006C4214">
      <w:pPr>
        <w:pStyle w:val="11"/>
        <w:tabs>
          <w:tab w:val="right" w:leader="dot" w:pos="9912"/>
        </w:tabs>
        <w:rPr>
          <w:noProof/>
          <w:sz w:val="28"/>
          <w:szCs w:val="28"/>
        </w:rPr>
      </w:pPr>
      <w:hyperlink w:anchor="_Toc31650886" w:history="1">
        <w:r w:rsidR="00E254D1" w:rsidRPr="00E254D1">
          <w:rPr>
            <w:rStyle w:val="ab"/>
            <w:noProof/>
            <w:sz w:val="28"/>
            <w:szCs w:val="28"/>
          </w:rPr>
          <w:t xml:space="preserve">Глава </w:t>
        </w:r>
        <w:r w:rsidR="00E254D1" w:rsidRPr="00E254D1">
          <w:rPr>
            <w:rStyle w:val="ab"/>
            <w:noProof/>
            <w:sz w:val="28"/>
            <w:szCs w:val="28"/>
            <w:lang w:val="en-US"/>
          </w:rPr>
          <w:t>I</w:t>
        </w:r>
        <w:r w:rsidR="00E254D1" w:rsidRPr="00E254D1">
          <w:rPr>
            <w:rStyle w:val="ab"/>
            <w:noProof/>
            <w:sz w:val="28"/>
            <w:szCs w:val="28"/>
          </w:rPr>
          <w:t xml:space="preserve"> .</w:t>
        </w:r>
        <w:r w:rsidR="00E254D1" w:rsidRPr="00E254D1">
          <w:rPr>
            <w:noProof/>
            <w:webHidden/>
            <w:sz w:val="28"/>
            <w:szCs w:val="28"/>
          </w:rPr>
          <w:tab/>
        </w:r>
        <w:r w:rsidR="00624618" w:rsidRPr="00E254D1">
          <w:rPr>
            <w:noProof/>
            <w:webHidden/>
            <w:sz w:val="28"/>
            <w:szCs w:val="28"/>
          </w:rPr>
          <w:fldChar w:fldCharType="begin"/>
        </w:r>
        <w:r w:rsidR="00E254D1" w:rsidRPr="00E254D1">
          <w:rPr>
            <w:noProof/>
            <w:webHidden/>
            <w:sz w:val="28"/>
            <w:szCs w:val="28"/>
          </w:rPr>
          <w:instrText xml:space="preserve"> PAGEREF _Toc31650886 \h </w:instrText>
        </w:r>
        <w:r w:rsidR="00624618" w:rsidRPr="00E254D1">
          <w:rPr>
            <w:noProof/>
            <w:webHidden/>
            <w:sz w:val="28"/>
            <w:szCs w:val="28"/>
          </w:rPr>
        </w:r>
        <w:r w:rsidR="00624618" w:rsidRPr="00E254D1">
          <w:rPr>
            <w:noProof/>
            <w:webHidden/>
            <w:sz w:val="28"/>
            <w:szCs w:val="28"/>
          </w:rPr>
          <w:fldChar w:fldCharType="separate"/>
        </w:r>
        <w:r w:rsidR="00E254D1" w:rsidRPr="00E254D1">
          <w:rPr>
            <w:noProof/>
            <w:webHidden/>
            <w:sz w:val="28"/>
            <w:szCs w:val="28"/>
          </w:rPr>
          <w:t>4</w:t>
        </w:r>
        <w:r w:rsidR="00624618" w:rsidRPr="00E254D1">
          <w:rPr>
            <w:noProof/>
            <w:webHidden/>
            <w:sz w:val="28"/>
            <w:szCs w:val="28"/>
          </w:rPr>
          <w:fldChar w:fldCharType="end"/>
        </w:r>
      </w:hyperlink>
    </w:p>
    <w:p w:rsidR="00E254D1" w:rsidRPr="00E254D1" w:rsidRDefault="006C4214">
      <w:pPr>
        <w:pStyle w:val="21"/>
        <w:tabs>
          <w:tab w:val="right" w:leader="dot" w:pos="9912"/>
        </w:tabs>
        <w:rPr>
          <w:noProof/>
          <w:sz w:val="28"/>
          <w:szCs w:val="28"/>
        </w:rPr>
      </w:pPr>
      <w:hyperlink w:anchor="_Toc31650887" w:history="1">
        <w:r w:rsidR="00E254D1" w:rsidRPr="00E254D1">
          <w:rPr>
            <w:rStyle w:val="ab"/>
            <w:noProof/>
            <w:sz w:val="28"/>
            <w:szCs w:val="28"/>
          </w:rPr>
          <w:t>1.Значение леса в природе и жизни человека.</w:t>
        </w:r>
        <w:r w:rsidR="00E254D1" w:rsidRPr="00E254D1">
          <w:rPr>
            <w:noProof/>
            <w:webHidden/>
            <w:sz w:val="28"/>
            <w:szCs w:val="28"/>
          </w:rPr>
          <w:tab/>
        </w:r>
        <w:r w:rsidR="00624618" w:rsidRPr="00E254D1">
          <w:rPr>
            <w:noProof/>
            <w:webHidden/>
            <w:sz w:val="28"/>
            <w:szCs w:val="28"/>
          </w:rPr>
          <w:fldChar w:fldCharType="begin"/>
        </w:r>
        <w:r w:rsidR="00E254D1" w:rsidRPr="00E254D1">
          <w:rPr>
            <w:noProof/>
            <w:webHidden/>
            <w:sz w:val="28"/>
            <w:szCs w:val="28"/>
          </w:rPr>
          <w:instrText xml:space="preserve"> PAGEREF _Toc31650887 \h </w:instrText>
        </w:r>
        <w:r w:rsidR="00624618" w:rsidRPr="00E254D1">
          <w:rPr>
            <w:noProof/>
            <w:webHidden/>
            <w:sz w:val="28"/>
            <w:szCs w:val="28"/>
          </w:rPr>
        </w:r>
        <w:r w:rsidR="00624618" w:rsidRPr="00E254D1">
          <w:rPr>
            <w:noProof/>
            <w:webHidden/>
            <w:sz w:val="28"/>
            <w:szCs w:val="28"/>
          </w:rPr>
          <w:fldChar w:fldCharType="separate"/>
        </w:r>
        <w:r w:rsidR="00E254D1" w:rsidRPr="00E254D1">
          <w:rPr>
            <w:noProof/>
            <w:webHidden/>
            <w:sz w:val="28"/>
            <w:szCs w:val="28"/>
          </w:rPr>
          <w:t>4</w:t>
        </w:r>
        <w:r w:rsidR="00624618" w:rsidRPr="00E254D1">
          <w:rPr>
            <w:noProof/>
            <w:webHidden/>
            <w:sz w:val="28"/>
            <w:szCs w:val="28"/>
          </w:rPr>
          <w:fldChar w:fldCharType="end"/>
        </w:r>
      </w:hyperlink>
    </w:p>
    <w:p w:rsidR="00E254D1" w:rsidRPr="00E254D1" w:rsidRDefault="006C4214">
      <w:pPr>
        <w:pStyle w:val="21"/>
        <w:tabs>
          <w:tab w:val="right" w:leader="dot" w:pos="9912"/>
        </w:tabs>
        <w:rPr>
          <w:noProof/>
          <w:sz w:val="28"/>
          <w:szCs w:val="28"/>
        </w:rPr>
      </w:pPr>
      <w:hyperlink w:anchor="_Toc31650888" w:history="1">
        <w:r w:rsidR="00E254D1" w:rsidRPr="00E254D1">
          <w:rPr>
            <w:rStyle w:val="ab"/>
            <w:noProof/>
            <w:sz w:val="28"/>
            <w:szCs w:val="28"/>
          </w:rPr>
          <w:t>2. Лесные пожары. Последствия лесных пожаров.</w:t>
        </w:r>
        <w:r w:rsidR="00E254D1" w:rsidRPr="00E254D1">
          <w:rPr>
            <w:noProof/>
            <w:webHidden/>
            <w:sz w:val="28"/>
            <w:szCs w:val="28"/>
          </w:rPr>
          <w:tab/>
        </w:r>
        <w:r w:rsidR="00624618" w:rsidRPr="00E254D1">
          <w:rPr>
            <w:noProof/>
            <w:webHidden/>
            <w:sz w:val="28"/>
            <w:szCs w:val="28"/>
          </w:rPr>
          <w:fldChar w:fldCharType="begin"/>
        </w:r>
        <w:r w:rsidR="00E254D1" w:rsidRPr="00E254D1">
          <w:rPr>
            <w:noProof/>
            <w:webHidden/>
            <w:sz w:val="28"/>
            <w:szCs w:val="28"/>
          </w:rPr>
          <w:instrText xml:space="preserve"> PAGEREF _Toc31650888 \h </w:instrText>
        </w:r>
        <w:r w:rsidR="00624618" w:rsidRPr="00E254D1">
          <w:rPr>
            <w:noProof/>
            <w:webHidden/>
            <w:sz w:val="28"/>
            <w:szCs w:val="28"/>
          </w:rPr>
        </w:r>
        <w:r w:rsidR="00624618" w:rsidRPr="00E254D1">
          <w:rPr>
            <w:noProof/>
            <w:webHidden/>
            <w:sz w:val="28"/>
            <w:szCs w:val="28"/>
          </w:rPr>
          <w:fldChar w:fldCharType="separate"/>
        </w:r>
        <w:r w:rsidR="00E254D1" w:rsidRPr="00E254D1">
          <w:rPr>
            <w:noProof/>
            <w:webHidden/>
            <w:sz w:val="28"/>
            <w:szCs w:val="28"/>
          </w:rPr>
          <w:t>5</w:t>
        </w:r>
        <w:r w:rsidR="00624618" w:rsidRPr="00E254D1">
          <w:rPr>
            <w:noProof/>
            <w:webHidden/>
            <w:sz w:val="28"/>
            <w:szCs w:val="28"/>
          </w:rPr>
          <w:fldChar w:fldCharType="end"/>
        </w:r>
      </w:hyperlink>
    </w:p>
    <w:p w:rsidR="00E254D1" w:rsidRPr="00E254D1" w:rsidRDefault="006C4214">
      <w:pPr>
        <w:pStyle w:val="21"/>
        <w:tabs>
          <w:tab w:val="right" w:leader="dot" w:pos="9912"/>
        </w:tabs>
        <w:rPr>
          <w:noProof/>
          <w:sz w:val="28"/>
          <w:szCs w:val="28"/>
        </w:rPr>
      </w:pPr>
      <w:hyperlink w:anchor="_Toc31650889" w:history="1">
        <w:r w:rsidR="00E254D1" w:rsidRPr="00E254D1">
          <w:rPr>
            <w:rStyle w:val="ab"/>
            <w:noProof/>
            <w:sz w:val="28"/>
            <w:szCs w:val="28"/>
          </w:rPr>
          <w:t>3. Восстановление леса после пожара.</w:t>
        </w:r>
        <w:r w:rsidR="00E254D1" w:rsidRPr="00E254D1">
          <w:rPr>
            <w:noProof/>
            <w:webHidden/>
            <w:sz w:val="28"/>
            <w:szCs w:val="28"/>
          </w:rPr>
          <w:tab/>
        </w:r>
        <w:r w:rsidR="00624618" w:rsidRPr="00E254D1">
          <w:rPr>
            <w:noProof/>
            <w:webHidden/>
            <w:sz w:val="28"/>
            <w:szCs w:val="28"/>
          </w:rPr>
          <w:fldChar w:fldCharType="begin"/>
        </w:r>
        <w:r w:rsidR="00E254D1" w:rsidRPr="00E254D1">
          <w:rPr>
            <w:noProof/>
            <w:webHidden/>
            <w:sz w:val="28"/>
            <w:szCs w:val="28"/>
          </w:rPr>
          <w:instrText xml:space="preserve"> PAGEREF _Toc31650889 \h </w:instrText>
        </w:r>
        <w:r w:rsidR="00624618" w:rsidRPr="00E254D1">
          <w:rPr>
            <w:noProof/>
            <w:webHidden/>
            <w:sz w:val="28"/>
            <w:szCs w:val="28"/>
          </w:rPr>
        </w:r>
        <w:r w:rsidR="00624618" w:rsidRPr="00E254D1">
          <w:rPr>
            <w:noProof/>
            <w:webHidden/>
            <w:sz w:val="28"/>
            <w:szCs w:val="28"/>
          </w:rPr>
          <w:fldChar w:fldCharType="separate"/>
        </w:r>
        <w:r w:rsidR="00E254D1" w:rsidRPr="00E254D1">
          <w:rPr>
            <w:noProof/>
            <w:webHidden/>
            <w:sz w:val="28"/>
            <w:szCs w:val="28"/>
          </w:rPr>
          <w:t>6</w:t>
        </w:r>
        <w:r w:rsidR="00624618" w:rsidRPr="00E254D1">
          <w:rPr>
            <w:noProof/>
            <w:webHidden/>
            <w:sz w:val="28"/>
            <w:szCs w:val="28"/>
          </w:rPr>
          <w:fldChar w:fldCharType="end"/>
        </w:r>
      </w:hyperlink>
    </w:p>
    <w:p w:rsidR="00E254D1" w:rsidRPr="00E254D1" w:rsidRDefault="006C4214">
      <w:pPr>
        <w:pStyle w:val="11"/>
        <w:tabs>
          <w:tab w:val="right" w:leader="dot" w:pos="9912"/>
        </w:tabs>
        <w:rPr>
          <w:noProof/>
          <w:sz w:val="28"/>
          <w:szCs w:val="28"/>
        </w:rPr>
      </w:pPr>
      <w:hyperlink w:anchor="_Toc31650890" w:history="1">
        <w:r w:rsidR="00E254D1" w:rsidRPr="00E254D1">
          <w:rPr>
            <w:rStyle w:val="ab"/>
            <w:noProof/>
            <w:sz w:val="28"/>
            <w:szCs w:val="28"/>
            <w:shd w:val="clear" w:color="auto" w:fill="FFFFFF"/>
          </w:rPr>
          <w:t xml:space="preserve">Глава </w:t>
        </w:r>
        <w:r w:rsidR="00E254D1" w:rsidRPr="00E254D1">
          <w:rPr>
            <w:rStyle w:val="ab"/>
            <w:noProof/>
            <w:sz w:val="28"/>
            <w:szCs w:val="28"/>
            <w:shd w:val="clear" w:color="auto" w:fill="FFFFFF"/>
            <w:lang w:val="en-US"/>
          </w:rPr>
          <w:t>II</w:t>
        </w:r>
        <w:r w:rsidR="00E254D1" w:rsidRPr="00E254D1">
          <w:rPr>
            <w:rStyle w:val="ab"/>
            <w:noProof/>
            <w:sz w:val="28"/>
            <w:szCs w:val="28"/>
            <w:shd w:val="clear" w:color="auto" w:fill="FFFFFF"/>
          </w:rPr>
          <w:t>.</w:t>
        </w:r>
        <w:r w:rsidR="00E254D1" w:rsidRPr="00E254D1">
          <w:rPr>
            <w:noProof/>
            <w:webHidden/>
            <w:sz w:val="28"/>
            <w:szCs w:val="28"/>
          </w:rPr>
          <w:tab/>
        </w:r>
        <w:r w:rsidR="00624618" w:rsidRPr="00E254D1">
          <w:rPr>
            <w:noProof/>
            <w:webHidden/>
            <w:sz w:val="28"/>
            <w:szCs w:val="28"/>
          </w:rPr>
          <w:fldChar w:fldCharType="begin"/>
        </w:r>
        <w:r w:rsidR="00E254D1" w:rsidRPr="00E254D1">
          <w:rPr>
            <w:noProof/>
            <w:webHidden/>
            <w:sz w:val="28"/>
            <w:szCs w:val="28"/>
          </w:rPr>
          <w:instrText xml:space="preserve"> PAGEREF _Toc31650890 \h </w:instrText>
        </w:r>
        <w:r w:rsidR="00624618" w:rsidRPr="00E254D1">
          <w:rPr>
            <w:noProof/>
            <w:webHidden/>
            <w:sz w:val="28"/>
            <w:szCs w:val="28"/>
          </w:rPr>
        </w:r>
        <w:r w:rsidR="00624618" w:rsidRPr="00E254D1">
          <w:rPr>
            <w:noProof/>
            <w:webHidden/>
            <w:sz w:val="28"/>
            <w:szCs w:val="28"/>
          </w:rPr>
          <w:fldChar w:fldCharType="separate"/>
        </w:r>
        <w:r w:rsidR="00E254D1" w:rsidRPr="00E254D1">
          <w:rPr>
            <w:noProof/>
            <w:webHidden/>
            <w:sz w:val="28"/>
            <w:szCs w:val="28"/>
          </w:rPr>
          <w:t>7</w:t>
        </w:r>
        <w:r w:rsidR="00624618" w:rsidRPr="00E254D1">
          <w:rPr>
            <w:noProof/>
            <w:webHidden/>
            <w:sz w:val="28"/>
            <w:szCs w:val="28"/>
          </w:rPr>
          <w:fldChar w:fldCharType="end"/>
        </w:r>
      </w:hyperlink>
    </w:p>
    <w:p w:rsidR="00E254D1" w:rsidRPr="00E254D1" w:rsidRDefault="006C4214">
      <w:pPr>
        <w:pStyle w:val="21"/>
        <w:tabs>
          <w:tab w:val="right" w:leader="dot" w:pos="9912"/>
        </w:tabs>
        <w:rPr>
          <w:noProof/>
          <w:sz w:val="28"/>
          <w:szCs w:val="28"/>
        </w:rPr>
      </w:pPr>
      <w:hyperlink w:anchor="_Toc31650891" w:history="1">
        <w:r w:rsidR="00E254D1" w:rsidRPr="00E254D1">
          <w:rPr>
            <w:rStyle w:val="ab"/>
            <w:noProof/>
            <w:sz w:val="28"/>
            <w:szCs w:val="28"/>
            <w:shd w:val="clear" w:color="auto" w:fill="FFFFFF"/>
          </w:rPr>
          <w:t>1.Общая характеристика Уйского лесничества.</w:t>
        </w:r>
        <w:r w:rsidR="00E254D1" w:rsidRPr="00E254D1">
          <w:rPr>
            <w:noProof/>
            <w:webHidden/>
            <w:sz w:val="28"/>
            <w:szCs w:val="28"/>
          </w:rPr>
          <w:tab/>
        </w:r>
        <w:r w:rsidR="00624618" w:rsidRPr="00E254D1">
          <w:rPr>
            <w:noProof/>
            <w:webHidden/>
            <w:sz w:val="28"/>
            <w:szCs w:val="28"/>
          </w:rPr>
          <w:fldChar w:fldCharType="begin"/>
        </w:r>
        <w:r w:rsidR="00E254D1" w:rsidRPr="00E254D1">
          <w:rPr>
            <w:noProof/>
            <w:webHidden/>
            <w:sz w:val="28"/>
            <w:szCs w:val="28"/>
          </w:rPr>
          <w:instrText xml:space="preserve"> PAGEREF _Toc31650891 \h </w:instrText>
        </w:r>
        <w:r w:rsidR="00624618" w:rsidRPr="00E254D1">
          <w:rPr>
            <w:noProof/>
            <w:webHidden/>
            <w:sz w:val="28"/>
            <w:szCs w:val="28"/>
          </w:rPr>
        </w:r>
        <w:r w:rsidR="00624618" w:rsidRPr="00E254D1">
          <w:rPr>
            <w:noProof/>
            <w:webHidden/>
            <w:sz w:val="28"/>
            <w:szCs w:val="28"/>
          </w:rPr>
          <w:fldChar w:fldCharType="separate"/>
        </w:r>
        <w:r w:rsidR="00E254D1" w:rsidRPr="00E254D1">
          <w:rPr>
            <w:noProof/>
            <w:webHidden/>
            <w:sz w:val="28"/>
            <w:szCs w:val="28"/>
          </w:rPr>
          <w:t>7</w:t>
        </w:r>
        <w:r w:rsidR="00624618" w:rsidRPr="00E254D1">
          <w:rPr>
            <w:noProof/>
            <w:webHidden/>
            <w:sz w:val="28"/>
            <w:szCs w:val="28"/>
          </w:rPr>
          <w:fldChar w:fldCharType="end"/>
        </w:r>
      </w:hyperlink>
    </w:p>
    <w:p w:rsidR="00E254D1" w:rsidRPr="00E254D1" w:rsidRDefault="006C4214">
      <w:pPr>
        <w:pStyle w:val="21"/>
        <w:tabs>
          <w:tab w:val="right" w:leader="dot" w:pos="9912"/>
        </w:tabs>
        <w:rPr>
          <w:noProof/>
          <w:sz w:val="28"/>
          <w:szCs w:val="28"/>
        </w:rPr>
      </w:pPr>
      <w:hyperlink w:anchor="_Toc31650892" w:history="1">
        <w:r w:rsidR="00E254D1" w:rsidRPr="00E254D1">
          <w:rPr>
            <w:rStyle w:val="ab"/>
            <w:noProof/>
            <w:sz w:val="28"/>
            <w:szCs w:val="28"/>
          </w:rPr>
          <w:t>2.Состояние леса в черте села Уйское.</w:t>
        </w:r>
        <w:r w:rsidR="00E254D1" w:rsidRPr="00E254D1">
          <w:rPr>
            <w:noProof/>
            <w:webHidden/>
            <w:sz w:val="28"/>
            <w:szCs w:val="28"/>
          </w:rPr>
          <w:tab/>
        </w:r>
        <w:r w:rsidR="00624618" w:rsidRPr="00E254D1">
          <w:rPr>
            <w:noProof/>
            <w:webHidden/>
            <w:sz w:val="28"/>
            <w:szCs w:val="28"/>
          </w:rPr>
          <w:fldChar w:fldCharType="begin"/>
        </w:r>
        <w:r w:rsidR="00E254D1" w:rsidRPr="00E254D1">
          <w:rPr>
            <w:noProof/>
            <w:webHidden/>
            <w:sz w:val="28"/>
            <w:szCs w:val="28"/>
          </w:rPr>
          <w:instrText xml:space="preserve"> PAGEREF _Toc31650892 \h </w:instrText>
        </w:r>
        <w:r w:rsidR="00624618" w:rsidRPr="00E254D1">
          <w:rPr>
            <w:noProof/>
            <w:webHidden/>
            <w:sz w:val="28"/>
            <w:szCs w:val="28"/>
          </w:rPr>
        </w:r>
        <w:r w:rsidR="00624618" w:rsidRPr="00E254D1">
          <w:rPr>
            <w:noProof/>
            <w:webHidden/>
            <w:sz w:val="28"/>
            <w:szCs w:val="28"/>
          </w:rPr>
          <w:fldChar w:fldCharType="separate"/>
        </w:r>
        <w:r w:rsidR="00E254D1" w:rsidRPr="00E254D1">
          <w:rPr>
            <w:noProof/>
            <w:webHidden/>
            <w:sz w:val="28"/>
            <w:szCs w:val="28"/>
          </w:rPr>
          <w:t>8</w:t>
        </w:r>
        <w:r w:rsidR="00624618" w:rsidRPr="00E254D1">
          <w:rPr>
            <w:noProof/>
            <w:webHidden/>
            <w:sz w:val="28"/>
            <w:szCs w:val="28"/>
          </w:rPr>
          <w:fldChar w:fldCharType="end"/>
        </w:r>
      </w:hyperlink>
    </w:p>
    <w:p w:rsidR="00E254D1" w:rsidRPr="00E254D1" w:rsidRDefault="006C4214">
      <w:pPr>
        <w:pStyle w:val="21"/>
        <w:tabs>
          <w:tab w:val="right" w:leader="dot" w:pos="9912"/>
        </w:tabs>
        <w:rPr>
          <w:noProof/>
          <w:sz w:val="28"/>
          <w:szCs w:val="28"/>
        </w:rPr>
      </w:pPr>
      <w:hyperlink w:anchor="_Toc31650893" w:history="1">
        <w:r w:rsidR="00E254D1" w:rsidRPr="00E254D1">
          <w:rPr>
            <w:rStyle w:val="ab"/>
            <w:noProof/>
            <w:sz w:val="28"/>
            <w:szCs w:val="28"/>
          </w:rPr>
          <w:t>3.Проведение восстановительных мероприятий в Уйском лесничестве.</w:t>
        </w:r>
        <w:r w:rsidR="00E254D1" w:rsidRPr="00E254D1">
          <w:rPr>
            <w:noProof/>
            <w:webHidden/>
            <w:sz w:val="28"/>
            <w:szCs w:val="28"/>
          </w:rPr>
          <w:tab/>
        </w:r>
        <w:r w:rsidR="00624618" w:rsidRPr="00E254D1">
          <w:rPr>
            <w:noProof/>
            <w:webHidden/>
            <w:sz w:val="28"/>
            <w:szCs w:val="28"/>
          </w:rPr>
          <w:fldChar w:fldCharType="begin"/>
        </w:r>
        <w:r w:rsidR="00E254D1" w:rsidRPr="00E254D1">
          <w:rPr>
            <w:noProof/>
            <w:webHidden/>
            <w:sz w:val="28"/>
            <w:szCs w:val="28"/>
          </w:rPr>
          <w:instrText xml:space="preserve"> PAGEREF _Toc31650893 \h </w:instrText>
        </w:r>
        <w:r w:rsidR="00624618" w:rsidRPr="00E254D1">
          <w:rPr>
            <w:noProof/>
            <w:webHidden/>
            <w:sz w:val="28"/>
            <w:szCs w:val="28"/>
          </w:rPr>
        </w:r>
        <w:r w:rsidR="00624618" w:rsidRPr="00E254D1">
          <w:rPr>
            <w:noProof/>
            <w:webHidden/>
            <w:sz w:val="28"/>
            <w:szCs w:val="28"/>
          </w:rPr>
          <w:fldChar w:fldCharType="separate"/>
        </w:r>
        <w:r w:rsidR="00E254D1" w:rsidRPr="00E254D1">
          <w:rPr>
            <w:noProof/>
            <w:webHidden/>
            <w:sz w:val="28"/>
            <w:szCs w:val="28"/>
          </w:rPr>
          <w:t>8</w:t>
        </w:r>
        <w:r w:rsidR="00624618" w:rsidRPr="00E254D1">
          <w:rPr>
            <w:noProof/>
            <w:webHidden/>
            <w:sz w:val="28"/>
            <w:szCs w:val="28"/>
          </w:rPr>
          <w:fldChar w:fldCharType="end"/>
        </w:r>
      </w:hyperlink>
    </w:p>
    <w:p w:rsidR="00E254D1" w:rsidRPr="00E254D1" w:rsidRDefault="006C4214">
      <w:pPr>
        <w:pStyle w:val="11"/>
        <w:tabs>
          <w:tab w:val="right" w:leader="dot" w:pos="9912"/>
        </w:tabs>
        <w:rPr>
          <w:noProof/>
          <w:sz w:val="28"/>
          <w:szCs w:val="28"/>
        </w:rPr>
      </w:pPr>
      <w:hyperlink w:anchor="_Toc31650894" w:history="1">
        <w:r w:rsidR="00E254D1" w:rsidRPr="00E254D1">
          <w:rPr>
            <w:rStyle w:val="ab"/>
            <w:noProof/>
            <w:sz w:val="28"/>
            <w:szCs w:val="28"/>
            <w:shd w:val="clear" w:color="auto" w:fill="FFFFFF"/>
          </w:rPr>
          <w:t xml:space="preserve">Глава </w:t>
        </w:r>
        <w:r w:rsidR="00E254D1" w:rsidRPr="00E254D1">
          <w:rPr>
            <w:rStyle w:val="ab"/>
            <w:noProof/>
            <w:sz w:val="28"/>
            <w:szCs w:val="28"/>
            <w:shd w:val="clear" w:color="auto" w:fill="FFFFFF"/>
            <w:lang w:val="en-US"/>
          </w:rPr>
          <w:t>III</w:t>
        </w:r>
        <w:r w:rsidR="00E254D1" w:rsidRPr="00E254D1">
          <w:rPr>
            <w:rStyle w:val="ab"/>
            <w:noProof/>
            <w:sz w:val="28"/>
            <w:szCs w:val="28"/>
            <w:shd w:val="clear" w:color="auto" w:fill="FFFFFF"/>
          </w:rPr>
          <w:t>.</w:t>
        </w:r>
        <w:r w:rsidR="00E254D1" w:rsidRPr="00E254D1">
          <w:rPr>
            <w:noProof/>
            <w:webHidden/>
            <w:sz w:val="28"/>
            <w:szCs w:val="28"/>
          </w:rPr>
          <w:tab/>
        </w:r>
        <w:r w:rsidR="00624618" w:rsidRPr="00E254D1">
          <w:rPr>
            <w:noProof/>
            <w:webHidden/>
            <w:sz w:val="28"/>
            <w:szCs w:val="28"/>
          </w:rPr>
          <w:fldChar w:fldCharType="begin"/>
        </w:r>
        <w:r w:rsidR="00E254D1" w:rsidRPr="00E254D1">
          <w:rPr>
            <w:noProof/>
            <w:webHidden/>
            <w:sz w:val="28"/>
            <w:szCs w:val="28"/>
          </w:rPr>
          <w:instrText xml:space="preserve"> PAGEREF _Toc31650894 \h </w:instrText>
        </w:r>
        <w:r w:rsidR="00624618" w:rsidRPr="00E254D1">
          <w:rPr>
            <w:noProof/>
            <w:webHidden/>
            <w:sz w:val="28"/>
            <w:szCs w:val="28"/>
          </w:rPr>
        </w:r>
        <w:r w:rsidR="00624618" w:rsidRPr="00E254D1">
          <w:rPr>
            <w:noProof/>
            <w:webHidden/>
            <w:sz w:val="28"/>
            <w:szCs w:val="28"/>
          </w:rPr>
          <w:fldChar w:fldCharType="separate"/>
        </w:r>
        <w:r w:rsidR="00E254D1" w:rsidRPr="00E254D1">
          <w:rPr>
            <w:noProof/>
            <w:webHidden/>
            <w:sz w:val="28"/>
            <w:szCs w:val="28"/>
          </w:rPr>
          <w:t>9</w:t>
        </w:r>
        <w:r w:rsidR="00624618" w:rsidRPr="00E254D1">
          <w:rPr>
            <w:noProof/>
            <w:webHidden/>
            <w:sz w:val="28"/>
            <w:szCs w:val="28"/>
          </w:rPr>
          <w:fldChar w:fldCharType="end"/>
        </w:r>
      </w:hyperlink>
    </w:p>
    <w:p w:rsidR="00E254D1" w:rsidRPr="00E254D1" w:rsidRDefault="006C4214">
      <w:pPr>
        <w:pStyle w:val="21"/>
        <w:tabs>
          <w:tab w:val="right" w:leader="dot" w:pos="9912"/>
        </w:tabs>
        <w:rPr>
          <w:noProof/>
          <w:sz w:val="28"/>
          <w:szCs w:val="28"/>
        </w:rPr>
      </w:pPr>
      <w:hyperlink w:anchor="_Toc31650895" w:history="1">
        <w:r w:rsidR="00E254D1" w:rsidRPr="00E254D1">
          <w:rPr>
            <w:rStyle w:val="ab"/>
            <w:noProof/>
            <w:sz w:val="28"/>
            <w:szCs w:val="28"/>
            <w:shd w:val="clear" w:color="auto" w:fill="FFFFFF"/>
          </w:rPr>
          <w:t>1 Роль школьников (волонтеров) в  восстановлении леса после пожара.</w:t>
        </w:r>
        <w:r w:rsidR="00E254D1" w:rsidRPr="00E254D1">
          <w:rPr>
            <w:noProof/>
            <w:webHidden/>
            <w:sz w:val="28"/>
            <w:szCs w:val="28"/>
          </w:rPr>
          <w:tab/>
        </w:r>
        <w:r w:rsidR="00624618" w:rsidRPr="00E254D1">
          <w:rPr>
            <w:noProof/>
            <w:webHidden/>
            <w:sz w:val="28"/>
            <w:szCs w:val="28"/>
          </w:rPr>
          <w:fldChar w:fldCharType="begin"/>
        </w:r>
        <w:r w:rsidR="00E254D1" w:rsidRPr="00E254D1">
          <w:rPr>
            <w:noProof/>
            <w:webHidden/>
            <w:sz w:val="28"/>
            <w:szCs w:val="28"/>
          </w:rPr>
          <w:instrText xml:space="preserve"> PAGEREF _Toc31650895 \h </w:instrText>
        </w:r>
        <w:r w:rsidR="00624618" w:rsidRPr="00E254D1">
          <w:rPr>
            <w:noProof/>
            <w:webHidden/>
            <w:sz w:val="28"/>
            <w:szCs w:val="28"/>
          </w:rPr>
        </w:r>
        <w:r w:rsidR="00624618" w:rsidRPr="00E254D1">
          <w:rPr>
            <w:noProof/>
            <w:webHidden/>
            <w:sz w:val="28"/>
            <w:szCs w:val="28"/>
          </w:rPr>
          <w:fldChar w:fldCharType="separate"/>
        </w:r>
        <w:r w:rsidR="00E254D1" w:rsidRPr="00E254D1">
          <w:rPr>
            <w:noProof/>
            <w:webHidden/>
            <w:sz w:val="28"/>
            <w:szCs w:val="28"/>
          </w:rPr>
          <w:t>9</w:t>
        </w:r>
        <w:r w:rsidR="00624618" w:rsidRPr="00E254D1">
          <w:rPr>
            <w:noProof/>
            <w:webHidden/>
            <w:sz w:val="28"/>
            <w:szCs w:val="28"/>
          </w:rPr>
          <w:fldChar w:fldCharType="end"/>
        </w:r>
      </w:hyperlink>
    </w:p>
    <w:p w:rsidR="00E254D1" w:rsidRPr="00E254D1" w:rsidRDefault="006C4214">
      <w:pPr>
        <w:pStyle w:val="11"/>
        <w:tabs>
          <w:tab w:val="right" w:leader="dot" w:pos="9912"/>
        </w:tabs>
        <w:rPr>
          <w:noProof/>
          <w:sz w:val="28"/>
          <w:szCs w:val="28"/>
        </w:rPr>
      </w:pPr>
      <w:hyperlink w:anchor="_Toc31650896" w:history="1">
        <w:r w:rsidR="00E254D1" w:rsidRPr="00E254D1">
          <w:rPr>
            <w:rStyle w:val="ab"/>
            <w:noProof/>
            <w:sz w:val="28"/>
            <w:szCs w:val="28"/>
            <w:shd w:val="clear" w:color="auto" w:fill="FFFFFF"/>
          </w:rPr>
          <w:t>Заключение.</w:t>
        </w:r>
        <w:r w:rsidR="00E254D1" w:rsidRPr="00E254D1">
          <w:rPr>
            <w:noProof/>
            <w:webHidden/>
            <w:sz w:val="28"/>
            <w:szCs w:val="28"/>
          </w:rPr>
          <w:tab/>
        </w:r>
        <w:r w:rsidR="00624618" w:rsidRPr="00E254D1">
          <w:rPr>
            <w:noProof/>
            <w:webHidden/>
            <w:sz w:val="28"/>
            <w:szCs w:val="28"/>
          </w:rPr>
          <w:fldChar w:fldCharType="begin"/>
        </w:r>
        <w:r w:rsidR="00E254D1" w:rsidRPr="00E254D1">
          <w:rPr>
            <w:noProof/>
            <w:webHidden/>
            <w:sz w:val="28"/>
            <w:szCs w:val="28"/>
          </w:rPr>
          <w:instrText xml:space="preserve"> PAGEREF _Toc31650896 \h </w:instrText>
        </w:r>
        <w:r w:rsidR="00624618" w:rsidRPr="00E254D1">
          <w:rPr>
            <w:noProof/>
            <w:webHidden/>
            <w:sz w:val="28"/>
            <w:szCs w:val="28"/>
          </w:rPr>
        </w:r>
        <w:r w:rsidR="00624618" w:rsidRPr="00E254D1">
          <w:rPr>
            <w:noProof/>
            <w:webHidden/>
            <w:sz w:val="28"/>
            <w:szCs w:val="28"/>
          </w:rPr>
          <w:fldChar w:fldCharType="separate"/>
        </w:r>
        <w:r w:rsidR="00E254D1" w:rsidRPr="00E254D1">
          <w:rPr>
            <w:noProof/>
            <w:webHidden/>
            <w:sz w:val="28"/>
            <w:szCs w:val="28"/>
          </w:rPr>
          <w:t>11</w:t>
        </w:r>
        <w:r w:rsidR="00624618" w:rsidRPr="00E254D1">
          <w:rPr>
            <w:noProof/>
            <w:webHidden/>
            <w:sz w:val="28"/>
            <w:szCs w:val="28"/>
          </w:rPr>
          <w:fldChar w:fldCharType="end"/>
        </w:r>
      </w:hyperlink>
    </w:p>
    <w:p w:rsidR="00E254D1" w:rsidRPr="00E254D1" w:rsidRDefault="006C4214">
      <w:pPr>
        <w:pStyle w:val="11"/>
        <w:tabs>
          <w:tab w:val="right" w:leader="dot" w:pos="9912"/>
        </w:tabs>
        <w:rPr>
          <w:noProof/>
          <w:sz w:val="28"/>
          <w:szCs w:val="28"/>
        </w:rPr>
      </w:pPr>
      <w:hyperlink w:anchor="_Toc31650897" w:history="1">
        <w:r w:rsidR="00E254D1" w:rsidRPr="00E254D1">
          <w:rPr>
            <w:rStyle w:val="ab"/>
            <w:noProof/>
            <w:sz w:val="28"/>
            <w:szCs w:val="28"/>
          </w:rPr>
          <w:t>Список литературы.</w:t>
        </w:r>
        <w:r w:rsidR="00E254D1" w:rsidRPr="00E254D1">
          <w:rPr>
            <w:noProof/>
            <w:webHidden/>
            <w:sz w:val="28"/>
            <w:szCs w:val="28"/>
          </w:rPr>
          <w:tab/>
        </w:r>
        <w:r w:rsidR="00624618" w:rsidRPr="00E254D1">
          <w:rPr>
            <w:noProof/>
            <w:webHidden/>
            <w:sz w:val="28"/>
            <w:szCs w:val="28"/>
          </w:rPr>
          <w:fldChar w:fldCharType="begin"/>
        </w:r>
        <w:r w:rsidR="00E254D1" w:rsidRPr="00E254D1">
          <w:rPr>
            <w:noProof/>
            <w:webHidden/>
            <w:sz w:val="28"/>
            <w:szCs w:val="28"/>
          </w:rPr>
          <w:instrText xml:space="preserve"> PAGEREF _Toc31650897 \h </w:instrText>
        </w:r>
        <w:r w:rsidR="00624618" w:rsidRPr="00E254D1">
          <w:rPr>
            <w:noProof/>
            <w:webHidden/>
            <w:sz w:val="28"/>
            <w:szCs w:val="28"/>
          </w:rPr>
        </w:r>
        <w:r w:rsidR="00624618" w:rsidRPr="00E254D1">
          <w:rPr>
            <w:noProof/>
            <w:webHidden/>
            <w:sz w:val="28"/>
            <w:szCs w:val="28"/>
          </w:rPr>
          <w:fldChar w:fldCharType="separate"/>
        </w:r>
        <w:r w:rsidR="00E254D1" w:rsidRPr="00E254D1">
          <w:rPr>
            <w:noProof/>
            <w:webHidden/>
            <w:sz w:val="28"/>
            <w:szCs w:val="28"/>
          </w:rPr>
          <w:t>12</w:t>
        </w:r>
        <w:r w:rsidR="00624618" w:rsidRPr="00E254D1">
          <w:rPr>
            <w:noProof/>
            <w:webHidden/>
            <w:sz w:val="28"/>
            <w:szCs w:val="28"/>
          </w:rPr>
          <w:fldChar w:fldCharType="end"/>
        </w:r>
      </w:hyperlink>
    </w:p>
    <w:p w:rsidR="00E254D1" w:rsidRDefault="006C4214">
      <w:pPr>
        <w:pStyle w:val="11"/>
        <w:tabs>
          <w:tab w:val="right" w:leader="dot" w:pos="9912"/>
        </w:tabs>
        <w:rPr>
          <w:noProof/>
        </w:rPr>
      </w:pPr>
      <w:hyperlink w:anchor="_Toc31650898" w:history="1">
        <w:r w:rsidR="00E254D1" w:rsidRPr="00E254D1">
          <w:rPr>
            <w:rStyle w:val="ab"/>
            <w:noProof/>
            <w:sz w:val="28"/>
            <w:szCs w:val="28"/>
          </w:rPr>
          <w:t>Приложения.</w:t>
        </w:r>
        <w:r w:rsidR="00E254D1" w:rsidRPr="00E254D1">
          <w:rPr>
            <w:noProof/>
            <w:webHidden/>
            <w:sz w:val="28"/>
            <w:szCs w:val="28"/>
          </w:rPr>
          <w:tab/>
        </w:r>
        <w:r w:rsidR="00624618" w:rsidRPr="00E254D1">
          <w:rPr>
            <w:noProof/>
            <w:webHidden/>
            <w:sz w:val="28"/>
            <w:szCs w:val="28"/>
          </w:rPr>
          <w:fldChar w:fldCharType="begin"/>
        </w:r>
        <w:r w:rsidR="00E254D1" w:rsidRPr="00E254D1">
          <w:rPr>
            <w:noProof/>
            <w:webHidden/>
            <w:sz w:val="28"/>
            <w:szCs w:val="28"/>
          </w:rPr>
          <w:instrText xml:space="preserve"> PAGEREF _Toc31650898 \h </w:instrText>
        </w:r>
        <w:r w:rsidR="00624618" w:rsidRPr="00E254D1">
          <w:rPr>
            <w:noProof/>
            <w:webHidden/>
            <w:sz w:val="28"/>
            <w:szCs w:val="28"/>
          </w:rPr>
        </w:r>
        <w:r w:rsidR="00624618" w:rsidRPr="00E254D1">
          <w:rPr>
            <w:noProof/>
            <w:webHidden/>
            <w:sz w:val="28"/>
            <w:szCs w:val="28"/>
          </w:rPr>
          <w:fldChar w:fldCharType="separate"/>
        </w:r>
        <w:r w:rsidR="00E254D1" w:rsidRPr="00E254D1">
          <w:rPr>
            <w:noProof/>
            <w:webHidden/>
            <w:sz w:val="28"/>
            <w:szCs w:val="28"/>
          </w:rPr>
          <w:t>13</w:t>
        </w:r>
        <w:r w:rsidR="00624618" w:rsidRPr="00E254D1">
          <w:rPr>
            <w:noProof/>
            <w:webHidden/>
            <w:sz w:val="28"/>
            <w:szCs w:val="28"/>
          </w:rPr>
          <w:fldChar w:fldCharType="end"/>
        </w:r>
      </w:hyperlink>
    </w:p>
    <w:p w:rsidR="00C978E1" w:rsidRPr="00190216" w:rsidRDefault="00624618" w:rsidP="00773732">
      <w:pPr>
        <w:jc w:val="center"/>
        <w:rPr>
          <w:sz w:val="28"/>
          <w:szCs w:val="28"/>
        </w:rPr>
      </w:pPr>
      <w:r>
        <w:rPr>
          <w:sz w:val="28"/>
          <w:szCs w:val="28"/>
        </w:rPr>
        <w:fldChar w:fldCharType="end"/>
      </w:r>
    </w:p>
    <w:p w:rsidR="00C978E1" w:rsidRPr="00190216" w:rsidRDefault="00C978E1" w:rsidP="00773732">
      <w:pPr>
        <w:jc w:val="center"/>
        <w:rPr>
          <w:sz w:val="28"/>
          <w:szCs w:val="28"/>
        </w:rPr>
      </w:pPr>
    </w:p>
    <w:p w:rsidR="00C978E1" w:rsidRPr="00190216" w:rsidRDefault="00C978E1" w:rsidP="00773732">
      <w:pPr>
        <w:jc w:val="center"/>
        <w:rPr>
          <w:sz w:val="28"/>
          <w:szCs w:val="28"/>
        </w:rPr>
      </w:pPr>
    </w:p>
    <w:p w:rsidR="00C978E1" w:rsidRPr="00190216" w:rsidRDefault="00C978E1" w:rsidP="00773732">
      <w:pPr>
        <w:jc w:val="center"/>
        <w:rPr>
          <w:sz w:val="28"/>
          <w:szCs w:val="28"/>
        </w:rPr>
      </w:pPr>
    </w:p>
    <w:p w:rsidR="00C978E1" w:rsidRPr="00190216" w:rsidRDefault="00C978E1" w:rsidP="00773732">
      <w:pPr>
        <w:jc w:val="center"/>
        <w:rPr>
          <w:sz w:val="28"/>
          <w:szCs w:val="28"/>
        </w:rPr>
      </w:pPr>
    </w:p>
    <w:p w:rsidR="00C978E1" w:rsidRPr="00190216" w:rsidRDefault="00C978E1" w:rsidP="00773732">
      <w:pPr>
        <w:jc w:val="center"/>
        <w:rPr>
          <w:sz w:val="28"/>
          <w:szCs w:val="28"/>
        </w:rPr>
      </w:pPr>
    </w:p>
    <w:p w:rsidR="00C978E1" w:rsidRPr="00190216" w:rsidRDefault="00C978E1" w:rsidP="00773732">
      <w:pPr>
        <w:jc w:val="center"/>
        <w:rPr>
          <w:sz w:val="28"/>
          <w:szCs w:val="28"/>
        </w:rPr>
      </w:pPr>
    </w:p>
    <w:p w:rsidR="00C978E1" w:rsidRPr="00190216" w:rsidRDefault="00C978E1" w:rsidP="00773732">
      <w:pPr>
        <w:jc w:val="center"/>
        <w:rPr>
          <w:sz w:val="28"/>
          <w:szCs w:val="28"/>
        </w:rPr>
      </w:pPr>
    </w:p>
    <w:p w:rsidR="00C978E1" w:rsidRPr="00190216" w:rsidRDefault="00C978E1" w:rsidP="00773732">
      <w:pPr>
        <w:jc w:val="center"/>
        <w:rPr>
          <w:sz w:val="28"/>
          <w:szCs w:val="28"/>
        </w:rPr>
      </w:pPr>
    </w:p>
    <w:p w:rsidR="00C978E1" w:rsidRPr="00190216" w:rsidRDefault="00C978E1" w:rsidP="00773732">
      <w:pPr>
        <w:jc w:val="center"/>
        <w:rPr>
          <w:sz w:val="28"/>
          <w:szCs w:val="28"/>
        </w:rPr>
      </w:pPr>
    </w:p>
    <w:p w:rsidR="00C978E1" w:rsidRPr="00190216" w:rsidRDefault="00C978E1" w:rsidP="00773732">
      <w:pPr>
        <w:jc w:val="center"/>
        <w:rPr>
          <w:sz w:val="28"/>
          <w:szCs w:val="28"/>
        </w:rPr>
      </w:pPr>
    </w:p>
    <w:p w:rsidR="00C978E1" w:rsidRPr="00190216" w:rsidRDefault="00C978E1" w:rsidP="00773732">
      <w:pPr>
        <w:jc w:val="center"/>
        <w:rPr>
          <w:sz w:val="28"/>
          <w:szCs w:val="28"/>
        </w:rPr>
      </w:pPr>
    </w:p>
    <w:p w:rsidR="00C978E1" w:rsidRPr="00190216" w:rsidRDefault="00C978E1" w:rsidP="00773732">
      <w:pPr>
        <w:jc w:val="center"/>
        <w:rPr>
          <w:sz w:val="28"/>
          <w:szCs w:val="28"/>
        </w:rPr>
      </w:pPr>
    </w:p>
    <w:p w:rsidR="00C978E1" w:rsidRPr="00190216" w:rsidRDefault="00C978E1" w:rsidP="00773732">
      <w:pPr>
        <w:jc w:val="center"/>
        <w:rPr>
          <w:sz w:val="28"/>
          <w:szCs w:val="28"/>
        </w:rPr>
      </w:pPr>
    </w:p>
    <w:p w:rsidR="00C978E1" w:rsidRPr="00190216" w:rsidRDefault="00C978E1" w:rsidP="00773732">
      <w:pPr>
        <w:jc w:val="center"/>
        <w:rPr>
          <w:sz w:val="28"/>
          <w:szCs w:val="28"/>
        </w:rPr>
      </w:pPr>
    </w:p>
    <w:p w:rsidR="00C978E1" w:rsidRPr="00190216" w:rsidRDefault="00C978E1" w:rsidP="00773732">
      <w:pPr>
        <w:jc w:val="center"/>
        <w:rPr>
          <w:sz w:val="28"/>
          <w:szCs w:val="28"/>
        </w:rPr>
      </w:pPr>
    </w:p>
    <w:p w:rsidR="00C978E1" w:rsidRPr="00190216" w:rsidRDefault="00C978E1" w:rsidP="00773732">
      <w:pPr>
        <w:jc w:val="center"/>
        <w:rPr>
          <w:sz w:val="28"/>
          <w:szCs w:val="28"/>
        </w:rPr>
      </w:pPr>
    </w:p>
    <w:p w:rsidR="00C978E1" w:rsidRPr="00190216" w:rsidRDefault="00C978E1" w:rsidP="00773732">
      <w:pPr>
        <w:jc w:val="center"/>
        <w:rPr>
          <w:sz w:val="28"/>
          <w:szCs w:val="28"/>
        </w:rPr>
      </w:pPr>
    </w:p>
    <w:p w:rsidR="00C978E1" w:rsidRPr="00190216" w:rsidRDefault="00C978E1" w:rsidP="00773732">
      <w:pPr>
        <w:jc w:val="center"/>
        <w:rPr>
          <w:sz w:val="28"/>
          <w:szCs w:val="28"/>
        </w:rPr>
      </w:pPr>
    </w:p>
    <w:p w:rsidR="00C978E1" w:rsidRPr="00190216" w:rsidRDefault="00C978E1" w:rsidP="00773732">
      <w:pPr>
        <w:jc w:val="center"/>
        <w:rPr>
          <w:sz w:val="28"/>
          <w:szCs w:val="28"/>
        </w:rPr>
      </w:pPr>
    </w:p>
    <w:p w:rsidR="00C978E1" w:rsidRPr="00190216" w:rsidRDefault="00C978E1" w:rsidP="00773732">
      <w:pPr>
        <w:jc w:val="center"/>
        <w:rPr>
          <w:sz w:val="28"/>
          <w:szCs w:val="28"/>
        </w:rPr>
      </w:pPr>
    </w:p>
    <w:p w:rsidR="00C978E1" w:rsidRPr="00190216" w:rsidRDefault="00C978E1" w:rsidP="00773732">
      <w:pPr>
        <w:jc w:val="center"/>
        <w:rPr>
          <w:sz w:val="28"/>
          <w:szCs w:val="28"/>
        </w:rPr>
      </w:pPr>
    </w:p>
    <w:p w:rsidR="00C978E1" w:rsidRPr="00190216" w:rsidRDefault="00C978E1" w:rsidP="00773732">
      <w:pPr>
        <w:jc w:val="center"/>
        <w:rPr>
          <w:sz w:val="28"/>
          <w:szCs w:val="28"/>
        </w:rPr>
      </w:pPr>
    </w:p>
    <w:p w:rsidR="00C978E1" w:rsidRPr="00190216" w:rsidRDefault="00C978E1" w:rsidP="00773732">
      <w:pPr>
        <w:jc w:val="center"/>
        <w:rPr>
          <w:sz w:val="28"/>
          <w:szCs w:val="28"/>
        </w:rPr>
      </w:pPr>
    </w:p>
    <w:p w:rsidR="00C978E1" w:rsidRPr="00E254D1" w:rsidRDefault="00C978E1" w:rsidP="00E254D1">
      <w:pPr>
        <w:pStyle w:val="1"/>
        <w:rPr>
          <w:color w:val="auto"/>
        </w:rPr>
      </w:pPr>
      <w:bookmarkStart w:id="1" w:name="_Toc31650885"/>
      <w:r w:rsidRPr="00E254D1">
        <w:rPr>
          <w:color w:val="auto"/>
        </w:rPr>
        <w:t>Введение.</w:t>
      </w:r>
      <w:bookmarkEnd w:id="1"/>
    </w:p>
    <w:p w:rsidR="00C978E1" w:rsidRPr="00190216" w:rsidRDefault="00773732" w:rsidP="00773732">
      <w:pPr>
        <w:jc w:val="both"/>
        <w:rPr>
          <w:sz w:val="28"/>
          <w:szCs w:val="28"/>
        </w:rPr>
      </w:pPr>
      <w:r>
        <w:rPr>
          <w:sz w:val="28"/>
          <w:szCs w:val="28"/>
        </w:rPr>
        <w:t xml:space="preserve">     </w:t>
      </w:r>
      <w:r w:rsidR="00C978E1" w:rsidRPr="00190216">
        <w:rPr>
          <w:sz w:val="28"/>
          <w:szCs w:val="28"/>
        </w:rPr>
        <w:t xml:space="preserve">Одним из важных компонентов биосферы является лес. </w:t>
      </w:r>
      <w:hyperlink w:anchor="приложение1" w:history="1">
        <w:r w:rsidR="00C978E1" w:rsidRPr="009E613E">
          <w:rPr>
            <w:rStyle w:val="ab"/>
            <w:sz w:val="28"/>
            <w:szCs w:val="28"/>
          </w:rPr>
          <w:t>Лес</w:t>
        </w:r>
      </w:hyperlink>
      <w:r w:rsidR="00C978E1" w:rsidRPr="00190216">
        <w:rPr>
          <w:sz w:val="28"/>
          <w:szCs w:val="28"/>
        </w:rPr>
        <w:t xml:space="preserve"> – это сложное сочетание деревьев и множества других растений, которые тесно связаны друг с другом и окружающей средой</w:t>
      </w:r>
      <w:r w:rsidR="009D4133" w:rsidRPr="00190216">
        <w:rPr>
          <w:sz w:val="28"/>
          <w:szCs w:val="28"/>
        </w:rPr>
        <w:t>. Леса занимают около 40% суши Земли и оказывают огромное влияние на биосферу: на их долю приходится почти 44%  кислорода, поставляемого ежегодно всеми зелеными растениями, вырабатывают приблизительно 50% органических веществ, создаваемых наземными растениями, являются своеобразным фильтром, выделяя в атмосферу особые вещества – фитонциды, которые обеспечивают очистку воздуха от вредных микробов. Леса улучшают климат: задерживают ветер и защищают поля от губительных засух и пыльных бурь. Лесные насаждения скрепляют почву на склонах и прекращают движение сыпучих песков, повышают плодородие почв.</w:t>
      </w:r>
    </w:p>
    <w:p w:rsidR="009D4133" w:rsidRPr="00190216" w:rsidRDefault="00773732" w:rsidP="00773732">
      <w:pPr>
        <w:jc w:val="both"/>
        <w:rPr>
          <w:sz w:val="28"/>
          <w:szCs w:val="28"/>
        </w:rPr>
      </w:pPr>
      <w:r>
        <w:rPr>
          <w:sz w:val="28"/>
          <w:szCs w:val="28"/>
        </w:rPr>
        <w:t xml:space="preserve">     </w:t>
      </w:r>
      <w:r w:rsidR="009D4133" w:rsidRPr="00190216">
        <w:rPr>
          <w:sz w:val="28"/>
          <w:szCs w:val="28"/>
        </w:rPr>
        <w:t>В 30-х годах прошлого столетия стала очевидной опасность истощения большинства природных ресурсов, в том числе лесных</w:t>
      </w:r>
      <w:r w:rsidR="006E7816" w:rsidRPr="00190216">
        <w:rPr>
          <w:sz w:val="28"/>
          <w:szCs w:val="28"/>
        </w:rPr>
        <w:t>. Возникло понятие охрана окружающей среды, не последнее место в которой занимает восстановление лесов после пожаров. Отрицательные последствия лесных пожаров огромны. Поврежденный пожаром лес теряет свои водоохранные, полезащитные и другие функции. В нашей стране борьбе с лесными пожарами уделяется большое внимание, как задаче большой государственной важности. Наряду с такими мерами борьбы с пожарами как своевременное обнаружение и ликвидация</w:t>
      </w:r>
      <w:r w:rsidR="00AB641E" w:rsidRPr="00190216">
        <w:rPr>
          <w:sz w:val="28"/>
          <w:szCs w:val="28"/>
        </w:rPr>
        <w:t>, создание противопожарных разделительных и минерализованных полос, наземное и авиа</w:t>
      </w:r>
      <w:r w:rsidR="007C461D">
        <w:rPr>
          <w:sz w:val="28"/>
          <w:szCs w:val="28"/>
        </w:rPr>
        <w:t xml:space="preserve"> </w:t>
      </w:r>
      <w:r w:rsidR="00AB641E" w:rsidRPr="00190216">
        <w:rPr>
          <w:sz w:val="28"/>
          <w:szCs w:val="28"/>
        </w:rPr>
        <w:t>- патрулирование, огромное значение приобретают мероприятия по разъяснительной работе среди широких масс населения. И в этой связи, необходимо добиваться, чтобы как можно больше людей осознало ответственность за сохранность лесного богатства.</w:t>
      </w:r>
    </w:p>
    <w:p w:rsidR="00AB641E" w:rsidRPr="00190216" w:rsidRDefault="00773732" w:rsidP="00773732">
      <w:pPr>
        <w:jc w:val="both"/>
        <w:rPr>
          <w:sz w:val="28"/>
          <w:szCs w:val="28"/>
        </w:rPr>
      </w:pPr>
      <w:r>
        <w:rPr>
          <w:sz w:val="28"/>
          <w:szCs w:val="28"/>
        </w:rPr>
        <w:t xml:space="preserve">     </w:t>
      </w:r>
      <w:r w:rsidR="00AB641E" w:rsidRPr="00190216">
        <w:rPr>
          <w:sz w:val="28"/>
          <w:szCs w:val="28"/>
        </w:rPr>
        <w:t>Таким образом</w:t>
      </w:r>
      <w:r w:rsidR="00135865" w:rsidRPr="00190216">
        <w:rPr>
          <w:sz w:val="28"/>
          <w:szCs w:val="28"/>
        </w:rPr>
        <w:t>,</w:t>
      </w:r>
      <w:r w:rsidR="00AB641E" w:rsidRPr="00190216">
        <w:rPr>
          <w:sz w:val="28"/>
          <w:szCs w:val="28"/>
        </w:rPr>
        <w:t xml:space="preserve"> актуальность данного проекта заключается в том, что для восстановления лесов после пожаров можно и нужно привлекать </w:t>
      </w:r>
      <w:r w:rsidR="00135865" w:rsidRPr="00190216">
        <w:rPr>
          <w:sz w:val="28"/>
          <w:szCs w:val="28"/>
        </w:rPr>
        <w:t xml:space="preserve">не только работников лесничеств, но и </w:t>
      </w:r>
      <w:r w:rsidR="00AB641E" w:rsidRPr="00190216">
        <w:rPr>
          <w:sz w:val="28"/>
          <w:szCs w:val="28"/>
        </w:rPr>
        <w:t>молодое поколение жителей страны (школьников, студентов, волонтеров).</w:t>
      </w:r>
    </w:p>
    <w:p w:rsidR="00135865" w:rsidRPr="00190216" w:rsidRDefault="00773732" w:rsidP="00773732">
      <w:pPr>
        <w:jc w:val="both"/>
        <w:rPr>
          <w:sz w:val="28"/>
          <w:szCs w:val="28"/>
        </w:rPr>
      </w:pPr>
      <w:r>
        <w:rPr>
          <w:sz w:val="28"/>
          <w:szCs w:val="28"/>
        </w:rPr>
        <w:t xml:space="preserve">      </w:t>
      </w:r>
      <w:r w:rsidR="00AB641E" w:rsidRPr="00190216">
        <w:rPr>
          <w:sz w:val="28"/>
          <w:szCs w:val="28"/>
        </w:rPr>
        <w:t>Цель проекта:</w:t>
      </w:r>
      <w:r w:rsidR="00135865" w:rsidRPr="00190216">
        <w:rPr>
          <w:sz w:val="28"/>
          <w:szCs w:val="28"/>
        </w:rPr>
        <w:t xml:space="preserve"> изучение необходимости привлечения широких масс населения, в том числе школьников и волонтеров для восстановления леса после пожара.</w:t>
      </w:r>
    </w:p>
    <w:p w:rsidR="00AB641E" w:rsidRPr="00190216" w:rsidRDefault="00135865" w:rsidP="00773732">
      <w:pPr>
        <w:jc w:val="both"/>
        <w:rPr>
          <w:sz w:val="28"/>
          <w:szCs w:val="28"/>
        </w:rPr>
      </w:pPr>
      <w:r w:rsidRPr="00190216">
        <w:rPr>
          <w:sz w:val="28"/>
          <w:szCs w:val="28"/>
        </w:rPr>
        <w:t xml:space="preserve"> </w:t>
      </w:r>
      <w:r w:rsidR="00773732">
        <w:rPr>
          <w:sz w:val="28"/>
          <w:szCs w:val="28"/>
        </w:rPr>
        <w:t xml:space="preserve">     </w:t>
      </w:r>
      <w:r w:rsidRPr="00190216">
        <w:rPr>
          <w:sz w:val="28"/>
          <w:szCs w:val="28"/>
        </w:rPr>
        <w:t>Гипотеза: Если привлекать для восстановления леса после пожара широкие массы населения, в том числе школьников и волонтеров, то мероприятия будут более действенными и масштабные, изменится отношение людей к проблеме охраны леса.</w:t>
      </w:r>
    </w:p>
    <w:p w:rsidR="00135865" w:rsidRPr="00190216" w:rsidRDefault="00773732" w:rsidP="00773732">
      <w:pPr>
        <w:jc w:val="both"/>
        <w:rPr>
          <w:sz w:val="28"/>
          <w:szCs w:val="28"/>
        </w:rPr>
      </w:pPr>
      <w:r>
        <w:rPr>
          <w:sz w:val="28"/>
          <w:szCs w:val="28"/>
        </w:rPr>
        <w:t xml:space="preserve">      </w:t>
      </w:r>
      <w:r w:rsidR="00135865" w:rsidRPr="00190216">
        <w:rPr>
          <w:sz w:val="28"/>
          <w:szCs w:val="28"/>
        </w:rPr>
        <w:t>Задачи:</w:t>
      </w:r>
    </w:p>
    <w:p w:rsidR="00135865" w:rsidRPr="00190216" w:rsidRDefault="00135865" w:rsidP="00773732">
      <w:pPr>
        <w:pStyle w:val="a5"/>
        <w:numPr>
          <w:ilvl w:val="0"/>
          <w:numId w:val="1"/>
        </w:numPr>
        <w:jc w:val="both"/>
        <w:rPr>
          <w:sz w:val="28"/>
          <w:szCs w:val="28"/>
        </w:rPr>
      </w:pPr>
      <w:r w:rsidRPr="00190216">
        <w:rPr>
          <w:sz w:val="28"/>
          <w:szCs w:val="28"/>
        </w:rPr>
        <w:t>Изучить значение леса в природе и жизни человека;</w:t>
      </w:r>
    </w:p>
    <w:p w:rsidR="00135865" w:rsidRPr="00190216" w:rsidRDefault="00135865" w:rsidP="00773732">
      <w:pPr>
        <w:pStyle w:val="a5"/>
        <w:numPr>
          <w:ilvl w:val="0"/>
          <w:numId w:val="1"/>
        </w:numPr>
        <w:jc w:val="both"/>
        <w:rPr>
          <w:sz w:val="28"/>
          <w:szCs w:val="28"/>
        </w:rPr>
      </w:pPr>
      <w:r w:rsidRPr="00190216">
        <w:rPr>
          <w:sz w:val="28"/>
          <w:szCs w:val="28"/>
        </w:rPr>
        <w:t>Выяснить влияние лесных пожаров и их последствий на лес;</w:t>
      </w:r>
    </w:p>
    <w:p w:rsidR="00135865" w:rsidRPr="00190216" w:rsidRDefault="00135865" w:rsidP="00773732">
      <w:pPr>
        <w:pStyle w:val="a5"/>
        <w:numPr>
          <w:ilvl w:val="0"/>
          <w:numId w:val="1"/>
        </w:numPr>
        <w:jc w:val="both"/>
        <w:rPr>
          <w:sz w:val="28"/>
          <w:szCs w:val="28"/>
        </w:rPr>
      </w:pPr>
      <w:r w:rsidRPr="00190216">
        <w:rPr>
          <w:sz w:val="28"/>
          <w:szCs w:val="28"/>
        </w:rPr>
        <w:t>Изучить способы восстановления леса после пожара;</w:t>
      </w:r>
    </w:p>
    <w:p w:rsidR="00135865" w:rsidRPr="00190216" w:rsidRDefault="00135865" w:rsidP="00773732">
      <w:pPr>
        <w:pStyle w:val="a5"/>
        <w:numPr>
          <w:ilvl w:val="0"/>
          <w:numId w:val="1"/>
        </w:numPr>
        <w:jc w:val="both"/>
        <w:rPr>
          <w:sz w:val="28"/>
          <w:szCs w:val="28"/>
        </w:rPr>
      </w:pPr>
      <w:r w:rsidRPr="00190216">
        <w:rPr>
          <w:sz w:val="28"/>
          <w:szCs w:val="28"/>
        </w:rPr>
        <w:t>Проанализировать роль школьников (волонтеров) в восстановлении леса после пожара в нашей местности (окрестности с. Уйское).</w:t>
      </w:r>
    </w:p>
    <w:p w:rsidR="00135865" w:rsidRPr="00190216" w:rsidRDefault="00135865" w:rsidP="00773732">
      <w:pPr>
        <w:jc w:val="both"/>
        <w:rPr>
          <w:sz w:val="28"/>
          <w:szCs w:val="28"/>
        </w:rPr>
      </w:pPr>
    </w:p>
    <w:p w:rsidR="00135865" w:rsidRPr="00190216" w:rsidRDefault="00135865" w:rsidP="00773732">
      <w:pPr>
        <w:jc w:val="both"/>
        <w:rPr>
          <w:sz w:val="28"/>
          <w:szCs w:val="28"/>
        </w:rPr>
      </w:pPr>
    </w:p>
    <w:p w:rsidR="00135865" w:rsidRPr="00190216" w:rsidRDefault="00135865" w:rsidP="00773732">
      <w:pPr>
        <w:jc w:val="both"/>
        <w:rPr>
          <w:sz w:val="28"/>
          <w:szCs w:val="28"/>
        </w:rPr>
      </w:pPr>
    </w:p>
    <w:p w:rsidR="00135865" w:rsidRPr="00190216" w:rsidRDefault="00135865" w:rsidP="00773732">
      <w:pPr>
        <w:jc w:val="both"/>
        <w:rPr>
          <w:sz w:val="28"/>
          <w:szCs w:val="28"/>
        </w:rPr>
      </w:pPr>
    </w:p>
    <w:p w:rsidR="00135865" w:rsidRPr="00E254D1" w:rsidRDefault="008348A9" w:rsidP="00E254D1">
      <w:pPr>
        <w:pStyle w:val="1"/>
        <w:rPr>
          <w:color w:val="auto"/>
        </w:rPr>
      </w:pPr>
      <w:bookmarkStart w:id="2" w:name="_Toc31650886"/>
      <w:r w:rsidRPr="00E254D1">
        <w:rPr>
          <w:color w:val="auto"/>
        </w:rPr>
        <w:t xml:space="preserve">Глава </w:t>
      </w:r>
      <w:r w:rsidRPr="00E254D1">
        <w:rPr>
          <w:color w:val="auto"/>
          <w:lang w:val="en-US"/>
        </w:rPr>
        <w:t>I</w:t>
      </w:r>
      <w:r w:rsidRPr="00E254D1">
        <w:rPr>
          <w:color w:val="auto"/>
        </w:rPr>
        <w:t xml:space="preserve"> .</w:t>
      </w:r>
      <w:bookmarkEnd w:id="2"/>
    </w:p>
    <w:p w:rsidR="008348A9" w:rsidRPr="00E254D1" w:rsidRDefault="008348A9" w:rsidP="00E254D1">
      <w:pPr>
        <w:pStyle w:val="2"/>
        <w:rPr>
          <w:color w:val="auto"/>
        </w:rPr>
      </w:pPr>
      <w:bookmarkStart w:id="3" w:name="_Toc31650887"/>
      <w:r w:rsidRPr="00E254D1">
        <w:rPr>
          <w:color w:val="auto"/>
        </w:rPr>
        <w:t>1.Значение леса в природе и жизни человека.</w:t>
      </w:r>
      <w:bookmarkEnd w:id="3"/>
    </w:p>
    <w:p w:rsidR="008348A9" w:rsidRPr="00190216" w:rsidRDefault="00773732" w:rsidP="00773732">
      <w:pPr>
        <w:jc w:val="both"/>
        <w:rPr>
          <w:color w:val="000000"/>
          <w:sz w:val="28"/>
          <w:szCs w:val="28"/>
        </w:rPr>
      </w:pPr>
      <w:r>
        <w:rPr>
          <w:color w:val="000000"/>
          <w:sz w:val="28"/>
          <w:szCs w:val="28"/>
        </w:rPr>
        <w:t xml:space="preserve">     </w:t>
      </w:r>
      <w:r w:rsidR="008348A9" w:rsidRPr="00190216">
        <w:rPr>
          <w:color w:val="000000"/>
          <w:sz w:val="28"/>
          <w:szCs w:val="28"/>
        </w:rPr>
        <w:t xml:space="preserve">Лес имеет огромное народнохозяйственное значение. Несмотря на бурное развитие химической и других промышленности, древесина не только не потеряла своего значения, а наоборот, сфера ее использования значительно расширилась. Большая роль принадлежит </w:t>
      </w:r>
      <w:r w:rsidR="008348A9" w:rsidRPr="009E613E">
        <w:rPr>
          <w:color w:val="000000"/>
          <w:sz w:val="28"/>
          <w:szCs w:val="28"/>
        </w:rPr>
        <w:t>лесу</w:t>
      </w:r>
      <w:r w:rsidR="008348A9" w:rsidRPr="00190216">
        <w:rPr>
          <w:color w:val="000000"/>
          <w:sz w:val="28"/>
          <w:szCs w:val="28"/>
        </w:rPr>
        <w:t xml:space="preserve"> и как компоненту биосферы. С развитием промышленности и ростом населения значительно возросли санитарно-гигиенические функции леса. Человек из природы привык только брать все для себя и редко оставлять что-то взамен: в России ежегодно вырубается 1,8 млн. га и кроме того миллион гектаров лесных угодий гибнет или повреждается вредными промышленными выбросами. Так, на Кольском полуострове леса гибнут со скоростью 1 км2 в год.</w:t>
      </w:r>
    </w:p>
    <w:p w:rsidR="008348A9" w:rsidRPr="00190216" w:rsidRDefault="00773732" w:rsidP="00773732">
      <w:pPr>
        <w:pStyle w:val="a6"/>
        <w:jc w:val="both"/>
        <w:rPr>
          <w:color w:val="000000"/>
          <w:sz w:val="28"/>
          <w:szCs w:val="28"/>
        </w:rPr>
      </w:pPr>
      <w:r>
        <w:rPr>
          <w:color w:val="000000"/>
          <w:sz w:val="28"/>
          <w:szCs w:val="28"/>
        </w:rPr>
        <w:t xml:space="preserve">    </w:t>
      </w:r>
      <w:r w:rsidR="008348A9" w:rsidRPr="00190216">
        <w:rPr>
          <w:color w:val="000000"/>
          <w:sz w:val="28"/>
          <w:szCs w:val="28"/>
        </w:rPr>
        <w:t>Ученые предупреждают, что уничтожение лесов ведет к снижению порога устойчивости биосферы, увеличению силы наводнений, селей, водной эрозии, пыльных бурь, засух и суховеев, ускорению процессов опустынивания. Ежедневно на планете вымирает один-два вида диких растений, при этом следует помнить, что только один вид растений обеспечивает существование в среднем 11 видов животных, а в тропических лесах — даже 20 видов. Следовательно, с обезлесением ландшафтов сокращается генетическое разнообразие экологических систем, постепенно уничтожается живое вещество биосферы.</w:t>
      </w:r>
    </w:p>
    <w:p w:rsidR="008348A9" w:rsidRPr="00190216" w:rsidRDefault="00773732" w:rsidP="00773732">
      <w:pPr>
        <w:pStyle w:val="a6"/>
        <w:jc w:val="both"/>
        <w:rPr>
          <w:color w:val="000000"/>
          <w:sz w:val="28"/>
          <w:szCs w:val="28"/>
        </w:rPr>
      </w:pPr>
      <w:r>
        <w:rPr>
          <w:color w:val="000000"/>
          <w:sz w:val="28"/>
          <w:szCs w:val="28"/>
        </w:rPr>
        <w:t xml:space="preserve">    </w:t>
      </w:r>
      <w:r w:rsidR="008348A9" w:rsidRPr="00190216">
        <w:rPr>
          <w:color w:val="000000"/>
          <w:sz w:val="28"/>
          <w:szCs w:val="28"/>
        </w:rPr>
        <w:t xml:space="preserve">Многие лесные массивы, в первую очередь пригородные, стали местами </w:t>
      </w:r>
      <w:hyperlink w:anchor="приложение2" w:history="1">
        <w:r w:rsidR="008348A9" w:rsidRPr="0017415F">
          <w:rPr>
            <w:rStyle w:val="ab"/>
            <w:sz w:val="28"/>
            <w:szCs w:val="28"/>
          </w:rPr>
          <w:t>массового отдыха</w:t>
        </w:r>
      </w:hyperlink>
      <w:r w:rsidR="008348A9" w:rsidRPr="00190216">
        <w:rPr>
          <w:color w:val="000000"/>
          <w:sz w:val="28"/>
          <w:szCs w:val="28"/>
        </w:rPr>
        <w:t>. Однако такое рекреационное лесопользование, оздоровляя человека, способно вызвать ухудшение качественного состояния леса, а в ряде случаев и его полную деградацию. При этом снижаются санитарно-гигиенические, водоохранные и почвозащитные функции природных лесов, а также теряется их эстетическая ценность. Потребительское, а нередко и хищническое отношение человека к растительным сообществам проявилось еще на начальном этапе развития земледелия и скотоводства. В дальнейшем, особенно с началом бурного развития экономики, такой подход не только не был отвергнут, но, по-видимому, еще больше закрепился в сознании людей. Сведение крупных лесных массивов, особенно влажных тропических — этих своеобразных испарителей влаги, по мнению многих исследователей, неблагоприятно отражается не только на региональном, но и на биосферном уровне. Уничтожение древесно-кустарниковой растительности и травянистого покрова на пастбищах в засушливых регионах ведет к их опустыниванию.</w:t>
      </w:r>
    </w:p>
    <w:p w:rsidR="008348A9" w:rsidRPr="00E254D1" w:rsidRDefault="008348A9" w:rsidP="00E254D1">
      <w:pPr>
        <w:pStyle w:val="2"/>
        <w:rPr>
          <w:color w:val="auto"/>
        </w:rPr>
      </w:pPr>
      <w:bookmarkStart w:id="4" w:name="_Toc31650888"/>
      <w:r w:rsidRPr="00E254D1">
        <w:rPr>
          <w:color w:val="auto"/>
        </w:rPr>
        <w:t>2. Лесные пожары</w:t>
      </w:r>
      <w:r w:rsidR="0017415F" w:rsidRPr="00E254D1">
        <w:rPr>
          <w:color w:val="auto"/>
        </w:rPr>
        <w:t>.</w:t>
      </w:r>
      <w:r w:rsidRPr="00E254D1">
        <w:rPr>
          <w:color w:val="auto"/>
        </w:rPr>
        <w:t xml:space="preserve"> Последствия лесных пожаров.</w:t>
      </w:r>
      <w:bookmarkEnd w:id="4"/>
    </w:p>
    <w:p w:rsidR="008348A9" w:rsidRPr="00190216" w:rsidRDefault="00773732" w:rsidP="00773732">
      <w:pPr>
        <w:pStyle w:val="a6"/>
        <w:shd w:val="clear" w:color="auto" w:fill="FFFFFF"/>
        <w:spacing w:before="0" w:beforeAutospacing="0" w:after="210" w:afterAutospacing="0"/>
        <w:jc w:val="both"/>
        <w:rPr>
          <w:sz w:val="28"/>
          <w:szCs w:val="28"/>
        </w:rPr>
      </w:pPr>
      <w:r>
        <w:t xml:space="preserve">      </w:t>
      </w:r>
      <w:hyperlink w:anchor="приложение3" w:history="1">
        <w:r w:rsidR="008348A9" w:rsidRPr="00B50EF8">
          <w:rPr>
            <w:rStyle w:val="ab"/>
            <w:sz w:val="28"/>
            <w:szCs w:val="28"/>
          </w:rPr>
          <w:t>Лесные пожары</w:t>
        </w:r>
      </w:hyperlink>
      <w:r w:rsidR="008348A9" w:rsidRPr="00190216">
        <w:rPr>
          <w:sz w:val="28"/>
          <w:szCs w:val="28"/>
        </w:rPr>
        <w:t xml:space="preserve"> являются стихийным бедствием, уничтожающим деревья и растения. Они так же вредят людям, их физическому и психологическому здоровью. Чаще всего человек способен предотвратить пожар, не совершая те или иные действия, но иногда может произойти самовозгорание торфа в пик жары из-за солнца или молнии, попавшей в дерево.</w:t>
      </w:r>
    </w:p>
    <w:p w:rsidR="008348A9" w:rsidRPr="00190216" w:rsidRDefault="00773732" w:rsidP="00773732">
      <w:pPr>
        <w:pStyle w:val="a6"/>
        <w:shd w:val="clear" w:color="auto" w:fill="FFFFFF"/>
        <w:spacing w:before="0" w:beforeAutospacing="0" w:after="210" w:afterAutospacing="0"/>
        <w:jc w:val="both"/>
        <w:rPr>
          <w:sz w:val="28"/>
          <w:szCs w:val="28"/>
        </w:rPr>
      </w:pPr>
      <w:r>
        <w:rPr>
          <w:sz w:val="28"/>
          <w:szCs w:val="28"/>
        </w:rPr>
        <w:t xml:space="preserve">      </w:t>
      </w:r>
      <w:r w:rsidR="008348A9" w:rsidRPr="00190216">
        <w:rPr>
          <w:sz w:val="28"/>
          <w:szCs w:val="28"/>
        </w:rPr>
        <w:t>Главной причиной остается невнимательность людей. Многим известно, что ветер может разнести горящий пепел, спички, сигареты или любой подожженный мусор, оставленный человеком на земле. Вследствие пожара за малый промежуток времени могут погибнуть километры живой флоры и фауны в лесу и за его пределами. К сожалению, люди продолжают сжигать сухие листья, различный мусор и прочее. Только безответственный человек не потушит костер после себя, рискуя устроить пожар.</w:t>
      </w:r>
    </w:p>
    <w:p w:rsidR="008348A9" w:rsidRPr="00190216" w:rsidRDefault="00773732" w:rsidP="00773732">
      <w:pPr>
        <w:pStyle w:val="a6"/>
        <w:jc w:val="both"/>
        <w:rPr>
          <w:color w:val="000000"/>
          <w:sz w:val="28"/>
          <w:szCs w:val="28"/>
        </w:rPr>
      </w:pPr>
      <w:r>
        <w:rPr>
          <w:color w:val="000000"/>
          <w:sz w:val="28"/>
          <w:szCs w:val="28"/>
        </w:rPr>
        <w:t xml:space="preserve">      </w:t>
      </w:r>
      <w:r w:rsidR="00027205" w:rsidRPr="00190216">
        <w:rPr>
          <w:color w:val="000000"/>
          <w:sz w:val="28"/>
          <w:szCs w:val="28"/>
        </w:rPr>
        <w:t xml:space="preserve">Данные об обстановке с лесными пожарами в окрестностях нашего села были предоставлены руководителем Уйского Лесничества Надеждой Васильевной Карасевой. </w:t>
      </w:r>
      <w:r w:rsidR="008348A9" w:rsidRPr="00190216">
        <w:rPr>
          <w:color w:val="000000"/>
          <w:sz w:val="28"/>
          <w:szCs w:val="28"/>
        </w:rPr>
        <w:t xml:space="preserve">Пожары в нашем селе это частые случаи невнимательность и халатность людей по отношению к природе: 23 раза за пожароопасный сезон приходилось выезжать специалистам на тушение </w:t>
      </w:r>
      <w:hyperlink w:anchor="приложение4" w:history="1">
        <w:r w:rsidR="008348A9" w:rsidRPr="00EC7C40">
          <w:rPr>
            <w:rStyle w:val="ab"/>
            <w:sz w:val="28"/>
            <w:szCs w:val="28"/>
          </w:rPr>
          <w:t>лесных пожаров в Уйском районе</w:t>
        </w:r>
      </w:hyperlink>
      <w:r w:rsidR="008348A9" w:rsidRPr="00190216">
        <w:rPr>
          <w:color w:val="000000"/>
          <w:sz w:val="28"/>
          <w:szCs w:val="28"/>
        </w:rPr>
        <w:t>. Самое крупное возгорание на 100 га случилось в лесу возле Краснокаменки, от огня там пострадали и старые деревья, и новые насаждения.</w:t>
      </w:r>
    </w:p>
    <w:p w:rsidR="008348A9" w:rsidRPr="00190216" w:rsidRDefault="008348A9" w:rsidP="00773732">
      <w:pPr>
        <w:pStyle w:val="a6"/>
        <w:jc w:val="both"/>
        <w:rPr>
          <w:color w:val="000000"/>
          <w:sz w:val="28"/>
          <w:szCs w:val="28"/>
        </w:rPr>
      </w:pPr>
      <w:r w:rsidRPr="00190216">
        <w:rPr>
          <w:color w:val="000000"/>
          <w:sz w:val="28"/>
          <w:szCs w:val="28"/>
        </w:rPr>
        <w:t>- Деревья, которые там сгорели, пока арестованы на шесть лет, - рассказывает Надежда Карасева</w:t>
      </w:r>
      <w:r w:rsidR="00027205" w:rsidRPr="00190216">
        <w:rPr>
          <w:color w:val="000000"/>
          <w:sz w:val="28"/>
          <w:szCs w:val="28"/>
        </w:rPr>
        <w:t xml:space="preserve"> (</w:t>
      </w:r>
      <w:r w:rsidR="00773732">
        <w:rPr>
          <w:color w:val="000000"/>
          <w:sz w:val="28"/>
          <w:szCs w:val="28"/>
        </w:rPr>
        <w:t>начальник</w:t>
      </w:r>
      <w:r w:rsidR="00027205" w:rsidRPr="00190216">
        <w:rPr>
          <w:color w:val="000000"/>
          <w:sz w:val="28"/>
          <w:szCs w:val="28"/>
        </w:rPr>
        <w:t xml:space="preserve"> Уйского </w:t>
      </w:r>
      <w:r w:rsidR="00773732">
        <w:rPr>
          <w:color w:val="000000"/>
          <w:sz w:val="28"/>
          <w:szCs w:val="28"/>
        </w:rPr>
        <w:t>территориального отдела ЧБОУ «Чебаркульское л</w:t>
      </w:r>
      <w:r w:rsidR="00027205" w:rsidRPr="00190216">
        <w:rPr>
          <w:color w:val="000000"/>
          <w:sz w:val="28"/>
          <w:szCs w:val="28"/>
        </w:rPr>
        <w:t>есничеств</w:t>
      </w:r>
      <w:r w:rsidR="00773732">
        <w:rPr>
          <w:color w:val="000000"/>
          <w:sz w:val="28"/>
          <w:szCs w:val="28"/>
        </w:rPr>
        <w:t>о</w:t>
      </w:r>
      <w:r w:rsidR="00027205" w:rsidRPr="00190216">
        <w:rPr>
          <w:color w:val="000000"/>
          <w:sz w:val="28"/>
          <w:szCs w:val="28"/>
        </w:rPr>
        <w:t>)</w:t>
      </w:r>
      <w:r w:rsidRPr="00190216">
        <w:rPr>
          <w:color w:val="000000"/>
          <w:sz w:val="28"/>
          <w:szCs w:val="28"/>
        </w:rPr>
        <w:t>. – И вырубать их запрещено. Но надеемся, что в новом году будет создана комиссия, которая примет решение по сгоревшему лесу.</w:t>
      </w:r>
      <w:r w:rsidR="00027205" w:rsidRPr="00190216">
        <w:rPr>
          <w:color w:val="000000"/>
          <w:sz w:val="28"/>
          <w:szCs w:val="28"/>
        </w:rPr>
        <w:t xml:space="preserve"> </w:t>
      </w:r>
      <w:r w:rsidRPr="00190216">
        <w:rPr>
          <w:color w:val="000000"/>
          <w:sz w:val="28"/>
          <w:szCs w:val="28"/>
        </w:rPr>
        <w:t>Виновника лесного пожара возле Краснокаменки установить не удалось.</w:t>
      </w:r>
      <w:r w:rsidR="00773732">
        <w:rPr>
          <w:color w:val="000000"/>
          <w:sz w:val="28"/>
          <w:szCs w:val="28"/>
        </w:rPr>
        <w:t xml:space="preserve"> </w:t>
      </w:r>
      <w:r w:rsidRPr="00190216">
        <w:rPr>
          <w:color w:val="000000"/>
          <w:sz w:val="28"/>
          <w:szCs w:val="28"/>
        </w:rPr>
        <w:t xml:space="preserve">Всего за 2018 год привлекли к административной ответственности за пожар одного человека – жителя Кидыша. Суд решил: он виновен в том, что огонь с его земель перешел на лес. Мужчина не выполнил свои обязательства и не опахал границу. Теперь он обязан выплатить штраф в пять тысяч </w:t>
      </w:r>
      <w:r w:rsidR="00027205" w:rsidRPr="00190216">
        <w:rPr>
          <w:color w:val="000000"/>
          <w:sz w:val="28"/>
          <w:szCs w:val="28"/>
        </w:rPr>
        <w:t>рублей,</w:t>
      </w:r>
      <w:r w:rsidRPr="00190216">
        <w:rPr>
          <w:color w:val="000000"/>
          <w:sz w:val="28"/>
          <w:szCs w:val="28"/>
        </w:rPr>
        <w:t xml:space="preserve"> и возместить ущерб, нанесенный огнем 42 тысяч рублей.</w:t>
      </w:r>
      <w:r w:rsidR="00773732">
        <w:rPr>
          <w:color w:val="000000"/>
          <w:sz w:val="28"/>
          <w:szCs w:val="28"/>
        </w:rPr>
        <w:t xml:space="preserve"> </w:t>
      </w:r>
      <w:r w:rsidRPr="00190216">
        <w:rPr>
          <w:color w:val="000000"/>
          <w:sz w:val="28"/>
          <w:szCs w:val="28"/>
        </w:rPr>
        <w:t>Надежда Карасева заметила, что согласно закону, все смежные сельскохозяйственные участки с лесом должны быть очищены от сухостоя, а между лесным массивом и землями сельхозназначения должна быть обработанная полоса.</w:t>
      </w:r>
      <w:r w:rsidR="00A70ED4">
        <w:rPr>
          <w:color w:val="000000"/>
          <w:sz w:val="28"/>
          <w:szCs w:val="28"/>
        </w:rPr>
        <w:t xml:space="preserve"> </w:t>
      </w:r>
      <w:r w:rsidRPr="00190216">
        <w:rPr>
          <w:color w:val="000000"/>
          <w:sz w:val="28"/>
          <w:szCs w:val="28"/>
        </w:rPr>
        <w:t>Зачастую из-за недостатка денег не соблюдается пожарная безопасность на фермах, имеющих смежное расположение с лесной полосой, а именно: фермеры либо не обеспечили полосу свободную от горючих материалов, либо не провели опашку.</w:t>
      </w:r>
    </w:p>
    <w:p w:rsidR="00027205" w:rsidRPr="00E254D1" w:rsidRDefault="00027205" w:rsidP="00E254D1">
      <w:pPr>
        <w:pStyle w:val="2"/>
        <w:rPr>
          <w:color w:val="auto"/>
        </w:rPr>
      </w:pPr>
      <w:bookmarkStart w:id="5" w:name="_Toc31650889"/>
      <w:r w:rsidRPr="00E254D1">
        <w:rPr>
          <w:color w:val="auto"/>
        </w:rPr>
        <w:t>3. Восстановление леса после пожара.</w:t>
      </w:r>
      <w:bookmarkEnd w:id="5"/>
    </w:p>
    <w:p w:rsidR="009F00EE" w:rsidRDefault="003D37BE" w:rsidP="003D37BE">
      <w:pPr>
        <w:pStyle w:val="a6"/>
        <w:shd w:val="clear" w:color="auto" w:fill="FFFFFF"/>
        <w:spacing w:before="0" w:beforeAutospacing="0" w:after="210" w:afterAutospacing="0"/>
        <w:jc w:val="both"/>
        <w:rPr>
          <w:sz w:val="28"/>
          <w:szCs w:val="28"/>
          <w:shd w:val="clear" w:color="auto" w:fill="FFFFFF"/>
        </w:rPr>
      </w:pPr>
      <w:r>
        <w:t xml:space="preserve">       </w:t>
      </w:r>
      <w:hyperlink w:anchor="приложение5" w:history="1">
        <w:r w:rsidR="00027205" w:rsidRPr="00554CBA">
          <w:rPr>
            <w:rStyle w:val="ab"/>
            <w:sz w:val="28"/>
            <w:szCs w:val="28"/>
          </w:rPr>
          <w:t>Последствия пожара</w:t>
        </w:r>
      </w:hyperlink>
      <w:r w:rsidR="00027205" w:rsidRPr="00190216">
        <w:rPr>
          <w:sz w:val="28"/>
          <w:szCs w:val="28"/>
        </w:rPr>
        <w:t xml:space="preserve"> могут быть непоправимые. Деревья, сожженные огнем, не поддаются восстановлению. Во время возгорания исчезает кислород, а огромная площадь в округе оказывается «задымленной», что пагубно влияет на легкие человека и на его здоровье в целом. Последствия могут быть куда серьезнее, ведь во время пожара могут погибнуть люди. </w:t>
      </w:r>
      <w:r w:rsidR="00325A2A" w:rsidRPr="00190216">
        <w:rPr>
          <w:sz w:val="28"/>
          <w:szCs w:val="28"/>
        </w:rPr>
        <w:t>Вместе с пожаром меняется и режим существования верхнего слоя почвы: солнце беспрепятственно иссушивает ее. При этом все, что находится глубже, наоборот переувлажняется. Корни деревьев, которые при жизни были природными «насосами», выкачивающими огромные объемы воды, перестают работать. Появившаяся зола повышает щелочной уровень земли, что так же крайне неблагоприятно действует на возможность роста леса. Пожар приводит к сильнейшему недостатку азота, которого и так всегда не хватает в лесной почве.</w:t>
      </w:r>
      <w:r w:rsidR="009F00EE" w:rsidRPr="00190216">
        <w:rPr>
          <w:sz w:val="28"/>
          <w:szCs w:val="28"/>
        </w:rPr>
        <w:t xml:space="preserve"> </w:t>
      </w:r>
      <w:r w:rsidR="00A70ED4">
        <w:rPr>
          <w:sz w:val="28"/>
          <w:szCs w:val="28"/>
        </w:rPr>
        <w:t xml:space="preserve"> </w:t>
      </w:r>
      <w:r w:rsidR="00325A2A" w:rsidRPr="00190216">
        <w:rPr>
          <w:sz w:val="28"/>
          <w:szCs w:val="28"/>
        </w:rPr>
        <w:t>Именно по этим причинам возрождение лесного массива может занять многие десятки, а в некоторых случаях сотни (до полного восстановления) лет. После пожара резко повышается микробиологических организмов, разлагающих то, что осталось в почве и на ней. Но благодаря усилиям человека этот процесс становится заметно быстрее: уже через десять-пятнадцать лет на местах пожарищ можно увидеть молодой, пока еще не окрепший, но все же лес.</w:t>
      </w:r>
      <w:r w:rsidR="009F00EE" w:rsidRPr="00190216">
        <w:rPr>
          <w:sz w:val="28"/>
          <w:szCs w:val="28"/>
        </w:rPr>
        <w:t xml:space="preserve"> Но это все естественное восстановление леса. Которое не всегда приемлемо.</w:t>
      </w:r>
      <w:r>
        <w:rPr>
          <w:sz w:val="28"/>
          <w:szCs w:val="28"/>
        </w:rPr>
        <w:t xml:space="preserve"> </w:t>
      </w:r>
      <w:r w:rsidR="009F00EE" w:rsidRPr="00190216">
        <w:rPr>
          <w:sz w:val="28"/>
          <w:szCs w:val="28"/>
          <w:shd w:val="clear" w:color="auto" w:fill="FFFFFF"/>
        </w:rPr>
        <w:t>В случае если лесным насаждениям нанесен сильный урон, лесопатологами назначаются санитарно-оздоровительные мероприятия. Среди них может быть сплошная санитарная рубка леса — когда участок полностью освобождается от древесной и кустарниковой растительности, выборочная санитарная рубка и уборка захламленности участка, которая может проводиться одновременно с вышеуказанными мероприятиями или как самостоятельный вид работы, когда с территории, пройденной огнем, убираются упавшие и обгоревшие деревья, порубочные остатки. После этих мероприятий лесной участок готовят к проведению искусственного лесовосстановления. Этот процесс включает в себя подготовку почвы, посев семян лесных растений, сосны и ели либо посадку новых деревьев, при которой используют сеянцы и саженцы хвойных пород. Работа по возрождению лесов требует огромного терпения и высокого профессионализма. От посева семечка до появления полноценного дерева может пройти 60 — 80 лет. И на протяжении всего этого времени лесным культурам нужен тщательный уход. </w:t>
      </w:r>
    </w:p>
    <w:p w:rsidR="009F4B42" w:rsidRDefault="009F4B42" w:rsidP="00773732">
      <w:pPr>
        <w:pStyle w:val="a6"/>
        <w:shd w:val="clear" w:color="auto" w:fill="FFFFFF"/>
        <w:spacing w:after="210"/>
        <w:jc w:val="both"/>
        <w:rPr>
          <w:sz w:val="28"/>
          <w:szCs w:val="28"/>
          <w:shd w:val="clear" w:color="auto" w:fill="FFFFFF"/>
        </w:rPr>
      </w:pPr>
    </w:p>
    <w:p w:rsidR="009F4B42" w:rsidRDefault="009F4B42" w:rsidP="00773732">
      <w:pPr>
        <w:pStyle w:val="a6"/>
        <w:shd w:val="clear" w:color="auto" w:fill="FFFFFF"/>
        <w:spacing w:after="210"/>
        <w:jc w:val="both"/>
        <w:rPr>
          <w:sz w:val="28"/>
          <w:szCs w:val="28"/>
          <w:shd w:val="clear" w:color="auto" w:fill="FFFFFF"/>
        </w:rPr>
      </w:pPr>
    </w:p>
    <w:p w:rsidR="009F4B42" w:rsidRDefault="009F4B42" w:rsidP="00773732">
      <w:pPr>
        <w:pStyle w:val="a6"/>
        <w:shd w:val="clear" w:color="auto" w:fill="FFFFFF"/>
        <w:spacing w:after="210"/>
        <w:jc w:val="both"/>
        <w:rPr>
          <w:sz w:val="28"/>
          <w:szCs w:val="28"/>
          <w:shd w:val="clear" w:color="auto" w:fill="FFFFFF"/>
        </w:rPr>
      </w:pPr>
    </w:p>
    <w:p w:rsidR="003D37BE" w:rsidRDefault="003D37BE" w:rsidP="00773732">
      <w:pPr>
        <w:pStyle w:val="a6"/>
        <w:shd w:val="clear" w:color="auto" w:fill="FFFFFF"/>
        <w:spacing w:after="210"/>
        <w:jc w:val="both"/>
        <w:rPr>
          <w:sz w:val="28"/>
          <w:szCs w:val="28"/>
          <w:shd w:val="clear" w:color="auto" w:fill="FFFFFF"/>
        </w:rPr>
      </w:pPr>
    </w:p>
    <w:p w:rsidR="003D37BE" w:rsidRDefault="003D37BE" w:rsidP="00773732">
      <w:pPr>
        <w:pStyle w:val="a6"/>
        <w:shd w:val="clear" w:color="auto" w:fill="FFFFFF"/>
        <w:spacing w:after="210"/>
        <w:jc w:val="both"/>
        <w:rPr>
          <w:sz w:val="28"/>
          <w:szCs w:val="28"/>
          <w:shd w:val="clear" w:color="auto" w:fill="FFFFFF"/>
        </w:rPr>
      </w:pPr>
    </w:p>
    <w:p w:rsidR="003D37BE" w:rsidRDefault="003D37BE" w:rsidP="00773732">
      <w:pPr>
        <w:pStyle w:val="a6"/>
        <w:shd w:val="clear" w:color="auto" w:fill="FFFFFF"/>
        <w:spacing w:after="210"/>
        <w:jc w:val="both"/>
        <w:rPr>
          <w:sz w:val="28"/>
          <w:szCs w:val="28"/>
          <w:shd w:val="clear" w:color="auto" w:fill="FFFFFF"/>
        </w:rPr>
      </w:pPr>
    </w:p>
    <w:p w:rsidR="003D37BE" w:rsidRDefault="003D37BE" w:rsidP="00773732">
      <w:pPr>
        <w:pStyle w:val="a6"/>
        <w:shd w:val="clear" w:color="auto" w:fill="FFFFFF"/>
        <w:spacing w:after="210"/>
        <w:jc w:val="both"/>
        <w:rPr>
          <w:sz w:val="28"/>
          <w:szCs w:val="28"/>
          <w:shd w:val="clear" w:color="auto" w:fill="FFFFFF"/>
        </w:rPr>
      </w:pPr>
    </w:p>
    <w:p w:rsidR="003D37BE" w:rsidRDefault="003D37BE" w:rsidP="00773732">
      <w:pPr>
        <w:pStyle w:val="a6"/>
        <w:shd w:val="clear" w:color="auto" w:fill="FFFFFF"/>
        <w:spacing w:after="210"/>
        <w:jc w:val="both"/>
        <w:rPr>
          <w:sz w:val="28"/>
          <w:szCs w:val="28"/>
          <w:shd w:val="clear" w:color="auto" w:fill="FFFFFF"/>
        </w:rPr>
      </w:pPr>
    </w:p>
    <w:p w:rsidR="003D37BE" w:rsidRDefault="003D37BE" w:rsidP="00773732">
      <w:pPr>
        <w:pStyle w:val="a6"/>
        <w:shd w:val="clear" w:color="auto" w:fill="FFFFFF"/>
        <w:spacing w:after="210"/>
        <w:jc w:val="both"/>
        <w:rPr>
          <w:sz w:val="28"/>
          <w:szCs w:val="28"/>
          <w:shd w:val="clear" w:color="auto" w:fill="FFFFFF"/>
        </w:rPr>
      </w:pPr>
    </w:p>
    <w:p w:rsidR="003D37BE" w:rsidRDefault="003D37BE" w:rsidP="00773732">
      <w:pPr>
        <w:pStyle w:val="a6"/>
        <w:shd w:val="clear" w:color="auto" w:fill="FFFFFF"/>
        <w:spacing w:after="210"/>
        <w:jc w:val="both"/>
        <w:rPr>
          <w:sz w:val="28"/>
          <w:szCs w:val="28"/>
          <w:shd w:val="clear" w:color="auto" w:fill="FFFFFF"/>
        </w:rPr>
      </w:pPr>
    </w:p>
    <w:p w:rsidR="003D37BE" w:rsidRDefault="003D37BE" w:rsidP="00773732">
      <w:pPr>
        <w:pStyle w:val="a6"/>
        <w:shd w:val="clear" w:color="auto" w:fill="FFFFFF"/>
        <w:spacing w:after="210"/>
        <w:jc w:val="both"/>
        <w:rPr>
          <w:sz w:val="28"/>
          <w:szCs w:val="28"/>
          <w:shd w:val="clear" w:color="auto" w:fill="FFFFFF"/>
        </w:rPr>
      </w:pPr>
    </w:p>
    <w:p w:rsidR="00E254D1" w:rsidRDefault="00E254D1" w:rsidP="00773732">
      <w:pPr>
        <w:pStyle w:val="a6"/>
        <w:shd w:val="clear" w:color="auto" w:fill="FFFFFF"/>
        <w:spacing w:after="210"/>
        <w:jc w:val="both"/>
        <w:rPr>
          <w:sz w:val="28"/>
          <w:szCs w:val="28"/>
          <w:shd w:val="clear" w:color="auto" w:fill="FFFFFF"/>
        </w:rPr>
      </w:pPr>
    </w:p>
    <w:p w:rsidR="009F4B42" w:rsidRPr="00E254D1" w:rsidRDefault="009F4B42" w:rsidP="00E254D1">
      <w:pPr>
        <w:pStyle w:val="1"/>
        <w:rPr>
          <w:color w:val="auto"/>
          <w:shd w:val="clear" w:color="auto" w:fill="FFFFFF"/>
        </w:rPr>
      </w:pPr>
      <w:bookmarkStart w:id="6" w:name="_Toc31650890"/>
      <w:r w:rsidRPr="00E254D1">
        <w:rPr>
          <w:color w:val="auto"/>
          <w:shd w:val="clear" w:color="auto" w:fill="FFFFFF"/>
        </w:rPr>
        <w:t xml:space="preserve">Глава </w:t>
      </w:r>
      <w:r w:rsidRPr="00E254D1">
        <w:rPr>
          <w:color w:val="auto"/>
          <w:shd w:val="clear" w:color="auto" w:fill="FFFFFF"/>
          <w:lang w:val="en-US"/>
        </w:rPr>
        <w:t>II</w:t>
      </w:r>
      <w:r w:rsidRPr="00E254D1">
        <w:rPr>
          <w:color w:val="auto"/>
          <w:shd w:val="clear" w:color="auto" w:fill="FFFFFF"/>
        </w:rPr>
        <w:t>.</w:t>
      </w:r>
      <w:bookmarkEnd w:id="6"/>
    </w:p>
    <w:p w:rsidR="009F4B42" w:rsidRPr="00E254D1" w:rsidRDefault="009F4B42" w:rsidP="00E254D1">
      <w:pPr>
        <w:pStyle w:val="2"/>
        <w:rPr>
          <w:color w:val="auto"/>
          <w:shd w:val="clear" w:color="auto" w:fill="FFFFFF"/>
        </w:rPr>
      </w:pPr>
      <w:bookmarkStart w:id="7" w:name="_Toc31650891"/>
      <w:r w:rsidRPr="00E254D1">
        <w:rPr>
          <w:color w:val="auto"/>
          <w:shd w:val="clear" w:color="auto" w:fill="FFFFFF"/>
        </w:rPr>
        <w:t>1.Общая характеристика Уйского лесничества.</w:t>
      </w:r>
      <w:bookmarkEnd w:id="7"/>
    </w:p>
    <w:p w:rsidR="009F4B42" w:rsidRDefault="003D37BE" w:rsidP="00773732">
      <w:pPr>
        <w:pStyle w:val="a5"/>
        <w:ind w:left="0"/>
        <w:jc w:val="both"/>
        <w:rPr>
          <w:sz w:val="28"/>
          <w:szCs w:val="28"/>
        </w:rPr>
      </w:pPr>
      <w:r>
        <w:t xml:space="preserve">         </w:t>
      </w:r>
      <w:hyperlink w:anchor="приложение10" w:history="1">
        <w:r w:rsidR="009F4B42" w:rsidRPr="00482BDC">
          <w:rPr>
            <w:rStyle w:val="ab"/>
            <w:sz w:val="28"/>
            <w:szCs w:val="28"/>
          </w:rPr>
          <w:t>Уйский лесхоз</w:t>
        </w:r>
      </w:hyperlink>
      <w:r w:rsidR="009F4B42" w:rsidRPr="009725AF">
        <w:rPr>
          <w:sz w:val="28"/>
          <w:szCs w:val="28"/>
        </w:rPr>
        <w:t xml:space="preserve"> </w:t>
      </w:r>
      <w:r w:rsidR="00B730D1">
        <w:rPr>
          <w:sz w:val="28"/>
          <w:szCs w:val="28"/>
        </w:rPr>
        <w:t xml:space="preserve">является подразделением ЧБОУ «Чебаркульское лесничество» </w:t>
      </w:r>
      <w:r w:rsidR="009F4B42" w:rsidRPr="009725AF">
        <w:rPr>
          <w:sz w:val="28"/>
          <w:szCs w:val="28"/>
        </w:rPr>
        <w:t xml:space="preserve">Челябинского управления лесами расположен в Центральной части </w:t>
      </w:r>
      <w:r w:rsidR="00B730D1">
        <w:rPr>
          <w:sz w:val="28"/>
          <w:szCs w:val="28"/>
        </w:rPr>
        <w:t>Ч</w:t>
      </w:r>
      <w:r w:rsidR="009F4B42" w:rsidRPr="009725AF">
        <w:rPr>
          <w:sz w:val="28"/>
          <w:szCs w:val="28"/>
        </w:rPr>
        <w:t>елябинской области на т</w:t>
      </w:r>
      <w:r w:rsidR="009F4B42">
        <w:rPr>
          <w:sz w:val="28"/>
          <w:szCs w:val="28"/>
        </w:rPr>
        <w:t>ерритории Уйского муниципального района</w:t>
      </w:r>
      <w:r w:rsidR="009F4B42" w:rsidRPr="009725AF">
        <w:rPr>
          <w:sz w:val="28"/>
          <w:szCs w:val="28"/>
        </w:rPr>
        <w:t>.</w:t>
      </w:r>
      <w:r>
        <w:rPr>
          <w:sz w:val="28"/>
          <w:szCs w:val="28"/>
        </w:rPr>
        <w:t xml:space="preserve"> </w:t>
      </w:r>
      <w:r w:rsidR="009F4B42" w:rsidRPr="009725AF">
        <w:rPr>
          <w:sz w:val="28"/>
          <w:szCs w:val="28"/>
        </w:rPr>
        <w:t>Контор</w:t>
      </w:r>
      <w:r w:rsidR="009F4B42">
        <w:rPr>
          <w:sz w:val="28"/>
          <w:szCs w:val="28"/>
        </w:rPr>
        <w:t xml:space="preserve">а </w:t>
      </w:r>
      <w:r w:rsidR="009B0D2E">
        <w:rPr>
          <w:sz w:val="28"/>
          <w:szCs w:val="28"/>
        </w:rPr>
        <w:t xml:space="preserve"> Уйского территориального отдела </w:t>
      </w:r>
      <w:r w:rsidR="009F4B42">
        <w:rPr>
          <w:sz w:val="28"/>
          <w:szCs w:val="28"/>
        </w:rPr>
        <w:t xml:space="preserve"> находится в с. Уйское</w:t>
      </w:r>
      <w:r w:rsidR="009F4B42" w:rsidRPr="009725AF">
        <w:rPr>
          <w:sz w:val="28"/>
          <w:szCs w:val="28"/>
        </w:rPr>
        <w:t>, что в 160 км от областного центра города Челябинск и в 75 км от ближайшей железной дороги.</w:t>
      </w:r>
    </w:p>
    <w:p w:rsidR="009F4B42" w:rsidRDefault="003D37BE" w:rsidP="00773732">
      <w:pPr>
        <w:pStyle w:val="a5"/>
        <w:ind w:left="0"/>
        <w:jc w:val="both"/>
        <w:rPr>
          <w:sz w:val="28"/>
          <w:szCs w:val="28"/>
        </w:rPr>
      </w:pPr>
      <w:r>
        <w:rPr>
          <w:sz w:val="28"/>
          <w:szCs w:val="28"/>
        </w:rPr>
        <w:t xml:space="preserve">        </w:t>
      </w:r>
      <w:r w:rsidR="009F4B42" w:rsidRPr="009725AF">
        <w:rPr>
          <w:sz w:val="28"/>
          <w:szCs w:val="28"/>
        </w:rPr>
        <w:t>Лесничество – это основная территориальная единица управления в области использования, охраны, защиты и воспроизводства лесов России.</w:t>
      </w:r>
      <w:r w:rsidR="009F4B42">
        <w:rPr>
          <w:sz w:val="28"/>
          <w:szCs w:val="28"/>
        </w:rPr>
        <w:t xml:space="preserve"> Целью </w:t>
      </w:r>
      <w:r w:rsidR="009F4B42" w:rsidRPr="009725AF">
        <w:rPr>
          <w:sz w:val="28"/>
          <w:szCs w:val="28"/>
        </w:rPr>
        <w:t xml:space="preserve">деятельности лесхоза является </w:t>
      </w:r>
      <w:r w:rsidR="009F4B42">
        <w:rPr>
          <w:sz w:val="28"/>
          <w:szCs w:val="28"/>
        </w:rPr>
        <w:t xml:space="preserve">создание и сохранение </w:t>
      </w:r>
      <w:r w:rsidR="009F4B42" w:rsidRPr="009725AF">
        <w:rPr>
          <w:sz w:val="28"/>
          <w:szCs w:val="28"/>
        </w:rPr>
        <w:t>на закрепленной за ним территории высокопродуктивных качественных, биологически устойчивых, оптимального видового и возрастного состава лесов и лесной фауны, отвечающих высоким экологическим, социальным и экономическим потребностям общества и государства.</w:t>
      </w:r>
    </w:p>
    <w:p w:rsidR="009F4B42" w:rsidRDefault="003D37BE" w:rsidP="00773732">
      <w:pPr>
        <w:pStyle w:val="a5"/>
        <w:ind w:left="0"/>
        <w:jc w:val="both"/>
        <w:rPr>
          <w:sz w:val="28"/>
          <w:szCs w:val="28"/>
        </w:rPr>
      </w:pPr>
      <w:r>
        <w:rPr>
          <w:sz w:val="28"/>
          <w:szCs w:val="28"/>
        </w:rPr>
        <w:t xml:space="preserve">       </w:t>
      </w:r>
      <w:r w:rsidR="009F4B42" w:rsidRPr="00236B44">
        <w:rPr>
          <w:sz w:val="28"/>
          <w:szCs w:val="28"/>
        </w:rPr>
        <w:t>В соответствии с главной целью и основной задачей лесхоз осуществляет следую</w:t>
      </w:r>
      <w:r w:rsidR="009F4B42">
        <w:rPr>
          <w:sz w:val="28"/>
          <w:szCs w:val="28"/>
        </w:rPr>
        <w:t xml:space="preserve">щие основные виды деятельности: </w:t>
      </w:r>
      <w:r w:rsidR="009F4B42" w:rsidRPr="00236B44">
        <w:rPr>
          <w:sz w:val="28"/>
          <w:szCs w:val="28"/>
        </w:rPr>
        <w:t>управление лесным фондом на территории лесхоза в области использования, воспроизводства, охраны и защиты лесов;</w:t>
      </w:r>
      <w:r w:rsidR="009F4B42">
        <w:rPr>
          <w:sz w:val="28"/>
          <w:szCs w:val="28"/>
        </w:rPr>
        <w:t xml:space="preserve"> </w:t>
      </w:r>
      <w:r w:rsidR="009F4B42" w:rsidRPr="00236B44">
        <w:rPr>
          <w:sz w:val="28"/>
          <w:szCs w:val="28"/>
        </w:rPr>
        <w:t>реализация государственных программ и проектов развития лесного хозяйства в целях повышения продуктивности и улучшения качественного состава лесов, усиления их природоохранных функций, наиболее полного удовлетворения отраслей народного хозяйства и населения во всех видах лесной продукции; ведение государственного учета лесов и государственного лесного кадастра;</w:t>
      </w:r>
      <w:r w:rsidR="009F4B42">
        <w:rPr>
          <w:sz w:val="28"/>
          <w:szCs w:val="28"/>
        </w:rPr>
        <w:t xml:space="preserve"> </w:t>
      </w:r>
      <w:r w:rsidR="009F4B42" w:rsidRPr="00236B44">
        <w:rPr>
          <w:sz w:val="28"/>
          <w:szCs w:val="28"/>
        </w:rPr>
        <w:t>охрана природы и рациональное использование природных ресурсов;</w:t>
      </w:r>
      <w:r w:rsidR="009F4B42">
        <w:rPr>
          <w:sz w:val="28"/>
          <w:szCs w:val="28"/>
        </w:rPr>
        <w:t xml:space="preserve"> </w:t>
      </w:r>
      <w:r w:rsidR="009F4B42" w:rsidRPr="00236B44">
        <w:rPr>
          <w:sz w:val="28"/>
          <w:szCs w:val="28"/>
        </w:rPr>
        <w:t>создание и выращивание лесных насаждений, а также своевременное восстановление лесов на вырубаемых п</w:t>
      </w:r>
      <w:r w:rsidR="009F4B42">
        <w:rPr>
          <w:sz w:val="28"/>
          <w:szCs w:val="28"/>
        </w:rPr>
        <w:t xml:space="preserve">лощадях хозяйственными породами, а также </w:t>
      </w:r>
      <w:r w:rsidR="009F4B42" w:rsidRPr="00236B44">
        <w:rPr>
          <w:sz w:val="28"/>
          <w:szCs w:val="28"/>
        </w:rPr>
        <w:t>охрана лесов от пожаров, незаконных порубок и других действий, приносящих вред лесу, защит</w:t>
      </w:r>
      <w:r w:rsidR="009F4B42">
        <w:rPr>
          <w:sz w:val="28"/>
          <w:szCs w:val="28"/>
        </w:rPr>
        <w:t>а от вредителей и болезней леса.</w:t>
      </w:r>
    </w:p>
    <w:p w:rsidR="006E0403" w:rsidRDefault="006E0403" w:rsidP="00773732">
      <w:pPr>
        <w:pStyle w:val="a5"/>
        <w:ind w:left="0"/>
        <w:jc w:val="both"/>
        <w:rPr>
          <w:sz w:val="28"/>
          <w:szCs w:val="28"/>
        </w:rPr>
      </w:pPr>
    </w:p>
    <w:p w:rsidR="006663EE" w:rsidRPr="00E254D1" w:rsidRDefault="00E254D1" w:rsidP="00E254D1">
      <w:pPr>
        <w:pStyle w:val="2"/>
        <w:rPr>
          <w:color w:val="auto"/>
        </w:rPr>
      </w:pPr>
      <w:bookmarkStart w:id="8" w:name="_Toc31650892"/>
      <w:r w:rsidRPr="00E254D1">
        <w:rPr>
          <w:color w:val="auto"/>
        </w:rPr>
        <w:t>2.</w:t>
      </w:r>
      <w:r w:rsidR="006663EE" w:rsidRPr="00E254D1">
        <w:rPr>
          <w:color w:val="auto"/>
        </w:rPr>
        <w:t>Состояние леса в черте села Уйск</w:t>
      </w:r>
      <w:r w:rsidR="00482BDC" w:rsidRPr="00E254D1">
        <w:rPr>
          <w:color w:val="auto"/>
        </w:rPr>
        <w:t>о</w:t>
      </w:r>
      <w:r w:rsidR="006663EE" w:rsidRPr="00E254D1">
        <w:rPr>
          <w:color w:val="auto"/>
        </w:rPr>
        <w:t>е.</w:t>
      </w:r>
      <w:bookmarkEnd w:id="8"/>
    </w:p>
    <w:p w:rsidR="003D37BE" w:rsidRPr="006663EE" w:rsidRDefault="003D37BE" w:rsidP="003D37BE">
      <w:pPr>
        <w:pStyle w:val="a5"/>
        <w:spacing w:after="160"/>
        <w:ind w:left="0"/>
        <w:rPr>
          <w:sz w:val="28"/>
          <w:szCs w:val="28"/>
        </w:rPr>
      </w:pPr>
    </w:p>
    <w:p w:rsidR="006663EE" w:rsidRPr="002423DE" w:rsidRDefault="003D37BE" w:rsidP="00FE27F1">
      <w:pPr>
        <w:pStyle w:val="a5"/>
        <w:ind w:left="0"/>
        <w:jc w:val="both"/>
        <w:rPr>
          <w:sz w:val="28"/>
          <w:szCs w:val="28"/>
        </w:rPr>
      </w:pPr>
      <w:r>
        <w:rPr>
          <w:sz w:val="28"/>
          <w:szCs w:val="28"/>
        </w:rPr>
        <w:t xml:space="preserve">       </w:t>
      </w:r>
      <w:r w:rsidR="00FE27F1" w:rsidRPr="00FE27F1">
        <w:rPr>
          <w:color w:val="000000"/>
          <w:sz w:val="28"/>
          <w:szCs w:val="28"/>
          <w:shd w:val="clear" w:color="auto" w:fill="FFFFFF"/>
        </w:rPr>
        <w:t xml:space="preserve">Уйский  район расположен в центральной части Челябинской области и в лесостепной зоне,  в зоне рискованного земледелия. Общая площадь района 263,4 тыс. га., в. т.ч.   сельхозугодий  194,77 тыс.га., территория промышленных предприятий  0,98 тыс.га., 55 тыс.га - земли Гослесфонда.  Районный центр – с. Уйское находится в 160 км от г. Челябинска. </w:t>
      </w:r>
      <w:r w:rsidR="00FE27F1">
        <w:rPr>
          <w:color w:val="000000"/>
          <w:sz w:val="28"/>
          <w:szCs w:val="28"/>
          <w:shd w:val="clear" w:color="auto" w:fill="FFFFFF"/>
        </w:rPr>
        <w:t xml:space="preserve"> </w:t>
      </w:r>
      <w:r w:rsidR="00FE27F1" w:rsidRPr="00FE27F1">
        <w:rPr>
          <w:color w:val="000000"/>
          <w:sz w:val="28"/>
          <w:szCs w:val="28"/>
          <w:shd w:val="clear" w:color="auto" w:fill="FFFFFF"/>
        </w:rPr>
        <w:t>Богатый землями, лесами, озерами, ресурсами полезных ископаемых, он по праву называется краем станиц «золотой долины».</w:t>
      </w:r>
      <w:r w:rsidR="00FE27F1">
        <w:rPr>
          <w:color w:val="000000"/>
          <w:sz w:val="28"/>
          <w:szCs w:val="28"/>
          <w:shd w:val="clear" w:color="auto" w:fill="FFFFFF"/>
        </w:rPr>
        <w:t xml:space="preserve"> </w:t>
      </w:r>
      <w:r w:rsidR="00FE27F1" w:rsidRPr="00FE27F1">
        <w:rPr>
          <w:color w:val="000000"/>
          <w:sz w:val="28"/>
          <w:szCs w:val="28"/>
          <w:shd w:val="clear" w:color="auto" w:fill="FFFFFF"/>
        </w:rPr>
        <w:t>Главной достопримечательностью мест Уйского района является то, что  район </w:t>
      </w:r>
      <w:r w:rsidR="00FE27F1" w:rsidRPr="00FE27F1">
        <w:rPr>
          <w:rStyle w:val="a7"/>
          <w:b w:val="0"/>
          <w:color w:val="000000"/>
          <w:sz w:val="28"/>
          <w:szCs w:val="28"/>
          <w:shd w:val="clear" w:color="auto" w:fill="FFFFFF"/>
        </w:rPr>
        <w:t>является географическим центром Челябинской области</w:t>
      </w:r>
      <w:r w:rsidR="00FE27F1" w:rsidRPr="00FE27F1">
        <w:rPr>
          <w:color w:val="000000"/>
          <w:sz w:val="28"/>
          <w:szCs w:val="28"/>
          <w:shd w:val="clear" w:color="auto" w:fill="FFFFFF"/>
        </w:rPr>
        <w:t>, с уникальным природно-географическим ландшафтом, где горно-лесистая природа переходит в лесостепную.</w:t>
      </w:r>
      <w:r w:rsidR="00FE27F1">
        <w:rPr>
          <w:rFonts w:ascii="Verdana" w:hAnsi="Verdana"/>
          <w:color w:val="000000"/>
          <w:sz w:val="16"/>
          <w:szCs w:val="16"/>
          <w:shd w:val="clear" w:color="auto" w:fill="FFFFFF"/>
        </w:rPr>
        <w:t> </w:t>
      </w:r>
      <w:r w:rsidR="006663EE" w:rsidRPr="002423DE">
        <w:rPr>
          <w:sz w:val="28"/>
          <w:szCs w:val="28"/>
        </w:rPr>
        <w:t xml:space="preserve">По лесорастительному и лесохозяйственному районированию леса района относятся к </w:t>
      </w:r>
      <w:r w:rsidR="006663EE">
        <w:rPr>
          <w:sz w:val="28"/>
          <w:szCs w:val="28"/>
        </w:rPr>
        <w:t>Южно-Уральскому</w:t>
      </w:r>
      <w:r w:rsidR="006663EE" w:rsidRPr="002423DE">
        <w:rPr>
          <w:sz w:val="28"/>
          <w:szCs w:val="28"/>
        </w:rPr>
        <w:t xml:space="preserve"> району лесостепей.</w:t>
      </w:r>
      <w:r w:rsidR="006663EE">
        <w:rPr>
          <w:sz w:val="28"/>
          <w:szCs w:val="28"/>
        </w:rPr>
        <w:t xml:space="preserve"> </w:t>
      </w:r>
      <w:r w:rsidR="006663EE" w:rsidRPr="002423DE">
        <w:rPr>
          <w:sz w:val="28"/>
          <w:szCs w:val="28"/>
        </w:rPr>
        <w:t>Площадь, покрытая лесами</w:t>
      </w:r>
      <w:r w:rsidR="006663EE">
        <w:rPr>
          <w:sz w:val="28"/>
          <w:szCs w:val="28"/>
        </w:rPr>
        <w:t>,</w:t>
      </w:r>
      <w:r w:rsidR="006663EE" w:rsidRPr="002423DE">
        <w:rPr>
          <w:sz w:val="28"/>
          <w:szCs w:val="28"/>
        </w:rPr>
        <w:t xml:space="preserve"> составляет в районе 19,4% от всей площади.</w:t>
      </w:r>
      <w:r w:rsidR="006663EE">
        <w:rPr>
          <w:sz w:val="28"/>
          <w:szCs w:val="28"/>
        </w:rPr>
        <w:t xml:space="preserve"> </w:t>
      </w:r>
      <w:r w:rsidR="006663EE" w:rsidRPr="002423DE">
        <w:rPr>
          <w:sz w:val="28"/>
          <w:szCs w:val="28"/>
        </w:rPr>
        <w:t>Все леса района по народнохозяйственному значению и режиму лесопользования отнесены к лесам I группы с распределением по категориям защищенности.</w:t>
      </w:r>
      <w:r w:rsidR="006663EE">
        <w:rPr>
          <w:sz w:val="28"/>
          <w:szCs w:val="28"/>
        </w:rPr>
        <w:t xml:space="preserve"> </w:t>
      </w:r>
      <w:r w:rsidR="006663EE" w:rsidRPr="002423DE">
        <w:rPr>
          <w:sz w:val="28"/>
          <w:szCs w:val="28"/>
        </w:rPr>
        <w:t>Общая протяженность территории лесного хозяйства с севера на юг – 60 км., с запада на восток – 50 км.</w:t>
      </w:r>
    </w:p>
    <w:p w:rsidR="006663EE" w:rsidRPr="00967D83" w:rsidRDefault="006663EE" w:rsidP="00773732">
      <w:pPr>
        <w:pStyle w:val="a5"/>
        <w:ind w:left="0"/>
        <w:jc w:val="both"/>
        <w:rPr>
          <w:sz w:val="28"/>
          <w:szCs w:val="28"/>
        </w:rPr>
      </w:pPr>
      <w:r w:rsidRPr="002423DE">
        <w:rPr>
          <w:sz w:val="28"/>
          <w:szCs w:val="28"/>
        </w:rPr>
        <w:t xml:space="preserve">Общее санитарное состояние лесов удовлетворительное. Массового размножения очагов вредителей за последние 10 лет не наблюдалось. </w:t>
      </w:r>
      <w:r>
        <w:rPr>
          <w:sz w:val="28"/>
          <w:szCs w:val="28"/>
        </w:rPr>
        <w:t xml:space="preserve">Характерной особенностью лесов </w:t>
      </w:r>
      <w:r w:rsidRPr="002423DE">
        <w:rPr>
          <w:sz w:val="28"/>
          <w:szCs w:val="28"/>
        </w:rPr>
        <w:t xml:space="preserve">Уйского муниципального района являются неравномерное распределение на территории </w:t>
      </w:r>
      <w:hyperlink w:anchor="приложение4" w:history="1">
        <w:r w:rsidRPr="00FE27F1">
          <w:rPr>
            <w:rStyle w:val="ab"/>
            <w:sz w:val="28"/>
            <w:szCs w:val="28"/>
          </w:rPr>
          <w:t>участков с высоким классом пожарной опасности</w:t>
        </w:r>
      </w:hyperlink>
      <w:r w:rsidRPr="002423DE">
        <w:rPr>
          <w:sz w:val="28"/>
          <w:szCs w:val="28"/>
        </w:rPr>
        <w:t xml:space="preserve">, что в целом повышает </w:t>
      </w:r>
      <w:r>
        <w:rPr>
          <w:sz w:val="28"/>
          <w:szCs w:val="28"/>
        </w:rPr>
        <w:t xml:space="preserve">возгораемость </w:t>
      </w:r>
      <w:r w:rsidRPr="002423DE">
        <w:rPr>
          <w:sz w:val="28"/>
          <w:szCs w:val="28"/>
        </w:rPr>
        <w:t>лесов.</w:t>
      </w:r>
      <w:r>
        <w:rPr>
          <w:sz w:val="28"/>
          <w:szCs w:val="28"/>
        </w:rPr>
        <w:t xml:space="preserve"> </w:t>
      </w:r>
    </w:p>
    <w:p w:rsidR="006663EE" w:rsidRDefault="006663EE" w:rsidP="00773732">
      <w:pPr>
        <w:tabs>
          <w:tab w:val="left" w:pos="3225"/>
        </w:tabs>
      </w:pPr>
    </w:p>
    <w:p w:rsidR="006663EE" w:rsidRDefault="00E254D1" w:rsidP="00E254D1">
      <w:pPr>
        <w:pStyle w:val="2"/>
        <w:rPr>
          <w:color w:val="auto"/>
        </w:rPr>
      </w:pPr>
      <w:bookmarkStart w:id="9" w:name="_Toc31650893"/>
      <w:r w:rsidRPr="00E254D1">
        <w:rPr>
          <w:color w:val="auto"/>
        </w:rPr>
        <w:t>3.</w:t>
      </w:r>
      <w:r w:rsidR="006663EE" w:rsidRPr="00E254D1">
        <w:rPr>
          <w:color w:val="auto"/>
        </w:rPr>
        <w:t>Проведение восстановительных мероприятий в Уйском лесничестве.</w:t>
      </w:r>
      <w:bookmarkEnd w:id="9"/>
      <w:r w:rsidR="006663EE" w:rsidRPr="00E254D1">
        <w:rPr>
          <w:color w:val="auto"/>
        </w:rPr>
        <w:t xml:space="preserve"> </w:t>
      </w:r>
    </w:p>
    <w:p w:rsidR="00FE27F1" w:rsidRPr="00FE27F1" w:rsidRDefault="00FE27F1" w:rsidP="00FE27F1"/>
    <w:p w:rsidR="00284A7D" w:rsidRPr="00284A7D" w:rsidRDefault="003D37BE" w:rsidP="00773732">
      <w:pPr>
        <w:pStyle w:val="a6"/>
        <w:shd w:val="clear" w:color="auto" w:fill="FFFFFF"/>
        <w:spacing w:before="0" w:beforeAutospacing="0" w:after="210" w:afterAutospacing="0"/>
        <w:jc w:val="both"/>
        <w:rPr>
          <w:color w:val="333333"/>
          <w:sz w:val="28"/>
          <w:szCs w:val="28"/>
        </w:rPr>
      </w:pPr>
      <w:r>
        <w:rPr>
          <w:color w:val="333333"/>
          <w:sz w:val="28"/>
          <w:szCs w:val="28"/>
        </w:rPr>
        <w:t xml:space="preserve">       </w:t>
      </w:r>
      <w:r w:rsidR="00284A7D" w:rsidRPr="00284A7D">
        <w:rPr>
          <w:color w:val="333333"/>
          <w:sz w:val="28"/>
          <w:szCs w:val="28"/>
        </w:rPr>
        <w:t>Одна из главных проблем 21 века – лесные пожары. Чаще всего данное стихийное бедствие возникает в летние периоды, хотя и в зимнее время лесной пожар встречается нередко.</w:t>
      </w:r>
      <w:r w:rsidR="00284A7D">
        <w:rPr>
          <w:color w:val="333333"/>
          <w:sz w:val="28"/>
          <w:szCs w:val="28"/>
        </w:rPr>
        <w:t xml:space="preserve"> </w:t>
      </w:r>
      <w:r w:rsidR="00284A7D" w:rsidRPr="00284A7D">
        <w:rPr>
          <w:color w:val="333333"/>
          <w:sz w:val="28"/>
          <w:szCs w:val="28"/>
        </w:rPr>
        <w:t>Возникновение лесных пожаров чаще связано с действиями человека, но возникновение также возможно из-за природных условий и событий. В природном случае, пожары возникают в частности из-за грозы, возгорании торфа из-за засухи. Человек своими действиями может вызвать лесной пожар, в частности так бывает практически всегда. Непотушенная сигарета или костёр, который был разведён не по правилам, оставленные зажигалки или спички, которые нагреваются под солнцем – всё это приводит к лесному пожару.</w:t>
      </w:r>
    </w:p>
    <w:p w:rsidR="00284A7D" w:rsidRPr="00284A7D" w:rsidRDefault="003D37BE" w:rsidP="00773732">
      <w:pPr>
        <w:pStyle w:val="a6"/>
        <w:shd w:val="clear" w:color="auto" w:fill="FFFFFF"/>
        <w:spacing w:before="0" w:beforeAutospacing="0" w:after="210" w:afterAutospacing="0"/>
        <w:jc w:val="both"/>
        <w:rPr>
          <w:color w:val="333333"/>
          <w:sz w:val="28"/>
          <w:szCs w:val="28"/>
        </w:rPr>
      </w:pPr>
      <w:r>
        <w:t xml:space="preserve">       </w:t>
      </w:r>
      <w:hyperlink w:anchor="приложение3" w:history="1">
        <w:r w:rsidR="00284A7D" w:rsidRPr="00D15D68">
          <w:rPr>
            <w:rStyle w:val="ab"/>
            <w:sz w:val="28"/>
            <w:szCs w:val="28"/>
          </w:rPr>
          <w:t>Лесной пожар</w:t>
        </w:r>
      </w:hyperlink>
      <w:r w:rsidR="00284A7D" w:rsidRPr="00284A7D">
        <w:rPr>
          <w:color w:val="333333"/>
          <w:sz w:val="28"/>
          <w:szCs w:val="28"/>
        </w:rPr>
        <w:t xml:space="preserve"> может быть, как верховым – горение верхних участков деревьев, так и низовым – горение нижних частей деревьев, кустарников и травы. Опасен верховой лесной пожар своей скоростью распространения, которая может достигать до 80 километров в час, также возникают некоторые трудности при тушении пожара. Дым, который возникает при верховом пожаре, мешает видимости и пожарные вертолёты снижают свою эффективность. Низовой пожар опасен тем, что при данном типе пожара возможно возгорание торфа, который тушится ещё труднее, чем лесной пожар.</w:t>
      </w:r>
    </w:p>
    <w:p w:rsidR="00284A7D" w:rsidRPr="00284A7D" w:rsidRDefault="003D37BE" w:rsidP="00773732">
      <w:pPr>
        <w:pStyle w:val="a6"/>
        <w:shd w:val="clear" w:color="auto" w:fill="FFFFFF"/>
        <w:spacing w:before="0" w:beforeAutospacing="0" w:after="210" w:afterAutospacing="0"/>
        <w:jc w:val="both"/>
        <w:rPr>
          <w:color w:val="333333"/>
          <w:sz w:val="28"/>
          <w:szCs w:val="28"/>
        </w:rPr>
      </w:pPr>
      <w:r>
        <w:rPr>
          <w:color w:val="333333"/>
          <w:sz w:val="28"/>
          <w:szCs w:val="28"/>
        </w:rPr>
        <w:t xml:space="preserve">      </w:t>
      </w:r>
      <w:r w:rsidR="00284A7D" w:rsidRPr="00284A7D">
        <w:rPr>
          <w:color w:val="333333"/>
          <w:sz w:val="28"/>
          <w:szCs w:val="28"/>
        </w:rPr>
        <w:t>Основами тушения лесного пожара считают большой сброс воды на участки пламени. При невозможности большого сброса воды с помощью пожарных самолётов и вертолётов, тушение производят при помощи обычного пожарного рукава.</w:t>
      </w:r>
    </w:p>
    <w:p w:rsidR="006663EE" w:rsidRPr="005D058D" w:rsidRDefault="003D37BE" w:rsidP="00773732">
      <w:pPr>
        <w:tabs>
          <w:tab w:val="left" w:pos="3225"/>
        </w:tabs>
        <w:jc w:val="both"/>
        <w:rPr>
          <w:sz w:val="28"/>
          <w:szCs w:val="28"/>
        </w:rPr>
      </w:pPr>
      <w:r>
        <w:rPr>
          <w:sz w:val="28"/>
          <w:szCs w:val="28"/>
        </w:rPr>
        <w:t xml:space="preserve">      </w:t>
      </w:r>
      <w:r w:rsidR="006663EE">
        <w:rPr>
          <w:sz w:val="28"/>
          <w:szCs w:val="28"/>
        </w:rPr>
        <w:t xml:space="preserve">В 2019 году в Челябинской области тушили пожары на площади 10 тыс. га леса – это в 2,5 раза меньше, чем в прошлом году. Сначала пожароопасного сезона на землях лесного фонда было ликвидировано 534 лесных пожара. Всего на тушении было задействовано более 7 тыс. человек и 2, 4 тыс. ед. техники. После пожаров необходимо проводить </w:t>
      </w:r>
      <w:hyperlink w:anchor="приложение6" w:history="1">
        <w:r w:rsidR="006663EE" w:rsidRPr="00D355BD">
          <w:rPr>
            <w:rStyle w:val="ab"/>
            <w:sz w:val="28"/>
            <w:szCs w:val="28"/>
          </w:rPr>
          <w:t>восстановительные работы</w:t>
        </w:r>
      </w:hyperlink>
      <w:r w:rsidR="006663EE">
        <w:rPr>
          <w:sz w:val="28"/>
          <w:szCs w:val="28"/>
        </w:rPr>
        <w:t xml:space="preserve">, такие как </w:t>
      </w:r>
      <w:hyperlink w:anchor="приложение7" w:history="1">
        <w:r w:rsidR="006663EE" w:rsidRPr="00D355BD">
          <w:rPr>
            <w:rStyle w:val="ab"/>
            <w:sz w:val="28"/>
            <w:szCs w:val="28"/>
          </w:rPr>
          <w:t>посадка саженцев</w:t>
        </w:r>
      </w:hyperlink>
      <w:r w:rsidR="006663EE">
        <w:rPr>
          <w:sz w:val="28"/>
          <w:szCs w:val="28"/>
        </w:rPr>
        <w:t>. Но перед этим требуется осуществить ряд мероприятий. Прежде всего</w:t>
      </w:r>
      <w:r w:rsidR="00AD6479">
        <w:rPr>
          <w:sz w:val="28"/>
          <w:szCs w:val="28"/>
        </w:rPr>
        <w:t>,</w:t>
      </w:r>
      <w:r w:rsidR="006663EE">
        <w:rPr>
          <w:sz w:val="28"/>
          <w:szCs w:val="28"/>
        </w:rPr>
        <w:t xml:space="preserve"> нужно очистить площадь, пострадавшую от пожара, от древесного хлама. В первую очередь человек занимается расчисткой: убираются, выкорчевываются, спиливаются остатки растительности, не способной самостоятельно восстановиться. Это процесс долгий, занимающий довольно внушительное количество разнообразной техники и людских ресурсов. Спустя несколько месяцев на поверхности появляется травяной покров. Но такие породы деревьев, как ель, сосна, кедр и другие голосеменные, не способны к самостоятельному восстановлению. Поэтому в нашем районе привлекаются волонтеры – школьники для высадки саженцев. </w:t>
      </w:r>
    </w:p>
    <w:p w:rsidR="006663EE" w:rsidRPr="00967D83" w:rsidRDefault="006663EE" w:rsidP="00773732">
      <w:pPr>
        <w:tabs>
          <w:tab w:val="left" w:pos="3225"/>
        </w:tabs>
        <w:jc w:val="both"/>
        <w:rPr>
          <w:sz w:val="28"/>
          <w:szCs w:val="28"/>
        </w:rPr>
      </w:pPr>
    </w:p>
    <w:p w:rsidR="006663EE" w:rsidRPr="00967D83" w:rsidRDefault="006663EE" w:rsidP="00773732">
      <w:pPr>
        <w:pStyle w:val="a5"/>
        <w:tabs>
          <w:tab w:val="left" w:pos="3225"/>
        </w:tabs>
        <w:ind w:left="0"/>
        <w:jc w:val="both"/>
      </w:pPr>
    </w:p>
    <w:p w:rsidR="009F4B42" w:rsidRPr="009F4B42" w:rsidRDefault="009F4B42" w:rsidP="00773732">
      <w:pPr>
        <w:pStyle w:val="a6"/>
        <w:shd w:val="clear" w:color="auto" w:fill="FFFFFF"/>
        <w:spacing w:after="210"/>
        <w:jc w:val="both"/>
        <w:rPr>
          <w:sz w:val="28"/>
          <w:szCs w:val="28"/>
          <w:shd w:val="clear" w:color="auto" w:fill="FFFFFF"/>
        </w:rPr>
      </w:pPr>
    </w:p>
    <w:p w:rsidR="00FE27F1" w:rsidRDefault="00FE27F1" w:rsidP="00E254D1">
      <w:pPr>
        <w:pStyle w:val="1"/>
        <w:rPr>
          <w:color w:val="auto"/>
          <w:shd w:val="clear" w:color="auto" w:fill="FFFFFF"/>
        </w:rPr>
      </w:pPr>
      <w:bookmarkStart w:id="10" w:name="_Toc31650894"/>
    </w:p>
    <w:p w:rsidR="00FE27F1" w:rsidRDefault="00FE27F1" w:rsidP="00E254D1">
      <w:pPr>
        <w:pStyle w:val="1"/>
        <w:rPr>
          <w:color w:val="auto"/>
          <w:shd w:val="clear" w:color="auto" w:fill="FFFFFF"/>
        </w:rPr>
      </w:pPr>
    </w:p>
    <w:p w:rsidR="00FE27F1" w:rsidRDefault="00FE27F1" w:rsidP="00E254D1">
      <w:pPr>
        <w:pStyle w:val="1"/>
        <w:rPr>
          <w:color w:val="auto"/>
          <w:shd w:val="clear" w:color="auto" w:fill="FFFFFF"/>
        </w:rPr>
      </w:pPr>
    </w:p>
    <w:p w:rsidR="00FE27F1" w:rsidRDefault="00FE27F1" w:rsidP="00E254D1">
      <w:pPr>
        <w:pStyle w:val="1"/>
        <w:rPr>
          <w:color w:val="auto"/>
          <w:shd w:val="clear" w:color="auto" w:fill="FFFFFF"/>
        </w:rPr>
      </w:pPr>
    </w:p>
    <w:p w:rsidR="00FE27F1" w:rsidRDefault="00FE27F1" w:rsidP="00E254D1">
      <w:pPr>
        <w:pStyle w:val="1"/>
        <w:rPr>
          <w:color w:val="auto"/>
          <w:shd w:val="clear" w:color="auto" w:fill="FFFFFF"/>
        </w:rPr>
      </w:pPr>
    </w:p>
    <w:p w:rsidR="00FE27F1" w:rsidRDefault="00FE27F1" w:rsidP="00E254D1">
      <w:pPr>
        <w:pStyle w:val="1"/>
        <w:rPr>
          <w:color w:val="auto"/>
          <w:shd w:val="clear" w:color="auto" w:fill="FFFFFF"/>
        </w:rPr>
      </w:pPr>
    </w:p>
    <w:p w:rsidR="00FE27F1" w:rsidRDefault="00FE27F1" w:rsidP="00E254D1">
      <w:pPr>
        <w:pStyle w:val="1"/>
        <w:rPr>
          <w:color w:val="auto"/>
          <w:shd w:val="clear" w:color="auto" w:fill="FFFFFF"/>
        </w:rPr>
      </w:pPr>
    </w:p>
    <w:p w:rsidR="00FE27F1" w:rsidRDefault="00FE27F1" w:rsidP="00E254D1">
      <w:pPr>
        <w:pStyle w:val="1"/>
        <w:rPr>
          <w:color w:val="auto"/>
          <w:shd w:val="clear" w:color="auto" w:fill="FFFFFF"/>
        </w:rPr>
      </w:pPr>
    </w:p>
    <w:p w:rsidR="00FE27F1" w:rsidRDefault="00FE27F1" w:rsidP="00E254D1">
      <w:pPr>
        <w:pStyle w:val="1"/>
        <w:rPr>
          <w:color w:val="auto"/>
          <w:shd w:val="clear" w:color="auto" w:fill="FFFFFF"/>
        </w:rPr>
      </w:pPr>
    </w:p>
    <w:p w:rsidR="00FE27F1" w:rsidRDefault="00FE27F1" w:rsidP="00E254D1">
      <w:pPr>
        <w:pStyle w:val="1"/>
        <w:rPr>
          <w:color w:val="auto"/>
          <w:shd w:val="clear" w:color="auto" w:fill="FFFFFF"/>
        </w:rPr>
      </w:pPr>
    </w:p>
    <w:p w:rsidR="00FE27F1" w:rsidRDefault="00FE27F1" w:rsidP="00FE27F1"/>
    <w:p w:rsidR="00FE27F1" w:rsidRDefault="00FE27F1" w:rsidP="00FE27F1"/>
    <w:p w:rsidR="00FE27F1" w:rsidRDefault="00FE27F1" w:rsidP="00FE27F1"/>
    <w:p w:rsidR="00FE27F1" w:rsidRDefault="00FE27F1" w:rsidP="00FE27F1"/>
    <w:p w:rsidR="00FE27F1" w:rsidRPr="00FE27F1" w:rsidRDefault="00FE27F1" w:rsidP="00FE27F1"/>
    <w:p w:rsidR="00FE27F1" w:rsidRDefault="00FE27F1" w:rsidP="00E254D1">
      <w:pPr>
        <w:pStyle w:val="1"/>
        <w:rPr>
          <w:color w:val="auto"/>
          <w:shd w:val="clear" w:color="auto" w:fill="FFFFFF"/>
        </w:rPr>
      </w:pPr>
    </w:p>
    <w:p w:rsidR="009F4B42" w:rsidRPr="00E254D1" w:rsidRDefault="00933CD6" w:rsidP="00E254D1">
      <w:pPr>
        <w:pStyle w:val="1"/>
        <w:rPr>
          <w:color w:val="auto"/>
          <w:shd w:val="clear" w:color="auto" w:fill="FFFFFF"/>
        </w:rPr>
      </w:pPr>
      <w:r w:rsidRPr="00E254D1">
        <w:rPr>
          <w:color w:val="auto"/>
          <w:shd w:val="clear" w:color="auto" w:fill="FFFFFF"/>
        </w:rPr>
        <w:t xml:space="preserve">Глава </w:t>
      </w:r>
      <w:r w:rsidRPr="00E254D1">
        <w:rPr>
          <w:color w:val="auto"/>
          <w:shd w:val="clear" w:color="auto" w:fill="FFFFFF"/>
          <w:lang w:val="en-US"/>
        </w:rPr>
        <w:t>III</w:t>
      </w:r>
      <w:r w:rsidRPr="00E254D1">
        <w:rPr>
          <w:color w:val="auto"/>
          <w:shd w:val="clear" w:color="auto" w:fill="FFFFFF"/>
        </w:rPr>
        <w:t>.</w:t>
      </w:r>
      <w:bookmarkEnd w:id="10"/>
    </w:p>
    <w:p w:rsidR="00933CD6" w:rsidRPr="00E254D1" w:rsidRDefault="00933CD6" w:rsidP="00E254D1">
      <w:pPr>
        <w:pStyle w:val="2"/>
        <w:rPr>
          <w:color w:val="auto"/>
          <w:shd w:val="clear" w:color="auto" w:fill="FFFFFF"/>
        </w:rPr>
      </w:pPr>
      <w:bookmarkStart w:id="11" w:name="_Toc31650895"/>
      <w:r w:rsidRPr="00E254D1">
        <w:rPr>
          <w:color w:val="auto"/>
          <w:shd w:val="clear" w:color="auto" w:fill="FFFFFF"/>
        </w:rPr>
        <w:t>1 Роль школьников (волонтеров) в  восстановлении леса после пожара.</w:t>
      </w:r>
      <w:bookmarkEnd w:id="11"/>
    </w:p>
    <w:p w:rsidR="00933CD6" w:rsidRDefault="003D37BE" w:rsidP="00773732">
      <w:pPr>
        <w:pStyle w:val="a6"/>
        <w:shd w:val="clear" w:color="auto" w:fill="FFFFFF"/>
        <w:spacing w:before="0" w:beforeAutospacing="0" w:after="210" w:afterAutospacing="0"/>
        <w:jc w:val="both"/>
        <w:rPr>
          <w:sz w:val="28"/>
          <w:szCs w:val="28"/>
        </w:rPr>
      </w:pPr>
      <w:r>
        <w:rPr>
          <w:sz w:val="28"/>
          <w:szCs w:val="28"/>
        </w:rPr>
        <w:t xml:space="preserve">       </w:t>
      </w:r>
      <w:r w:rsidR="00933CD6" w:rsidRPr="00933CD6">
        <w:rPr>
          <w:sz w:val="28"/>
          <w:szCs w:val="28"/>
        </w:rPr>
        <w:t>Профилактика лесных пожаров в 21 веке усиливается с каждым днём, ставятся пожарные вышки, на которых сидят дежурные и наблюдают за обстановкой леса, в случае пожара они сообщают пожарным. Также разрабатываются противопожарные системы, которые устанавливаются в лесу и при малейшем воспламенении подают сигнал пожарным.</w:t>
      </w:r>
      <w:r w:rsidR="00C27937">
        <w:rPr>
          <w:sz w:val="28"/>
          <w:szCs w:val="28"/>
        </w:rPr>
        <w:t xml:space="preserve"> Но не стоит недооценивать роль профилактической и разъяснительной работы с населением страны, а особенно с подрастающим поколением.</w:t>
      </w:r>
    </w:p>
    <w:p w:rsidR="00044AF7" w:rsidRDefault="003D37BE" w:rsidP="00773732">
      <w:pPr>
        <w:pStyle w:val="a6"/>
        <w:shd w:val="clear" w:color="auto" w:fill="FFFFFF"/>
        <w:spacing w:before="0" w:beforeAutospacing="0" w:after="210" w:afterAutospacing="0"/>
        <w:jc w:val="both"/>
        <w:rPr>
          <w:sz w:val="28"/>
          <w:szCs w:val="28"/>
          <w:shd w:val="clear" w:color="auto" w:fill="FFFFFF"/>
        </w:rPr>
      </w:pPr>
      <w:r>
        <w:rPr>
          <w:sz w:val="28"/>
          <w:szCs w:val="28"/>
          <w:shd w:val="clear" w:color="auto" w:fill="FFFFFF"/>
        </w:rPr>
        <w:t xml:space="preserve">       </w:t>
      </w:r>
      <w:r w:rsidR="00044AF7" w:rsidRPr="00044AF7">
        <w:rPr>
          <w:sz w:val="28"/>
          <w:szCs w:val="28"/>
          <w:shd w:val="clear" w:color="auto" w:fill="FFFFFF"/>
        </w:rPr>
        <w:t xml:space="preserve">В 2002 году в России стартовал проект Гринпис России «Возродим наш лес», когда в нескольких школах Рязанской, Тульской и Орловской областей при активном содействии Гринпис были созданы пришкольные лесопитомники. В 2004 году к проекту «Возродим наш лес» присоединились другие общественные организации. Проект, начавшийся всего с нескольких школ, постепенно перерос во всероссийское движение, охватывающее сегодня 65 субъектов России, от Калининградской области до Камчатского края. Участники проекта продолжают традиции движения за восстановление лесов, возникшего еще в XIX веке. Саженцы из питомников используются для облесения участков, потерявших естественный лесной покров. Все — от вскапывания грядок до высадки саженцев на постоянное место — делают дети. С момента начала проекта в нем приняли участие более 250 школ, школьники и волонтеры Гринпис высадили около 190 тыс. </w:t>
      </w:r>
      <w:hyperlink w:anchor="приложение8" w:history="1">
        <w:r w:rsidR="00044AF7" w:rsidRPr="00740138">
          <w:rPr>
            <w:rStyle w:val="ab"/>
            <w:sz w:val="28"/>
            <w:szCs w:val="28"/>
            <w:shd w:val="clear" w:color="auto" w:fill="FFFFFF"/>
          </w:rPr>
          <w:t>саженцев сосны</w:t>
        </w:r>
      </w:hyperlink>
      <w:r w:rsidR="00044AF7" w:rsidRPr="00044AF7">
        <w:rPr>
          <w:sz w:val="28"/>
          <w:szCs w:val="28"/>
          <w:shd w:val="clear" w:color="auto" w:fill="FFFFFF"/>
        </w:rPr>
        <w:t>, дуба, ольхи, вяза и клена. По числу школ, участвующих в проекте, лидирует Рязанская область, где восстановлением лесов занимаются 112 образовательных учреждений.</w:t>
      </w:r>
      <w:r w:rsidR="00044AF7" w:rsidRPr="00044AF7">
        <w:rPr>
          <w:rFonts w:ascii="Arial" w:hAnsi="Arial" w:cs="Arial"/>
          <w:color w:val="646464"/>
          <w:sz w:val="23"/>
          <w:szCs w:val="23"/>
          <w:shd w:val="clear" w:color="auto" w:fill="FFFFFF"/>
        </w:rPr>
        <w:t xml:space="preserve"> </w:t>
      </w:r>
      <w:r w:rsidR="00044AF7" w:rsidRPr="00044AF7">
        <w:rPr>
          <w:sz w:val="28"/>
          <w:szCs w:val="28"/>
          <w:shd w:val="clear" w:color="auto" w:fill="FFFFFF"/>
        </w:rPr>
        <w:t>Важной составляющей проекта является защита созданных насаждений. Даже на неиспользуемых землях высаженные деревья могут серьезно пострадать от различных угроз — нерегулируемого выпаса и сенокошения, повреждения сельхозтехникой при проведении работ на соседних участках и т. п. За посадками надо следить и ухаживать — это тоже делают школьники.</w:t>
      </w:r>
    </w:p>
    <w:p w:rsidR="0012751F" w:rsidRPr="0012751F" w:rsidRDefault="003D37BE" w:rsidP="00773732">
      <w:pPr>
        <w:pStyle w:val="a6"/>
        <w:shd w:val="clear" w:color="auto" w:fill="FFFFFF"/>
        <w:spacing w:before="0" w:beforeAutospacing="0" w:after="225" w:afterAutospacing="0"/>
        <w:jc w:val="both"/>
        <w:rPr>
          <w:sz w:val="28"/>
          <w:szCs w:val="28"/>
        </w:rPr>
      </w:pPr>
      <w:r>
        <w:rPr>
          <w:sz w:val="28"/>
          <w:szCs w:val="28"/>
        </w:rPr>
        <w:t xml:space="preserve">     </w:t>
      </w:r>
      <w:r w:rsidR="0012751F">
        <w:rPr>
          <w:sz w:val="28"/>
          <w:szCs w:val="28"/>
        </w:rPr>
        <w:t>Осенью прошлого года в</w:t>
      </w:r>
      <w:r w:rsidR="0012751F" w:rsidRPr="0012751F">
        <w:rPr>
          <w:sz w:val="28"/>
          <w:szCs w:val="28"/>
        </w:rPr>
        <w:t xml:space="preserve"> Челябинской области про</w:t>
      </w:r>
      <w:r w:rsidR="0012751F">
        <w:rPr>
          <w:sz w:val="28"/>
          <w:szCs w:val="28"/>
        </w:rPr>
        <w:t>шла</w:t>
      </w:r>
      <w:r w:rsidR="0012751F" w:rsidRPr="0012751F">
        <w:rPr>
          <w:sz w:val="28"/>
          <w:szCs w:val="28"/>
        </w:rPr>
        <w:t xml:space="preserve"> акция «Живи, лес!»</w:t>
      </w:r>
      <w:r>
        <w:rPr>
          <w:sz w:val="28"/>
          <w:szCs w:val="28"/>
        </w:rPr>
        <w:t xml:space="preserve"> </w:t>
      </w:r>
      <w:r w:rsidR="0012751F" w:rsidRPr="0012751F">
        <w:rPr>
          <w:rStyle w:val="a7"/>
          <w:b w:val="0"/>
          <w:sz w:val="28"/>
          <w:szCs w:val="28"/>
        </w:rPr>
        <w:t xml:space="preserve">Лесничества Южного Урала высадили более 6 тысяч деревьев в рамках Всероссийской осенней </w:t>
      </w:r>
      <w:hyperlink w:anchor="приложение9" w:history="1">
        <w:r w:rsidR="0012751F" w:rsidRPr="00482BDC">
          <w:rPr>
            <w:rStyle w:val="ab"/>
            <w:sz w:val="28"/>
            <w:szCs w:val="28"/>
          </w:rPr>
          <w:t>акции «Живи, лес!»</w:t>
        </w:r>
      </w:hyperlink>
      <w:r w:rsidR="0012751F" w:rsidRPr="0012751F">
        <w:rPr>
          <w:rStyle w:val="a7"/>
          <w:b w:val="0"/>
          <w:sz w:val="28"/>
          <w:szCs w:val="28"/>
        </w:rPr>
        <w:t>.</w:t>
      </w:r>
      <w:r w:rsidR="00C27937">
        <w:rPr>
          <w:rStyle w:val="a7"/>
          <w:b w:val="0"/>
          <w:sz w:val="28"/>
          <w:szCs w:val="28"/>
        </w:rPr>
        <w:t xml:space="preserve"> </w:t>
      </w:r>
      <w:r w:rsidR="0012751F" w:rsidRPr="0012751F">
        <w:rPr>
          <w:sz w:val="28"/>
          <w:szCs w:val="28"/>
        </w:rPr>
        <w:t>В мероприятии прин</w:t>
      </w:r>
      <w:r w:rsidR="0012751F">
        <w:rPr>
          <w:sz w:val="28"/>
          <w:szCs w:val="28"/>
        </w:rPr>
        <w:t>яли</w:t>
      </w:r>
      <w:r w:rsidR="0012751F" w:rsidRPr="0012751F">
        <w:rPr>
          <w:sz w:val="28"/>
          <w:szCs w:val="28"/>
        </w:rPr>
        <w:t xml:space="preserve"> участие чиновники разных уровней, активисты, общественники, студенты, школьники и местное население.</w:t>
      </w:r>
      <w:r w:rsidR="00C27937">
        <w:rPr>
          <w:sz w:val="28"/>
          <w:szCs w:val="28"/>
        </w:rPr>
        <w:t xml:space="preserve"> </w:t>
      </w:r>
      <w:r w:rsidR="0012751F" w:rsidRPr="0012751F">
        <w:rPr>
          <w:rStyle w:val="a8"/>
          <w:i w:val="0"/>
          <w:sz w:val="28"/>
          <w:szCs w:val="28"/>
        </w:rPr>
        <w:t>«Мы ценим вклад каждого южноуральца в общее дело, направленное на сохранение и восстановление наших лесов,</w:t>
      </w:r>
      <w:r w:rsidR="0012751F" w:rsidRPr="0012751F">
        <w:rPr>
          <w:sz w:val="28"/>
          <w:szCs w:val="28"/>
        </w:rPr>
        <w:t> – подчеркнул начальник Главного управления лесами Челябинской области </w:t>
      </w:r>
      <w:r w:rsidR="0012751F" w:rsidRPr="0012751F">
        <w:rPr>
          <w:rStyle w:val="a7"/>
          <w:b w:val="0"/>
          <w:sz w:val="28"/>
          <w:szCs w:val="28"/>
        </w:rPr>
        <w:t>Сергей Лавров</w:t>
      </w:r>
      <w:r w:rsidR="0012751F" w:rsidRPr="0012751F">
        <w:rPr>
          <w:sz w:val="28"/>
          <w:szCs w:val="28"/>
        </w:rPr>
        <w:t>. – </w:t>
      </w:r>
      <w:r w:rsidR="0012751F" w:rsidRPr="0012751F">
        <w:rPr>
          <w:rStyle w:val="a8"/>
          <w:i w:val="0"/>
          <w:sz w:val="28"/>
          <w:szCs w:val="28"/>
        </w:rPr>
        <w:t>Акция «Живи, лес!» – это и посадка леса, и осуществление уходов за посадками, и заготовка лесосеменного сырья, и очистка зеленых массивов от мусора. Большой блок отведен просветительской работе: беседам и лекциям с населением, в том числе с подрастающим поколением, организации тематических выставок рисунков и фотографий».</w:t>
      </w:r>
    </w:p>
    <w:p w:rsidR="0012751F" w:rsidRPr="0012751F" w:rsidRDefault="003D37BE" w:rsidP="00773732">
      <w:pPr>
        <w:pStyle w:val="a6"/>
        <w:shd w:val="clear" w:color="auto" w:fill="FFFFFF"/>
        <w:spacing w:before="0" w:beforeAutospacing="0" w:after="210" w:afterAutospacing="0"/>
        <w:jc w:val="both"/>
        <w:rPr>
          <w:sz w:val="28"/>
          <w:szCs w:val="28"/>
        </w:rPr>
      </w:pPr>
      <w:r>
        <w:rPr>
          <w:sz w:val="28"/>
          <w:szCs w:val="28"/>
        </w:rPr>
        <w:t xml:space="preserve">      </w:t>
      </w:r>
      <w:r w:rsidR="00C27937">
        <w:rPr>
          <w:sz w:val="28"/>
          <w:szCs w:val="28"/>
        </w:rPr>
        <w:t>Уйское</w:t>
      </w:r>
      <w:r w:rsidR="00B730D1">
        <w:rPr>
          <w:sz w:val="28"/>
          <w:szCs w:val="28"/>
        </w:rPr>
        <w:t xml:space="preserve"> территориальное отделение ЧБОУ «Чебаркульское </w:t>
      </w:r>
      <w:r w:rsidR="00C27937">
        <w:rPr>
          <w:sz w:val="28"/>
          <w:szCs w:val="28"/>
        </w:rPr>
        <w:t>лесничество</w:t>
      </w:r>
      <w:r w:rsidR="00B730D1">
        <w:rPr>
          <w:sz w:val="28"/>
          <w:szCs w:val="28"/>
        </w:rPr>
        <w:t>»</w:t>
      </w:r>
      <w:r w:rsidR="00C27937">
        <w:rPr>
          <w:sz w:val="28"/>
          <w:szCs w:val="28"/>
        </w:rPr>
        <w:t xml:space="preserve"> не осталось в стороне – в период с сентября по октябрь в районе было высажено </w:t>
      </w:r>
      <w:r w:rsidR="008334DE">
        <w:rPr>
          <w:sz w:val="28"/>
          <w:szCs w:val="28"/>
        </w:rPr>
        <w:t>саженцев сосны на площади около 50 га</w:t>
      </w:r>
      <w:r w:rsidR="00C27937">
        <w:rPr>
          <w:sz w:val="28"/>
          <w:szCs w:val="28"/>
        </w:rPr>
        <w:t>, из них в окрестностях села Уйского</w:t>
      </w:r>
      <w:r w:rsidR="008334DE">
        <w:rPr>
          <w:sz w:val="28"/>
          <w:szCs w:val="28"/>
        </w:rPr>
        <w:t xml:space="preserve"> – 13,3га</w:t>
      </w:r>
      <w:r w:rsidR="00C27937">
        <w:rPr>
          <w:sz w:val="28"/>
          <w:szCs w:val="28"/>
        </w:rPr>
        <w:t>.</w:t>
      </w:r>
      <w:r w:rsidR="008334DE">
        <w:rPr>
          <w:sz w:val="28"/>
          <w:szCs w:val="28"/>
        </w:rPr>
        <w:t xml:space="preserve"> </w:t>
      </w:r>
      <w:r w:rsidR="00C27937">
        <w:rPr>
          <w:sz w:val="28"/>
          <w:szCs w:val="28"/>
        </w:rPr>
        <w:t xml:space="preserve">В данном мероприятии приняли участие жители районного центра, близлежащих населенных пунктов, и, что особенно </w:t>
      </w:r>
      <w:r w:rsidR="008334DE">
        <w:rPr>
          <w:sz w:val="28"/>
          <w:szCs w:val="28"/>
        </w:rPr>
        <w:t>отрадно</w:t>
      </w:r>
      <w:r w:rsidR="00C27937">
        <w:rPr>
          <w:sz w:val="28"/>
          <w:szCs w:val="28"/>
        </w:rPr>
        <w:t xml:space="preserve"> – учащиеся 11 класса средней школы. </w:t>
      </w:r>
      <w:hyperlink w:anchor="приложение11" w:history="1">
        <w:r w:rsidR="00937A6B" w:rsidRPr="00BF3F59">
          <w:rPr>
            <w:rStyle w:val="ab"/>
            <w:sz w:val="28"/>
            <w:szCs w:val="28"/>
          </w:rPr>
          <w:t>Бригада из 8</w:t>
        </w:r>
      </w:hyperlink>
      <w:r w:rsidR="00937A6B">
        <w:rPr>
          <w:sz w:val="28"/>
          <w:szCs w:val="28"/>
        </w:rPr>
        <w:t xml:space="preserve"> человек под руководством представителя лесничества посадила </w:t>
      </w:r>
      <w:r w:rsidR="008334DE">
        <w:rPr>
          <w:sz w:val="28"/>
          <w:szCs w:val="28"/>
        </w:rPr>
        <w:t xml:space="preserve">на площади  </w:t>
      </w:r>
      <w:r w:rsidR="00937A6B">
        <w:rPr>
          <w:sz w:val="28"/>
          <w:szCs w:val="28"/>
        </w:rPr>
        <w:t xml:space="preserve">2 га саженцев сосны на участках, пострадавших от пожара. Саженцы были выращены из </w:t>
      </w:r>
      <w:hyperlink w:anchor="приложение8" w:history="1">
        <w:r w:rsidR="00937A6B" w:rsidRPr="00D15D68">
          <w:rPr>
            <w:rStyle w:val="ab"/>
            <w:sz w:val="28"/>
            <w:szCs w:val="28"/>
          </w:rPr>
          <w:t>местного семенного материала</w:t>
        </w:r>
      </w:hyperlink>
      <w:r w:rsidR="00937A6B">
        <w:rPr>
          <w:sz w:val="28"/>
          <w:szCs w:val="28"/>
        </w:rPr>
        <w:t>, что предполагает высокий процент приживаемости, земли под посадку были предварительно подготовлены – расчищены, проложена минеральная полоса и т.д.</w:t>
      </w:r>
    </w:p>
    <w:p w:rsidR="00933CD6" w:rsidRDefault="00933CD6" w:rsidP="00773732">
      <w:pPr>
        <w:pStyle w:val="a6"/>
        <w:shd w:val="clear" w:color="auto" w:fill="FFFFFF"/>
        <w:spacing w:after="210"/>
        <w:jc w:val="both"/>
        <w:rPr>
          <w:sz w:val="28"/>
          <w:szCs w:val="28"/>
          <w:shd w:val="clear" w:color="auto" w:fill="FFFFFF"/>
        </w:rPr>
      </w:pPr>
    </w:p>
    <w:p w:rsidR="00933CD6" w:rsidRDefault="00933CD6" w:rsidP="00773732">
      <w:pPr>
        <w:pStyle w:val="a6"/>
        <w:shd w:val="clear" w:color="auto" w:fill="FFFFFF"/>
        <w:spacing w:after="210"/>
        <w:jc w:val="both"/>
        <w:rPr>
          <w:sz w:val="28"/>
          <w:szCs w:val="28"/>
          <w:shd w:val="clear" w:color="auto" w:fill="FFFFFF"/>
        </w:rPr>
      </w:pPr>
    </w:p>
    <w:p w:rsidR="006E0403" w:rsidRDefault="006E0403" w:rsidP="00773732">
      <w:pPr>
        <w:pStyle w:val="a6"/>
        <w:shd w:val="clear" w:color="auto" w:fill="FFFFFF"/>
        <w:spacing w:after="210"/>
        <w:jc w:val="both"/>
        <w:rPr>
          <w:sz w:val="28"/>
          <w:szCs w:val="28"/>
          <w:shd w:val="clear" w:color="auto" w:fill="FFFFFF"/>
        </w:rPr>
      </w:pPr>
    </w:p>
    <w:p w:rsidR="003D37BE" w:rsidRDefault="003D37BE" w:rsidP="00773732">
      <w:pPr>
        <w:pStyle w:val="a6"/>
        <w:shd w:val="clear" w:color="auto" w:fill="FFFFFF"/>
        <w:spacing w:after="210"/>
        <w:jc w:val="both"/>
        <w:rPr>
          <w:sz w:val="28"/>
          <w:szCs w:val="28"/>
          <w:shd w:val="clear" w:color="auto" w:fill="FFFFFF"/>
        </w:rPr>
      </w:pPr>
    </w:p>
    <w:p w:rsidR="003D37BE" w:rsidRDefault="003D37BE" w:rsidP="00773732">
      <w:pPr>
        <w:pStyle w:val="a6"/>
        <w:shd w:val="clear" w:color="auto" w:fill="FFFFFF"/>
        <w:spacing w:after="210"/>
        <w:jc w:val="both"/>
        <w:rPr>
          <w:sz w:val="28"/>
          <w:szCs w:val="28"/>
          <w:shd w:val="clear" w:color="auto" w:fill="FFFFFF"/>
        </w:rPr>
      </w:pPr>
    </w:p>
    <w:p w:rsidR="003D37BE" w:rsidRDefault="003D37BE" w:rsidP="00773732">
      <w:pPr>
        <w:pStyle w:val="a6"/>
        <w:shd w:val="clear" w:color="auto" w:fill="FFFFFF"/>
        <w:spacing w:after="210"/>
        <w:jc w:val="both"/>
        <w:rPr>
          <w:sz w:val="28"/>
          <w:szCs w:val="28"/>
          <w:shd w:val="clear" w:color="auto" w:fill="FFFFFF"/>
        </w:rPr>
      </w:pPr>
    </w:p>
    <w:p w:rsidR="003D37BE" w:rsidRDefault="003D37BE" w:rsidP="00773732">
      <w:pPr>
        <w:pStyle w:val="a6"/>
        <w:shd w:val="clear" w:color="auto" w:fill="FFFFFF"/>
        <w:spacing w:after="210"/>
        <w:jc w:val="both"/>
        <w:rPr>
          <w:sz w:val="28"/>
          <w:szCs w:val="28"/>
          <w:shd w:val="clear" w:color="auto" w:fill="FFFFFF"/>
        </w:rPr>
      </w:pPr>
    </w:p>
    <w:p w:rsidR="003D37BE" w:rsidRDefault="003D37BE" w:rsidP="00773732">
      <w:pPr>
        <w:pStyle w:val="a6"/>
        <w:shd w:val="clear" w:color="auto" w:fill="FFFFFF"/>
        <w:spacing w:after="210"/>
        <w:jc w:val="both"/>
        <w:rPr>
          <w:sz w:val="28"/>
          <w:szCs w:val="28"/>
          <w:shd w:val="clear" w:color="auto" w:fill="FFFFFF"/>
        </w:rPr>
      </w:pPr>
    </w:p>
    <w:p w:rsidR="003D37BE" w:rsidRDefault="003D37BE" w:rsidP="00773732">
      <w:pPr>
        <w:pStyle w:val="a6"/>
        <w:shd w:val="clear" w:color="auto" w:fill="FFFFFF"/>
        <w:spacing w:after="210"/>
        <w:jc w:val="both"/>
        <w:rPr>
          <w:sz w:val="28"/>
          <w:szCs w:val="28"/>
          <w:shd w:val="clear" w:color="auto" w:fill="FFFFFF"/>
        </w:rPr>
      </w:pPr>
    </w:p>
    <w:p w:rsidR="003D37BE" w:rsidRDefault="003D37BE" w:rsidP="00773732">
      <w:pPr>
        <w:pStyle w:val="a6"/>
        <w:shd w:val="clear" w:color="auto" w:fill="FFFFFF"/>
        <w:spacing w:after="210"/>
        <w:jc w:val="both"/>
        <w:rPr>
          <w:sz w:val="28"/>
          <w:szCs w:val="28"/>
          <w:shd w:val="clear" w:color="auto" w:fill="FFFFFF"/>
        </w:rPr>
      </w:pPr>
    </w:p>
    <w:p w:rsidR="003D37BE" w:rsidRDefault="003D37BE" w:rsidP="00773732">
      <w:pPr>
        <w:pStyle w:val="a6"/>
        <w:shd w:val="clear" w:color="auto" w:fill="FFFFFF"/>
        <w:spacing w:after="210"/>
        <w:jc w:val="both"/>
        <w:rPr>
          <w:sz w:val="28"/>
          <w:szCs w:val="28"/>
          <w:shd w:val="clear" w:color="auto" w:fill="FFFFFF"/>
        </w:rPr>
      </w:pPr>
    </w:p>
    <w:p w:rsidR="003D37BE" w:rsidRDefault="003D37BE" w:rsidP="00773732">
      <w:pPr>
        <w:pStyle w:val="a6"/>
        <w:shd w:val="clear" w:color="auto" w:fill="FFFFFF"/>
        <w:spacing w:after="210"/>
        <w:jc w:val="both"/>
        <w:rPr>
          <w:sz w:val="28"/>
          <w:szCs w:val="28"/>
          <w:shd w:val="clear" w:color="auto" w:fill="FFFFFF"/>
        </w:rPr>
      </w:pPr>
    </w:p>
    <w:p w:rsidR="003D37BE" w:rsidRDefault="003D37BE" w:rsidP="00773732">
      <w:pPr>
        <w:pStyle w:val="a6"/>
        <w:shd w:val="clear" w:color="auto" w:fill="FFFFFF"/>
        <w:spacing w:after="210"/>
        <w:jc w:val="both"/>
        <w:rPr>
          <w:sz w:val="28"/>
          <w:szCs w:val="28"/>
          <w:shd w:val="clear" w:color="auto" w:fill="FFFFFF"/>
        </w:rPr>
      </w:pPr>
    </w:p>
    <w:p w:rsidR="003D37BE" w:rsidRDefault="003D37BE" w:rsidP="00773732">
      <w:pPr>
        <w:pStyle w:val="a6"/>
        <w:shd w:val="clear" w:color="auto" w:fill="FFFFFF"/>
        <w:spacing w:after="210"/>
        <w:jc w:val="both"/>
        <w:rPr>
          <w:sz w:val="28"/>
          <w:szCs w:val="28"/>
          <w:shd w:val="clear" w:color="auto" w:fill="FFFFFF"/>
        </w:rPr>
      </w:pPr>
    </w:p>
    <w:p w:rsidR="003D37BE" w:rsidRDefault="003D37BE" w:rsidP="00773732">
      <w:pPr>
        <w:pStyle w:val="a6"/>
        <w:shd w:val="clear" w:color="auto" w:fill="FFFFFF"/>
        <w:spacing w:after="210"/>
        <w:jc w:val="both"/>
        <w:rPr>
          <w:sz w:val="28"/>
          <w:szCs w:val="28"/>
          <w:shd w:val="clear" w:color="auto" w:fill="FFFFFF"/>
        </w:rPr>
      </w:pPr>
    </w:p>
    <w:p w:rsidR="003D37BE" w:rsidRDefault="003D37BE" w:rsidP="00773732">
      <w:pPr>
        <w:pStyle w:val="a6"/>
        <w:shd w:val="clear" w:color="auto" w:fill="FFFFFF"/>
        <w:spacing w:after="210"/>
        <w:jc w:val="both"/>
        <w:rPr>
          <w:sz w:val="28"/>
          <w:szCs w:val="28"/>
          <w:shd w:val="clear" w:color="auto" w:fill="FFFFFF"/>
        </w:rPr>
      </w:pPr>
    </w:p>
    <w:p w:rsidR="00933CD6" w:rsidRPr="00E254D1" w:rsidRDefault="00B80D04" w:rsidP="00E254D1">
      <w:pPr>
        <w:pStyle w:val="1"/>
        <w:rPr>
          <w:color w:val="auto"/>
          <w:shd w:val="clear" w:color="auto" w:fill="FFFFFF"/>
        </w:rPr>
      </w:pPr>
      <w:bookmarkStart w:id="12" w:name="_Toc31650896"/>
      <w:r w:rsidRPr="00E254D1">
        <w:rPr>
          <w:color w:val="auto"/>
          <w:shd w:val="clear" w:color="auto" w:fill="FFFFFF"/>
        </w:rPr>
        <w:t>Заключение.</w:t>
      </w:r>
      <w:bookmarkEnd w:id="12"/>
    </w:p>
    <w:p w:rsidR="007A0CD8" w:rsidRDefault="003D37BE" w:rsidP="00773732">
      <w:pPr>
        <w:pStyle w:val="a6"/>
        <w:shd w:val="clear" w:color="auto" w:fill="FFFFFF"/>
        <w:spacing w:after="210"/>
        <w:jc w:val="both"/>
        <w:rPr>
          <w:sz w:val="28"/>
          <w:szCs w:val="28"/>
          <w:shd w:val="clear" w:color="auto" w:fill="FFFFFF"/>
        </w:rPr>
      </w:pPr>
      <w:r>
        <w:rPr>
          <w:sz w:val="28"/>
          <w:szCs w:val="28"/>
          <w:shd w:val="clear" w:color="auto" w:fill="FFFFFF"/>
        </w:rPr>
        <w:t xml:space="preserve">        </w:t>
      </w:r>
      <w:r w:rsidR="007A0CD8">
        <w:rPr>
          <w:sz w:val="28"/>
          <w:szCs w:val="28"/>
          <w:shd w:val="clear" w:color="auto" w:fill="FFFFFF"/>
        </w:rPr>
        <w:t>У леса множество врагов. Самый опасный – пожар. Пожар полностью или частично уничтожает лес и все живое в нем. Лесные пожары были известны давно. В царской России каждый засушливый год сопровождался пожарами (1915 год в лесах Сибири сгорело 15 млн.га леса). В первые годы Советской власти положение оставалось таким же. В дальнейшем площади пожаров систематически сокращались за счет применения новых технических средств в борьбе с пожарами, авиационной охраны лесов.</w:t>
      </w:r>
    </w:p>
    <w:p w:rsidR="003D37BE" w:rsidRDefault="003D37BE" w:rsidP="001C74B9">
      <w:pPr>
        <w:pStyle w:val="a6"/>
        <w:shd w:val="clear" w:color="auto" w:fill="FFFFFF"/>
        <w:jc w:val="both"/>
        <w:rPr>
          <w:rFonts w:ascii="Arial" w:hAnsi="Arial" w:cs="Arial"/>
          <w:color w:val="646464"/>
          <w:sz w:val="23"/>
          <w:szCs w:val="23"/>
          <w:shd w:val="clear" w:color="auto" w:fill="FFFFFF"/>
        </w:rPr>
      </w:pPr>
      <w:r>
        <w:rPr>
          <w:sz w:val="28"/>
          <w:szCs w:val="28"/>
          <w:shd w:val="clear" w:color="auto" w:fill="FFFFFF"/>
        </w:rPr>
        <w:t xml:space="preserve">   </w:t>
      </w:r>
      <w:r w:rsidR="007A0CD8">
        <w:rPr>
          <w:sz w:val="28"/>
          <w:szCs w:val="28"/>
          <w:shd w:val="clear" w:color="auto" w:fill="FFFFFF"/>
        </w:rPr>
        <w:t>Мировая статистика показывает, что 97% всех лесных пожаров возникает по вине людей. Отсюда борьба с лесными пожарами</w:t>
      </w:r>
      <w:r w:rsidR="001C1914">
        <w:rPr>
          <w:sz w:val="28"/>
          <w:szCs w:val="28"/>
          <w:shd w:val="clear" w:color="auto" w:fill="FFFFFF"/>
        </w:rPr>
        <w:t xml:space="preserve"> остается одной из важнейших государственных задач.</w:t>
      </w:r>
      <w:r w:rsidR="00136531" w:rsidRPr="00136531">
        <w:rPr>
          <w:rFonts w:ascii="Arial" w:hAnsi="Arial" w:cs="Arial"/>
          <w:color w:val="646464"/>
          <w:sz w:val="23"/>
          <w:szCs w:val="23"/>
          <w:shd w:val="clear" w:color="auto" w:fill="FFFFFF"/>
        </w:rPr>
        <w:t xml:space="preserve"> </w:t>
      </w:r>
      <w:r>
        <w:rPr>
          <w:rFonts w:ascii="Arial" w:hAnsi="Arial" w:cs="Arial"/>
          <w:color w:val="646464"/>
          <w:sz w:val="23"/>
          <w:szCs w:val="23"/>
          <w:shd w:val="clear" w:color="auto" w:fill="FFFFFF"/>
        </w:rPr>
        <w:t xml:space="preserve">  </w:t>
      </w:r>
    </w:p>
    <w:p w:rsidR="00636562" w:rsidRPr="00636562" w:rsidRDefault="003D37BE" w:rsidP="00636562">
      <w:pPr>
        <w:pStyle w:val="a6"/>
        <w:jc w:val="both"/>
        <w:rPr>
          <w:color w:val="000000"/>
          <w:sz w:val="28"/>
          <w:szCs w:val="28"/>
        </w:rPr>
      </w:pPr>
      <w:r>
        <w:rPr>
          <w:rFonts w:ascii="Arial" w:hAnsi="Arial" w:cs="Arial"/>
          <w:color w:val="646464"/>
          <w:sz w:val="23"/>
          <w:szCs w:val="23"/>
          <w:shd w:val="clear" w:color="auto" w:fill="FFFFFF"/>
        </w:rPr>
        <w:t xml:space="preserve">      </w:t>
      </w:r>
      <w:r w:rsidR="00136531" w:rsidRPr="00136531">
        <w:rPr>
          <w:sz w:val="28"/>
          <w:szCs w:val="28"/>
          <w:shd w:val="clear" w:color="auto" w:fill="FFFFFF"/>
        </w:rPr>
        <w:t>В России регулярно употребляется формула «Срубил — посади». Популярная поговорка кончается словом «посади», но в действительности это лишь начало дела, причем относительно простое. А вот грамотный и эффективный уход за растущими посадками сродни высокому искусству или, по крайней мере, мастерству. В поговорке не хватает третьего слова — «вырасти», с которым она обретает смысл. К сожалению, для российского лесоводства это очень больная тема, потому что качественный уход за растущим лесом на месте вырубок является редким исключением. Вот и скудеют год от года наши лесные ресурсы. Так что сажать лес нужно только тогда, когда есть уверенность, что в течение многих последующих лет уход за ним будет систематическим и грамотным.</w:t>
      </w:r>
      <w:r w:rsidR="00136531">
        <w:rPr>
          <w:sz w:val="28"/>
          <w:szCs w:val="28"/>
          <w:shd w:val="clear" w:color="auto" w:fill="FFFFFF"/>
        </w:rPr>
        <w:t xml:space="preserve"> И именно этим могут и должны заняться  представители молодого поколения россиян – школьники и волонтеры.</w:t>
      </w:r>
      <w:r w:rsidR="00636562" w:rsidRPr="00636562">
        <w:rPr>
          <w:color w:val="000000"/>
          <w:sz w:val="27"/>
          <w:szCs w:val="27"/>
        </w:rPr>
        <w:t xml:space="preserve"> </w:t>
      </w:r>
      <w:r w:rsidR="00636562" w:rsidRPr="00636562">
        <w:rPr>
          <w:color w:val="000000"/>
          <w:sz w:val="28"/>
          <w:szCs w:val="28"/>
        </w:rPr>
        <w:t>В настоящее время в нашем селе существуют несколько форм объединения молодых людей, которые имеют программы связанные с экологическими проблемами:</w:t>
      </w:r>
    </w:p>
    <w:p w:rsidR="00636562" w:rsidRPr="00636562" w:rsidRDefault="00636562" w:rsidP="00636562">
      <w:pPr>
        <w:pStyle w:val="a6"/>
        <w:jc w:val="both"/>
        <w:rPr>
          <w:color w:val="000000"/>
          <w:sz w:val="28"/>
          <w:szCs w:val="28"/>
        </w:rPr>
      </w:pPr>
      <w:r w:rsidRPr="00636562">
        <w:rPr>
          <w:color w:val="000000"/>
          <w:sz w:val="28"/>
          <w:szCs w:val="28"/>
        </w:rPr>
        <w:t>· Молодежь Уйского района;</w:t>
      </w:r>
    </w:p>
    <w:p w:rsidR="00636562" w:rsidRPr="00636562" w:rsidRDefault="00636562" w:rsidP="00636562">
      <w:pPr>
        <w:pStyle w:val="a6"/>
        <w:jc w:val="both"/>
        <w:rPr>
          <w:color w:val="000000"/>
          <w:sz w:val="28"/>
          <w:szCs w:val="28"/>
        </w:rPr>
      </w:pPr>
      <w:r w:rsidRPr="00636562">
        <w:rPr>
          <w:color w:val="000000"/>
          <w:sz w:val="28"/>
          <w:szCs w:val="28"/>
        </w:rPr>
        <w:t>· Российский союз сельской молодежи (появилась недавно в нашем селе)</w:t>
      </w:r>
    </w:p>
    <w:p w:rsidR="00636562" w:rsidRPr="00636562" w:rsidRDefault="00636562" w:rsidP="00636562">
      <w:pPr>
        <w:pStyle w:val="a6"/>
        <w:jc w:val="both"/>
        <w:rPr>
          <w:color w:val="000000"/>
          <w:sz w:val="28"/>
          <w:szCs w:val="28"/>
        </w:rPr>
      </w:pPr>
      <w:r w:rsidRPr="00636562">
        <w:rPr>
          <w:color w:val="000000"/>
          <w:sz w:val="28"/>
          <w:szCs w:val="28"/>
        </w:rPr>
        <w:t>· Российское движение школьников.</w:t>
      </w:r>
    </w:p>
    <w:p w:rsidR="00636562" w:rsidRPr="00636562" w:rsidRDefault="00636562" w:rsidP="00636562">
      <w:pPr>
        <w:pStyle w:val="a6"/>
        <w:jc w:val="both"/>
        <w:rPr>
          <w:color w:val="000000"/>
          <w:sz w:val="28"/>
          <w:szCs w:val="28"/>
        </w:rPr>
      </w:pPr>
      <w:r w:rsidRPr="00636562">
        <w:rPr>
          <w:color w:val="000000"/>
          <w:sz w:val="28"/>
          <w:szCs w:val="28"/>
        </w:rPr>
        <w:t xml:space="preserve">Так же волонтерские движения в с. Уйском осуществляются при поддержке ГППОУ Уйского филиала Верхнеуральского агротехнологического техникума - казачьего кадетского корпуса и МКОУ «Уйская средняя общеобразовательная школа имени Александра Ивановича Тихонова». </w:t>
      </w:r>
      <w:r>
        <w:rPr>
          <w:color w:val="000000"/>
          <w:sz w:val="28"/>
          <w:szCs w:val="28"/>
        </w:rPr>
        <w:t>Надеемся, что в ближайшем будущем движение по сохранению и возобновлению леса будет более массовым</w:t>
      </w:r>
      <w:r w:rsidR="004E3A75">
        <w:rPr>
          <w:color w:val="000000"/>
          <w:sz w:val="28"/>
          <w:szCs w:val="28"/>
        </w:rPr>
        <w:t>.</w:t>
      </w:r>
    </w:p>
    <w:p w:rsidR="007A0CD8" w:rsidRPr="00136531" w:rsidRDefault="007A0CD8" w:rsidP="00773732">
      <w:pPr>
        <w:pStyle w:val="a6"/>
        <w:shd w:val="clear" w:color="auto" w:fill="FFFFFF"/>
        <w:spacing w:after="210"/>
        <w:jc w:val="both"/>
        <w:rPr>
          <w:sz w:val="28"/>
          <w:szCs w:val="28"/>
          <w:shd w:val="clear" w:color="auto" w:fill="FFFFFF"/>
        </w:rPr>
      </w:pPr>
    </w:p>
    <w:p w:rsidR="00933CD6" w:rsidRPr="00933CD6" w:rsidRDefault="00933CD6" w:rsidP="00773732">
      <w:pPr>
        <w:pStyle w:val="a6"/>
        <w:shd w:val="clear" w:color="auto" w:fill="FFFFFF"/>
        <w:spacing w:after="210"/>
        <w:jc w:val="both"/>
        <w:rPr>
          <w:sz w:val="28"/>
          <w:szCs w:val="28"/>
          <w:shd w:val="clear" w:color="auto" w:fill="FFFFFF"/>
        </w:rPr>
      </w:pPr>
    </w:p>
    <w:p w:rsidR="009F4B42" w:rsidRDefault="009F4B42" w:rsidP="00773732">
      <w:pPr>
        <w:pStyle w:val="a6"/>
        <w:shd w:val="clear" w:color="auto" w:fill="FFFFFF"/>
        <w:spacing w:after="210"/>
        <w:jc w:val="both"/>
        <w:rPr>
          <w:sz w:val="28"/>
          <w:szCs w:val="28"/>
        </w:rPr>
      </w:pPr>
    </w:p>
    <w:p w:rsidR="00027205" w:rsidRPr="00E254D1" w:rsidRDefault="00325A2A" w:rsidP="00E254D1">
      <w:pPr>
        <w:pStyle w:val="1"/>
        <w:rPr>
          <w:color w:val="auto"/>
        </w:rPr>
      </w:pPr>
      <w:r w:rsidRPr="00E254D1">
        <w:rPr>
          <w:color w:val="auto"/>
        </w:rPr>
        <w:t xml:space="preserve"> </w:t>
      </w:r>
      <w:bookmarkStart w:id="13" w:name="_Toc31650897"/>
      <w:r w:rsidR="00136531" w:rsidRPr="00E254D1">
        <w:rPr>
          <w:color w:val="auto"/>
        </w:rPr>
        <w:t>Список литературы.</w:t>
      </w:r>
      <w:bookmarkEnd w:id="13"/>
    </w:p>
    <w:p w:rsidR="00B938F8" w:rsidRPr="00FE27F1" w:rsidRDefault="00B938F8" w:rsidP="00773732">
      <w:pPr>
        <w:pStyle w:val="a6"/>
        <w:numPr>
          <w:ilvl w:val="0"/>
          <w:numId w:val="5"/>
        </w:numPr>
        <w:jc w:val="both"/>
        <w:rPr>
          <w:color w:val="000000"/>
          <w:sz w:val="28"/>
          <w:szCs w:val="28"/>
        </w:rPr>
      </w:pPr>
      <w:r w:rsidRPr="00FE27F1">
        <w:rPr>
          <w:color w:val="000000"/>
          <w:sz w:val="28"/>
          <w:szCs w:val="28"/>
        </w:rPr>
        <w:t>Атипенко Т.А.,З.С Брунова М.Д ,Гиряев Н.Н Гусев, И.И Дроздов: Лесное хозяйство - терминологиечкий словарь, Министерсво природных ресурсов РФ, 2002г.</w:t>
      </w:r>
    </w:p>
    <w:p w:rsidR="00B938F8" w:rsidRPr="00FE27F1" w:rsidRDefault="00B938F8" w:rsidP="00773732">
      <w:pPr>
        <w:pStyle w:val="a6"/>
        <w:numPr>
          <w:ilvl w:val="0"/>
          <w:numId w:val="5"/>
        </w:numPr>
        <w:jc w:val="both"/>
        <w:rPr>
          <w:color w:val="000000"/>
          <w:sz w:val="28"/>
          <w:szCs w:val="28"/>
        </w:rPr>
      </w:pPr>
      <w:r w:rsidRPr="00FE27F1">
        <w:rPr>
          <w:color w:val="000000"/>
          <w:sz w:val="28"/>
          <w:szCs w:val="28"/>
        </w:rPr>
        <w:t>Банников А.Г., Рустамов А.К.; Охрана природы, Издательство ''Колос'' Москва 1977.</w:t>
      </w:r>
    </w:p>
    <w:p w:rsidR="00B938F8" w:rsidRPr="00FE27F1" w:rsidRDefault="00B938F8" w:rsidP="00773732">
      <w:pPr>
        <w:pStyle w:val="a6"/>
        <w:numPr>
          <w:ilvl w:val="0"/>
          <w:numId w:val="5"/>
        </w:numPr>
        <w:jc w:val="both"/>
        <w:rPr>
          <w:color w:val="000000"/>
          <w:sz w:val="28"/>
          <w:szCs w:val="28"/>
        </w:rPr>
      </w:pPr>
      <w:r w:rsidRPr="00FE27F1">
        <w:rPr>
          <w:color w:val="000000"/>
          <w:sz w:val="28"/>
          <w:szCs w:val="28"/>
        </w:rPr>
        <w:t>Воронцов А.И., Харитонова Н.З.; Охрана природы ;2-е издание  переработанное, Издательство ''Высшая школа'' 1977.</w:t>
      </w:r>
    </w:p>
    <w:p w:rsidR="00B938F8" w:rsidRPr="00FE27F1" w:rsidRDefault="00B938F8" w:rsidP="00773732">
      <w:pPr>
        <w:pStyle w:val="a6"/>
        <w:numPr>
          <w:ilvl w:val="0"/>
          <w:numId w:val="5"/>
        </w:numPr>
        <w:jc w:val="both"/>
        <w:rPr>
          <w:color w:val="000000"/>
          <w:sz w:val="28"/>
          <w:szCs w:val="28"/>
        </w:rPr>
      </w:pPr>
      <w:r w:rsidRPr="00FE27F1">
        <w:rPr>
          <w:color w:val="000000"/>
          <w:sz w:val="28"/>
          <w:szCs w:val="28"/>
        </w:rPr>
        <w:t xml:space="preserve">Датунишвили Н.Л Кокая Г.Г Гумберидзе П.Н.: Проект организации и развития лесного хозяйства Уйского механизированного лесхоза Челябинского управления лесного хозяйства Министерства лесного хозяйства Том 1 ''Объяснительная записка'', Тбилиси 1975-1976. </w:t>
      </w:r>
    </w:p>
    <w:p w:rsidR="00B938F8" w:rsidRPr="00FE27F1" w:rsidRDefault="00B938F8" w:rsidP="00773732">
      <w:pPr>
        <w:pStyle w:val="a6"/>
        <w:numPr>
          <w:ilvl w:val="0"/>
          <w:numId w:val="5"/>
        </w:numPr>
        <w:jc w:val="both"/>
        <w:rPr>
          <w:color w:val="000000"/>
          <w:sz w:val="28"/>
          <w:szCs w:val="28"/>
        </w:rPr>
      </w:pPr>
      <w:r w:rsidRPr="00FE27F1">
        <w:rPr>
          <w:color w:val="000000"/>
          <w:sz w:val="28"/>
          <w:szCs w:val="28"/>
        </w:rPr>
        <w:t>Зеликов В.Д., Клюкаева М.П.:Почвоведение Издательсво ''Лесная промышленность'' Москва 1973.</w:t>
      </w:r>
    </w:p>
    <w:p w:rsidR="00B938F8" w:rsidRPr="00FE27F1" w:rsidRDefault="00B938F8" w:rsidP="00773732">
      <w:pPr>
        <w:pStyle w:val="a6"/>
        <w:numPr>
          <w:ilvl w:val="0"/>
          <w:numId w:val="5"/>
        </w:numPr>
        <w:jc w:val="both"/>
        <w:rPr>
          <w:color w:val="000000"/>
          <w:sz w:val="28"/>
          <w:szCs w:val="28"/>
        </w:rPr>
      </w:pPr>
      <w:r w:rsidRPr="00FE27F1">
        <w:rPr>
          <w:color w:val="000000"/>
          <w:sz w:val="28"/>
          <w:szCs w:val="28"/>
        </w:rPr>
        <w:t>Миронов В.В.: Экология хвойных пород при исскуственном лесовозобновлении, Издательство ''Лесная промышленность'', Москва 1977.</w:t>
      </w:r>
    </w:p>
    <w:p w:rsidR="00B938F8" w:rsidRPr="00FE27F1" w:rsidRDefault="00B938F8" w:rsidP="00773732">
      <w:pPr>
        <w:pStyle w:val="a6"/>
        <w:numPr>
          <w:ilvl w:val="0"/>
          <w:numId w:val="5"/>
        </w:numPr>
        <w:jc w:val="both"/>
        <w:rPr>
          <w:color w:val="000000"/>
          <w:sz w:val="28"/>
          <w:szCs w:val="28"/>
        </w:rPr>
      </w:pPr>
      <w:r w:rsidRPr="00FE27F1">
        <w:rPr>
          <w:color w:val="000000"/>
          <w:sz w:val="28"/>
          <w:szCs w:val="28"/>
        </w:rPr>
        <w:t xml:space="preserve">Нагидзе Ю., Шенгалия О.Ш.: Проект организации и развития лесного хозяйства Уйского механизированного лесхоза Челябинского управления лесного хозяйства Министерства лесного хозяйства. Том 1 ''Обьяснительная записка''Тбилиси 1985.  </w:t>
      </w:r>
    </w:p>
    <w:p w:rsidR="00B938F8" w:rsidRPr="00FE27F1" w:rsidRDefault="00B938F8" w:rsidP="00773732">
      <w:pPr>
        <w:pStyle w:val="a6"/>
        <w:numPr>
          <w:ilvl w:val="0"/>
          <w:numId w:val="5"/>
        </w:numPr>
        <w:jc w:val="both"/>
        <w:rPr>
          <w:color w:val="000000"/>
          <w:sz w:val="28"/>
          <w:szCs w:val="28"/>
        </w:rPr>
      </w:pPr>
      <w:r w:rsidRPr="00FE27F1">
        <w:rPr>
          <w:color w:val="000000"/>
          <w:sz w:val="28"/>
          <w:szCs w:val="28"/>
        </w:rPr>
        <w:t>Писаренко А.И., Смирнов Н.А., Калиниченко Н.П.: Лесовосстановление на вырубках.Издательство ''Лесная промышленность'' ,Москва 1973г.</w:t>
      </w:r>
    </w:p>
    <w:p w:rsidR="00B938F8" w:rsidRPr="00FE27F1" w:rsidRDefault="00B938F8" w:rsidP="00773732">
      <w:pPr>
        <w:pStyle w:val="a6"/>
        <w:numPr>
          <w:ilvl w:val="0"/>
          <w:numId w:val="5"/>
        </w:numPr>
        <w:jc w:val="both"/>
        <w:rPr>
          <w:color w:val="000000"/>
          <w:sz w:val="28"/>
          <w:szCs w:val="28"/>
        </w:rPr>
      </w:pPr>
      <w:r w:rsidRPr="00FE27F1">
        <w:rPr>
          <w:color w:val="000000"/>
          <w:sz w:val="28"/>
          <w:szCs w:val="28"/>
        </w:rPr>
        <w:t>Родионова А.С.: Лесная ботаника. Издательство ''Лесная промышленность'' Москва 1980г</w:t>
      </w:r>
    </w:p>
    <w:p w:rsidR="00B938F8" w:rsidRPr="00FE27F1" w:rsidRDefault="00B938F8" w:rsidP="00773732">
      <w:pPr>
        <w:pStyle w:val="a6"/>
        <w:numPr>
          <w:ilvl w:val="0"/>
          <w:numId w:val="5"/>
        </w:numPr>
        <w:jc w:val="both"/>
        <w:rPr>
          <w:color w:val="000000"/>
          <w:sz w:val="28"/>
          <w:szCs w:val="28"/>
        </w:rPr>
      </w:pPr>
      <w:r w:rsidRPr="00FE27F1">
        <w:rPr>
          <w:color w:val="000000"/>
          <w:sz w:val="28"/>
          <w:szCs w:val="28"/>
        </w:rPr>
        <w:t xml:space="preserve">Яблочков А.С., Остроумов С.А.: Охрана живой природы. Проблемы и перспективы. Издательство ''Лесная промышленность'.'Москва 1983г. </w:t>
      </w:r>
    </w:p>
    <w:p w:rsidR="001C74B9" w:rsidRPr="001C74B9" w:rsidRDefault="006C4214" w:rsidP="001C74B9">
      <w:pPr>
        <w:pStyle w:val="a5"/>
        <w:numPr>
          <w:ilvl w:val="0"/>
          <w:numId w:val="5"/>
        </w:numPr>
        <w:shd w:val="clear" w:color="auto" w:fill="FFFFFF"/>
        <w:textAlignment w:val="top"/>
        <w:rPr>
          <w:rFonts w:asciiTheme="minorHAnsi" w:hAnsiTheme="minorHAnsi" w:cstheme="minorHAnsi"/>
          <w:sz w:val="28"/>
          <w:szCs w:val="28"/>
          <w:lang w:val="en-US"/>
        </w:rPr>
      </w:pPr>
      <w:hyperlink r:id="rId8" w:tgtFrame="_blank" w:history="1">
        <w:r w:rsidR="001C74B9" w:rsidRPr="001C74B9">
          <w:rPr>
            <w:rStyle w:val="ab"/>
            <w:rFonts w:asciiTheme="minorHAnsi" w:hAnsiTheme="minorHAnsi" w:cstheme="minorHAnsi"/>
            <w:bCs/>
            <w:color w:val="auto"/>
            <w:sz w:val="28"/>
            <w:szCs w:val="28"/>
            <w:lang w:val="en-US"/>
          </w:rPr>
          <w:t>priroda.chel.ru</w:t>
        </w:r>
      </w:hyperlink>
      <w:r w:rsidR="001C74B9" w:rsidRPr="001C74B9">
        <w:rPr>
          <w:rStyle w:val="pathseparator"/>
          <w:rFonts w:asciiTheme="minorHAnsi" w:hAnsiTheme="minorHAnsi" w:cstheme="minorHAnsi"/>
          <w:sz w:val="28"/>
          <w:szCs w:val="28"/>
          <w:lang w:val="en-US"/>
        </w:rPr>
        <w:t>›</w:t>
      </w:r>
      <w:hyperlink r:id="rId9" w:tgtFrame="_blank" w:history="1">
        <w:r w:rsidR="001C74B9" w:rsidRPr="001C74B9">
          <w:rPr>
            <w:rStyle w:val="ab"/>
            <w:rFonts w:asciiTheme="minorHAnsi" w:hAnsiTheme="minorHAnsi" w:cstheme="minorHAnsi"/>
            <w:color w:val="auto"/>
            <w:sz w:val="28"/>
            <w:szCs w:val="28"/>
            <w:lang w:val="en-US"/>
          </w:rPr>
          <w:t>Publications/News/Show…</w:t>
        </w:r>
      </w:hyperlink>
    </w:p>
    <w:p w:rsidR="001C74B9" w:rsidRPr="001C74B9" w:rsidRDefault="006C4214" w:rsidP="001C74B9">
      <w:pPr>
        <w:pStyle w:val="a5"/>
        <w:numPr>
          <w:ilvl w:val="0"/>
          <w:numId w:val="5"/>
        </w:numPr>
        <w:shd w:val="clear" w:color="auto" w:fill="FFFFFF"/>
        <w:spacing w:line="255" w:lineRule="atLeast"/>
        <w:textAlignment w:val="top"/>
        <w:rPr>
          <w:rFonts w:asciiTheme="minorHAnsi" w:hAnsiTheme="minorHAnsi" w:cstheme="minorHAnsi"/>
          <w:sz w:val="28"/>
          <w:szCs w:val="28"/>
          <w:lang w:val="en-US"/>
        </w:rPr>
      </w:pPr>
      <w:hyperlink r:id="rId10" w:tgtFrame="_blank" w:history="1">
        <w:r w:rsidR="001C74B9" w:rsidRPr="001C74B9">
          <w:rPr>
            <w:rStyle w:val="ab"/>
            <w:rFonts w:asciiTheme="minorHAnsi" w:hAnsiTheme="minorHAnsi" w:cstheme="minorHAnsi"/>
            <w:bCs/>
            <w:color w:val="auto"/>
            <w:sz w:val="28"/>
            <w:szCs w:val="28"/>
            <w:lang w:val="en-US"/>
          </w:rPr>
          <w:t>Uiskoe.GuideRF.ru</w:t>
        </w:r>
      </w:hyperlink>
      <w:r w:rsidR="001C74B9" w:rsidRPr="001C74B9">
        <w:rPr>
          <w:rStyle w:val="pathseparator"/>
          <w:rFonts w:asciiTheme="minorHAnsi" w:hAnsiTheme="minorHAnsi" w:cstheme="minorHAnsi"/>
          <w:sz w:val="28"/>
          <w:szCs w:val="28"/>
          <w:lang w:val="en-US"/>
        </w:rPr>
        <w:t>›</w:t>
      </w:r>
      <w:hyperlink r:id="rId11" w:tgtFrame="_blank" w:history="1">
        <w:r w:rsidR="001C74B9" w:rsidRPr="001C74B9">
          <w:rPr>
            <w:rStyle w:val="ab"/>
            <w:rFonts w:asciiTheme="minorHAnsi" w:hAnsiTheme="minorHAnsi" w:cstheme="minorHAnsi"/>
            <w:color w:val="auto"/>
            <w:sz w:val="28"/>
            <w:szCs w:val="28"/>
            <w:lang w:val="en-US"/>
          </w:rPr>
          <w:t>…uyskoe…lesnichestvo.html</w:t>
        </w:r>
      </w:hyperlink>
    </w:p>
    <w:p w:rsidR="001C74B9" w:rsidRPr="001C74B9" w:rsidRDefault="006C4214" w:rsidP="001C74B9">
      <w:pPr>
        <w:pStyle w:val="a5"/>
        <w:numPr>
          <w:ilvl w:val="0"/>
          <w:numId w:val="5"/>
        </w:numPr>
        <w:shd w:val="clear" w:color="auto" w:fill="FFFFFF"/>
        <w:spacing w:line="255" w:lineRule="atLeast"/>
        <w:textAlignment w:val="top"/>
        <w:rPr>
          <w:rFonts w:asciiTheme="minorHAnsi" w:hAnsiTheme="minorHAnsi" w:cstheme="minorHAnsi"/>
          <w:sz w:val="28"/>
          <w:szCs w:val="28"/>
          <w:lang w:val="en-US"/>
        </w:rPr>
      </w:pPr>
      <w:hyperlink r:id="rId12" w:tgtFrame="_blank" w:history="1">
        <w:r w:rsidR="001C74B9" w:rsidRPr="001C74B9">
          <w:rPr>
            <w:rStyle w:val="ab"/>
            <w:rFonts w:asciiTheme="minorHAnsi" w:hAnsiTheme="minorHAnsi" w:cstheme="minorHAnsi"/>
            <w:bCs/>
            <w:color w:val="auto"/>
            <w:sz w:val="28"/>
            <w:szCs w:val="28"/>
            <w:lang w:val="en-US"/>
          </w:rPr>
          <w:t>Chelyabinsk.BezFormata.com</w:t>
        </w:r>
      </w:hyperlink>
      <w:r w:rsidR="001C74B9" w:rsidRPr="001C74B9">
        <w:rPr>
          <w:rStyle w:val="pathseparator"/>
          <w:rFonts w:asciiTheme="minorHAnsi" w:hAnsiTheme="minorHAnsi" w:cstheme="minorHAnsi"/>
          <w:sz w:val="28"/>
          <w:szCs w:val="28"/>
          <w:lang w:val="en-US"/>
        </w:rPr>
        <w:t>›</w:t>
      </w:r>
      <w:hyperlink r:id="rId13" w:tgtFrame="_blank" w:history="1">
        <w:r w:rsidR="001C74B9" w:rsidRPr="001C74B9">
          <w:rPr>
            <w:rStyle w:val="ab"/>
            <w:rFonts w:asciiTheme="minorHAnsi" w:hAnsiTheme="minorHAnsi" w:cstheme="minorHAnsi"/>
            <w:color w:val="auto"/>
            <w:sz w:val="28"/>
            <w:szCs w:val="28"/>
            <w:lang w:val="en-US"/>
          </w:rPr>
          <w:t>listnews/rajona-…</w:t>
        </w:r>
      </w:hyperlink>
    </w:p>
    <w:p w:rsidR="00BF1078" w:rsidRDefault="006C4214" w:rsidP="00BF1078">
      <w:pPr>
        <w:pStyle w:val="a5"/>
        <w:numPr>
          <w:ilvl w:val="0"/>
          <w:numId w:val="5"/>
        </w:numPr>
        <w:shd w:val="clear" w:color="auto" w:fill="FFFFFF"/>
        <w:textAlignment w:val="top"/>
        <w:rPr>
          <w:rFonts w:asciiTheme="minorHAnsi" w:hAnsiTheme="minorHAnsi" w:cstheme="minorHAnsi"/>
          <w:sz w:val="28"/>
          <w:szCs w:val="28"/>
        </w:rPr>
      </w:pPr>
      <w:hyperlink r:id="rId14" w:tgtFrame="_blank" w:history="1">
        <w:r w:rsidR="00BF1078" w:rsidRPr="00BF1078">
          <w:rPr>
            <w:rStyle w:val="ab"/>
            <w:rFonts w:asciiTheme="minorHAnsi" w:hAnsiTheme="minorHAnsi" w:cstheme="minorHAnsi"/>
            <w:bCs/>
            <w:color w:val="auto"/>
            <w:sz w:val="28"/>
            <w:szCs w:val="28"/>
          </w:rPr>
          <w:t>ria.ru</w:t>
        </w:r>
      </w:hyperlink>
      <w:r w:rsidR="00BF1078" w:rsidRPr="00BF1078">
        <w:rPr>
          <w:rStyle w:val="pathseparator"/>
          <w:rFonts w:asciiTheme="minorHAnsi" w:hAnsiTheme="minorHAnsi" w:cstheme="minorHAnsi"/>
          <w:sz w:val="28"/>
          <w:szCs w:val="28"/>
        </w:rPr>
        <w:t>›</w:t>
      </w:r>
      <w:hyperlink r:id="rId15" w:tgtFrame="_blank" w:history="1">
        <w:r w:rsidR="00BF1078" w:rsidRPr="00BF1078">
          <w:rPr>
            <w:rStyle w:val="ab"/>
            <w:rFonts w:asciiTheme="minorHAnsi" w:hAnsiTheme="minorHAnsi" w:cstheme="minorHAnsi"/>
            <w:color w:val="auto"/>
            <w:sz w:val="28"/>
            <w:szCs w:val="28"/>
          </w:rPr>
          <w:t>20090414/168056182.html</w:t>
        </w:r>
      </w:hyperlink>
    </w:p>
    <w:p w:rsidR="0027182A" w:rsidRPr="0027182A" w:rsidRDefault="006C4214" w:rsidP="0027182A">
      <w:pPr>
        <w:pStyle w:val="a5"/>
        <w:numPr>
          <w:ilvl w:val="0"/>
          <w:numId w:val="5"/>
        </w:numPr>
        <w:shd w:val="clear" w:color="auto" w:fill="FFFFFF"/>
        <w:spacing w:line="255" w:lineRule="atLeast"/>
        <w:textAlignment w:val="top"/>
        <w:rPr>
          <w:rFonts w:asciiTheme="minorHAnsi" w:hAnsiTheme="minorHAnsi" w:cstheme="minorHAnsi"/>
          <w:sz w:val="28"/>
          <w:szCs w:val="28"/>
        </w:rPr>
      </w:pPr>
      <w:hyperlink r:id="rId16" w:tgtFrame="_blank" w:history="1">
        <w:r w:rsidR="0027182A" w:rsidRPr="0027182A">
          <w:rPr>
            <w:rStyle w:val="ab"/>
            <w:rFonts w:asciiTheme="minorHAnsi" w:hAnsiTheme="minorHAnsi" w:cstheme="minorHAnsi"/>
            <w:bCs/>
            <w:color w:val="auto"/>
            <w:sz w:val="28"/>
            <w:szCs w:val="28"/>
          </w:rPr>
          <w:t>uyskiy.ru</w:t>
        </w:r>
      </w:hyperlink>
      <w:r w:rsidR="0027182A" w:rsidRPr="0027182A">
        <w:rPr>
          <w:rStyle w:val="pathseparator"/>
          <w:rFonts w:asciiTheme="minorHAnsi" w:hAnsiTheme="minorHAnsi" w:cstheme="minorHAnsi"/>
          <w:sz w:val="28"/>
          <w:szCs w:val="28"/>
        </w:rPr>
        <w:t>›</w:t>
      </w:r>
      <w:hyperlink r:id="rId17" w:tgtFrame="_blank" w:history="1">
        <w:r w:rsidR="0027182A" w:rsidRPr="0027182A">
          <w:rPr>
            <w:rStyle w:val="ab"/>
            <w:rFonts w:asciiTheme="minorHAnsi" w:hAnsiTheme="minorHAnsi" w:cstheme="minorHAnsi"/>
            <w:color w:val="auto"/>
            <w:sz w:val="28"/>
            <w:szCs w:val="28"/>
          </w:rPr>
          <w:t>pasport.php</w:t>
        </w:r>
      </w:hyperlink>
    </w:p>
    <w:p w:rsidR="0027182A" w:rsidRPr="00BF1078" w:rsidRDefault="0027182A" w:rsidP="0027182A">
      <w:pPr>
        <w:pStyle w:val="a5"/>
        <w:shd w:val="clear" w:color="auto" w:fill="FFFFFF"/>
        <w:textAlignment w:val="top"/>
        <w:rPr>
          <w:rFonts w:asciiTheme="minorHAnsi" w:hAnsiTheme="minorHAnsi" w:cstheme="minorHAnsi"/>
          <w:sz w:val="28"/>
          <w:szCs w:val="28"/>
        </w:rPr>
      </w:pPr>
    </w:p>
    <w:p w:rsidR="001C74B9" w:rsidRPr="001C74B9" w:rsidRDefault="001C74B9" w:rsidP="00BF1078">
      <w:pPr>
        <w:pStyle w:val="a6"/>
        <w:jc w:val="both"/>
        <w:rPr>
          <w:color w:val="000000"/>
          <w:sz w:val="27"/>
          <w:szCs w:val="27"/>
          <w:lang w:val="en-US"/>
        </w:rPr>
      </w:pPr>
    </w:p>
    <w:p w:rsidR="00B938F8" w:rsidRPr="001C74B9" w:rsidRDefault="00B938F8" w:rsidP="00773732">
      <w:pPr>
        <w:pStyle w:val="a6"/>
        <w:shd w:val="clear" w:color="auto" w:fill="FFFFFF"/>
        <w:spacing w:before="0" w:beforeAutospacing="0" w:after="210" w:afterAutospacing="0"/>
        <w:jc w:val="both"/>
        <w:rPr>
          <w:sz w:val="28"/>
          <w:szCs w:val="28"/>
          <w:lang w:val="en-US"/>
        </w:rPr>
      </w:pPr>
    </w:p>
    <w:p w:rsidR="00136531" w:rsidRPr="001C74B9" w:rsidRDefault="00136531" w:rsidP="00773732">
      <w:pPr>
        <w:pStyle w:val="a6"/>
        <w:jc w:val="both"/>
        <w:rPr>
          <w:sz w:val="28"/>
          <w:szCs w:val="28"/>
          <w:lang w:val="en-US"/>
        </w:rPr>
      </w:pPr>
    </w:p>
    <w:p w:rsidR="00136531" w:rsidRPr="001C74B9" w:rsidRDefault="00136531" w:rsidP="00773732">
      <w:pPr>
        <w:pStyle w:val="a6"/>
        <w:jc w:val="both"/>
        <w:rPr>
          <w:sz w:val="28"/>
          <w:szCs w:val="28"/>
          <w:lang w:val="en-US"/>
        </w:rPr>
      </w:pPr>
    </w:p>
    <w:p w:rsidR="00136531" w:rsidRPr="001C74B9" w:rsidRDefault="00136531" w:rsidP="00773732">
      <w:pPr>
        <w:pStyle w:val="a6"/>
        <w:jc w:val="both"/>
        <w:rPr>
          <w:sz w:val="28"/>
          <w:szCs w:val="28"/>
          <w:lang w:val="en-US"/>
        </w:rPr>
      </w:pPr>
    </w:p>
    <w:p w:rsidR="00136531" w:rsidRPr="001C74B9" w:rsidRDefault="00136531" w:rsidP="00773732">
      <w:pPr>
        <w:pStyle w:val="a6"/>
        <w:jc w:val="both"/>
        <w:rPr>
          <w:sz w:val="28"/>
          <w:szCs w:val="28"/>
          <w:lang w:val="en-US"/>
        </w:rPr>
      </w:pPr>
    </w:p>
    <w:p w:rsidR="00136531" w:rsidRPr="00E254D1" w:rsidRDefault="00136531" w:rsidP="00E254D1">
      <w:pPr>
        <w:pStyle w:val="1"/>
        <w:jc w:val="center"/>
        <w:rPr>
          <w:color w:val="auto"/>
        </w:rPr>
      </w:pPr>
      <w:bookmarkStart w:id="14" w:name="_Toc31650898"/>
      <w:r w:rsidRPr="00E254D1">
        <w:rPr>
          <w:color w:val="auto"/>
        </w:rPr>
        <w:t>Приложения.</w:t>
      </w:r>
      <w:bookmarkEnd w:id="14"/>
    </w:p>
    <w:p w:rsidR="0080447A" w:rsidRDefault="004D0EA8" w:rsidP="00017741">
      <w:pPr>
        <w:pStyle w:val="a6"/>
        <w:jc w:val="right"/>
        <w:rPr>
          <w:sz w:val="28"/>
          <w:szCs w:val="28"/>
        </w:rPr>
      </w:pPr>
      <w:bookmarkStart w:id="15" w:name="приложение1"/>
      <w:r>
        <w:rPr>
          <w:sz w:val="28"/>
          <w:szCs w:val="28"/>
        </w:rPr>
        <w:t xml:space="preserve">                            </w:t>
      </w:r>
      <w:r w:rsidR="0080447A">
        <w:rPr>
          <w:sz w:val="28"/>
          <w:szCs w:val="28"/>
        </w:rPr>
        <w:t>Приложение 1. Участок леса 2,км от села Уйское.</w:t>
      </w:r>
    </w:p>
    <w:bookmarkEnd w:id="15"/>
    <w:p w:rsidR="00136531" w:rsidRDefault="00236F58" w:rsidP="00773732">
      <w:pPr>
        <w:pStyle w:val="a6"/>
        <w:jc w:val="both"/>
        <w:rPr>
          <w:sz w:val="28"/>
          <w:szCs w:val="28"/>
        </w:rPr>
      </w:pPr>
      <w:r>
        <w:rPr>
          <w:noProof/>
          <w:sz w:val="28"/>
          <w:szCs w:val="28"/>
        </w:rPr>
        <w:drawing>
          <wp:inline distT="0" distB="0" distL="0" distR="0">
            <wp:extent cx="5210175" cy="3906868"/>
            <wp:effectExtent l="19050" t="0" r="9525" b="0"/>
            <wp:docPr id="1" name="Рисунок 1" descr="F:\проект лес\Приложения\2OF6zf9y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ект лес\Приложения\2OF6zf9yG-U.jpg"/>
                    <pic:cNvPicPr>
                      <a:picLocks noChangeAspect="1" noChangeArrowheads="1"/>
                    </pic:cNvPicPr>
                  </pic:nvPicPr>
                  <pic:blipFill>
                    <a:blip r:embed="rId18" cstate="print"/>
                    <a:srcRect/>
                    <a:stretch>
                      <a:fillRect/>
                    </a:stretch>
                  </pic:blipFill>
                  <pic:spPr bwMode="auto">
                    <a:xfrm>
                      <a:off x="0" y="0"/>
                      <a:ext cx="5210175" cy="3906868"/>
                    </a:xfrm>
                    <a:prstGeom prst="rect">
                      <a:avLst/>
                    </a:prstGeom>
                    <a:noFill/>
                    <a:ln w="9525">
                      <a:noFill/>
                      <a:miter lim="800000"/>
                      <a:headEnd/>
                      <a:tailEnd/>
                    </a:ln>
                  </pic:spPr>
                </pic:pic>
              </a:graphicData>
            </a:graphic>
          </wp:inline>
        </w:drawing>
      </w:r>
    </w:p>
    <w:p w:rsidR="0052444C" w:rsidRDefault="004D0EA8" w:rsidP="00773732">
      <w:pPr>
        <w:pStyle w:val="a6"/>
        <w:jc w:val="both"/>
        <w:rPr>
          <w:sz w:val="28"/>
          <w:szCs w:val="28"/>
        </w:rPr>
      </w:pPr>
      <w:bookmarkStart w:id="16" w:name="приложение2"/>
      <w:r>
        <w:rPr>
          <w:sz w:val="28"/>
          <w:szCs w:val="28"/>
        </w:rPr>
        <w:t xml:space="preserve">                                                                                                          </w:t>
      </w:r>
      <w:r w:rsidR="0052444C">
        <w:rPr>
          <w:sz w:val="28"/>
          <w:szCs w:val="28"/>
        </w:rPr>
        <w:t>Приложение 2.</w:t>
      </w:r>
      <w:bookmarkEnd w:id="16"/>
      <w:r w:rsidR="0052444C">
        <w:rPr>
          <w:noProof/>
          <w:sz w:val="28"/>
          <w:szCs w:val="28"/>
        </w:rPr>
        <w:drawing>
          <wp:inline distT="0" distB="0" distL="0" distR="0">
            <wp:extent cx="5038725" cy="3778306"/>
            <wp:effectExtent l="19050" t="0" r="9525" b="0"/>
            <wp:docPr id="2" name="Рисунок 2" descr="F:\проект лес\Приложения\21pG8JppX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роект лес\Приложения\21pG8JppXKU.jpg"/>
                    <pic:cNvPicPr>
                      <a:picLocks noChangeAspect="1" noChangeArrowheads="1"/>
                    </pic:cNvPicPr>
                  </pic:nvPicPr>
                  <pic:blipFill>
                    <a:blip r:embed="rId19" cstate="print"/>
                    <a:srcRect/>
                    <a:stretch>
                      <a:fillRect/>
                    </a:stretch>
                  </pic:blipFill>
                  <pic:spPr bwMode="auto">
                    <a:xfrm>
                      <a:off x="0" y="0"/>
                      <a:ext cx="5038725" cy="3778306"/>
                    </a:xfrm>
                    <a:prstGeom prst="rect">
                      <a:avLst/>
                    </a:prstGeom>
                    <a:noFill/>
                    <a:ln w="9525">
                      <a:noFill/>
                      <a:miter lim="800000"/>
                      <a:headEnd/>
                      <a:tailEnd/>
                    </a:ln>
                  </pic:spPr>
                </pic:pic>
              </a:graphicData>
            </a:graphic>
          </wp:inline>
        </w:drawing>
      </w:r>
    </w:p>
    <w:p w:rsidR="00017741" w:rsidRDefault="00017741" w:rsidP="00773732">
      <w:pPr>
        <w:pStyle w:val="a6"/>
        <w:jc w:val="right"/>
        <w:rPr>
          <w:sz w:val="28"/>
          <w:szCs w:val="28"/>
        </w:rPr>
      </w:pPr>
      <w:bookmarkStart w:id="17" w:name="приложение3"/>
    </w:p>
    <w:p w:rsidR="004D0EA8" w:rsidRDefault="00E56C91" w:rsidP="00773732">
      <w:pPr>
        <w:pStyle w:val="a6"/>
        <w:jc w:val="right"/>
        <w:rPr>
          <w:sz w:val="28"/>
          <w:szCs w:val="28"/>
        </w:rPr>
      </w:pPr>
      <w:r>
        <w:rPr>
          <w:sz w:val="28"/>
          <w:szCs w:val="28"/>
        </w:rPr>
        <w:t>Приложение 3</w:t>
      </w:r>
    </w:p>
    <w:bookmarkEnd w:id="17"/>
    <w:p w:rsidR="00E56C91" w:rsidRDefault="00E56C91" w:rsidP="00773732">
      <w:pPr>
        <w:pStyle w:val="a6"/>
        <w:jc w:val="right"/>
        <w:rPr>
          <w:sz w:val="28"/>
          <w:szCs w:val="28"/>
        </w:rPr>
      </w:pPr>
      <w:r>
        <w:rPr>
          <w:noProof/>
        </w:rPr>
        <w:drawing>
          <wp:inline distT="0" distB="0" distL="0" distR="0">
            <wp:extent cx="5915025" cy="3542919"/>
            <wp:effectExtent l="19050" t="0" r="9525" b="0"/>
            <wp:docPr id="3" name="Рисунок 3" descr="https://avatars.mds.yandex.net/get-zen_doc/1945957/pub_5d3ed0b778125e00af7430d8_5d3ed0ce8600e100acf917e4/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945957/pub_5d3ed0b778125e00af7430d8_5d3ed0ce8600e100acf917e4/scale_1200"/>
                    <pic:cNvPicPr>
                      <a:picLocks noChangeAspect="1" noChangeArrowheads="1"/>
                    </pic:cNvPicPr>
                  </pic:nvPicPr>
                  <pic:blipFill>
                    <a:blip r:embed="rId20" cstate="print"/>
                    <a:srcRect/>
                    <a:stretch>
                      <a:fillRect/>
                    </a:stretch>
                  </pic:blipFill>
                  <pic:spPr bwMode="auto">
                    <a:xfrm>
                      <a:off x="0" y="0"/>
                      <a:ext cx="5916327" cy="3543699"/>
                    </a:xfrm>
                    <a:prstGeom prst="rect">
                      <a:avLst/>
                    </a:prstGeom>
                    <a:noFill/>
                    <a:ln w="9525">
                      <a:noFill/>
                      <a:miter lim="800000"/>
                      <a:headEnd/>
                      <a:tailEnd/>
                    </a:ln>
                  </pic:spPr>
                </pic:pic>
              </a:graphicData>
            </a:graphic>
          </wp:inline>
        </w:drawing>
      </w:r>
    </w:p>
    <w:p w:rsidR="004D0EA8" w:rsidRDefault="00E56C91" w:rsidP="00773732">
      <w:pPr>
        <w:pStyle w:val="a6"/>
        <w:jc w:val="both"/>
        <w:rPr>
          <w:sz w:val="28"/>
          <w:szCs w:val="28"/>
        </w:rPr>
      </w:pPr>
      <w:r>
        <w:rPr>
          <w:noProof/>
        </w:rPr>
        <w:drawing>
          <wp:inline distT="0" distB="0" distL="0" distR="0">
            <wp:extent cx="5940425" cy="3962217"/>
            <wp:effectExtent l="19050" t="0" r="3175" b="0"/>
            <wp:docPr id="6" name="Рисунок 6" descr="https://molva33.ru/wp-content/uploads/2019/09/l2esnoy-poz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olva33.ru/wp-content/uploads/2019/09/l2esnoy-pozhar.jpg"/>
                    <pic:cNvPicPr>
                      <a:picLocks noChangeAspect="1" noChangeArrowheads="1"/>
                    </pic:cNvPicPr>
                  </pic:nvPicPr>
                  <pic:blipFill>
                    <a:blip r:embed="rId21" cstate="print"/>
                    <a:srcRect/>
                    <a:stretch>
                      <a:fillRect/>
                    </a:stretch>
                  </pic:blipFill>
                  <pic:spPr bwMode="auto">
                    <a:xfrm>
                      <a:off x="0" y="0"/>
                      <a:ext cx="5940425" cy="3962217"/>
                    </a:xfrm>
                    <a:prstGeom prst="rect">
                      <a:avLst/>
                    </a:prstGeom>
                    <a:noFill/>
                    <a:ln w="9525">
                      <a:noFill/>
                      <a:miter lim="800000"/>
                      <a:headEnd/>
                      <a:tailEnd/>
                    </a:ln>
                  </pic:spPr>
                </pic:pic>
              </a:graphicData>
            </a:graphic>
          </wp:inline>
        </w:drawing>
      </w:r>
    </w:p>
    <w:p w:rsidR="00B50EF8" w:rsidRDefault="00B50EF8" w:rsidP="00773732">
      <w:pPr>
        <w:pStyle w:val="a6"/>
        <w:jc w:val="both"/>
        <w:rPr>
          <w:sz w:val="28"/>
          <w:szCs w:val="28"/>
        </w:rPr>
      </w:pPr>
    </w:p>
    <w:p w:rsidR="00B50EF8" w:rsidRDefault="00B50EF8" w:rsidP="00773732">
      <w:pPr>
        <w:pStyle w:val="a6"/>
        <w:jc w:val="both"/>
        <w:rPr>
          <w:sz w:val="28"/>
          <w:szCs w:val="28"/>
        </w:rPr>
      </w:pPr>
    </w:p>
    <w:p w:rsidR="00B50EF8" w:rsidRDefault="00B50EF8" w:rsidP="00773732">
      <w:pPr>
        <w:pStyle w:val="a6"/>
        <w:jc w:val="right"/>
        <w:rPr>
          <w:snapToGrid w:val="0"/>
          <w:color w:val="000000"/>
          <w:w w:val="0"/>
          <w:sz w:val="0"/>
          <w:szCs w:val="0"/>
          <w:u w:color="000000"/>
          <w:bdr w:val="none" w:sz="0" w:space="0" w:color="000000"/>
          <w:shd w:val="clear" w:color="000000" w:fill="000000"/>
        </w:rPr>
      </w:pPr>
      <w:bookmarkStart w:id="18" w:name="приложение4"/>
      <w:r>
        <w:rPr>
          <w:sz w:val="28"/>
          <w:szCs w:val="28"/>
        </w:rPr>
        <w:t>Приложение 4.</w:t>
      </w:r>
      <w:r w:rsidR="00EC7C40" w:rsidRPr="00EC7C40">
        <w:rPr>
          <w:snapToGrid w:val="0"/>
          <w:color w:val="000000"/>
          <w:w w:val="0"/>
          <w:sz w:val="0"/>
          <w:szCs w:val="0"/>
          <w:u w:color="000000"/>
          <w:bdr w:val="none" w:sz="0" w:space="0" w:color="000000"/>
          <w:shd w:val="clear" w:color="000000" w:fill="000000"/>
        </w:rPr>
        <w:t xml:space="preserve"> </w:t>
      </w:r>
      <w:bookmarkEnd w:id="18"/>
      <w:r w:rsidR="00EC7C40">
        <w:rPr>
          <w:noProof/>
          <w:sz w:val="28"/>
          <w:szCs w:val="28"/>
        </w:rPr>
        <w:drawing>
          <wp:inline distT="0" distB="0" distL="0" distR="0">
            <wp:extent cx="5940425" cy="7946434"/>
            <wp:effectExtent l="19050" t="0" r="3175" b="0"/>
            <wp:docPr id="9" name="Рисунок 9" descr="F:\проект лес\Приложения\BqLmdbVZS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проект лес\Приложения\BqLmdbVZSw4.jpg"/>
                    <pic:cNvPicPr>
                      <a:picLocks noChangeAspect="1" noChangeArrowheads="1"/>
                    </pic:cNvPicPr>
                  </pic:nvPicPr>
                  <pic:blipFill>
                    <a:blip r:embed="rId22" cstate="print"/>
                    <a:srcRect/>
                    <a:stretch>
                      <a:fillRect/>
                    </a:stretch>
                  </pic:blipFill>
                  <pic:spPr bwMode="auto">
                    <a:xfrm>
                      <a:off x="0" y="0"/>
                      <a:ext cx="5940425" cy="7946434"/>
                    </a:xfrm>
                    <a:prstGeom prst="rect">
                      <a:avLst/>
                    </a:prstGeom>
                    <a:noFill/>
                    <a:ln w="9525">
                      <a:noFill/>
                      <a:miter lim="800000"/>
                      <a:headEnd/>
                      <a:tailEnd/>
                    </a:ln>
                  </pic:spPr>
                </pic:pic>
              </a:graphicData>
            </a:graphic>
          </wp:inline>
        </w:drawing>
      </w:r>
    </w:p>
    <w:p w:rsidR="00EC7C40" w:rsidRDefault="00EC7C40" w:rsidP="00773732">
      <w:pPr>
        <w:pStyle w:val="a6"/>
        <w:jc w:val="right"/>
        <w:rPr>
          <w:snapToGrid w:val="0"/>
          <w:color w:val="000000"/>
          <w:w w:val="0"/>
          <w:sz w:val="0"/>
          <w:szCs w:val="0"/>
          <w:u w:color="000000"/>
          <w:bdr w:val="none" w:sz="0" w:space="0" w:color="000000"/>
          <w:shd w:val="clear" w:color="000000" w:fill="000000"/>
        </w:rPr>
      </w:pPr>
    </w:p>
    <w:p w:rsidR="00EC7C40" w:rsidRDefault="00EC7C40" w:rsidP="00773732">
      <w:pPr>
        <w:pStyle w:val="a6"/>
        <w:jc w:val="right"/>
        <w:rPr>
          <w:snapToGrid w:val="0"/>
          <w:color w:val="000000"/>
          <w:w w:val="0"/>
          <w:sz w:val="0"/>
          <w:szCs w:val="0"/>
          <w:u w:color="000000"/>
          <w:bdr w:val="none" w:sz="0" w:space="0" w:color="000000"/>
          <w:shd w:val="clear" w:color="000000" w:fill="000000"/>
        </w:rPr>
      </w:pPr>
    </w:p>
    <w:p w:rsidR="00EC7C40" w:rsidRDefault="00EC7C40" w:rsidP="00773732">
      <w:pPr>
        <w:pStyle w:val="a6"/>
        <w:jc w:val="right"/>
        <w:rPr>
          <w:snapToGrid w:val="0"/>
          <w:color w:val="000000"/>
          <w:w w:val="0"/>
          <w:sz w:val="0"/>
          <w:szCs w:val="0"/>
          <w:u w:color="000000"/>
          <w:bdr w:val="none" w:sz="0" w:space="0" w:color="000000"/>
          <w:shd w:val="clear" w:color="000000" w:fill="000000"/>
        </w:rPr>
      </w:pPr>
    </w:p>
    <w:p w:rsidR="00EC7C40" w:rsidRDefault="00EC7C40" w:rsidP="00773732">
      <w:pPr>
        <w:pStyle w:val="a6"/>
        <w:jc w:val="right"/>
        <w:rPr>
          <w:snapToGrid w:val="0"/>
          <w:color w:val="000000"/>
          <w:w w:val="0"/>
          <w:sz w:val="0"/>
          <w:szCs w:val="0"/>
          <w:u w:color="000000"/>
          <w:bdr w:val="none" w:sz="0" w:space="0" w:color="000000"/>
          <w:shd w:val="clear" w:color="000000" w:fill="000000"/>
        </w:rPr>
      </w:pPr>
    </w:p>
    <w:p w:rsidR="00EC7C40" w:rsidRPr="00EC7C40" w:rsidRDefault="00EC7C40" w:rsidP="00773732">
      <w:pPr>
        <w:pStyle w:val="a6"/>
        <w:jc w:val="right"/>
        <w:rPr>
          <w:sz w:val="28"/>
          <w:szCs w:val="28"/>
        </w:rPr>
      </w:pPr>
      <w:r>
        <w:rPr>
          <w:snapToGrid w:val="0"/>
          <w:color w:val="000000"/>
          <w:w w:val="0"/>
          <w:sz w:val="0"/>
          <w:szCs w:val="0"/>
          <w:u w:color="000000"/>
          <w:bdr w:val="none" w:sz="0" w:space="0" w:color="000000"/>
          <w:shd w:val="clear" w:color="000000" w:fill="000000"/>
        </w:rPr>
        <w:t>Приложение 5</w:t>
      </w:r>
    </w:p>
    <w:p w:rsidR="008348A9" w:rsidRDefault="00EC7C40" w:rsidP="00773732">
      <w:pPr>
        <w:jc w:val="right"/>
      </w:pPr>
      <w:bookmarkStart w:id="19" w:name="приложение5"/>
      <w:r>
        <w:rPr>
          <w:sz w:val="28"/>
          <w:szCs w:val="28"/>
        </w:rPr>
        <w:t>Приложение 5</w:t>
      </w:r>
      <w:r w:rsidRPr="00EC7C40">
        <w:t xml:space="preserve">  </w:t>
      </w:r>
      <w:bookmarkEnd w:id="19"/>
      <w:r>
        <w:rPr>
          <w:noProof/>
        </w:rPr>
        <w:drawing>
          <wp:inline distT="0" distB="0" distL="0" distR="0">
            <wp:extent cx="5940425" cy="3960283"/>
            <wp:effectExtent l="19050" t="0" r="3175" b="0"/>
            <wp:docPr id="14" name="Рисунок 14" descr="https://www.sb.by/upload/resize_cache/slam.image/iblock/28d/855_2000_1/28de7f9c818e1f6ec2a08b14bc788b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b.by/upload/resize_cache/slam.image/iblock/28d/855_2000_1/28de7f9c818e1f6ec2a08b14bc788b6a.JPG"/>
                    <pic:cNvPicPr>
                      <a:picLocks noChangeAspect="1" noChangeArrowheads="1"/>
                    </pic:cNvPicPr>
                  </pic:nvPicPr>
                  <pic:blipFill>
                    <a:blip r:embed="rId23"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r w:rsidRPr="00EC7C40">
        <w:t xml:space="preserve"> </w:t>
      </w:r>
      <w:r>
        <w:rPr>
          <w:noProof/>
        </w:rPr>
        <w:drawing>
          <wp:inline distT="0" distB="0" distL="0" distR="0">
            <wp:extent cx="5940425" cy="3814685"/>
            <wp:effectExtent l="19050" t="0" r="3175" b="0"/>
            <wp:docPr id="20" name="Рисунок 20" descr="https://phototass4.cdnvideo.ru/width/1020_b9261fa1/tass/m2/uploads/i/20160709/4288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hototass4.cdnvideo.ru/width/1020_b9261fa1/tass/m2/uploads/i/20160709/4288060.jpg"/>
                    <pic:cNvPicPr>
                      <a:picLocks noChangeAspect="1" noChangeArrowheads="1"/>
                    </pic:cNvPicPr>
                  </pic:nvPicPr>
                  <pic:blipFill>
                    <a:blip r:embed="rId24" cstate="print"/>
                    <a:srcRect/>
                    <a:stretch>
                      <a:fillRect/>
                    </a:stretch>
                  </pic:blipFill>
                  <pic:spPr bwMode="auto">
                    <a:xfrm>
                      <a:off x="0" y="0"/>
                      <a:ext cx="5940425" cy="3814685"/>
                    </a:xfrm>
                    <a:prstGeom prst="rect">
                      <a:avLst/>
                    </a:prstGeom>
                    <a:noFill/>
                    <a:ln w="9525">
                      <a:noFill/>
                      <a:miter lim="800000"/>
                      <a:headEnd/>
                      <a:tailEnd/>
                    </a:ln>
                  </pic:spPr>
                </pic:pic>
              </a:graphicData>
            </a:graphic>
          </wp:inline>
        </w:drawing>
      </w:r>
    </w:p>
    <w:p w:rsidR="00554CBA" w:rsidRDefault="00554CBA" w:rsidP="00773732">
      <w:pPr>
        <w:jc w:val="right"/>
      </w:pPr>
    </w:p>
    <w:p w:rsidR="00554CBA" w:rsidRDefault="00554CBA" w:rsidP="00773732">
      <w:pPr>
        <w:jc w:val="right"/>
      </w:pPr>
    </w:p>
    <w:p w:rsidR="00554CBA" w:rsidRDefault="00554CBA" w:rsidP="00773732">
      <w:pPr>
        <w:jc w:val="right"/>
      </w:pPr>
    </w:p>
    <w:p w:rsidR="00017741" w:rsidRDefault="00017741" w:rsidP="00773732">
      <w:pPr>
        <w:jc w:val="right"/>
        <w:rPr>
          <w:sz w:val="28"/>
          <w:szCs w:val="28"/>
        </w:rPr>
      </w:pPr>
      <w:bookmarkStart w:id="20" w:name="приложение6"/>
    </w:p>
    <w:p w:rsidR="00017741" w:rsidRDefault="00017741" w:rsidP="00773732">
      <w:pPr>
        <w:jc w:val="right"/>
        <w:rPr>
          <w:sz w:val="28"/>
          <w:szCs w:val="28"/>
        </w:rPr>
      </w:pPr>
    </w:p>
    <w:p w:rsidR="00017741" w:rsidRDefault="00017741" w:rsidP="00773732">
      <w:pPr>
        <w:jc w:val="right"/>
        <w:rPr>
          <w:sz w:val="28"/>
          <w:szCs w:val="28"/>
        </w:rPr>
      </w:pPr>
    </w:p>
    <w:p w:rsidR="00554CBA" w:rsidRDefault="00554CBA" w:rsidP="00773732">
      <w:pPr>
        <w:jc w:val="right"/>
        <w:rPr>
          <w:sz w:val="28"/>
          <w:szCs w:val="28"/>
        </w:rPr>
      </w:pPr>
      <w:r w:rsidRPr="00554CBA">
        <w:rPr>
          <w:sz w:val="28"/>
          <w:szCs w:val="28"/>
        </w:rPr>
        <w:t>Приложение 6.</w:t>
      </w:r>
    </w:p>
    <w:bookmarkEnd w:id="20"/>
    <w:p w:rsidR="004061BF" w:rsidRDefault="004061BF" w:rsidP="00773732">
      <w:r>
        <w:rPr>
          <w:noProof/>
        </w:rPr>
        <w:drawing>
          <wp:inline distT="0" distB="0" distL="0" distR="0">
            <wp:extent cx="2180892" cy="1990725"/>
            <wp:effectExtent l="19050" t="0" r="0" b="0"/>
            <wp:docPr id="23" name="Рисунок 23" descr="https://storage.myseldon.com/news_pict_8C/8C3FC72935595DC9851202B63ADB7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orage.myseldon.com/news_pict_8C/8C3FC72935595DC9851202B63ADB72E0"/>
                    <pic:cNvPicPr>
                      <a:picLocks noChangeAspect="1" noChangeArrowheads="1"/>
                    </pic:cNvPicPr>
                  </pic:nvPicPr>
                  <pic:blipFill>
                    <a:blip r:embed="rId25" cstate="print"/>
                    <a:srcRect/>
                    <a:stretch>
                      <a:fillRect/>
                    </a:stretch>
                  </pic:blipFill>
                  <pic:spPr bwMode="auto">
                    <a:xfrm>
                      <a:off x="0" y="0"/>
                      <a:ext cx="2181225" cy="1991029"/>
                    </a:xfrm>
                    <a:prstGeom prst="rect">
                      <a:avLst/>
                    </a:prstGeom>
                    <a:noFill/>
                    <a:ln w="9525">
                      <a:noFill/>
                      <a:miter lim="800000"/>
                      <a:headEnd/>
                      <a:tailEnd/>
                    </a:ln>
                  </pic:spPr>
                </pic:pic>
              </a:graphicData>
            </a:graphic>
          </wp:inline>
        </w:drawing>
      </w:r>
      <w:r w:rsidRPr="004061BF">
        <w:t xml:space="preserve"> </w:t>
      </w:r>
      <w:r w:rsidR="008018D0">
        <w:t xml:space="preserve">    </w:t>
      </w:r>
      <w:r>
        <w:rPr>
          <w:noProof/>
        </w:rPr>
        <w:drawing>
          <wp:inline distT="0" distB="0" distL="0" distR="0">
            <wp:extent cx="2476500" cy="1990725"/>
            <wp:effectExtent l="19050" t="0" r="0" b="0"/>
            <wp:docPr id="26" name="Рисунок 26" descr="http://www.adm-tavda.ru/userfiles/0-02-04-d06f7a3182765032fedd6f88f324773246f9584f495b65c945ac7a6e357bb671_46f3a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dm-tavda.ru/userfiles/0-02-04-d06f7a3182765032fedd6f88f324773246f9584f495b65c945ac7a6e357bb671_46f3ab17.jpg"/>
                    <pic:cNvPicPr>
                      <a:picLocks noChangeAspect="1" noChangeArrowheads="1"/>
                    </pic:cNvPicPr>
                  </pic:nvPicPr>
                  <pic:blipFill>
                    <a:blip r:embed="rId26" cstate="print"/>
                    <a:srcRect/>
                    <a:stretch>
                      <a:fillRect/>
                    </a:stretch>
                  </pic:blipFill>
                  <pic:spPr bwMode="auto">
                    <a:xfrm>
                      <a:off x="0" y="0"/>
                      <a:ext cx="2478600" cy="1992413"/>
                    </a:xfrm>
                    <a:prstGeom prst="rect">
                      <a:avLst/>
                    </a:prstGeom>
                    <a:noFill/>
                    <a:ln w="9525">
                      <a:noFill/>
                      <a:miter lim="800000"/>
                      <a:headEnd/>
                      <a:tailEnd/>
                    </a:ln>
                  </pic:spPr>
                </pic:pic>
              </a:graphicData>
            </a:graphic>
          </wp:inline>
        </w:drawing>
      </w:r>
      <w:r w:rsidR="008018D0" w:rsidRPr="008018D0">
        <w:t xml:space="preserve"> </w:t>
      </w:r>
      <w:r w:rsidR="008018D0">
        <w:rPr>
          <w:noProof/>
        </w:rPr>
        <w:drawing>
          <wp:inline distT="0" distB="0" distL="0" distR="0">
            <wp:extent cx="4067175" cy="3048000"/>
            <wp:effectExtent l="19050" t="0" r="9525" b="0"/>
            <wp:docPr id="29" name="Рисунок 29" descr="https://im0-tub-ru.yandex.net/i?id=94432c001f1775f5c5bbc184c31d9451&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0-tub-ru.yandex.net/i?id=94432c001f1775f5c5bbc184c31d9451&amp;n=13"/>
                    <pic:cNvPicPr>
                      <a:picLocks noChangeAspect="1" noChangeArrowheads="1"/>
                    </pic:cNvPicPr>
                  </pic:nvPicPr>
                  <pic:blipFill>
                    <a:blip r:embed="rId27" cstate="print"/>
                    <a:srcRect/>
                    <a:stretch>
                      <a:fillRect/>
                    </a:stretch>
                  </pic:blipFill>
                  <pic:spPr bwMode="auto">
                    <a:xfrm>
                      <a:off x="0" y="0"/>
                      <a:ext cx="4067175" cy="3048000"/>
                    </a:xfrm>
                    <a:prstGeom prst="rect">
                      <a:avLst/>
                    </a:prstGeom>
                    <a:noFill/>
                    <a:ln w="9525">
                      <a:noFill/>
                      <a:miter lim="800000"/>
                      <a:headEnd/>
                      <a:tailEnd/>
                    </a:ln>
                  </pic:spPr>
                </pic:pic>
              </a:graphicData>
            </a:graphic>
          </wp:inline>
        </w:drawing>
      </w:r>
      <w:r w:rsidR="008018D0" w:rsidRPr="008018D0">
        <w:t xml:space="preserve"> </w:t>
      </w:r>
      <w:r w:rsidR="008018D0">
        <w:rPr>
          <w:noProof/>
        </w:rPr>
        <w:drawing>
          <wp:inline distT="0" distB="0" distL="0" distR="0">
            <wp:extent cx="4067175" cy="2647950"/>
            <wp:effectExtent l="19050" t="0" r="9525" b="0"/>
            <wp:docPr id="32" name="Рисунок 32" descr="http://www.sp-loza.ru/upload/medialibrary/c83/03_04_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p-loza.ru/upload/medialibrary/c83/03_04_les.jpg"/>
                    <pic:cNvPicPr>
                      <a:picLocks noChangeAspect="1" noChangeArrowheads="1"/>
                    </pic:cNvPicPr>
                  </pic:nvPicPr>
                  <pic:blipFill>
                    <a:blip r:embed="rId28" cstate="print"/>
                    <a:srcRect/>
                    <a:stretch>
                      <a:fillRect/>
                    </a:stretch>
                  </pic:blipFill>
                  <pic:spPr bwMode="auto">
                    <a:xfrm>
                      <a:off x="0" y="0"/>
                      <a:ext cx="4070818" cy="2650322"/>
                    </a:xfrm>
                    <a:prstGeom prst="rect">
                      <a:avLst/>
                    </a:prstGeom>
                    <a:noFill/>
                    <a:ln w="9525">
                      <a:noFill/>
                      <a:miter lim="800000"/>
                      <a:headEnd/>
                      <a:tailEnd/>
                    </a:ln>
                  </pic:spPr>
                </pic:pic>
              </a:graphicData>
            </a:graphic>
          </wp:inline>
        </w:drawing>
      </w:r>
    </w:p>
    <w:p w:rsidR="00D355BD" w:rsidRDefault="00D355BD" w:rsidP="00773732"/>
    <w:p w:rsidR="00D355BD" w:rsidRDefault="00D355BD" w:rsidP="00773732"/>
    <w:p w:rsidR="00D355BD" w:rsidRDefault="00D355BD" w:rsidP="00773732"/>
    <w:p w:rsidR="00D355BD" w:rsidRDefault="00D355BD" w:rsidP="00773732"/>
    <w:p w:rsidR="00194FBC" w:rsidRDefault="00194FBC" w:rsidP="00773732">
      <w:pPr>
        <w:jc w:val="right"/>
        <w:rPr>
          <w:sz w:val="28"/>
          <w:szCs w:val="28"/>
        </w:rPr>
      </w:pPr>
      <w:bookmarkStart w:id="21" w:name="приложение7"/>
    </w:p>
    <w:p w:rsidR="00194FBC" w:rsidRDefault="00194FBC" w:rsidP="00773732">
      <w:pPr>
        <w:jc w:val="right"/>
        <w:rPr>
          <w:sz w:val="28"/>
          <w:szCs w:val="28"/>
        </w:rPr>
      </w:pPr>
    </w:p>
    <w:p w:rsidR="00194FBC" w:rsidRDefault="00194FBC" w:rsidP="00773732">
      <w:pPr>
        <w:jc w:val="right"/>
        <w:rPr>
          <w:sz w:val="28"/>
          <w:szCs w:val="28"/>
        </w:rPr>
      </w:pPr>
    </w:p>
    <w:p w:rsidR="00D355BD" w:rsidRDefault="00D355BD" w:rsidP="00773732">
      <w:pPr>
        <w:jc w:val="right"/>
        <w:rPr>
          <w:sz w:val="28"/>
          <w:szCs w:val="28"/>
        </w:rPr>
      </w:pPr>
      <w:r w:rsidRPr="00D355BD">
        <w:rPr>
          <w:sz w:val="28"/>
          <w:szCs w:val="28"/>
        </w:rPr>
        <w:t>Приложение 7</w:t>
      </w:r>
      <w:r>
        <w:rPr>
          <w:sz w:val="28"/>
          <w:szCs w:val="28"/>
        </w:rPr>
        <w:t>.</w:t>
      </w:r>
    </w:p>
    <w:bookmarkEnd w:id="21"/>
    <w:p w:rsidR="00D355BD" w:rsidRPr="00740138" w:rsidRDefault="00D355BD" w:rsidP="00773732">
      <w:pPr>
        <w:rPr>
          <w:snapToGrid w:val="0"/>
          <w:color w:val="000000"/>
          <w:w w:val="0"/>
          <w:sz w:val="0"/>
          <w:szCs w:val="0"/>
          <w:u w:color="000000"/>
          <w:bdr w:val="none" w:sz="0" w:space="0" w:color="000000"/>
          <w:shd w:val="clear" w:color="000000" w:fill="000000"/>
        </w:rPr>
      </w:pPr>
      <w:r>
        <w:rPr>
          <w:noProof/>
          <w:sz w:val="28"/>
          <w:szCs w:val="28"/>
        </w:rPr>
        <w:drawing>
          <wp:inline distT="0" distB="0" distL="0" distR="0">
            <wp:extent cx="2590800" cy="1943100"/>
            <wp:effectExtent l="19050" t="0" r="0" b="0"/>
            <wp:docPr id="35" name="Рисунок 35" descr="F:\проект лес\Приложения\2Cu1kOqR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проект лес\Приложения\2Cu1kOqRbAs.jpg"/>
                    <pic:cNvPicPr>
                      <a:picLocks noChangeAspect="1" noChangeArrowheads="1"/>
                    </pic:cNvPicPr>
                  </pic:nvPicPr>
                  <pic:blipFill>
                    <a:blip r:embed="rId29" cstate="print"/>
                    <a:srcRect/>
                    <a:stretch>
                      <a:fillRect/>
                    </a:stretch>
                  </pic:blipFill>
                  <pic:spPr bwMode="auto">
                    <a:xfrm>
                      <a:off x="0" y="0"/>
                      <a:ext cx="2590800" cy="1943100"/>
                    </a:xfrm>
                    <a:prstGeom prst="rect">
                      <a:avLst/>
                    </a:prstGeom>
                    <a:noFill/>
                    <a:ln w="9525">
                      <a:noFill/>
                      <a:miter lim="800000"/>
                      <a:headEnd/>
                      <a:tailEnd/>
                    </a:ln>
                  </pic:spPr>
                </pic:pic>
              </a:graphicData>
            </a:graphic>
          </wp:inline>
        </w:drawing>
      </w:r>
      <w:r w:rsidRPr="00D355BD">
        <w:rPr>
          <w:snapToGrid w:val="0"/>
          <w:color w:val="000000"/>
          <w:w w:val="0"/>
          <w:sz w:val="0"/>
          <w:szCs w:val="0"/>
          <w:u w:color="000000"/>
          <w:bdr w:val="none" w:sz="0" w:space="0" w:color="000000"/>
          <w:shd w:val="clear" w:color="000000" w:fill="000000"/>
        </w:rPr>
        <w:t xml:space="preserve"> </w:t>
      </w:r>
      <w:r>
        <w:rPr>
          <w:noProof/>
          <w:sz w:val="28"/>
          <w:szCs w:val="28"/>
        </w:rPr>
        <w:drawing>
          <wp:inline distT="0" distB="0" distL="0" distR="0">
            <wp:extent cx="2590800" cy="1943100"/>
            <wp:effectExtent l="19050" t="0" r="0" b="0"/>
            <wp:docPr id="36" name="Рисунок 36" descr="F:\проект лес\Приложения\2fjApJDaDj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проект лес\Приложения\2fjApJDaDj8.jpg"/>
                    <pic:cNvPicPr>
                      <a:picLocks noChangeAspect="1" noChangeArrowheads="1"/>
                    </pic:cNvPicPr>
                  </pic:nvPicPr>
                  <pic:blipFill>
                    <a:blip r:embed="rId30" cstate="print"/>
                    <a:srcRect/>
                    <a:stretch>
                      <a:fillRect/>
                    </a:stretch>
                  </pic:blipFill>
                  <pic:spPr bwMode="auto">
                    <a:xfrm>
                      <a:off x="0" y="0"/>
                      <a:ext cx="2590800" cy="1943100"/>
                    </a:xfrm>
                    <a:prstGeom prst="rect">
                      <a:avLst/>
                    </a:prstGeom>
                    <a:noFill/>
                    <a:ln w="9525">
                      <a:noFill/>
                      <a:miter lim="800000"/>
                      <a:headEnd/>
                      <a:tailEnd/>
                    </a:ln>
                  </pic:spPr>
                </pic:pic>
              </a:graphicData>
            </a:graphic>
          </wp:inline>
        </w:drawing>
      </w:r>
      <w:r w:rsidRPr="00D355BD">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extent cx="2590800" cy="1943100"/>
            <wp:effectExtent l="19050" t="0" r="0" b="0"/>
            <wp:docPr id="38" name="Рисунок 38" descr="F:\проект лес\Приложения\UYLifVfzbQ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проект лес\Приложения\UYLifVfzbQk.jpg"/>
                    <pic:cNvPicPr>
                      <a:picLocks noChangeAspect="1" noChangeArrowheads="1"/>
                    </pic:cNvPicPr>
                  </pic:nvPicPr>
                  <pic:blipFill>
                    <a:blip r:embed="rId31" cstate="print"/>
                    <a:srcRect/>
                    <a:stretch>
                      <a:fillRect/>
                    </a:stretch>
                  </pic:blipFill>
                  <pic:spPr bwMode="auto">
                    <a:xfrm>
                      <a:off x="0" y="0"/>
                      <a:ext cx="2590800" cy="1943100"/>
                    </a:xfrm>
                    <a:prstGeom prst="rect">
                      <a:avLst/>
                    </a:prstGeom>
                    <a:noFill/>
                    <a:ln w="9525">
                      <a:noFill/>
                      <a:miter lim="800000"/>
                      <a:headEnd/>
                      <a:tailEnd/>
                    </a:ln>
                  </pic:spPr>
                </pic:pic>
              </a:graphicData>
            </a:graphic>
          </wp:inline>
        </w:drawing>
      </w:r>
      <w:r w:rsidRPr="00D355BD">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extent cx="2590800" cy="1943100"/>
            <wp:effectExtent l="19050" t="0" r="0" b="0"/>
            <wp:docPr id="39" name="Рисунок 39" descr="F:\проект лес\Приложения\j8eJ_dzFa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проект лес\Приложения\j8eJ_dzFaoE.jpg"/>
                    <pic:cNvPicPr>
                      <a:picLocks noChangeAspect="1" noChangeArrowheads="1"/>
                    </pic:cNvPicPr>
                  </pic:nvPicPr>
                  <pic:blipFill>
                    <a:blip r:embed="rId32" cstate="print"/>
                    <a:srcRect/>
                    <a:stretch>
                      <a:fillRect/>
                    </a:stretch>
                  </pic:blipFill>
                  <pic:spPr bwMode="auto">
                    <a:xfrm>
                      <a:off x="0" y="0"/>
                      <a:ext cx="2590800" cy="1943100"/>
                    </a:xfrm>
                    <a:prstGeom prst="rect">
                      <a:avLst/>
                    </a:prstGeom>
                    <a:noFill/>
                    <a:ln w="9525">
                      <a:noFill/>
                      <a:miter lim="800000"/>
                      <a:headEnd/>
                      <a:tailEnd/>
                    </a:ln>
                  </pic:spPr>
                </pic:pic>
              </a:graphicData>
            </a:graphic>
          </wp:inline>
        </w:drawing>
      </w:r>
      <w:r w:rsidRPr="00D355BD">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extent cx="2578100" cy="1933575"/>
            <wp:effectExtent l="19050" t="0" r="0" b="0"/>
            <wp:docPr id="40" name="Рисунок 40" descr="F:\проект лес\Приложения\czsEiC2O7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проект лес\Приложения\czsEiC2O7lQ.jpg"/>
                    <pic:cNvPicPr>
                      <a:picLocks noChangeAspect="1" noChangeArrowheads="1"/>
                    </pic:cNvPicPr>
                  </pic:nvPicPr>
                  <pic:blipFill>
                    <a:blip r:embed="rId33" cstate="print"/>
                    <a:srcRect/>
                    <a:stretch>
                      <a:fillRect/>
                    </a:stretch>
                  </pic:blipFill>
                  <pic:spPr bwMode="auto">
                    <a:xfrm>
                      <a:off x="0" y="0"/>
                      <a:ext cx="2578100" cy="1933575"/>
                    </a:xfrm>
                    <a:prstGeom prst="rect">
                      <a:avLst/>
                    </a:prstGeom>
                    <a:noFill/>
                    <a:ln w="9525">
                      <a:noFill/>
                      <a:miter lim="800000"/>
                      <a:headEnd/>
                      <a:tailEnd/>
                    </a:ln>
                  </pic:spPr>
                </pic:pic>
              </a:graphicData>
            </a:graphic>
          </wp:inline>
        </w:drawing>
      </w:r>
      <w:r w:rsidRPr="00D355BD">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extent cx="2590800" cy="1943100"/>
            <wp:effectExtent l="19050" t="0" r="0" b="0"/>
            <wp:docPr id="41" name="Рисунок 41" descr="F:\проект лес\Приложения\7epFC8HPB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проект лес\Приложения\7epFC8HPBic.jpg"/>
                    <pic:cNvPicPr>
                      <a:picLocks noChangeAspect="1" noChangeArrowheads="1"/>
                    </pic:cNvPicPr>
                  </pic:nvPicPr>
                  <pic:blipFill>
                    <a:blip r:embed="rId34" cstate="print"/>
                    <a:srcRect/>
                    <a:stretch>
                      <a:fillRect/>
                    </a:stretch>
                  </pic:blipFill>
                  <pic:spPr bwMode="auto">
                    <a:xfrm>
                      <a:off x="0" y="0"/>
                      <a:ext cx="2590800" cy="1943100"/>
                    </a:xfrm>
                    <a:prstGeom prst="rect">
                      <a:avLst/>
                    </a:prstGeom>
                    <a:noFill/>
                    <a:ln w="9525">
                      <a:noFill/>
                      <a:miter lim="800000"/>
                      <a:headEnd/>
                      <a:tailEnd/>
                    </a:ln>
                  </pic:spPr>
                </pic:pic>
              </a:graphicData>
            </a:graphic>
          </wp:inline>
        </w:drawing>
      </w:r>
      <w:r w:rsidR="00740138">
        <w:rPr>
          <w:snapToGrid w:val="0"/>
          <w:color w:val="000000"/>
          <w:w w:val="0"/>
          <w:sz w:val="0"/>
          <w:szCs w:val="0"/>
          <w:u w:color="000000"/>
          <w:bdr w:val="none" w:sz="0" w:space="0" w:color="000000"/>
          <w:shd w:val="clear" w:color="000000" w:fill="000000"/>
        </w:rPr>
        <w:t>при</w:t>
      </w:r>
    </w:p>
    <w:p w:rsidR="00740138" w:rsidRDefault="00740138" w:rsidP="00773732">
      <w:pPr>
        <w:rPr>
          <w:snapToGrid w:val="0"/>
          <w:color w:val="000000"/>
          <w:w w:val="0"/>
          <w:sz w:val="0"/>
          <w:szCs w:val="0"/>
          <w:u w:color="000000"/>
          <w:bdr w:val="none" w:sz="0" w:space="0" w:color="000000"/>
          <w:shd w:val="clear" w:color="000000" w:fill="000000"/>
        </w:rPr>
      </w:pPr>
    </w:p>
    <w:p w:rsidR="00740138" w:rsidRPr="00740138" w:rsidRDefault="00740138" w:rsidP="00773732">
      <w:pPr>
        <w:rPr>
          <w:snapToGrid w:val="0"/>
          <w:color w:val="000000"/>
          <w:w w:val="0"/>
          <w:sz w:val="0"/>
          <w:szCs w:val="0"/>
          <w:u w:color="000000"/>
          <w:bdr w:val="none" w:sz="0" w:space="0" w:color="000000"/>
          <w:shd w:val="clear" w:color="000000" w:fill="000000"/>
        </w:rPr>
      </w:pPr>
      <w:r>
        <w:rPr>
          <w:snapToGrid w:val="0"/>
          <w:color w:val="000000"/>
          <w:w w:val="0"/>
          <w:sz w:val="0"/>
          <w:szCs w:val="0"/>
          <w:u w:color="000000"/>
          <w:bdr w:val="none" w:sz="0" w:space="0" w:color="000000"/>
          <w:shd w:val="clear" w:color="000000" w:fill="000000"/>
        </w:rPr>
        <w:t>пр</w:t>
      </w:r>
    </w:p>
    <w:p w:rsidR="00740138" w:rsidRDefault="00740138" w:rsidP="00773732">
      <w:pPr>
        <w:rPr>
          <w:snapToGrid w:val="0"/>
          <w:color w:val="000000"/>
          <w:w w:val="0"/>
          <w:sz w:val="0"/>
          <w:szCs w:val="0"/>
          <w:u w:color="000000"/>
          <w:bdr w:val="none" w:sz="0" w:space="0" w:color="000000"/>
          <w:shd w:val="clear" w:color="000000" w:fill="000000"/>
        </w:rPr>
      </w:pPr>
      <w:r>
        <w:rPr>
          <w:snapToGrid w:val="0"/>
          <w:color w:val="000000"/>
          <w:w w:val="0"/>
          <w:sz w:val="0"/>
          <w:szCs w:val="0"/>
          <w:u w:color="000000"/>
          <w:bdr w:val="none" w:sz="0" w:space="0" w:color="000000"/>
          <w:shd w:val="clear" w:color="000000" w:fill="000000"/>
        </w:rPr>
        <w:t>Приложение 8</w:t>
      </w: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jc w:val="right"/>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napToGrid w:val="0"/>
          <w:color w:val="000000"/>
          <w:w w:val="0"/>
          <w:sz w:val="0"/>
          <w:szCs w:val="0"/>
          <w:u w:color="000000"/>
          <w:bdr w:val="none" w:sz="0" w:space="0" w:color="000000"/>
          <w:shd w:val="clear" w:color="000000" w:fill="000000"/>
        </w:rPr>
      </w:pPr>
    </w:p>
    <w:p w:rsidR="00740138" w:rsidRDefault="00740138" w:rsidP="00773732">
      <w:pPr>
        <w:rPr>
          <w:sz w:val="28"/>
          <w:szCs w:val="28"/>
        </w:rPr>
      </w:pPr>
    </w:p>
    <w:p w:rsidR="00740138" w:rsidRDefault="00740138" w:rsidP="00773732">
      <w:pPr>
        <w:rPr>
          <w:sz w:val="28"/>
          <w:szCs w:val="28"/>
        </w:rPr>
      </w:pPr>
    </w:p>
    <w:p w:rsidR="00740138" w:rsidRDefault="00740138" w:rsidP="00773732">
      <w:pPr>
        <w:rPr>
          <w:sz w:val="28"/>
          <w:szCs w:val="28"/>
        </w:rPr>
      </w:pPr>
    </w:p>
    <w:p w:rsidR="00740138" w:rsidRDefault="00740138" w:rsidP="00773732">
      <w:pPr>
        <w:rPr>
          <w:sz w:val="28"/>
          <w:szCs w:val="28"/>
        </w:rPr>
      </w:pPr>
    </w:p>
    <w:p w:rsidR="00740138" w:rsidRDefault="00740138" w:rsidP="00773732">
      <w:pPr>
        <w:rPr>
          <w:sz w:val="28"/>
          <w:szCs w:val="28"/>
        </w:rPr>
      </w:pPr>
    </w:p>
    <w:p w:rsidR="00740138" w:rsidRDefault="00740138" w:rsidP="00773732">
      <w:pPr>
        <w:jc w:val="right"/>
        <w:rPr>
          <w:snapToGrid w:val="0"/>
          <w:color w:val="000000"/>
          <w:w w:val="0"/>
          <w:sz w:val="0"/>
          <w:szCs w:val="0"/>
          <w:u w:color="000000"/>
          <w:bdr w:val="none" w:sz="0" w:space="0" w:color="000000"/>
          <w:shd w:val="clear" w:color="000000" w:fill="000000"/>
        </w:rPr>
      </w:pPr>
      <w:bookmarkStart w:id="22" w:name="приложение8"/>
      <w:r>
        <w:rPr>
          <w:sz w:val="28"/>
          <w:szCs w:val="28"/>
        </w:rPr>
        <w:t>Приложение 8</w:t>
      </w:r>
      <w:r w:rsidRPr="00740138">
        <w:rPr>
          <w:snapToGrid w:val="0"/>
          <w:color w:val="000000"/>
          <w:w w:val="0"/>
          <w:sz w:val="0"/>
          <w:szCs w:val="0"/>
          <w:u w:color="000000"/>
          <w:bdr w:val="none" w:sz="0" w:space="0" w:color="000000"/>
          <w:shd w:val="clear" w:color="000000" w:fill="000000"/>
        </w:rPr>
        <w:t xml:space="preserve"> </w:t>
      </w:r>
      <w:bookmarkEnd w:id="22"/>
      <w:r>
        <w:rPr>
          <w:noProof/>
          <w:sz w:val="28"/>
          <w:szCs w:val="28"/>
        </w:rPr>
        <w:drawing>
          <wp:inline distT="0" distB="0" distL="0" distR="0">
            <wp:extent cx="5940425" cy="3648075"/>
            <wp:effectExtent l="19050" t="0" r="3175" b="0"/>
            <wp:docPr id="42" name="Рисунок 42" descr="F:\проект лес\Приложения\5fQ0sCzCe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проект лес\Приложения\5fQ0sCzCeAA.jpg"/>
                    <pic:cNvPicPr>
                      <a:picLocks noChangeAspect="1" noChangeArrowheads="1"/>
                    </pic:cNvPicPr>
                  </pic:nvPicPr>
                  <pic:blipFill>
                    <a:blip r:embed="rId35" cstate="print"/>
                    <a:srcRect/>
                    <a:stretch>
                      <a:fillRect/>
                    </a:stretch>
                  </pic:blipFill>
                  <pic:spPr bwMode="auto">
                    <a:xfrm>
                      <a:off x="0" y="0"/>
                      <a:ext cx="5940425" cy="3648075"/>
                    </a:xfrm>
                    <a:prstGeom prst="rect">
                      <a:avLst/>
                    </a:prstGeom>
                    <a:noFill/>
                    <a:ln w="9525">
                      <a:noFill/>
                      <a:miter lim="800000"/>
                      <a:headEnd/>
                      <a:tailEnd/>
                    </a:ln>
                  </pic:spPr>
                </pic:pic>
              </a:graphicData>
            </a:graphic>
          </wp:inline>
        </w:drawing>
      </w:r>
    </w:p>
    <w:p w:rsidR="00740138" w:rsidRDefault="00740138" w:rsidP="00773732">
      <w:pPr>
        <w:jc w:val="right"/>
        <w:rPr>
          <w:snapToGrid w:val="0"/>
          <w:color w:val="000000"/>
          <w:w w:val="0"/>
          <w:sz w:val="0"/>
          <w:szCs w:val="0"/>
          <w:u w:color="000000"/>
          <w:bdr w:val="none" w:sz="0" w:space="0" w:color="000000"/>
          <w:shd w:val="clear" w:color="000000" w:fill="000000"/>
        </w:rPr>
      </w:pPr>
    </w:p>
    <w:p w:rsidR="00740138" w:rsidRDefault="00740138" w:rsidP="00773732">
      <w:pPr>
        <w:jc w:val="right"/>
        <w:rPr>
          <w:snapToGrid w:val="0"/>
          <w:color w:val="000000"/>
          <w:w w:val="0"/>
          <w:sz w:val="0"/>
          <w:szCs w:val="0"/>
          <w:u w:color="000000"/>
          <w:bdr w:val="none" w:sz="0" w:space="0" w:color="000000"/>
          <w:shd w:val="clear" w:color="000000" w:fill="000000"/>
        </w:rPr>
      </w:pPr>
    </w:p>
    <w:p w:rsidR="00740138" w:rsidRDefault="00740138" w:rsidP="00773732">
      <w:pPr>
        <w:jc w:val="right"/>
        <w:rPr>
          <w:snapToGrid w:val="0"/>
          <w:color w:val="000000"/>
          <w:w w:val="0"/>
          <w:sz w:val="0"/>
          <w:szCs w:val="0"/>
          <w:u w:color="000000"/>
          <w:bdr w:val="none" w:sz="0" w:space="0" w:color="000000"/>
          <w:shd w:val="clear" w:color="000000" w:fill="000000"/>
        </w:rPr>
      </w:pPr>
    </w:p>
    <w:p w:rsidR="00740138" w:rsidRDefault="00740138" w:rsidP="00773732">
      <w:pPr>
        <w:jc w:val="right"/>
        <w:rPr>
          <w:snapToGrid w:val="0"/>
          <w:color w:val="000000"/>
          <w:w w:val="0"/>
          <w:sz w:val="0"/>
          <w:szCs w:val="0"/>
          <w:u w:color="000000"/>
          <w:bdr w:val="none" w:sz="0" w:space="0" w:color="000000"/>
          <w:shd w:val="clear" w:color="000000" w:fill="000000"/>
        </w:rPr>
      </w:pPr>
    </w:p>
    <w:p w:rsidR="00482BDC" w:rsidRDefault="00482BDC" w:rsidP="00773732">
      <w:pPr>
        <w:jc w:val="right"/>
        <w:rPr>
          <w:sz w:val="28"/>
          <w:szCs w:val="28"/>
        </w:rPr>
      </w:pPr>
      <w:r>
        <w:rPr>
          <w:sz w:val="28"/>
          <w:szCs w:val="28"/>
        </w:rPr>
        <w:t xml:space="preserve">   </w:t>
      </w:r>
    </w:p>
    <w:p w:rsidR="00740138" w:rsidRDefault="00482BDC" w:rsidP="00773732">
      <w:pPr>
        <w:jc w:val="right"/>
        <w:rPr>
          <w:sz w:val="28"/>
          <w:szCs w:val="28"/>
        </w:rPr>
      </w:pPr>
      <w:bookmarkStart w:id="23" w:name="приложение9"/>
      <w:r>
        <w:rPr>
          <w:sz w:val="28"/>
          <w:szCs w:val="28"/>
        </w:rPr>
        <w:t>Приложение 9</w:t>
      </w:r>
    </w:p>
    <w:bookmarkEnd w:id="23"/>
    <w:p w:rsidR="00482BDC" w:rsidRDefault="00482BDC" w:rsidP="00773732">
      <w:pPr>
        <w:rPr>
          <w:sz w:val="28"/>
          <w:szCs w:val="28"/>
        </w:rPr>
      </w:pPr>
      <w:r>
        <w:rPr>
          <w:noProof/>
        </w:rPr>
        <w:drawing>
          <wp:inline distT="0" distB="0" distL="0" distR="0">
            <wp:extent cx="5940425" cy="3963377"/>
            <wp:effectExtent l="19050" t="0" r="3175" b="0"/>
            <wp:docPr id="43" name="Рисунок 43" descr="https://i.mycdn.me/i?r=AyH4iRPQ2q0otWIFepML2LxRnpsGCdz6SZt0E3OLpJij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ycdn.me/i?r=AyH4iRPQ2q0otWIFepML2LxRnpsGCdz6SZt0E3OLpJijGQ"/>
                    <pic:cNvPicPr>
                      <a:picLocks noChangeAspect="1" noChangeArrowheads="1"/>
                    </pic:cNvPicPr>
                  </pic:nvPicPr>
                  <pic:blipFill>
                    <a:blip r:embed="rId36" cstate="print"/>
                    <a:srcRect/>
                    <a:stretch>
                      <a:fillRect/>
                    </a:stretch>
                  </pic:blipFill>
                  <pic:spPr bwMode="auto">
                    <a:xfrm>
                      <a:off x="0" y="0"/>
                      <a:ext cx="5940425" cy="3963377"/>
                    </a:xfrm>
                    <a:prstGeom prst="rect">
                      <a:avLst/>
                    </a:prstGeom>
                    <a:noFill/>
                    <a:ln w="9525">
                      <a:noFill/>
                      <a:miter lim="800000"/>
                      <a:headEnd/>
                      <a:tailEnd/>
                    </a:ln>
                  </pic:spPr>
                </pic:pic>
              </a:graphicData>
            </a:graphic>
          </wp:inline>
        </w:drawing>
      </w:r>
    </w:p>
    <w:p w:rsidR="00482BDC" w:rsidRDefault="00482BDC" w:rsidP="00773732">
      <w:pPr>
        <w:rPr>
          <w:sz w:val="28"/>
          <w:szCs w:val="28"/>
        </w:rPr>
      </w:pPr>
    </w:p>
    <w:p w:rsidR="00482BDC" w:rsidRDefault="00482BDC" w:rsidP="00773732">
      <w:pPr>
        <w:rPr>
          <w:sz w:val="28"/>
          <w:szCs w:val="28"/>
        </w:rPr>
      </w:pPr>
    </w:p>
    <w:p w:rsidR="00194FBC" w:rsidRDefault="00194FBC" w:rsidP="00773732">
      <w:pPr>
        <w:jc w:val="right"/>
        <w:rPr>
          <w:sz w:val="28"/>
          <w:szCs w:val="28"/>
        </w:rPr>
      </w:pPr>
      <w:bookmarkStart w:id="24" w:name="приложение10"/>
    </w:p>
    <w:p w:rsidR="00194FBC" w:rsidRDefault="00194FBC" w:rsidP="00773732">
      <w:pPr>
        <w:jc w:val="right"/>
        <w:rPr>
          <w:sz w:val="28"/>
          <w:szCs w:val="28"/>
        </w:rPr>
      </w:pPr>
    </w:p>
    <w:p w:rsidR="00482BDC" w:rsidRDefault="00482BDC" w:rsidP="00773732">
      <w:pPr>
        <w:jc w:val="right"/>
        <w:rPr>
          <w:sz w:val="28"/>
          <w:szCs w:val="28"/>
        </w:rPr>
      </w:pPr>
      <w:r>
        <w:rPr>
          <w:sz w:val="28"/>
          <w:szCs w:val="28"/>
        </w:rPr>
        <w:t>Приложение 10</w:t>
      </w:r>
    </w:p>
    <w:bookmarkEnd w:id="24"/>
    <w:p w:rsidR="00482BDC" w:rsidRDefault="00482BDC" w:rsidP="00773732">
      <w:pPr>
        <w:rPr>
          <w:sz w:val="28"/>
          <w:szCs w:val="28"/>
        </w:rPr>
      </w:pPr>
      <w:r>
        <w:rPr>
          <w:noProof/>
        </w:rPr>
        <w:drawing>
          <wp:inline distT="0" distB="0" distL="0" distR="0">
            <wp:extent cx="2447925" cy="3464045"/>
            <wp:effectExtent l="19050" t="0" r="9525" b="0"/>
            <wp:docPr id="52" name="Рисунок 52" descr="http://forest74.ru/Upload/files/%D0%9F%D1%80%D0%B8%D0%BB%D0%BE%D0%B6%D0%B5%D0%BD%D0%B8%D0%B5%201_%D0%A2%D0%B5%D1%80%D1%80%D0%B8%D1%82%D0%BE%D1%80%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orest74.ru/Upload/files/%D0%9F%D1%80%D0%B8%D0%BB%D0%BE%D0%B6%D0%B5%D0%BD%D0%B8%D0%B5%201_%D0%A2%D0%B5%D1%80%D1%80%D0%B8%D1%82%D0%BE%D1%80%D0%B8%D1%8F.jpg"/>
                    <pic:cNvPicPr>
                      <a:picLocks noChangeAspect="1" noChangeArrowheads="1"/>
                    </pic:cNvPicPr>
                  </pic:nvPicPr>
                  <pic:blipFill>
                    <a:blip r:embed="rId37" cstate="print"/>
                    <a:srcRect/>
                    <a:stretch>
                      <a:fillRect/>
                    </a:stretch>
                  </pic:blipFill>
                  <pic:spPr bwMode="auto">
                    <a:xfrm>
                      <a:off x="0" y="0"/>
                      <a:ext cx="2447925" cy="3464045"/>
                    </a:xfrm>
                    <a:prstGeom prst="rect">
                      <a:avLst/>
                    </a:prstGeom>
                    <a:noFill/>
                    <a:ln w="9525">
                      <a:noFill/>
                      <a:miter lim="800000"/>
                      <a:headEnd/>
                      <a:tailEnd/>
                    </a:ln>
                  </pic:spPr>
                </pic:pic>
              </a:graphicData>
            </a:graphic>
          </wp:inline>
        </w:drawing>
      </w:r>
      <w:r w:rsidR="00BF3F59">
        <w:rPr>
          <w:sz w:val="28"/>
          <w:szCs w:val="28"/>
        </w:rPr>
        <w:t xml:space="preserve">                                           </w:t>
      </w:r>
    </w:p>
    <w:p w:rsidR="00BF3F59" w:rsidRDefault="00BF3F59" w:rsidP="00773732">
      <w:pPr>
        <w:jc w:val="right"/>
        <w:rPr>
          <w:sz w:val="28"/>
          <w:szCs w:val="28"/>
        </w:rPr>
      </w:pPr>
      <w:r>
        <w:rPr>
          <w:sz w:val="28"/>
          <w:szCs w:val="28"/>
        </w:rPr>
        <w:t xml:space="preserve">            </w:t>
      </w:r>
      <w:bookmarkStart w:id="25" w:name="приложение11"/>
      <w:r>
        <w:rPr>
          <w:sz w:val="28"/>
          <w:szCs w:val="28"/>
        </w:rPr>
        <w:t>Приложение 11</w:t>
      </w:r>
    </w:p>
    <w:bookmarkEnd w:id="25"/>
    <w:p w:rsidR="00BF3F59" w:rsidRDefault="00BF3F59" w:rsidP="00773732">
      <w:pPr>
        <w:rPr>
          <w:sz w:val="28"/>
          <w:szCs w:val="28"/>
        </w:rPr>
      </w:pPr>
      <w:r>
        <w:rPr>
          <w:noProof/>
          <w:sz w:val="28"/>
          <w:szCs w:val="28"/>
        </w:rPr>
        <w:drawing>
          <wp:inline distT="0" distB="0" distL="0" distR="0">
            <wp:extent cx="3352800" cy="4470400"/>
            <wp:effectExtent l="19050" t="0" r="0" b="0"/>
            <wp:docPr id="55" name="Рисунок 55" descr="F:\проект лес\Приложения\F6LZMPduv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проект лес\Приложения\F6LZMPduv44.jpg"/>
                    <pic:cNvPicPr>
                      <a:picLocks noChangeAspect="1" noChangeArrowheads="1"/>
                    </pic:cNvPicPr>
                  </pic:nvPicPr>
                  <pic:blipFill>
                    <a:blip r:embed="rId38" cstate="print"/>
                    <a:srcRect/>
                    <a:stretch>
                      <a:fillRect/>
                    </a:stretch>
                  </pic:blipFill>
                  <pic:spPr bwMode="auto">
                    <a:xfrm>
                      <a:off x="0" y="0"/>
                      <a:ext cx="3352800" cy="4470400"/>
                    </a:xfrm>
                    <a:prstGeom prst="rect">
                      <a:avLst/>
                    </a:prstGeom>
                    <a:noFill/>
                    <a:ln w="9525">
                      <a:noFill/>
                      <a:miter lim="800000"/>
                      <a:headEnd/>
                      <a:tailEnd/>
                    </a:ln>
                  </pic:spPr>
                </pic:pic>
              </a:graphicData>
            </a:graphic>
          </wp:inline>
        </w:drawing>
      </w:r>
    </w:p>
    <w:p w:rsidR="00482BDC" w:rsidRPr="00740138" w:rsidRDefault="00482BDC" w:rsidP="00773732">
      <w:pPr>
        <w:rPr>
          <w:sz w:val="28"/>
          <w:szCs w:val="28"/>
        </w:rPr>
      </w:pPr>
    </w:p>
    <w:sectPr w:rsidR="00482BDC" w:rsidRPr="00740138" w:rsidSect="00A70ED4">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4FBC" w:rsidRDefault="00194FBC" w:rsidP="00194FBC">
      <w:r>
        <w:separator/>
      </w:r>
    </w:p>
  </w:endnote>
  <w:endnote w:type="continuationSeparator" w:id="0">
    <w:p w:rsidR="00194FBC" w:rsidRDefault="00194FBC" w:rsidP="00194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4FBC" w:rsidRDefault="00194FBC" w:rsidP="00194FBC">
      <w:r>
        <w:separator/>
      </w:r>
    </w:p>
  </w:footnote>
  <w:footnote w:type="continuationSeparator" w:id="0">
    <w:p w:rsidR="00194FBC" w:rsidRDefault="00194FBC" w:rsidP="00194F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23F11"/>
    <w:multiLevelType w:val="hybridMultilevel"/>
    <w:tmpl w:val="E84C614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145F7E"/>
    <w:multiLevelType w:val="hybridMultilevel"/>
    <w:tmpl w:val="0E1C8F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E2516C0"/>
    <w:multiLevelType w:val="hybridMultilevel"/>
    <w:tmpl w:val="0FD01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A3B72DA"/>
    <w:multiLevelType w:val="hybridMultilevel"/>
    <w:tmpl w:val="1072482C"/>
    <w:lvl w:ilvl="0" w:tplc="508A44C0">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BCA2C82"/>
    <w:multiLevelType w:val="hybridMultilevel"/>
    <w:tmpl w:val="B1082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C978E1"/>
    <w:rsid w:val="00017741"/>
    <w:rsid w:val="00027205"/>
    <w:rsid w:val="00044AF7"/>
    <w:rsid w:val="00090F91"/>
    <w:rsid w:val="0012751F"/>
    <w:rsid w:val="00135865"/>
    <w:rsid w:val="00136531"/>
    <w:rsid w:val="0017415F"/>
    <w:rsid w:val="00183E4B"/>
    <w:rsid w:val="00190216"/>
    <w:rsid w:val="00194FBC"/>
    <w:rsid w:val="001C1914"/>
    <w:rsid w:val="001C74B9"/>
    <w:rsid w:val="00236F58"/>
    <w:rsid w:val="0027182A"/>
    <w:rsid w:val="00272CAF"/>
    <w:rsid w:val="00284A7D"/>
    <w:rsid w:val="00325A2A"/>
    <w:rsid w:val="003D37BE"/>
    <w:rsid w:val="004061BF"/>
    <w:rsid w:val="004268C0"/>
    <w:rsid w:val="00482BDC"/>
    <w:rsid w:val="004C70BB"/>
    <w:rsid w:val="004D0EA8"/>
    <w:rsid w:val="004E3A75"/>
    <w:rsid w:val="0052444C"/>
    <w:rsid w:val="00554CBA"/>
    <w:rsid w:val="00624618"/>
    <w:rsid w:val="00636562"/>
    <w:rsid w:val="006519B8"/>
    <w:rsid w:val="006663EE"/>
    <w:rsid w:val="006C4214"/>
    <w:rsid w:val="006E0403"/>
    <w:rsid w:val="006E7816"/>
    <w:rsid w:val="00740138"/>
    <w:rsid w:val="00773732"/>
    <w:rsid w:val="007A0CD8"/>
    <w:rsid w:val="007C461D"/>
    <w:rsid w:val="008018D0"/>
    <w:rsid w:val="0080447A"/>
    <w:rsid w:val="008334DE"/>
    <w:rsid w:val="008348A9"/>
    <w:rsid w:val="00933CD6"/>
    <w:rsid w:val="00937A6B"/>
    <w:rsid w:val="00997532"/>
    <w:rsid w:val="009B0D2E"/>
    <w:rsid w:val="009D4133"/>
    <w:rsid w:val="009E613E"/>
    <w:rsid w:val="009F00EE"/>
    <w:rsid w:val="009F4B42"/>
    <w:rsid w:val="00A03D4B"/>
    <w:rsid w:val="00A70ED4"/>
    <w:rsid w:val="00AB641E"/>
    <w:rsid w:val="00AD6479"/>
    <w:rsid w:val="00B501D0"/>
    <w:rsid w:val="00B50EF8"/>
    <w:rsid w:val="00B730D1"/>
    <w:rsid w:val="00B80D04"/>
    <w:rsid w:val="00B938F8"/>
    <w:rsid w:val="00BB59E1"/>
    <w:rsid w:val="00BF1078"/>
    <w:rsid w:val="00BF3F59"/>
    <w:rsid w:val="00C27937"/>
    <w:rsid w:val="00C3372C"/>
    <w:rsid w:val="00C978E1"/>
    <w:rsid w:val="00D15D68"/>
    <w:rsid w:val="00D355BD"/>
    <w:rsid w:val="00E254D1"/>
    <w:rsid w:val="00E56C91"/>
    <w:rsid w:val="00EC7C40"/>
    <w:rsid w:val="00FD6AAB"/>
    <w:rsid w:val="00FE27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77B973"/>
  <w15:docId w15:val="{6CED9FAF-CE5A-4597-91B1-CFC47738A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2CAF"/>
    <w:rPr>
      <w:sz w:val="24"/>
      <w:szCs w:val="24"/>
    </w:rPr>
  </w:style>
  <w:style w:type="paragraph" w:styleId="1">
    <w:name w:val="heading 1"/>
    <w:basedOn w:val="a"/>
    <w:next w:val="a"/>
    <w:link w:val="10"/>
    <w:qFormat/>
    <w:rsid w:val="00194FB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E254D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72CAF"/>
    <w:rPr>
      <w:rFonts w:ascii="Calibri" w:hAnsi="Calibri"/>
      <w:sz w:val="22"/>
      <w:szCs w:val="22"/>
      <w:lang w:eastAsia="en-US"/>
    </w:rPr>
  </w:style>
  <w:style w:type="character" w:customStyle="1" w:styleId="a4">
    <w:name w:val="Без интервала Знак"/>
    <w:link w:val="a3"/>
    <w:uiPriority w:val="1"/>
    <w:rsid w:val="00272CAF"/>
    <w:rPr>
      <w:rFonts w:ascii="Calibri" w:hAnsi="Calibri"/>
      <w:sz w:val="22"/>
      <w:szCs w:val="22"/>
      <w:lang w:eastAsia="en-US"/>
    </w:rPr>
  </w:style>
  <w:style w:type="paragraph" w:styleId="a5">
    <w:name w:val="List Paragraph"/>
    <w:basedOn w:val="a"/>
    <w:uiPriority w:val="34"/>
    <w:qFormat/>
    <w:rsid w:val="00135865"/>
    <w:pPr>
      <w:ind w:left="720"/>
      <w:contextualSpacing/>
    </w:pPr>
  </w:style>
  <w:style w:type="paragraph" w:styleId="a6">
    <w:name w:val="Normal (Web)"/>
    <w:basedOn w:val="a"/>
    <w:uiPriority w:val="99"/>
    <w:semiHidden/>
    <w:unhideWhenUsed/>
    <w:rsid w:val="008348A9"/>
    <w:pPr>
      <w:spacing w:before="100" w:beforeAutospacing="1" w:after="100" w:afterAutospacing="1"/>
    </w:pPr>
  </w:style>
  <w:style w:type="character" w:styleId="a7">
    <w:name w:val="Strong"/>
    <w:basedOn w:val="a0"/>
    <w:uiPriority w:val="22"/>
    <w:qFormat/>
    <w:rsid w:val="0012751F"/>
    <w:rPr>
      <w:b/>
      <w:bCs/>
    </w:rPr>
  </w:style>
  <w:style w:type="character" w:styleId="a8">
    <w:name w:val="Emphasis"/>
    <w:basedOn w:val="a0"/>
    <w:uiPriority w:val="20"/>
    <w:qFormat/>
    <w:rsid w:val="0012751F"/>
    <w:rPr>
      <w:i/>
      <w:iCs/>
    </w:rPr>
  </w:style>
  <w:style w:type="paragraph" w:styleId="a9">
    <w:name w:val="Balloon Text"/>
    <w:basedOn w:val="a"/>
    <w:link w:val="aa"/>
    <w:uiPriority w:val="99"/>
    <w:semiHidden/>
    <w:unhideWhenUsed/>
    <w:rsid w:val="00236F58"/>
    <w:rPr>
      <w:rFonts w:ascii="Tahoma" w:hAnsi="Tahoma" w:cs="Tahoma"/>
      <w:sz w:val="16"/>
      <w:szCs w:val="16"/>
    </w:rPr>
  </w:style>
  <w:style w:type="character" w:customStyle="1" w:styleId="aa">
    <w:name w:val="Текст выноски Знак"/>
    <w:basedOn w:val="a0"/>
    <w:link w:val="a9"/>
    <w:uiPriority w:val="99"/>
    <w:semiHidden/>
    <w:rsid w:val="00236F58"/>
    <w:rPr>
      <w:rFonts w:ascii="Tahoma" w:hAnsi="Tahoma" w:cs="Tahoma"/>
      <w:sz w:val="16"/>
      <w:szCs w:val="16"/>
    </w:rPr>
  </w:style>
  <w:style w:type="character" w:styleId="ab">
    <w:name w:val="Hyperlink"/>
    <w:basedOn w:val="a0"/>
    <w:uiPriority w:val="99"/>
    <w:unhideWhenUsed/>
    <w:rsid w:val="00236F58"/>
    <w:rPr>
      <w:color w:val="0000FF" w:themeColor="hyperlink"/>
      <w:u w:val="single"/>
    </w:rPr>
  </w:style>
  <w:style w:type="character" w:styleId="ac">
    <w:name w:val="FollowedHyperlink"/>
    <w:basedOn w:val="a0"/>
    <w:uiPriority w:val="99"/>
    <w:semiHidden/>
    <w:unhideWhenUsed/>
    <w:rsid w:val="00236F58"/>
    <w:rPr>
      <w:color w:val="800080" w:themeColor="followedHyperlink"/>
      <w:u w:val="single"/>
    </w:rPr>
  </w:style>
  <w:style w:type="paragraph" w:styleId="ad">
    <w:name w:val="header"/>
    <w:basedOn w:val="a"/>
    <w:link w:val="ae"/>
    <w:uiPriority w:val="99"/>
    <w:semiHidden/>
    <w:unhideWhenUsed/>
    <w:rsid w:val="00194FBC"/>
    <w:pPr>
      <w:tabs>
        <w:tab w:val="center" w:pos="4677"/>
        <w:tab w:val="right" w:pos="9355"/>
      </w:tabs>
    </w:pPr>
  </w:style>
  <w:style w:type="character" w:customStyle="1" w:styleId="ae">
    <w:name w:val="Верхний колонтитул Знак"/>
    <w:basedOn w:val="a0"/>
    <w:link w:val="ad"/>
    <w:uiPriority w:val="99"/>
    <w:semiHidden/>
    <w:rsid w:val="00194FBC"/>
    <w:rPr>
      <w:sz w:val="24"/>
      <w:szCs w:val="24"/>
    </w:rPr>
  </w:style>
  <w:style w:type="paragraph" w:styleId="af">
    <w:name w:val="footer"/>
    <w:basedOn w:val="a"/>
    <w:link w:val="af0"/>
    <w:uiPriority w:val="99"/>
    <w:semiHidden/>
    <w:unhideWhenUsed/>
    <w:rsid w:val="00194FBC"/>
    <w:pPr>
      <w:tabs>
        <w:tab w:val="center" w:pos="4677"/>
        <w:tab w:val="right" w:pos="9355"/>
      </w:tabs>
    </w:pPr>
  </w:style>
  <w:style w:type="character" w:customStyle="1" w:styleId="af0">
    <w:name w:val="Нижний колонтитул Знак"/>
    <w:basedOn w:val="a0"/>
    <w:link w:val="af"/>
    <w:uiPriority w:val="99"/>
    <w:semiHidden/>
    <w:rsid w:val="00194FBC"/>
    <w:rPr>
      <w:sz w:val="24"/>
      <w:szCs w:val="24"/>
    </w:rPr>
  </w:style>
  <w:style w:type="character" w:customStyle="1" w:styleId="10">
    <w:name w:val="Заголовок 1 Знак"/>
    <w:basedOn w:val="a0"/>
    <w:link w:val="1"/>
    <w:rsid w:val="00194FBC"/>
    <w:rPr>
      <w:rFonts w:asciiTheme="majorHAnsi" w:eastAsiaTheme="majorEastAsia" w:hAnsiTheme="majorHAnsi" w:cstheme="majorBidi"/>
      <w:b/>
      <w:bCs/>
      <w:color w:val="365F91" w:themeColor="accent1" w:themeShade="BF"/>
      <w:sz w:val="28"/>
      <w:szCs w:val="28"/>
    </w:rPr>
  </w:style>
  <w:style w:type="paragraph" w:styleId="af1">
    <w:name w:val="TOC Heading"/>
    <w:basedOn w:val="1"/>
    <w:next w:val="a"/>
    <w:uiPriority w:val="39"/>
    <w:semiHidden/>
    <w:unhideWhenUsed/>
    <w:qFormat/>
    <w:rsid w:val="00194FBC"/>
    <w:pPr>
      <w:spacing w:line="276" w:lineRule="auto"/>
      <w:outlineLvl w:val="9"/>
    </w:pPr>
    <w:rPr>
      <w:lang w:eastAsia="en-US"/>
    </w:rPr>
  </w:style>
  <w:style w:type="character" w:customStyle="1" w:styleId="20">
    <w:name w:val="Заголовок 2 Знак"/>
    <w:basedOn w:val="a0"/>
    <w:link w:val="2"/>
    <w:rsid w:val="00E254D1"/>
    <w:rPr>
      <w:rFonts w:asciiTheme="majorHAnsi" w:eastAsiaTheme="majorEastAsia" w:hAnsiTheme="majorHAnsi" w:cstheme="majorBidi"/>
      <w:b/>
      <w:bCs/>
      <w:color w:val="4F81BD" w:themeColor="accent1"/>
      <w:sz w:val="26"/>
      <w:szCs w:val="26"/>
    </w:rPr>
  </w:style>
  <w:style w:type="paragraph" w:styleId="11">
    <w:name w:val="toc 1"/>
    <w:basedOn w:val="a"/>
    <w:next w:val="a"/>
    <w:autoRedefine/>
    <w:uiPriority w:val="39"/>
    <w:unhideWhenUsed/>
    <w:rsid w:val="00E254D1"/>
    <w:pPr>
      <w:spacing w:after="100"/>
    </w:pPr>
  </w:style>
  <w:style w:type="paragraph" w:styleId="21">
    <w:name w:val="toc 2"/>
    <w:basedOn w:val="a"/>
    <w:next w:val="a"/>
    <w:autoRedefine/>
    <w:uiPriority w:val="39"/>
    <w:unhideWhenUsed/>
    <w:rsid w:val="00E254D1"/>
    <w:pPr>
      <w:spacing w:after="100"/>
      <w:ind w:left="240"/>
    </w:pPr>
  </w:style>
  <w:style w:type="character" w:customStyle="1" w:styleId="pathseparator">
    <w:name w:val="path__separator"/>
    <w:basedOn w:val="a0"/>
    <w:rsid w:val="001C74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258038">
      <w:bodyDiv w:val="1"/>
      <w:marLeft w:val="0"/>
      <w:marRight w:val="0"/>
      <w:marTop w:val="0"/>
      <w:marBottom w:val="0"/>
      <w:divBdr>
        <w:top w:val="none" w:sz="0" w:space="0" w:color="auto"/>
        <w:left w:val="none" w:sz="0" w:space="0" w:color="auto"/>
        <w:bottom w:val="none" w:sz="0" w:space="0" w:color="auto"/>
        <w:right w:val="none" w:sz="0" w:space="0" w:color="auto"/>
      </w:divBdr>
      <w:divsChild>
        <w:div w:id="1894150975">
          <w:marLeft w:val="0"/>
          <w:marRight w:val="0"/>
          <w:marTop w:val="0"/>
          <w:marBottom w:val="0"/>
          <w:divBdr>
            <w:top w:val="none" w:sz="0" w:space="0" w:color="auto"/>
            <w:left w:val="none" w:sz="0" w:space="0" w:color="auto"/>
            <w:bottom w:val="none" w:sz="0" w:space="0" w:color="auto"/>
            <w:right w:val="none" w:sz="0" w:space="0" w:color="auto"/>
          </w:divBdr>
          <w:divsChild>
            <w:div w:id="132543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8757">
      <w:bodyDiv w:val="1"/>
      <w:marLeft w:val="0"/>
      <w:marRight w:val="0"/>
      <w:marTop w:val="0"/>
      <w:marBottom w:val="0"/>
      <w:divBdr>
        <w:top w:val="none" w:sz="0" w:space="0" w:color="auto"/>
        <w:left w:val="none" w:sz="0" w:space="0" w:color="auto"/>
        <w:bottom w:val="none" w:sz="0" w:space="0" w:color="auto"/>
        <w:right w:val="none" w:sz="0" w:space="0" w:color="auto"/>
      </w:divBdr>
    </w:div>
    <w:div w:id="327438718">
      <w:bodyDiv w:val="1"/>
      <w:marLeft w:val="0"/>
      <w:marRight w:val="0"/>
      <w:marTop w:val="0"/>
      <w:marBottom w:val="0"/>
      <w:divBdr>
        <w:top w:val="none" w:sz="0" w:space="0" w:color="auto"/>
        <w:left w:val="none" w:sz="0" w:space="0" w:color="auto"/>
        <w:bottom w:val="none" w:sz="0" w:space="0" w:color="auto"/>
        <w:right w:val="none" w:sz="0" w:space="0" w:color="auto"/>
      </w:divBdr>
    </w:div>
    <w:div w:id="358362839">
      <w:bodyDiv w:val="1"/>
      <w:marLeft w:val="0"/>
      <w:marRight w:val="0"/>
      <w:marTop w:val="0"/>
      <w:marBottom w:val="0"/>
      <w:divBdr>
        <w:top w:val="none" w:sz="0" w:space="0" w:color="auto"/>
        <w:left w:val="none" w:sz="0" w:space="0" w:color="auto"/>
        <w:bottom w:val="none" w:sz="0" w:space="0" w:color="auto"/>
        <w:right w:val="none" w:sz="0" w:space="0" w:color="auto"/>
      </w:divBdr>
    </w:div>
    <w:div w:id="414476959">
      <w:bodyDiv w:val="1"/>
      <w:marLeft w:val="0"/>
      <w:marRight w:val="0"/>
      <w:marTop w:val="0"/>
      <w:marBottom w:val="0"/>
      <w:divBdr>
        <w:top w:val="none" w:sz="0" w:space="0" w:color="auto"/>
        <w:left w:val="none" w:sz="0" w:space="0" w:color="auto"/>
        <w:bottom w:val="none" w:sz="0" w:space="0" w:color="auto"/>
        <w:right w:val="none" w:sz="0" w:space="0" w:color="auto"/>
      </w:divBdr>
      <w:divsChild>
        <w:div w:id="1861120289">
          <w:marLeft w:val="0"/>
          <w:marRight w:val="0"/>
          <w:marTop w:val="0"/>
          <w:marBottom w:val="0"/>
          <w:divBdr>
            <w:top w:val="none" w:sz="0" w:space="0" w:color="auto"/>
            <w:left w:val="none" w:sz="0" w:space="0" w:color="auto"/>
            <w:bottom w:val="none" w:sz="0" w:space="0" w:color="auto"/>
            <w:right w:val="none" w:sz="0" w:space="0" w:color="auto"/>
          </w:divBdr>
        </w:div>
      </w:divsChild>
    </w:div>
    <w:div w:id="434786329">
      <w:bodyDiv w:val="1"/>
      <w:marLeft w:val="0"/>
      <w:marRight w:val="0"/>
      <w:marTop w:val="0"/>
      <w:marBottom w:val="0"/>
      <w:divBdr>
        <w:top w:val="none" w:sz="0" w:space="0" w:color="auto"/>
        <w:left w:val="none" w:sz="0" w:space="0" w:color="auto"/>
        <w:bottom w:val="none" w:sz="0" w:space="0" w:color="auto"/>
        <w:right w:val="none" w:sz="0" w:space="0" w:color="auto"/>
      </w:divBdr>
    </w:div>
    <w:div w:id="837311122">
      <w:bodyDiv w:val="1"/>
      <w:marLeft w:val="0"/>
      <w:marRight w:val="0"/>
      <w:marTop w:val="0"/>
      <w:marBottom w:val="0"/>
      <w:divBdr>
        <w:top w:val="none" w:sz="0" w:space="0" w:color="auto"/>
        <w:left w:val="none" w:sz="0" w:space="0" w:color="auto"/>
        <w:bottom w:val="none" w:sz="0" w:space="0" w:color="auto"/>
        <w:right w:val="none" w:sz="0" w:space="0" w:color="auto"/>
      </w:divBdr>
    </w:div>
    <w:div w:id="1016081317">
      <w:bodyDiv w:val="1"/>
      <w:marLeft w:val="0"/>
      <w:marRight w:val="0"/>
      <w:marTop w:val="0"/>
      <w:marBottom w:val="0"/>
      <w:divBdr>
        <w:top w:val="none" w:sz="0" w:space="0" w:color="auto"/>
        <w:left w:val="none" w:sz="0" w:space="0" w:color="auto"/>
        <w:bottom w:val="none" w:sz="0" w:space="0" w:color="auto"/>
        <w:right w:val="none" w:sz="0" w:space="0" w:color="auto"/>
      </w:divBdr>
      <w:divsChild>
        <w:div w:id="1040396366">
          <w:marLeft w:val="0"/>
          <w:marRight w:val="0"/>
          <w:marTop w:val="0"/>
          <w:marBottom w:val="0"/>
          <w:divBdr>
            <w:top w:val="none" w:sz="0" w:space="0" w:color="auto"/>
            <w:left w:val="none" w:sz="0" w:space="0" w:color="auto"/>
            <w:bottom w:val="none" w:sz="0" w:space="0" w:color="auto"/>
            <w:right w:val="none" w:sz="0" w:space="0" w:color="auto"/>
          </w:divBdr>
        </w:div>
      </w:divsChild>
    </w:div>
    <w:div w:id="1349867656">
      <w:bodyDiv w:val="1"/>
      <w:marLeft w:val="0"/>
      <w:marRight w:val="0"/>
      <w:marTop w:val="0"/>
      <w:marBottom w:val="0"/>
      <w:divBdr>
        <w:top w:val="none" w:sz="0" w:space="0" w:color="auto"/>
        <w:left w:val="none" w:sz="0" w:space="0" w:color="auto"/>
        <w:bottom w:val="none" w:sz="0" w:space="0" w:color="auto"/>
        <w:right w:val="none" w:sz="0" w:space="0" w:color="auto"/>
      </w:divBdr>
      <w:divsChild>
        <w:div w:id="1876774139">
          <w:marLeft w:val="0"/>
          <w:marRight w:val="0"/>
          <w:marTop w:val="0"/>
          <w:marBottom w:val="0"/>
          <w:divBdr>
            <w:top w:val="none" w:sz="0" w:space="0" w:color="auto"/>
            <w:left w:val="none" w:sz="0" w:space="0" w:color="auto"/>
            <w:bottom w:val="none" w:sz="0" w:space="0" w:color="auto"/>
            <w:right w:val="none" w:sz="0" w:space="0" w:color="auto"/>
          </w:divBdr>
          <w:divsChild>
            <w:div w:id="49179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02197">
      <w:bodyDiv w:val="1"/>
      <w:marLeft w:val="0"/>
      <w:marRight w:val="0"/>
      <w:marTop w:val="0"/>
      <w:marBottom w:val="0"/>
      <w:divBdr>
        <w:top w:val="none" w:sz="0" w:space="0" w:color="auto"/>
        <w:left w:val="none" w:sz="0" w:space="0" w:color="auto"/>
        <w:bottom w:val="none" w:sz="0" w:space="0" w:color="auto"/>
        <w:right w:val="none" w:sz="0" w:space="0" w:color="auto"/>
      </w:divBdr>
    </w:div>
    <w:div w:id="1607231344">
      <w:bodyDiv w:val="1"/>
      <w:marLeft w:val="0"/>
      <w:marRight w:val="0"/>
      <w:marTop w:val="0"/>
      <w:marBottom w:val="0"/>
      <w:divBdr>
        <w:top w:val="none" w:sz="0" w:space="0" w:color="auto"/>
        <w:left w:val="none" w:sz="0" w:space="0" w:color="auto"/>
        <w:bottom w:val="none" w:sz="0" w:space="0" w:color="auto"/>
        <w:right w:val="none" w:sz="0" w:space="0" w:color="auto"/>
      </w:divBdr>
      <w:divsChild>
        <w:div w:id="1849321865">
          <w:marLeft w:val="0"/>
          <w:marRight w:val="0"/>
          <w:marTop w:val="0"/>
          <w:marBottom w:val="0"/>
          <w:divBdr>
            <w:top w:val="none" w:sz="0" w:space="0" w:color="auto"/>
            <w:left w:val="none" w:sz="0" w:space="0" w:color="auto"/>
            <w:bottom w:val="none" w:sz="0" w:space="0" w:color="auto"/>
            <w:right w:val="none" w:sz="0" w:space="0" w:color="auto"/>
          </w:divBdr>
          <w:divsChild>
            <w:div w:id="209146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7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elyabinsk.bezformata.com/listnews/rajona-ustroil-krupnij-lesnoj/74487097/"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fontTable" Target="fontTable.xml"/><Relationship Id="rId21" Type="http://schemas.openxmlformats.org/officeDocument/2006/relationships/image" Target="media/image4.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yperlink" Target="https://chelyabinsk.bezformata.com/" TargetMode="External"/><Relationship Id="rId17" Type="http://schemas.openxmlformats.org/officeDocument/2006/relationships/hyperlink" Target="http://www.uyskiy.ru/pasport.php"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yperlink" Target="http://www.uyskiy.ru/"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iskoe.guiderf.ru/lesnichestva_kordony_zapovedniki/uyskoe-uchastkovoe-lesnichestvo.html"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ia.ru/20090414/168056182.html"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png"/><Relationship Id="rId10" Type="http://schemas.openxmlformats.org/officeDocument/2006/relationships/hyperlink" Target="http://uiskoe.guiderf.ru/" TargetMode="Externa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www.priroda.chel.ru/Publications/News/Show?id=4917" TargetMode="External"/><Relationship Id="rId14" Type="http://schemas.openxmlformats.org/officeDocument/2006/relationships/hyperlink" Target="https://ria.ru/"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8" Type="http://schemas.openxmlformats.org/officeDocument/2006/relationships/hyperlink" Target="http://www.priroda.chel.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8D2079-1F4C-4303-9BC0-5DB23EE62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21</Pages>
  <Words>3972</Words>
  <Characters>22646</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45</cp:revision>
  <dcterms:created xsi:type="dcterms:W3CDTF">2020-02-02T06:46:00Z</dcterms:created>
  <dcterms:modified xsi:type="dcterms:W3CDTF">2021-04-02T06:50:00Z</dcterms:modified>
</cp:coreProperties>
</file>