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0B" w:rsidRPr="0031400B" w:rsidRDefault="0031400B" w:rsidP="0031400B">
      <w:pPr>
        <w:rPr>
          <w:sz w:val="28"/>
          <w:szCs w:val="28"/>
        </w:rPr>
      </w:pPr>
      <w:r w:rsidRPr="0031400B">
        <w:rPr>
          <w:sz w:val="28"/>
          <w:szCs w:val="28"/>
        </w:rPr>
        <w:t>Сфера физической культуры и с</w:t>
      </w:r>
      <w:bookmarkStart w:id="0" w:name="_GoBack"/>
      <w:bookmarkEnd w:id="0"/>
      <w:r w:rsidRPr="0031400B">
        <w:rPr>
          <w:sz w:val="28"/>
          <w:szCs w:val="28"/>
        </w:rPr>
        <w:t xml:space="preserve">порта является одной из наиболее                   распространенных областей деятельности человека – она затрагивает          физическое развитие, физическое воспитание, спорт, </w:t>
      </w:r>
      <w:proofErr w:type="gramStart"/>
      <w:r w:rsidRPr="0031400B">
        <w:rPr>
          <w:sz w:val="28"/>
          <w:szCs w:val="28"/>
        </w:rPr>
        <w:t>психологию,   </w:t>
      </w:r>
      <w:proofErr w:type="gramEnd"/>
      <w:r w:rsidRPr="0031400B">
        <w:rPr>
          <w:sz w:val="28"/>
          <w:szCs w:val="28"/>
        </w:rPr>
        <w:t>         биомеханику движений человека, медицину, спортивные сооружения и       инвентарь, управление процессом физической культуры и спорта. Важное значение, которое придается физической культуре и спорту требует глубоких знаний совершенствования средств и методов физического воспитания и спорта, особенно подрастающего поколения. Существенную помощь в этом может и должно оказывать дополнительное образование.</w:t>
      </w:r>
    </w:p>
    <w:p w:rsidR="0031400B" w:rsidRPr="0031400B" w:rsidRDefault="0031400B" w:rsidP="0031400B">
      <w:pPr>
        <w:rPr>
          <w:sz w:val="28"/>
          <w:szCs w:val="28"/>
        </w:rPr>
      </w:pPr>
      <w:r w:rsidRPr="0031400B">
        <w:rPr>
          <w:sz w:val="28"/>
          <w:szCs w:val="28"/>
        </w:rPr>
        <w:t>На спортивных занятиях можно научиться не только умениям и          навыкам правильно двигаться и выполнять набор упражнений, но и овладеть знаниями по самоконтролю показателей здоровья. Одной из задач, решаемых в спортивных секциях, является обеспечение оптимального развития основных физических качеств. Физическими качествами принято называть врожденные (генетически унаследованные) морфофункциональные качества, благодаря которым возможна физическая (материально выраженная) активность человека, получающая свое полное проявление в целесообразной двигательной деятельности. К основным физическим качествам относят   мышечную силу, быстроту, выносливость, гибкость и ловкость.</w:t>
      </w:r>
    </w:p>
    <w:p w:rsidR="00A44688" w:rsidRPr="0031400B" w:rsidRDefault="00A44688">
      <w:pPr>
        <w:rPr>
          <w:sz w:val="28"/>
          <w:szCs w:val="28"/>
        </w:rPr>
      </w:pPr>
    </w:p>
    <w:sectPr w:rsidR="00A44688" w:rsidRPr="0031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99"/>
    <w:rsid w:val="0031400B"/>
    <w:rsid w:val="00626F99"/>
    <w:rsid w:val="00A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F279-BA97-4CCA-A4B3-59FB1D0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Николай Иванович</dc:creator>
  <cp:keywords/>
  <dc:description/>
  <cp:lastModifiedBy>Кузнецов Николай Иванович</cp:lastModifiedBy>
  <cp:revision>2</cp:revision>
  <dcterms:created xsi:type="dcterms:W3CDTF">2021-04-26T10:49:00Z</dcterms:created>
  <dcterms:modified xsi:type="dcterms:W3CDTF">2021-04-26T10:49:00Z</dcterms:modified>
</cp:coreProperties>
</file>