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90" w:rsidRPr="00585490" w:rsidRDefault="00585490" w:rsidP="00585490">
      <w:pPr>
        <w:spacing w:line="355" w:lineRule="auto"/>
        <w:ind w:left="260" w:firstLine="708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Необходимость разработки программы по развитию навыков здорового образа жизни у старших дошкольников обусловлена результатами диагностики, проведенной в старшей группе МАДОУ детский сад № 80.</w:t>
      </w:r>
    </w:p>
    <w:p w:rsidR="00585490" w:rsidRPr="00585490" w:rsidRDefault="00585490" w:rsidP="00585490">
      <w:pPr>
        <w:spacing w:line="21" w:lineRule="exact"/>
        <w:rPr>
          <w:sz w:val="28"/>
          <w:szCs w:val="28"/>
        </w:rPr>
      </w:pPr>
    </w:p>
    <w:p w:rsidR="00585490" w:rsidRPr="00585490" w:rsidRDefault="00585490" w:rsidP="00585490">
      <w:pPr>
        <w:spacing w:line="349" w:lineRule="auto"/>
        <w:ind w:left="260" w:firstLine="708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Целью программы «Учусь быть здоровым» является развитие навыков здорового образа жизни у детей старшего дошкольного возраста</w:t>
      </w:r>
      <w:r w:rsidR="00707833">
        <w:rPr>
          <w:rFonts w:eastAsia="Times New Roman"/>
          <w:sz w:val="28"/>
          <w:szCs w:val="28"/>
        </w:rPr>
        <w:t xml:space="preserve"> из числа коренных малочисленных народов Севера</w:t>
      </w:r>
      <w:r w:rsidRPr="00585490">
        <w:rPr>
          <w:rFonts w:eastAsia="Times New Roman"/>
          <w:sz w:val="28"/>
          <w:szCs w:val="28"/>
        </w:rPr>
        <w:t>.</w:t>
      </w:r>
    </w:p>
    <w:p w:rsidR="00585490" w:rsidRPr="00585490" w:rsidRDefault="00585490" w:rsidP="00585490">
      <w:pPr>
        <w:spacing w:line="15" w:lineRule="exact"/>
        <w:rPr>
          <w:sz w:val="28"/>
          <w:szCs w:val="28"/>
        </w:rPr>
      </w:pPr>
    </w:p>
    <w:p w:rsidR="00585490" w:rsidRPr="00585490" w:rsidRDefault="00585490" w:rsidP="00585490">
      <w:pPr>
        <w:ind w:left="98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Задачи программы:</w:t>
      </w:r>
    </w:p>
    <w:p w:rsidR="00585490" w:rsidRPr="00585490" w:rsidRDefault="00585490" w:rsidP="00585490">
      <w:pPr>
        <w:spacing w:line="176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1"/>
        </w:numPr>
        <w:tabs>
          <w:tab w:val="left" w:pos="1676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Расширить представления старших дошкольников о своем организме, здоровье, способах его сохранения, влиянии окружающей среды на здоровье (когнитивный компонент).</w:t>
      </w:r>
    </w:p>
    <w:p w:rsidR="00585490" w:rsidRPr="00585490" w:rsidRDefault="00585490" w:rsidP="00585490">
      <w:pPr>
        <w:spacing w:line="22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1"/>
        </w:numPr>
        <w:tabs>
          <w:tab w:val="left" w:pos="1676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Воспитывать ценностное отношение к здоровью, стремление и желание вести здоровый образ жизни, интерес к приемам и способам сохранения здоровья (эмоционально-мотивационный компонент).</w:t>
      </w:r>
    </w:p>
    <w:p w:rsidR="00585490" w:rsidRPr="00585490" w:rsidRDefault="00585490" w:rsidP="00585490">
      <w:pPr>
        <w:spacing w:line="21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1"/>
        </w:numPr>
        <w:tabs>
          <w:tab w:val="left" w:pos="1676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Развивать навыки выполнения гигиенических, оздоровительных, закаливающих мероприятий, здорового питания, охраны и укрепления своего</w:t>
      </w:r>
    </w:p>
    <w:p w:rsidR="00585490" w:rsidRPr="00585490" w:rsidRDefault="00585490" w:rsidP="00585490">
      <w:pPr>
        <w:spacing w:line="17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ind w:left="260"/>
        <w:rPr>
          <w:rFonts w:eastAsia="Times New Roman"/>
          <w:sz w:val="28"/>
          <w:szCs w:val="28"/>
        </w:rPr>
      </w:pPr>
      <w:proofErr w:type="gramStart"/>
      <w:r w:rsidRPr="00585490">
        <w:rPr>
          <w:rFonts w:eastAsia="Times New Roman"/>
          <w:sz w:val="28"/>
          <w:szCs w:val="28"/>
        </w:rPr>
        <w:t>здоровья,</w:t>
      </w:r>
      <w:r w:rsidR="00ED4914">
        <w:rPr>
          <w:rFonts w:eastAsia="Times New Roman"/>
          <w:sz w:val="28"/>
          <w:szCs w:val="28"/>
        </w:rPr>
        <w:t xml:space="preserve"> </w:t>
      </w:r>
      <w:r w:rsidRPr="00585490">
        <w:rPr>
          <w:rFonts w:eastAsia="Times New Roman"/>
          <w:sz w:val="28"/>
          <w:szCs w:val="28"/>
        </w:rPr>
        <w:t>взаимодействия</w:t>
      </w:r>
      <w:r w:rsidR="00ED4914">
        <w:rPr>
          <w:rFonts w:eastAsia="Times New Roman"/>
          <w:sz w:val="28"/>
          <w:szCs w:val="28"/>
        </w:rPr>
        <w:t xml:space="preserve">  с </w:t>
      </w:r>
      <w:r w:rsidRPr="00585490">
        <w:rPr>
          <w:rFonts w:eastAsia="Times New Roman"/>
          <w:sz w:val="28"/>
          <w:szCs w:val="28"/>
        </w:rPr>
        <w:t>окружающей</w:t>
      </w:r>
      <w:r w:rsidR="00ED4914">
        <w:rPr>
          <w:rFonts w:eastAsia="Times New Roman"/>
          <w:sz w:val="28"/>
          <w:szCs w:val="28"/>
        </w:rPr>
        <w:t xml:space="preserve"> </w:t>
      </w:r>
      <w:r w:rsidRPr="00585490">
        <w:rPr>
          <w:rFonts w:eastAsia="Times New Roman"/>
          <w:sz w:val="28"/>
          <w:szCs w:val="28"/>
        </w:rPr>
        <w:t>средой</w:t>
      </w:r>
      <w:r w:rsidR="00ED4914">
        <w:rPr>
          <w:rFonts w:eastAsia="Times New Roman"/>
          <w:sz w:val="28"/>
          <w:szCs w:val="28"/>
        </w:rPr>
        <w:t xml:space="preserve"> </w:t>
      </w:r>
      <w:r w:rsidRPr="00585490">
        <w:rPr>
          <w:rFonts w:eastAsia="Times New Roman"/>
          <w:sz w:val="28"/>
          <w:szCs w:val="28"/>
        </w:rPr>
        <w:t>(</w:t>
      </w:r>
      <w:proofErr w:type="spellStart"/>
      <w:r w:rsidRPr="00585490">
        <w:rPr>
          <w:rFonts w:eastAsia="Times New Roman"/>
          <w:sz w:val="28"/>
          <w:szCs w:val="28"/>
        </w:rPr>
        <w:t>поведенческо</w:t>
      </w:r>
      <w:proofErr w:type="spellEnd"/>
      <w:r w:rsidRPr="00585490">
        <w:rPr>
          <w:rFonts w:eastAsia="Times New Roman"/>
          <w:sz w:val="28"/>
          <w:szCs w:val="28"/>
        </w:rPr>
        <w:t>-</w:t>
      </w:r>
      <w:proofErr w:type="gramEnd"/>
    </w:p>
    <w:p w:rsidR="00585490" w:rsidRPr="00585490" w:rsidRDefault="00585490" w:rsidP="00585490">
      <w:pPr>
        <w:spacing w:line="160" w:lineRule="exact"/>
        <w:rPr>
          <w:sz w:val="28"/>
          <w:szCs w:val="28"/>
        </w:rPr>
      </w:pPr>
    </w:p>
    <w:p w:rsidR="00585490" w:rsidRPr="00585490" w:rsidRDefault="00585490" w:rsidP="00585490">
      <w:pPr>
        <w:ind w:left="260"/>
        <w:rPr>
          <w:sz w:val="28"/>
          <w:szCs w:val="28"/>
        </w:rPr>
      </w:pPr>
      <w:proofErr w:type="spellStart"/>
      <w:proofErr w:type="gramStart"/>
      <w:r w:rsidRPr="00585490">
        <w:rPr>
          <w:rFonts w:eastAsia="Times New Roman"/>
          <w:sz w:val="28"/>
          <w:szCs w:val="28"/>
        </w:rPr>
        <w:t>деятельностный</w:t>
      </w:r>
      <w:proofErr w:type="spellEnd"/>
      <w:r w:rsidRPr="00585490">
        <w:rPr>
          <w:rFonts w:eastAsia="Times New Roman"/>
          <w:sz w:val="28"/>
          <w:szCs w:val="28"/>
        </w:rPr>
        <w:t xml:space="preserve"> компонент).</w:t>
      </w:r>
      <w:proofErr w:type="gramEnd"/>
    </w:p>
    <w:p w:rsidR="00585490" w:rsidRPr="00585490" w:rsidRDefault="00585490" w:rsidP="00585490">
      <w:pPr>
        <w:spacing w:line="160" w:lineRule="exact"/>
        <w:rPr>
          <w:sz w:val="28"/>
          <w:szCs w:val="28"/>
        </w:rPr>
      </w:pPr>
    </w:p>
    <w:p w:rsidR="00585490" w:rsidRPr="00585490" w:rsidRDefault="00585490" w:rsidP="00585490">
      <w:pPr>
        <w:ind w:left="98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Количество занятий – 15. Программа реализуется в течение 4-6 недель.</w:t>
      </w:r>
    </w:p>
    <w:p w:rsidR="00585490" w:rsidRPr="00585490" w:rsidRDefault="00585490" w:rsidP="00585490">
      <w:pPr>
        <w:spacing w:line="200" w:lineRule="exact"/>
        <w:rPr>
          <w:sz w:val="28"/>
          <w:szCs w:val="28"/>
        </w:rPr>
      </w:pPr>
    </w:p>
    <w:p w:rsidR="00585490" w:rsidRPr="00585490" w:rsidRDefault="00585490" w:rsidP="00585490">
      <w:pPr>
        <w:spacing w:line="200" w:lineRule="exact"/>
        <w:rPr>
          <w:sz w:val="28"/>
          <w:szCs w:val="28"/>
        </w:rPr>
      </w:pPr>
    </w:p>
    <w:p w:rsidR="00585490" w:rsidRPr="00585490" w:rsidRDefault="00585490" w:rsidP="00585490">
      <w:pPr>
        <w:ind w:left="98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Программа разработана с опорой на следующие принципы:</w:t>
      </w:r>
    </w:p>
    <w:p w:rsidR="00585490" w:rsidRPr="00585490" w:rsidRDefault="00585490" w:rsidP="00585490">
      <w:pPr>
        <w:spacing w:line="177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2"/>
        </w:numPr>
        <w:tabs>
          <w:tab w:val="left" w:pos="1676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Достоверность – информация, предлагаемая детям, основана на научных фактах.</w:t>
      </w:r>
    </w:p>
    <w:p w:rsidR="00585490" w:rsidRPr="00585490" w:rsidRDefault="00585490" w:rsidP="00585490">
      <w:pPr>
        <w:spacing w:line="28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2"/>
        </w:numPr>
        <w:tabs>
          <w:tab w:val="left" w:pos="1676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Доступность – научная информация адаптирована для восприятия детьми старшего дошкольного возраста, имеет четкую логику изложения.</w:t>
      </w:r>
    </w:p>
    <w:p w:rsidR="00585490" w:rsidRPr="00585490" w:rsidRDefault="00585490" w:rsidP="00585490">
      <w:pPr>
        <w:spacing w:line="30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2"/>
        </w:numPr>
        <w:tabs>
          <w:tab w:val="left" w:pos="1676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 w:rsidRPr="00585490">
        <w:rPr>
          <w:rFonts w:eastAsia="Times New Roman"/>
          <w:sz w:val="28"/>
          <w:szCs w:val="28"/>
        </w:rPr>
        <w:t>Наглядность, занимательность – в образовательный материал включаются образные, яркие примеры, сведения, вызывающие эмоциональный отклик у детей; используются художественные произведения и произведения русского фольклора (загадки, поговорки, пословицы), наглядность.</w:t>
      </w:r>
      <w:proofErr w:type="gramEnd"/>
    </w:p>
    <w:p w:rsidR="00585490" w:rsidRPr="00585490" w:rsidRDefault="00585490" w:rsidP="00585490">
      <w:pPr>
        <w:spacing w:line="22" w:lineRule="exact"/>
        <w:rPr>
          <w:rFonts w:eastAsia="Times New Roman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2"/>
        </w:numPr>
        <w:tabs>
          <w:tab w:val="left" w:pos="1676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lastRenderedPageBreak/>
        <w:t>Активность – в образовательном процессе используются активные формы работы: наблюдение, экспериментирование, элементарные опыты,</w:t>
      </w:r>
    </w:p>
    <w:p w:rsidR="00585490" w:rsidRPr="00585490" w:rsidRDefault="00585490" w:rsidP="00585490">
      <w:pPr>
        <w:spacing w:line="28" w:lineRule="exact"/>
        <w:rPr>
          <w:sz w:val="28"/>
          <w:szCs w:val="28"/>
        </w:rPr>
      </w:pPr>
    </w:p>
    <w:p w:rsidR="00585490" w:rsidRPr="00585490" w:rsidRDefault="00585490" w:rsidP="00585490">
      <w:pPr>
        <w:spacing w:line="349" w:lineRule="auto"/>
        <w:ind w:left="26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дидактические и сюжетно-ролевые игры, экскурсии, проблемные ситуации и т.д.</w:t>
      </w:r>
    </w:p>
    <w:p w:rsidR="00585490" w:rsidRPr="00585490" w:rsidRDefault="00585490" w:rsidP="00585490">
      <w:pPr>
        <w:spacing w:line="31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3"/>
        </w:numPr>
        <w:tabs>
          <w:tab w:val="left" w:pos="1676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Осознанность – формирование навыков происходит на основе понимания дошкольниками сущности предметов и явлений окружающей действительности, различных видов деятельности.</w:t>
      </w:r>
    </w:p>
    <w:p w:rsidR="00585490" w:rsidRPr="00585490" w:rsidRDefault="00585490" w:rsidP="00585490">
      <w:pPr>
        <w:spacing w:line="23" w:lineRule="exact"/>
        <w:rPr>
          <w:sz w:val="28"/>
          <w:szCs w:val="28"/>
        </w:rPr>
      </w:pPr>
    </w:p>
    <w:p w:rsidR="00585490" w:rsidRPr="00585490" w:rsidRDefault="00585490" w:rsidP="00585490">
      <w:pPr>
        <w:spacing w:line="349" w:lineRule="auto"/>
        <w:ind w:left="260" w:firstLine="708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 xml:space="preserve">Условия </w:t>
      </w:r>
      <w:proofErr w:type="gramStart"/>
      <w:r w:rsidRPr="00585490">
        <w:rPr>
          <w:rFonts w:eastAsia="Times New Roman"/>
          <w:sz w:val="28"/>
          <w:szCs w:val="28"/>
        </w:rPr>
        <w:t>реализации программы развития навыков здорового образа жизни</w:t>
      </w:r>
      <w:proofErr w:type="gramEnd"/>
      <w:r w:rsidRPr="00585490">
        <w:rPr>
          <w:rFonts w:eastAsia="Times New Roman"/>
          <w:sz w:val="28"/>
          <w:szCs w:val="28"/>
        </w:rPr>
        <w:t xml:space="preserve"> у старших дошкольников:</w:t>
      </w:r>
    </w:p>
    <w:p w:rsidR="00585490" w:rsidRPr="00585490" w:rsidRDefault="00585490" w:rsidP="00585490">
      <w:pPr>
        <w:spacing w:line="50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4"/>
        </w:numPr>
        <w:tabs>
          <w:tab w:val="left" w:pos="968"/>
        </w:tabs>
        <w:spacing w:line="344" w:lineRule="auto"/>
        <w:ind w:left="980" w:hanging="358"/>
        <w:jc w:val="both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учет возрастных особенностей детей старшего дошкольного возраста (способность обобщать и систематизировать полученные представления, образность мышления и др.);</w:t>
      </w:r>
    </w:p>
    <w:p w:rsidR="00585490" w:rsidRPr="00585490" w:rsidRDefault="00585490" w:rsidP="00585490">
      <w:pPr>
        <w:spacing w:line="54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4"/>
        </w:numPr>
        <w:tabs>
          <w:tab w:val="left" w:pos="968"/>
        </w:tabs>
        <w:spacing w:line="344" w:lineRule="auto"/>
        <w:ind w:left="980" w:hanging="358"/>
        <w:jc w:val="both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рациональная организация режимных моментов (утренней зарядки, прогулок, режима питания, послеобеденного сна, гимнастики после сна и т.д.);</w:t>
      </w:r>
    </w:p>
    <w:p w:rsidR="00585490" w:rsidRPr="00585490" w:rsidRDefault="00585490" w:rsidP="00585490">
      <w:pPr>
        <w:spacing w:line="54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4"/>
        </w:numPr>
        <w:tabs>
          <w:tab w:val="left" w:pos="968"/>
        </w:tabs>
        <w:spacing w:line="344" w:lineRule="auto"/>
        <w:ind w:left="980" w:hanging="358"/>
        <w:jc w:val="both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 xml:space="preserve">оптимальная организация двигательного режима дошкольников (физкультурные занятия, подвижные игры на прогулках, </w:t>
      </w:r>
      <w:proofErr w:type="spellStart"/>
      <w:r w:rsidRPr="00585490">
        <w:rPr>
          <w:rFonts w:eastAsia="Times New Roman"/>
          <w:sz w:val="28"/>
          <w:szCs w:val="28"/>
        </w:rPr>
        <w:t>физпаузы</w:t>
      </w:r>
      <w:proofErr w:type="spellEnd"/>
      <w:r w:rsidRPr="00585490">
        <w:rPr>
          <w:rFonts w:eastAsia="Times New Roman"/>
          <w:sz w:val="28"/>
          <w:szCs w:val="28"/>
        </w:rPr>
        <w:t>, минутки здоровья и психологической разгрузки и т.д.);</w:t>
      </w:r>
    </w:p>
    <w:p w:rsidR="00585490" w:rsidRPr="00585490" w:rsidRDefault="00585490" w:rsidP="00585490">
      <w:pPr>
        <w:spacing w:line="54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4"/>
        </w:numPr>
        <w:tabs>
          <w:tab w:val="left" w:pos="968"/>
        </w:tabs>
        <w:spacing w:line="335" w:lineRule="auto"/>
        <w:ind w:left="980" w:hanging="358"/>
        <w:jc w:val="both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проведение закаливающих процедур (полоскание полости рта прохладной водой, хождение босиком по полу группы, по траве и грунту в летний</w:t>
      </w:r>
      <w:r w:rsidRPr="00585490">
        <w:rPr>
          <w:rFonts w:eastAsia="Symbol"/>
          <w:sz w:val="28"/>
          <w:szCs w:val="28"/>
        </w:rPr>
        <w:t xml:space="preserve"> </w:t>
      </w:r>
      <w:r w:rsidRPr="00585490">
        <w:rPr>
          <w:rFonts w:eastAsia="Times New Roman"/>
          <w:sz w:val="28"/>
          <w:szCs w:val="28"/>
        </w:rPr>
        <w:t>период, обливание ног прохладной водой, хождение по массажным дорожкам и т.д.);</w:t>
      </w:r>
    </w:p>
    <w:p w:rsidR="00585490" w:rsidRPr="00585490" w:rsidRDefault="00585490" w:rsidP="00585490">
      <w:pPr>
        <w:spacing w:line="45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5"/>
        </w:numPr>
        <w:tabs>
          <w:tab w:val="left" w:pos="968"/>
        </w:tabs>
        <w:spacing w:line="344" w:lineRule="auto"/>
        <w:ind w:left="980" w:hanging="358"/>
        <w:jc w:val="both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организация в дошкольном учреждении и в группе спортивных, оздоровительных мероприятий (Дни здоровья, спортивные праздники, соревнования, эстафеты, развлечения и т.д.);</w:t>
      </w:r>
    </w:p>
    <w:p w:rsidR="00585490" w:rsidRPr="00585490" w:rsidRDefault="00585490" w:rsidP="00585490">
      <w:pPr>
        <w:spacing w:line="19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организация совместной работы детского сада и родителей по развитию у</w:t>
      </w:r>
    </w:p>
    <w:p w:rsidR="00585490" w:rsidRPr="00585490" w:rsidRDefault="00585490" w:rsidP="00585490">
      <w:pPr>
        <w:spacing w:line="163" w:lineRule="exact"/>
        <w:rPr>
          <w:sz w:val="28"/>
          <w:szCs w:val="28"/>
        </w:rPr>
      </w:pPr>
    </w:p>
    <w:p w:rsidR="00585490" w:rsidRPr="00585490" w:rsidRDefault="00585490" w:rsidP="00585490">
      <w:pPr>
        <w:ind w:left="98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детей представлений и навыков здорового образа жизни.</w:t>
      </w:r>
    </w:p>
    <w:p w:rsidR="00585490" w:rsidRPr="00585490" w:rsidRDefault="00585490" w:rsidP="00585490">
      <w:pPr>
        <w:spacing w:line="174" w:lineRule="exact"/>
        <w:rPr>
          <w:sz w:val="28"/>
          <w:szCs w:val="28"/>
        </w:rPr>
      </w:pPr>
    </w:p>
    <w:p w:rsidR="00585490" w:rsidRPr="00585490" w:rsidRDefault="00585490" w:rsidP="00585490">
      <w:pPr>
        <w:spacing w:line="356" w:lineRule="auto"/>
        <w:ind w:left="260" w:firstLine="708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lastRenderedPageBreak/>
        <w:t>Основными формами и методами работы со старшими дошкольниками по развитию навыков здорового образа жизни являются следующие: занятия, экскурсии, эколого-оздоровительные прогулки, игры, наблюдения, проблемные ситуации, ситуационные задачи.</w:t>
      </w:r>
    </w:p>
    <w:p w:rsidR="00585490" w:rsidRPr="00585490" w:rsidRDefault="00585490" w:rsidP="00585490">
      <w:pPr>
        <w:spacing w:line="22" w:lineRule="exact"/>
        <w:rPr>
          <w:sz w:val="28"/>
          <w:szCs w:val="28"/>
        </w:rPr>
      </w:pPr>
    </w:p>
    <w:p w:rsidR="00585490" w:rsidRPr="00585490" w:rsidRDefault="00585490" w:rsidP="00585490">
      <w:pPr>
        <w:spacing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Во время занятий, экскурсий, игр, эколого-оздоровительных прогулок используются такие методы как рассказы, беседы, чтение художественной литературы, произведений русского фольклора.</w:t>
      </w:r>
    </w:p>
    <w:p w:rsidR="00585490" w:rsidRPr="00585490" w:rsidRDefault="00585490" w:rsidP="00585490">
      <w:pPr>
        <w:spacing w:line="354" w:lineRule="auto"/>
        <w:ind w:left="260" w:firstLine="708"/>
        <w:jc w:val="both"/>
        <w:rPr>
          <w:sz w:val="28"/>
          <w:szCs w:val="28"/>
        </w:rPr>
      </w:pPr>
    </w:p>
    <w:p w:rsidR="00585490" w:rsidRPr="00585490" w:rsidRDefault="00585490" w:rsidP="00585490">
      <w:pPr>
        <w:spacing w:line="25" w:lineRule="exact"/>
        <w:rPr>
          <w:sz w:val="28"/>
          <w:szCs w:val="28"/>
        </w:rPr>
      </w:pPr>
    </w:p>
    <w:p w:rsidR="00585490" w:rsidRPr="00585490" w:rsidRDefault="00585490" w:rsidP="00585490">
      <w:pPr>
        <w:spacing w:line="358" w:lineRule="auto"/>
        <w:ind w:left="260" w:firstLine="708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Рассказ может сопровождаться показом способов действий или демонстрацией иллюстраций и используется для формирования конкретных представлений о здоровом образе жизни. С целью ознакомления, углубления, расширения представлений используется беседа. Детская художественная литература дает широкие возможности для развития представлений о здоровом образе жизни, т.к. дети старшего дошкольного возраста используют образы литературных героев для оценки себя и других людей, осмысливают не только поступки, но чувства, мысли героя.</w:t>
      </w:r>
    </w:p>
    <w:p w:rsidR="00585490" w:rsidRPr="00585490" w:rsidRDefault="00585490" w:rsidP="00585490">
      <w:pPr>
        <w:spacing w:line="20" w:lineRule="exact"/>
        <w:rPr>
          <w:sz w:val="28"/>
          <w:szCs w:val="28"/>
        </w:rPr>
      </w:pPr>
    </w:p>
    <w:p w:rsidR="00585490" w:rsidRPr="00585490" w:rsidRDefault="00585490" w:rsidP="00585490">
      <w:pPr>
        <w:spacing w:line="358" w:lineRule="auto"/>
        <w:ind w:left="260" w:firstLine="708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 xml:space="preserve">При реализации </w:t>
      </w:r>
      <w:proofErr w:type="gramStart"/>
      <w:r w:rsidRPr="00585490">
        <w:rPr>
          <w:rFonts w:eastAsia="Times New Roman"/>
          <w:sz w:val="28"/>
          <w:szCs w:val="28"/>
        </w:rPr>
        <w:t>программы развития навыков здорового образа жизни</w:t>
      </w:r>
      <w:proofErr w:type="gramEnd"/>
      <w:r w:rsidRPr="00585490">
        <w:rPr>
          <w:rFonts w:eastAsia="Times New Roman"/>
          <w:sz w:val="28"/>
          <w:szCs w:val="28"/>
        </w:rPr>
        <w:t xml:space="preserve"> у старших дошкольников можно использовать такие детские книги. О физкультуре и спорте: А. </w:t>
      </w:r>
      <w:proofErr w:type="spellStart"/>
      <w:r w:rsidRPr="00585490">
        <w:rPr>
          <w:rFonts w:eastAsia="Times New Roman"/>
          <w:sz w:val="28"/>
          <w:szCs w:val="28"/>
        </w:rPr>
        <w:t>Барто</w:t>
      </w:r>
      <w:proofErr w:type="spellEnd"/>
      <w:r w:rsidRPr="00585490">
        <w:rPr>
          <w:rFonts w:eastAsia="Times New Roman"/>
          <w:sz w:val="28"/>
          <w:szCs w:val="28"/>
        </w:rPr>
        <w:t xml:space="preserve"> «Зарядка», В. Берестов «Как я плавать научился», С.Л. Прокофьева, Г.В. Сапгир, В.Г. Гришин «Румяные щеки», В.Суслов «Про Юру и физкультуру». О закаливании: В. Лебедев-Кума «Закаляйся!», С. Михалков «Про мимозу», Р. </w:t>
      </w:r>
      <w:proofErr w:type="spellStart"/>
      <w:r w:rsidRPr="00585490">
        <w:rPr>
          <w:rFonts w:eastAsia="Times New Roman"/>
          <w:sz w:val="28"/>
          <w:szCs w:val="28"/>
        </w:rPr>
        <w:t>Ротенберг</w:t>
      </w:r>
      <w:proofErr w:type="spellEnd"/>
      <w:r w:rsidRPr="00585490">
        <w:rPr>
          <w:rFonts w:eastAsia="Times New Roman"/>
          <w:sz w:val="28"/>
          <w:szCs w:val="28"/>
        </w:rPr>
        <w:t xml:space="preserve"> «Расти </w:t>
      </w:r>
      <w:proofErr w:type="gramStart"/>
      <w:r w:rsidRPr="00585490">
        <w:rPr>
          <w:rFonts w:eastAsia="Times New Roman"/>
          <w:sz w:val="28"/>
          <w:szCs w:val="28"/>
        </w:rPr>
        <w:t>здоровым</w:t>
      </w:r>
      <w:proofErr w:type="gramEnd"/>
      <w:r w:rsidRPr="00585490">
        <w:rPr>
          <w:rFonts w:eastAsia="Times New Roman"/>
          <w:sz w:val="28"/>
          <w:szCs w:val="28"/>
        </w:rPr>
        <w:t>. Детская энциклопедия здоровья», Семенова И.И. «Учусь быть здоровым, или</w:t>
      </w:r>
    </w:p>
    <w:p w:rsidR="00585490" w:rsidRPr="00585490" w:rsidRDefault="00585490" w:rsidP="00585490">
      <w:pPr>
        <w:spacing w:line="200" w:lineRule="exact"/>
        <w:rPr>
          <w:sz w:val="28"/>
          <w:szCs w:val="28"/>
        </w:rPr>
      </w:pPr>
    </w:p>
    <w:p w:rsidR="00585490" w:rsidRPr="00585490" w:rsidRDefault="00585490" w:rsidP="00585490">
      <w:pPr>
        <w:spacing w:line="200" w:lineRule="exact"/>
        <w:rPr>
          <w:sz w:val="28"/>
          <w:szCs w:val="28"/>
        </w:rPr>
      </w:pPr>
    </w:p>
    <w:p w:rsidR="00585490" w:rsidRPr="00585490" w:rsidRDefault="00585490" w:rsidP="00585490">
      <w:pPr>
        <w:spacing w:line="358" w:lineRule="auto"/>
        <w:ind w:left="260" w:right="120"/>
        <w:jc w:val="both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 xml:space="preserve">Как стать </w:t>
      </w:r>
      <w:proofErr w:type="spellStart"/>
      <w:r w:rsidRPr="00585490">
        <w:rPr>
          <w:rFonts w:eastAsia="Times New Roman"/>
          <w:sz w:val="28"/>
          <w:szCs w:val="28"/>
        </w:rPr>
        <w:t>Неболейкой</w:t>
      </w:r>
      <w:proofErr w:type="spellEnd"/>
      <w:r w:rsidRPr="00585490">
        <w:rPr>
          <w:rFonts w:eastAsia="Times New Roman"/>
          <w:sz w:val="28"/>
          <w:szCs w:val="28"/>
        </w:rPr>
        <w:t xml:space="preserve">, М. </w:t>
      </w:r>
      <w:proofErr w:type="spellStart"/>
      <w:r w:rsidRPr="00585490">
        <w:rPr>
          <w:rFonts w:eastAsia="Times New Roman"/>
          <w:sz w:val="28"/>
          <w:szCs w:val="28"/>
        </w:rPr>
        <w:t>Витковская</w:t>
      </w:r>
      <w:proofErr w:type="spellEnd"/>
      <w:r w:rsidRPr="00585490">
        <w:rPr>
          <w:rFonts w:eastAsia="Times New Roman"/>
          <w:sz w:val="28"/>
          <w:szCs w:val="28"/>
        </w:rPr>
        <w:t xml:space="preserve"> «О том, как мальчуган здоровье закалял». О правильном питании: С. Михалков «Про девочку, которая плохо кушала», Г. Юдин «Главное чудо света», М. </w:t>
      </w:r>
      <w:proofErr w:type="spellStart"/>
      <w:r w:rsidRPr="00585490">
        <w:rPr>
          <w:rFonts w:eastAsia="Times New Roman"/>
          <w:sz w:val="28"/>
          <w:szCs w:val="28"/>
        </w:rPr>
        <w:t>Яснов</w:t>
      </w:r>
      <w:proofErr w:type="spellEnd"/>
      <w:r w:rsidRPr="00585490">
        <w:rPr>
          <w:rFonts w:eastAsia="Times New Roman"/>
          <w:sz w:val="28"/>
          <w:szCs w:val="28"/>
        </w:rPr>
        <w:t xml:space="preserve"> «</w:t>
      </w:r>
      <w:proofErr w:type="spellStart"/>
      <w:r w:rsidRPr="00585490">
        <w:rPr>
          <w:rFonts w:eastAsia="Times New Roman"/>
          <w:sz w:val="28"/>
          <w:szCs w:val="28"/>
        </w:rPr>
        <w:t>Обжора</w:t>
      </w:r>
      <w:proofErr w:type="spellEnd"/>
      <w:r w:rsidRPr="00585490">
        <w:rPr>
          <w:rFonts w:eastAsia="Times New Roman"/>
          <w:sz w:val="28"/>
          <w:szCs w:val="28"/>
        </w:rPr>
        <w:t xml:space="preserve">», В. Суслов «Тощий Тимка», Ш. </w:t>
      </w:r>
      <w:proofErr w:type="spellStart"/>
      <w:r w:rsidRPr="00585490">
        <w:rPr>
          <w:rFonts w:eastAsia="Times New Roman"/>
          <w:sz w:val="28"/>
          <w:szCs w:val="28"/>
        </w:rPr>
        <w:t>Галиев</w:t>
      </w:r>
      <w:proofErr w:type="spellEnd"/>
      <w:r w:rsidRPr="00585490">
        <w:rPr>
          <w:rFonts w:eastAsia="Times New Roman"/>
          <w:sz w:val="28"/>
          <w:szCs w:val="28"/>
        </w:rPr>
        <w:t xml:space="preserve"> «Витаминные буквы. Находка с загадкой». О гигиене: С. Михалков «Гребешок», Э. </w:t>
      </w:r>
      <w:proofErr w:type="spellStart"/>
      <w:r w:rsidRPr="00585490">
        <w:rPr>
          <w:rFonts w:eastAsia="Times New Roman"/>
          <w:sz w:val="28"/>
          <w:szCs w:val="28"/>
        </w:rPr>
        <w:t>Мошковская</w:t>
      </w:r>
      <w:proofErr w:type="spellEnd"/>
      <w:r w:rsidRPr="00585490">
        <w:rPr>
          <w:rFonts w:eastAsia="Times New Roman"/>
          <w:sz w:val="28"/>
          <w:szCs w:val="28"/>
        </w:rPr>
        <w:t xml:space="preserve"> «Доктор, доктор, как нам быть?», К.А. </w:t>
      </w:r>
      <w:proofErr w:type="spellStart"/>
      <w:r w:rsidRPr="00585490">
        <w:rPr>
          <w:rFonts w:eastAsia="Times New Roman"/>
          <w:sz w:val="28"/>
          <w:szCs w:val="28"/>
        </w:rPr>
        <w:t>Пармз</w:t>
      </w:r>
      <w:proofErr w:type="spellEnd"/>
      <w:r w:rsidRPr="00585490">
        <w:rPr>
          <w:rFonts w:eastAsia="Times New Roman"/>
          <w:sz w:val="28"/>
          <w:szCs w:val="28"/>
        </w:rPr>
        <w:t xml:space="preserve"> «Путешествия </w:t>
      </w:r>
      <w:proofErr w:type="spellStart"/>
      <w:r w:rsidRPr="00585490">
        <w:rPr>
          <w:rFonts w:eastAsia="Times New Roman"/>
          <w:sz w:val="28"/>
          <w:szCs w:val="28"/>
        </w:rPr>
        <w:t>Джуно</w:t>
      </w:r>
      <w:proofErr w:type="spellEnd"/>
      <w:r w:rsidRPr="00585490">
        <w:rPr>
          <w:rFonts w:eastAsia="Times New Roman"/>
          <w:sz w:val="28"/>
          <w:szCs w:val="28"/>
        </w:rPr>
        <w:t xml:space="preserve">. Про зубную щетку», К.А. </w:t>
      </w:r>
      <w:proofErr w:type="spellStart"/>
      <w:r w:rsidRPr="00585490">
        <w:rPr>
          <w:rFonts w:eastAsia="Times New Roman"/>
          <w:sz w:val="28"/>
          <w:szCs w:val="28"/>
        </w:rPr>
        <w:t>Пармз</w:t>
      </w:r>
      <w:proofErr w:type="spellEnd"/>
      <w:r w:rsidRPr="00585490">
        <w:rPr>
          <w:rFonts w:eastAsia="Times New Roman"/>
          <w:sz w:val="28"/>
          <w:szCs w:val="28"/>
        </w:rPr>
        <w:t xml:space="preserve"> </w:t>
      </w:r>
      <w:r w:rsidRPr="00585490">
        <w:rPr>
          <w:rFonts w:eastAsia="Times New Roman"/>
          <w:sz w:val="28"/>
          <w:szCs w:val="28"/>
        </w:rPr>
        <w:lastRenderedPageBreak/>
        <w:t xml:space="preserve">«Путешествия </w:t>
      </w:r>
      <w:proofErr w:type="spellStart"/>
      <w:r w:rsidRPr="00585490">
        <w:rPr>
          <w:rFonts w:eastAsia="Times New Roman"/>
          <w:sz w:val="28"/>
          <w:szCs w:val="28"/>
        </w:rPr>
        <w:t>Джуно</w:t>
      </w:r>
      <w:proofErr w:type="spellEnd"/>
      <w:r w:rsidRPr="00585490">
        <w:rPr>
          <w:rFonts w:eastAsia="Times New Roman"/>
          <w:sz w:val="28"/>
          <w:szCs w:val="28"/>
        </w:rPr>
        <w:t xml:space="preserve">. Про гребешок», М. </w:t>
      </w:r>
      <w:proofErr w:type="spellStart"/>
      <w:r w:rsidRPr="00585490">
        <w:rPr>
          <w:rFonts w:eastAsia="Times New Roman"/>
          <w:sz w:val="28"/>
          <w:szCs w:val="28"/>
        </w:rPr>
        <w:t>Яснов</w:t>
      </w:r>
      <w:proofErr w:type="spellEnd"/>
      <w:r w:rsidRPr="00585490">
        <w:rPr>
          <w:rFonts w:eastAsia="Times New Roman"/>
          <w:sz w:val="28"/>
          <w:szCs w:val="28"/>
        </w:rPr>
        <w:t xml:space="preserve"> «Я </w:t>
      </w:r>
      <w:proofErr w:type="gramStart"/>
      <w:r w:rsidRPr="00585490">
        <w:rPr>
          <w:rFonts w:eastAsia="Times New Roman"/>
          <w:sz w:val="28"/>
          <w:szCs w:val="28"/>
        </w:rPr>
        <w:t>мою</w:t>
      </w:r>
      <w:proofErr w:type="gramEnd"/>
      <w:r w:rsidRPr="00585490">
        <w:rPr>
          <w:rFonts w:eastAsia="Times New Roman"/>
          <w:sz w:val="28"/>
          <w:szCs w:val="28"/>
        </w:rPr>
        <w:t xml:space="preserve"> руки», Л. Яхнина «Микробы и мыло» и др.</w:t>
      </w:r>
    </w:p>
    <w:p w:rsidR="00585490" w:rsidRPr="00585490" w:rsidRDefault="00585490" w:rsidP="00585490">
      <w:pPr>
        <w:spacing w:line="9" w:lineRule="exact"/>
        <w:rPr>
          <w:sz w:val="28"/>
          <w:szCs w:val="28"/>
        </w:rPr>
      </w:pPr>
    </w:p>
    <w:p w:rsidR="00585490" w:rsidRPr="00585490" w:rsidRDefault="00585490" w:rsidP="00585490">
      <w:pPr>
        <w:ind w:left="980"/>
        <w:rPr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Содержание программы представлено несколькими разделами:</w:t>
      </w:r>
    </w:p>
    <w:p w:rsidR="00585490" w:rsidRPr="00585490" w:rsidRDefault="00585490" w:rsidP="00585490">
      <w:pPr>
        <w:spacing w:line="162" w:lineRule="exact"/>
        <w:rPr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Я, мой организм, мое здоровье.</w:t>
      </w:r>
    </w:p>
    <w:p w:rsidR="00585490" w:rsidRPr="00585490" w:rsidRDefault="00585490" w:rsidP="00585490">
      <w:pPr>
        <w:spacing w:line="158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Окружающая среда и здоровый образ жизни.</w:t>
      </w:r>
    </w:p>
    <w:p w:rsidR="00585490" w:rsidRPr="00585490" w:rsidRDefault="00585490" w:rsidP="00585490">
      <w:pPr>
        <w:spacing w:line="160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Мы и физкультура.</w:t>
      </w:r>
    </w:p>
    <w:p w:rsidR="00585490" w:rsidRPr="00585490" w:rsidRDefault="00585490" w:rsidP="00585490">
      <w:pPr>
        <w:spacing w:line="158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Полезные и вредные привычки.</w:t>
      </w:r>
    </w:p>
    <w:p w:rsidR="00585490" w:rsidRPr="00585490" w:rsidRDefault="00585490" w:rsidP="00585490">
      <w:pPr>
        <w:spacing w:line="160" w:lineRule="exact"/>
        <w:rPr>
          <w:rFonts w:eastAsia="Symbol"/>
          <w:sz w:val="28"/>
          <w:szCs w:val="28"/>
        </w:rPr>
      </w:pPr>
    </w:p>
    <w:p w:rsidR="00585490" w:rsidRPr="00585490" w:rsidRDefault="00585490" w:rsidP="00585490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585490">
        <w:rPr>
          <w:rFonts w:eastAsia="Times New Roman"/>
          <w:sz w:val="28"/>
          <w:szCs w:val="28"/>
        </w:rPr>
        <w:t>Соблюдаем режим дня.</w:t>
      </w:r>
    </w:p>
    <w:p w:rsidR="00585490" w:rsidRPr="00585490" w:rsidRDefault="00585490" w:rsidP="00585490">
      <w:pPr>
        <w:spacing w:line="162" w:lineRule="exact"/>
        <w:rPr>
          <w:rFonts w:eastAsia="Symbol"/>
          <w:sz w:val="28"/>
          <w:szCs w:val="28"/>
        </w:rPr>
      </w:pPr>
    </w:p>
    <w:p w:rsidR="00960710" w:rsidRDefault="00960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lastRenderedPageBreak/>
        <w:t>Формы и методы работы с дошкольниками по развитию навыков здорового образа жизни.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Занятия – здесь дети получают знания и представления о строении тела человека, функционировании его органов, правилах гигиены, о взаимосвязи окружающей среды с состоянием здоровья человека. Расширение и закрепление полученных представлений происходит в процессе наблюдений, игр, бесед, прогулок, опытов, проблемных ситуаций и др.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Экскурсии – в ходе экскурсий дошкольники знакомятся с влиянием факторов окружающей среды (дым, грязь, выхлопные газы и др.) на здоровье человека, с последствиями деятельности человека (загрязнение травы и кустарников вдоль дорог, гибель деревьев). Также дети знакомятся со способами сохранения здоровья (наблюдение за деятельностью спортсменов в парке или лесу: лыжников, пешеходов, бегунов).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 xml:space="preserve">Эколого-оздоровительные прогулки. </w:t>
      </w:r>
      <w:proofErr w:type="gramStart"/>
      <w:r w:rsidRPr="00960710">
        <w:rPr>
          <w:sz w:val="28"/>
          <w:szCs w:val="28"/>
        </w:rPr>
        <w:t>Во время прогулок проводятся оздоровительные мероприятия: физические упражнения, подвижные игры на свежем воздухе, дыхательная гимнастика), также дети знакомятся с благоприятным влиянием природы на здоровье (солнце, воздух, вода).</w:t>
      </w:r>
      <w:proofErr w:type="gramEnd"/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Игровые формы. Игра – ведущий вид деятельности старших дошкольников. Поэтому для развития навыков здорового образ жизни используются различные виды игр, насыщенные содержанием о здоровье, способах его укрепления. Например, игра «</w:t>
      </w:r>
      <w:proofErr w:type="gramStart"/>
      <w:r w:rsidRPr="00960710">
        <w:rPr>
          <w:sz w:val="28"/>
          <w:szCs w:val="28"/>
        </w:rPr>
        <w:t>Полезно-вредно</w:t>
      </w:r>
      <w:proofErr w:type="gramEnd"/>
      <w:r w:rsidRPr="00960710">
        <w:rPr>
          <w:sz w:val="28"/>
          <w:szCs w:val="28"/>
        </w:rPr>
        <w:t>» с мячом: называются предметы и объекты окружающей среды, продукты питания. Или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89</w:t>
      </w: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 xml:space="preserve"> </w:t>
      </w: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на занятия к детям «приходят» сказочные персонажи, птицы, животные и знакомят их с экологическими и социальными факторами, которые наносят вред здоровью и мешают здоровому образу жизни.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Опыты и наблюдения используются для непосредственного восприятия дошкольниками объектов и явлений. В процессе длительных или кратковременных наблюдений и опытов дети раскрывают причины явлений, приходят к выводам, уточняют представления.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 xml:space="preserve">Проблемные ситуации, постановка ситуационных задач, проблемные вопросы помогают формировать опыт </w:t>
      </w:r>
      <w:proofErr w:type="spellStart"/>
      <w:r w:rsidRPr="00960710">
        <w:rPr>
          <w:sz w:val="28"/>
          <w:szCs w:val="28"/>
        </w:rPr>
        <w:t>здоровьесберегающего</w:t>
      </w:r>
      <w:proofErr w:type="spellEnd"/>
      <w:r w:rsidRPr="00960710">
        <w:rPr>
          <w:sz w:val="28"/>
          <w:szCs w:val="28"/>
        </w:rPr>
        <w:t xml:space="preserve"> поведения у дошкольников. Например, метод ситуационных задач – это обыгрывание воображаемых ситуаций, в ходе которого дети решают, как лучше поступить на основе имеющихся у них представлений о здоровом образе жизни. </w:t>
      </w:r>
      <w:proofErr w:type="gramStart"/>
      <w:r w:rsidRPr="00960710">
        <w:rPr>
          <w:sz w:val="28"/>
          <w:szCs w:val="28"/>
        </w:rPr>
        <w:t xml:space="preserve">Так, в ходе </w:t>
      </w:r>
      <w:r w:rsidRPr="00960710">
        <w:rPr>
          <w:sz w:val="28"/>
          <w:szCs w:val="28"/>
        </w:rPr>
        <w:lastRenderedPageBreak/>
        <w:t>обсуждения ситуационной задачи «Чем можно заниматься в выходной день», дети планируют свою деятельность и отвечают на проблемные вопросы (Почему ты выбрал именно это?</w:t>
      </w:r>
      <w:proofErr w:type="gramEnd"/>
      <w:r w:rsidRPr="00960710">
        <w:rPr>
          <w:sz w:val="28"/>
          <w:szCs w:val="28"/>
        </w:rPr>
        <w:t xml:space="preserve"> Где лучше отдыхать: на природе или в городе? </w:t>
      </w:r>
      <w:proofErr w:type="gramStart"/>
      <w:r w:rsidRPr="00960710">
        <w:rPr>
          <w:sz w:val="28"/>
          <w:szCs w:val="28"/>
        </w:rPr>
        <w:t>Почему?)</w:t>
      </w:r>
      <w:proofErr w:type="gramEnd"/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Во время занятий, экскурсий, игр, эколого-оздоровительных прогулок используются такие методы как рассказы, беседы, чтение художественной литературы, произведений русского фольклора.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Рассказ может сопровождаться показом способов действий или демонстрацией иллюстраций и используется для формирования конкретных представлений о здоровом образе жизни. С целью ознакомления, углубления, расширения представлений используется беседа. Детская художественная литература дает широкие возможности для развития представлений о здоровом образе жизни, т.к. дети старшего дошкольного возраста используют образы литературных героев для оценки себя и других людей, осмысливают не только поступки, но чувства, мысли героя.</w:t>
      </w: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При составлении программы были использованы сл</w:t>
      </w:r>
      <w:r>
        <w:rPr>
          <w:sz w:val="28"/>
          <w:szCs w:val="28"/>
        </w:rPr>
        <w:t xml:space="preserve">едующие </w:t>
      </w:r>
      <w:proofErr w:type="spellStart"/>
      <w:r>
        <w:rPr>
          <w:sz w:val="28"/>
          <w:szCs w:val="28"/>
        </w:rPr>
        <w:t>источники:</w:t>
      </w:r>
      <w:r w:rsidRPr="00960710">
        <w:rPr>
          <w:sz w:val="28"/>
          <w:szCs w:val="28"/>
        </w:rPr>
        <w:t>Алямовская</w:t>
      </w:r>
      <w:proofErr w:type="spellEnd"/>
      <w:r w:rsidRPr="00960710">
        <w:rPr>
          <w:sz w:val="28"/>
          <w:szCs w:val="28"/>
        </w:rPr>
        <w:tab/>
        <w:t>В.Г.</w:t>
      </w:r>
      <w:r w:rsidRPr="00960710">
        <w:rPr>
          <w:sz w:val="28"/>
          <w:szCs w:val="28"/>
        </w:rPr>
        <w:tab/>
        <w:t>«Как</w:t>
      </w:r>
      <w:r w:rsidRPr="00960710">
        <w:rPr>
          <w:sz w:val="28"/>
          <w:szCs w:val="28"/>
        </w:rPr>
        <w:tab/>
        <w:t>воспита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здоровогоребенка</w:t>
      </w:r>
      <w:proofErr w:type="spellEnd"/>
      <w:r>
        <w:rPr>
          <w:sz w:val="28"/>
          <w:szCs w:val="28"/>
        </w:rPr>
        <w:t>»,</w:t>
      </w:r>
      <w:proofErr w:type="spellStart"/>
      <w:r>
        <w:rPr>
          <w:sz w:val="28"/>
          <w:szCs w:val="28"/>
        </w:rPr>
        <w:t>Карепова</w:t>
      </w:r>
      <w:r w:rsidRPr="00960710">
        <w:rPr>
          <w:sz w:val="28"/>
          <w:szCs w:val="28"/>
        </w:rPr>
        <w:t>Т.Г</w:t>
      </w:r>
      <w:proofErr w:type="spellEnd"/>
      <w:r w:rsidRPr="00960710">
        <w:rPr>
          <w:sz w:val="28"/>
          <w:szCs w:val="28"/>
        </w:rPr>
        <w:t xml:space="preserve">.«Формирование здорового образа жизни у дошкольников. Планирование, система работы», Кудрявцев В.Т., Егоров Г.Б. «Развивающая педагогика оздоровления (дошкольный возраст)»; </w:t>
      </w:r>
      <w:proofErr w:type="spellStart"/>
      <w:r w:rsidRPr="00960710">
        <w:rPr>
          <w:sz w:val="28"/>
          <w:szCs w:val="28"/>
        </w:rPr>
        <w:t>Маханева</w:t>
      </w:r>
      <w:proofErr w:type="spellEnd"/>
      <w:r w:rsidRPr="00960710">
        <w:rPr>
          <w:sz w:val="28"/>
          <w:szCs w:val="28"/>
        </w:rPr>
        <w:t xml:space="preserve"> М.Д. «Воспитание здорового ребенка»; Морозова О.В. «Методика обучения детей 4-6 лет основным навыкам здорового образа жизни на основе биологической обратной связи»; Новикова И.М. «Формирование представлений о здоровом образе жизни у дошкольников. Для работы с детьми 5-7 лет»; «Оздоровительно-развивающая программа «Здравствуй!» для дошкольных образовательных учреждений» Авт.-сост. М.Л. Лазарев.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 xml:space="preserve">При реализации </w:t>
      </w:r>
      <w:proofErr w:type="gramStart"/>
      <w:r w:rsidRPr="00960710">
        <w:rPr>
          <w:sz w:val="28"/>
          <w:szCs w:val="28"/>
        </w:rPr>
        <w:t>программы развития навыков здорового образа жизни</w:t>
      </w:r>
      <w:proofErr w:type="gramEnd"/>
      <w:r w:rsidRPr="00960710">
        <w:rPr>
          <w:sz w:val="28"/>
          <w:szCs w:val="28"/>
        </w:rPr>
        <w:t xml:space="preserve"> у старших дошкольников можно использовать такие детские книги. О физкультуре и спорте: А. </w:t>
      </w:r>
      <w:proofErr w:type="spellStart"/>
      <w:r w:rsidRPr="00960710">
        <w:rPr>
          <w:sz w:val="28"/>
          <w:szCs w:val="28"/>
        </w:rPr>
        <w:t>Барто</w:t>
      </w:r>
      <w:proofErr w:type="spellEnd"/>
      <w:r w:rsidRPr="00960710">
        <w:rPr>
          <w:sz w:val="28"/>
          <w:szCs w:val="28"/>
        </w:rPr>
        <w:t xml:space="preserve"> «Зарядка», В. Берестов «Как я плавать научился», С.Л. Прокофьева, Г.В. Сапгир, В.Г. Гришин «Румяные щеки», В. Суслов «Про Юру и физкультуру». О закаливании: В. Лебедев-Кума «Закаляйся!», С. Михалков «Про мимозу», Р. </w:t>
      </w:r>
      <w:proofErr w:type="spellStart"/>
      <w:r w:rsidRPr="00960710">
        <w:rPr>
          <w:sz w:val="28"/>
          <w:szCs w:val="28"/>
        </w:rPr>
        <w:t>Ротенберг</w:t>
      </w:r>
      <w:proofErr w:type="spellEnd"/>
      <w:r w:rsidRPr="00960710">
        <w:rPr>
          <w:sz w:val="28"/>
          <w:szCs w:val="28"/>
        </w:rPr>
        <w:t xml:space="preserve"> «Расти </w:t>
      </w:r>
      <w:proofErr w:type="gramStart"/>
      <w:r w:rsidRPr="00960710">
        <w:rPr>
          <w:sz w:val="28"/>
          <w:szCs w:val="28"/>
        </w:rPr>
        <w:t>здоровым</w:t>
      </w:r>
      <w:proofErr w:type="gramEnd"/>
      <w:r w:rsidRPr="00960710">
        <w:rPr>
          <w:sz w:val="28"/>
          <w:szCs w:val="28"/>
        </w:rPr>
        <w:t xml:space="preserve">. Детская энциклопедия здоровья», Семенова И.И. «Учусь быть здоровым, или Как стать </w:t>
      </w:r>
      <w:proofErr w:type="spellStart"/>
      <w:r w:rsidRPr="00960710">
        <w:rPr>
          <w:sz w:val="28"/>
          <w:szCs w:val="28"/>
        </w:rPr>
        <w:t>Неболейкой</w:t>
      </w:r>
      <w:proofErr w:type="spellEnd"/>
      <w:r w:rsidRPr="00960710">
        <w:rPr>
          <w:sz w:val="28"/>
          <w:szCs w:val="28"/>
        </w:rPr>
        <w:t xml:space="preserve">, М. </w:t>
      </w:r>
      <w:proofErr w:type="spellStart"/>
      <w:r w:rsidRPr="00960710">
        <w:rPr>
          <w:sz w:val="28"/>
          <w:szCs w:val="28"/>
        </w:rPr>
        <w:t>Витковская</w:t>
      </w:r>
      <w:proofErr w:type="spellEnd"/>
      <w:r w:rsidRPr="00960710">
        <w:rPr>
          <w:sz w:val="28"/>
          <w:szCs w:val="28"/>
        </w:rPr>
        <w:t xml:space="preserve"> «О том, как мальчуган здоровье закалял». О правильном питании: С. Михалков «Про девочку, которая плохо кушала», Г. Юдин «Главное чудо света», М. </w:t>
      </w:r>
      <w:proofErr w:type="spellStart"/>
      <w:r w:rsidRPr="00960710">
        <w:rPr>
          <w:sz w:val="28"/>
          <w:szCs w:val="28"/>
        </w:rPr>
        <w:t>Яснов</w:t>
      </w:r>
      <w:proofErr w:type="spellEnd"/>
      <w:r w:rsidRPr="00960710">
        <w:rPr>
          <w:sz w:val="28"/>
          <w:szCs w:val="28"/>
        </w:rPr>
        <w:t xml:space="preserve"> «</w:t>
      </w:r>
      <w:proofErr w:type="spellStart"/>
      <w:r w:rsidRPr="00960710">
        <w:rPr>
          <w:sz w:val="28"/>
          <w:szCs w:val="28"/>
        </w:rPr>
        <w:t>Обжора</w:t>
      </w:r>
      <w:proofErr w:type="spellEnd"/>
      <w:r w:rsidRPr="00960710">
        <w:rPr>
          <w:sz w:val="28"/>
          <w:szCs w:val="28"/>
        </w:rPr>
        <w:t xml:space="preserve">», В. Суслов «Тощий Тимка», Ш. </w:t>
      </w:r>
      <w:proofErr w:type="spellStart"/>
      <w:r w:rsidRPr="00960710">
        <w:rPr>
          <w:sz w:val="28"/>
          <w:szCs w:val="28"/>
        </w:rPr>
        <w:t>Галиев</w:t>
      </w:r>
      <w:proofErr w:type="spellEnd"/>
      <w:r w:rsidRPr="00960710">
        <w:rPr>
          <w:sz w:val="28"/>
          <w:szCs w:val="28"/>
        </w:rPr>
        <w:t xml:space="preserve"> «Витаминные буквы. Находка с загадкой». О гигиене: С. Михалков «Гребешок», Э. </w:t>
      </w:r>
      <w:proofErr w:type="spellStart"/>
      <w:r w:rsidRPr="00960710">
        <w:rPr>
          <w:sz w:val="28"/>
          <w:szCs w:val="28"/>
        </w:rPr>
        <w:t>Мошковская</w:t>
      </w:r>
      <w:proofErr w:type="spellEnd"/>
      <w:r w:rsidRPr="00960710">
        <w:rPr>
          <w:sz w:val="28"/>
          <w:szCs w:val="28"/>
        </w:rPr>
        <w:t xml:space="preserve"> «Доктор, доктор, как нам быть?», К.А. </w:t>
      </w:r>
      <w:proofErr w:type="spellStart"/>
      <w:r w:rsidRPr="00960710">
        <w:rPr>
          <w:sz w:val="28"/>
          <w:szCs w:val="28"/>
        </w:rPr>
        <w:t>Пармз</w:t>
      </w:r>
      <w:proofErr w:type="spellEnd"/>
      <w:r w:rsidRPr="00960710">
        <w:rPr>
          <w:sz w:val="28"/>
          <w:szCs w:val="28"/>
        </w:rPr>
        <w:t xml:space="preserve"> «Путешествия </w:t>
      </w:r>
      <w:proofErr w:type="spellStart"/>
      <w:r w:rsidRPr="00960710">
        <w:rPr>
          <w:sz w:val="28"/>
          <w:szCs w:val="28"/>
        </w:rPr>
        <w:t>Джуно</w:t>
      </w:r>
      <w:proofErr w:type="spellEnd"/>
      <w:r w:rsidRPr="00960710">
        <w:rPr>
          <w:sz w:val="28"/>
          <w:szCs w:val="28"/>
        </w:rPr>
        <w:t xml:space="preserve">. Про зубную щетку», К.А. </w:t>
      </w:r>
      <w:proofErr w:type="spellStart"/>
      <w:r w:rsidRPr="00960710">
        <w:rPr>
          <w:sz w:val="28"/>
          <w:szCs w:val="28"/>
        </w:rPr>
        <w:t>Пармз</w:t>
      </w:r>
      <w:proofErr w:type="spellEnd"/>
      <w:r w:rsidRPr="00960710">
        <w:rPr>
          <w:sz w:val="28"/>
          <w:szCs w:val="28"/>
        </w:rPr>
        <w:t xml:space="preserve"> «Путешествия </w:t>
      </w:r>
      <w:proofErr w:type="spellStart"/>
      <w:r w:rsidRPr="00960710">
        <w:rPr>
          <w:sz w:val="28"/>
          <w:szCs w:val="28"/>
        </w:rPr>
        <w:t>Джуно</w:t>
      </w:r>
      <w:proofErr w:type="spellEnd"/>
      <w:r w:rsidRPr="00960710">
        <w:rPr>
          <w:sz w:val="28"/>
          <w:szCs w:val="28"/>
        </w:rPr>
        <w:t xml:space="preserve">. Про гребешок», М. </w:t>
      </w:r>
      <w:proofErr w:type="spellStart"/>
      <w:r w:rsidRPr="00960710">
        <w:rPr>
          <w:sz w:val="28"/>
          <w:szCs w:val="28"/>
        </w:rPr>
        <w:t>Яснов</w:t>
      </w:r>
      <w:proofErr w:type="spellEnd"/>
      <w:r w:rsidRPr="00960710">
        <w:rPr>
          <w:sz w:val="28"/>
          <w:szCs w:val="28"/>
        </w:rPr>
        <w:t xml:space="preserve"> «Я </w:t>
      </w:r>
      <w:proofErr w:type="gramStart"/>
      <w:r w:rsidRPr="00960710">
        <w:rPr>
          <w:sz w:val="28"/>
          <w:szCs w:val="28"/>
        </w:rPr>
        <w:t>мою</w:t>
      </w:r>
      <w:proofErr w:type="gramEnd"/>
      <w:r w:rsidRPr="00960710">
        <w:rPr>
          <w:sz w:val="28"/>
          <w:szCs w:val="28"/>
        </w:rPr>
        <w:t xml:space="preserve"> руки», Л. Яхнина «Микробы и мыло» и др.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lastRenderedPageBreak/>
        <w:t>Содержание программы представлено несколькими разделами: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•</w:t>
      </w:r>
      <w:r w:rsidRPr="00960710">
        <w:rPr>
          <w:sz w:val="28"/>
          <w:szCs w:val="28"/>
        </w:rPr>
        <w:tab/>
        <w:t>Я, мой организм, мое здоровье.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•</w:t>
      </w:r>
      <w:r w:rsidRPr="00960710">
        <w:rPr>
          <w:sz w:val="28"/>
          <w:szCs w:val="28"/>
        </w:rPr>
        <w:tab/>
        <w:t>Окружающая среда и здоровый образ жизни.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•</w:t>
      </w:r>
      <w:r w:rsidRPr="00960710">
        <w:rPr>
          <w:sz w:val="28"/>
          <w:szCs w:val="28"/>
        </w:rPr>
        <w:tab/>
        <w:t>Мы и физкультура.</w:t>
      </w:r>
    </w:p>
    <w:p w:rsidR="00960710" w:rsidRPr="00960710" w:rsidRDefault="00960710" w:rsidP="00960710">
      <w:pPr>
        <w:rPr>
          <w:sz w:val="28"/>
          <w:szCs w:val="28"/>
        </w:rPr>
      </w:pP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•</w:t>
      </w:r>
      <w:r w:rsidRPr="00960710">
        <w:rPr>
          <w:sz w:val="28"/>
          <w:szCs w:val="28"/>
        </w:rPr>
        <w:tab/>
        <w:t>Полезные и вредные привычки.</w:t>
      </w:r>
    </w:p>
    <w:p w:rsidR="00960710" w:rsidRPr="0096071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 xml:space="preserve"> </w:t>
      </w:r>
    </w:p>
    <w:p w:rsidR="006E6763" w:rsidRPr="00585490" w:rsidRDefault="00960710" w:rsidP="00960710">
      <w:pPr>
        <w:rPr>
          <w:sz w:val="28"/>
          <w:szCs w:val="28"/>
        </w:rPr>
      </w:pPr>
      <w:r w:rsidRPr="00960710">
        <w:rPr>
          <w:sz w:val="28"/>
          <w:szCs w:val="28"/>
        </w:rPr>
        <w:t>•</w:t>
      </w:r>
      <w:r w:rsidRPr="00960710">
        <w:rPr>
          <w:sz w:val="28"/>
          <w:szCs w:val="28"/>
        </w:rPr>
        <w:tab/>
        <w:t>Соблюдаем режим дня.</w:t>
      </w:r>
    </w:p>
    <w:sectPr w:rsidR="006E6763" w:rsidRPr="00585490" w:rsidSect="00340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96"/>
    <w:multiLevelType w:val="hybridMultilevel"/>
    <w:tmpl w:val="9A8A4F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A44E322">
      <w:numFmt w:val="decimal"/>
      <w:lvlText w:val=""/>
      <w:lvlJc w:val="left"/>
    </w:lvl>
    <w:lvl w:ilvl="2" w:tplc="4E8CBD84">
      <w:numFmt w:val="decimal"/>
      <w:lvlText w:val=""/>
      <w:lvlJc w:val="left"/>
    </w:lvl>
    <w:lvl w:ilvl="3" w:tplc="1028479E">
      <w:numFmt w:val="decimal"/>
      <w:lvlText w:val=""/>
      <w:lvlJc w:val="left"/>
    </w:lvl>
    <w:lvl w:ilvl="4" w:tplc="07F24B5A">
      <w:numFmt w:val="decimal"/>
      <w:lvlText w:val=""/>
      <w:lvlJc w:val="left"/>
    </w:lvl>
    <w:lvl w:ilvl="5" w:tplc="2A323FC8">
      <w:numFmt w:val="decimal"/>
      <w:lvlText w:val=""/>
      <w:lvlJc w:val="left"/>
    </w:lvl>
    <w:lvl w:ilvl="6" w:tplc="2E70F620">
      <w:numFmt w:val="decimal"/>
      <w:lvlText w:val=""/>
      <w:lvlJc w:val="left"/>
    </w:lvl>
    <w:lvl w:ilvl="7" w:tplc="B71E9B40">
      <w:numFmt w:val="decimal"/>
      <w:lvlText w:val=""/>
      <w:lvlJc w:val="left"/>
    </w:lvl>
    <w:lvl w:ilvl="8" w:tplc="7016932C">
      <w:numFmt w:val="decimal"/>
      <w:lvlText w:val=""/>
      <w:lvlJc w:val="left"/>
    </w:lvl>
  </w:abstractNum>
  <w:abstractNum w:abstractNumId="1">
    <w:nsid w:val="00003004"/>
    <w:multiLevelType w:val="hybridMultilevel"/>
    <w:tmpl w:val="E996BFB2"/>
    <w:lvl w:ilvl="0" w:tplc="99F4CD08">
      <w:start w:val="5"/>
      <w:numFmt w:val="decimal"/>
      <w:lvlText w:val="%1."/>
      <w:lvlJc w:val="left"/>
    </w:lvl>
    <w:lvl w:ilvl="1" w:tplc="67661694">
      <w:numFmt w:val="decimal"/>
      <w:lvlText w:val=""/>
      <w:lvlJc w:val="left"/>
    </w:lvl>
    <w:lvl w:ilvl="2" w:tplc="99106970">
      <w:numFmt w:val="decimal"/>
      <w:lvlText w:val=""/>
      <w:lvlJc w:val="left"/>
    </w:lvl>
    <w:lvl w:ilvl="3" w:tplc="584A9036">
      <w:numFmt w:val="decimal"/>
      <w:lvlText w:val=""/>
      <w:lvlJc w:val="left"/>
    </w:lvl>
    <w:lvl w:ilvl="4" w:tplc="0F6AA442">
      <w:numFmt w:val="decimal"/>
      <w:lvlText w:val=""/>
      <w:lvlJc w:val="left"/>
    </w:lvl>
    <w:lvl w:ilvl="5" w:tplc="DFD22C6A">
      <w:numFmt w:val="decimal"/>
      <w:lvlText w:val=""/>
      <w:lvlJc w:val="left"/>
    </w:lvl>
    <w:lvl w:ilvl="6" w:tplc="22AA2A58">
      <w:numFmt w:val="decimal"/>
      <w:lvlText w:val=""/>
      <w:lvlJc w:val="left"/>
    </w:lvl>
    <w:lvl w:ilvl="7" w:tplc="C0589964">
      <w:numFmt w:val="decimal"/>
      <w:lvlText w:val=""/>
      <w:lvlJc w:val="left"/>
    </w:lvl>
    <w:lvl w:ilvl="8" w:tplc="F58C813E">
      <w:numFmt w:val="decimal"/>
      <w:lvlText w:val=""/>
      <w:lvlJc w:val="left"/>
    </w:lvl>
  </w:abstractNum>
  <w:abstractNum w:abstractNumId="2">
    <w:nsid w:val="0000470E"/>
    <w:multiLevelType w:val="hybridMultilevel"/>
    <w:tmpl w:val="BC2EAAD4"/>
    <w:lvl w:ilvl="0" w:tplc="165C179C">
      <w:start w:val="1"/>
      <w:numFmt w:val="bullet"/>
      <w:lvlText w:val=""/>
      <w:lvlJc w:val="left"/>
    </w:lvl>
    <w:lvl w:ilvl="1" w:tplc="337A54EE">
      <w:numFmt w:val="decimal"/>
      <w:lvlText w:val=""/>
      <w:lvlJc w:val="left"/>
    </w:lvl>
    <w:lvl w:ilvl="2" w:tplc="A4200728">
      <w:numFmt w:val="decimal"/>
      <w:lvlText w:val=""/>
      <w:lvlJc w:val="left"/>
    </w:lvl>
    <w:lvl w:ilvl="3" w:tplc="F844D42C">
      <w:numFmt w:val="decimal"/>
      <w:lvlText w:val=""/>
      <w:lvlJc w:val="left"/>
    </w:lvl>
    <w:lvl w:ilvl="4" w:tplc="24BCC72E">
      <w:numFmt w:val="decimal"/>
      <w:lvlText w:val=""/>
      <w:lvlJc w:val="left"/>
    </w:lvl>
    <w:lvl w:ilvl="5" w:tplc="C506FE2A">
      <w:numFmt w:val="decimal"/>
      <w:lvlText w:val=""/>
      <w:lvlJc w:val="left"/>
    </w:lvl>
    <w:lvl w:ilvl="6" w:tplc="41362594">
      <w:numFmt w:val="decimal"/>
      <w:lvlText w:val=""/>
      <w:lvlJc w:val="left"/>
    </w:lvl>
    <w:lvl w:ilvl="7" w:tplc="E3722CDA">
      <w:numFmt w:val="decimal"/>
      <w:lvlText w:val=""/>
      <w:lvlJc w:val="left"/>
    </w:lvl>
    <w:lvl w:ilvl="8" w:tplc="2174E660">
      <w:numFmt w:val="decimal"/>
      <w:lvlText w:val=""/>
      <w:lvlJc w:val="left"/>
    </w:lvl>
  </w:abstractNum>
  <w:abstractNum w:abstractNumId="3">
    <w:nsid w:val="0000486A"/>
    <w:multiLevelType w:val="hybridMultilevel"/>
    <w:tmpl w:val="C6DC6B56"/>
    <w:lvl w:ilvl="0" w:tplc="2F3EDC60">
      <w:start w:val="1"/>
      <w:numFmt w:val="decimal"/>
      <w:lvlText w:val="%1."/>
      <w:lvlJc w:val="left"/>
    </w:lvl>
    <w:lvl w:ilvl="1" w:tplc="F0EC2AB8">
      <w:numFmt w:val="decimal"/>
      <w:lvlText w:val=""/>
      <w:lvlJc w:val="left"/>
    </w:lvl>
    <w:lvl w:ilvl="2" w:tplc="55783D38">
      <w:numFmt w:val="decimal"/>
      <w:lvlText w:val=""/>
      <w:lvlJc w:val="left"/>
    </w:lvl>
    <w:lvl w:ilvl="3" w:tplc="1AAA431A">
      <w:numFmt w:val="decimal"/>
      <w:lvlText w:val=""/>
      <w:lvlJc w:val="left"/>
    </w:lvl>
    <w:lvl w:ilvl="4" w:tplc="8DA69D82">
      <w:numFmt w:val="decimal"/>
      <w:lvlText w:val=""/>
      <w:lvlJc w:val="left"/>
    </w:lvl>
    <w:lvl w:ilvl="5" w:tplc="EA823048">
      <w:numFmt w:val="decimal"/>
      <w:lvlText w:val=""/>
      <w:lvlJc w:val="left"/>
    </w:lvl>
    <w:lvl w:ilvl="6" w:tplc="9D6EED2A">
      <w:numFmt w:val="decimal"/>
      <w:lvlText w:val=""/>
      <w:lvlJc w:val="left"/>
    </w:lvl>
    <w:lvl w:ilvl="7" w:tplc="FC9CA6B2">
      <w:numFmt w:val="decimal"/>
      <w:lvlText w:val=""/>
      <w:lvlJc w:val="left"/>
    </w:lvl>
    <w:lvl w:ilvl="8" w:tplc="6C7AFC9E">
      <w:numFmt w:val="decimal"/>
      <w:lvlText w:val=""/>
      <w:lvlJc w:val="left"/>
    </w:lvl>
  </w:abstractNum>
  <w:abstractNum w:abstractNumId="4">
    <w:nsid w:val="00005C46"/>
    <w:multiLevelType w:val="hybridMultilevel"/>
    <w:tmpl w:val="F646A744"/>
    <w:lvl w:ilvl="0" w:tplc="5CCA3DD0">
      <w:start w:val="1"/>
      <w:numFmt w:val="decimal"/>
      <w:lvlText w:val="%1."/>
      <w:lvlJc w:val="left"/>
    </w:lvl>
    <w:lvl w:ilvl="1" w:tplc="DC92817E">
      <w:numFmt w:val="decimal"/>
      <w:lvlText w:val=""/>
      <w:lvlJc w:val="left"/>
    </w:lvl>
    <w:lvl w:ilvl="2" w:tplc="297852B8">
      <w:numFmt w:val="decimal"/>
      <w:lvlText w:val=""/>
      <w:lvlJc w:val="left"/>
    </w:lvl>
    <w:lvl w:ilvl="3" w:tplc="D514DD90">
      <w:numFmt w:val="decimal"/>
      <w:lvlText w:val=""/>
      <w:lvlJc w:val="left"/>
    </w:lvl>
    <w:lvl w:ilvl="4" w:tplc="704EDBB2">
      <w:numFmt w:val="decimal"/>
      <w:lvlText w:val=""/>
      <w:lvlJc w:val="left"/>
    </w:lvl>
    <w:lvl w:ilvl="5" w:tplc="E2986DB8">
      <w:numFmt w:val="decimal"/>
      <w:lvlText w:val=""/>
      <w:lvlJc w:val="left"/>
    </w:lvl>
    <w:lvl w:ilvl="6" w:tplc="86088B8C">
      <w:numFmt w:val="decimal"/>
      <w:lvlText w:val=""/>
      <w:lvlJc w:val="left"/>
    </w:lvl>
    <w:lvl w:ilvl="7" w:tplc="DF6E27F8">
      <w:numFmt w:val="decimal"/>
      <w:lvlText w:val=""/>
      <w:lvlJc w:val="left"/>
    </w:lvl>
    <w:lvl w:ilvl="8" w:tplc="BB8EB664">
      <w:numFmt w:val="decimal"/>
      <w:lvlText w:val=""/>
      <w:lvlJc w:val="left"/>
    </w:lvl>
  </w:abstractNum>
  <w:abstractNum w:abstractNumId="5">
    <w:nsid w:val="00005E73"/>
    <w:multiLevelType w:val="hybridMultilevel"/>
    <w:tmpl w:val="FAAC56D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CECDB3A">
      <w:numFmt w:val="decimal"/>
      <w:lvlText w:val=""/>
      <w:lvlJc w:val="left"/>
    </w:lvl>
    <w:lvl w:ilvl="2" w:tplc="D996E724">
      <w:numFmt w:val="decimal"/>
      <w:lvlText w:val=""/>
      <w:lvlJc w:val="left"/>
    </w:lvl>
    <w:lvl w:ilvl="3" w:tplc="F97A790C">
      <w:numFmt w:val="decimal"/>
      <w:lvlText w:val=""/>
      <w:lvlJc w:val="left"/>
    </w:lvl>
    <w:lvl w:ilvl="4" w:tplc="606CAB36">
      <w:numFmt w:val="decimal"/>
      <w:lvlText w:val=""/>
      <w:lvlJc w:val="left"/>
    </w:lvl>
    <w:lvl w:ilvl="5" w:tplc="E5768C50">
      <w:numFmt w:val="decimal"/>
      <w:lvlText w:val=""/>
      <w:lvlJc w:val="left"/>
    </w:lvl>
    <w:lvl w:ilvl="6" w:tplc="7DDCECFC">
      <w:numFmt w:val="decimal"/>
      <w:lvlText w:val=""/>
      <w:lvlJc w:val="left"/>
    </w:lvl>
    <w:lvl w:ilvl="7" w:tplc="2CAAF382">
      <w:numFmt w:val="decimal"/>
      <w:lvlText w:val=""/>
      <w:lvlJc w:val="left"/>
    </w:lvl>
    <w:lvl w:ilvl="8" w:tplc="66B22C6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490"/>
    <w:rsid w:val="000D1286"/>
    <w:rsid w:val="002565D9"/>
    <w:rsid w:val="002E3DB7"/>
    <w:rsid w:val="00340C40"/>
    <w:rsid w:val="004A25C9"/>
    <w:rsid w:val="00555839"/>
    <w:rsid w:val="00572E4D"/>
    <w:rsid w:val="00585490"/>
    <w:rsid w:val="005B3537"/>
    <w:rsid w:val="006E6763"/>
    <w:rsid w:val="00707833"/>
    <w:rsid w:val="00730CD9"/>
    <w:rsid w:val="007D6783"/>
    <w:rsid w:val="007E35E5"/>
    <w:rsid w:val="0085648F"/>
    <w:rsid w:val="00960710"/>
    <w:rsid w:val="00CF2ED5"/>
    <w:rsid w:val="00ED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90"/>
    <w:pPr>
      <w:spacing w:line="240" w:lineRule="auto"/>
      <w:ind w:firstLine="0"/>
      <w:jc w:val="left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340C40"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2020-11-24T07:21:00Z</dcterms:created>
  <dcterms:modified xsi:type="dcterms:W3CDTF">2020-11-24T07:21:00Z</dcterms:modified>
</cp:coreProperties>
</file>