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917" w:rsidRDefault="00D47917" w:rsidP="00D47917">
      <w:pPr>
        <w:shd w:val="clear" w:color="auto" w:fill="FFFFFF"/>
        <w:spacing w:after="0"/>
        <w:ind w:left="45" w:hanging="45"/>
        <w:jc w:val="center"/>
        <w:rPr>
          <w:rFonts w:ascii="Times New Roman" w:hAnsi="Times New Roman" w:cs="Times New Roman"/>
          <w:b/>
          <w:i/>
          <w:sz w:val="48"/>
          <w:szCs w:val="48"/>
        </w:rPr>
      </w:pPr>
    </w:p>
    <w:p w:rsidR="00D47917" w:rsidRDefault="00D47917" w:rsidP="00D47917">
      <w:pPr>
        <w:shd w:val="clear" w:color="auto" w:fill="FFFFFF"/>
        <w:spacing w:after="0"/>
        <w:ind w:left="45" w:hanging="45"/>
        <w:jc w:val="center"/>
        <w:rPr>
          <w:rFonts w:ascii="Times New Roman" w:hAnsi="Times New Roman" w:cs="Times New Roman"/>
          <w:b/>
          <w:i/>
          <w:sz w:val="48"/>
          <w:szCs w:val="48"/>
        </w:rPr>
      </w:pPr>
    </w:p>
    <w:p w:rsidR="00D47917" w:rsidRDefault="00D47917" w:rsidP="00D47917">
      <w:pPr>
        <w:shd w:val="clear" w:color="auto" w:fill="FFFFFF"/>
        <w:spacing w:after="0"/>
        <w:ind w:left="45" w:hanging="45"/>
        <w:jc w:val="center"/>
        <w:rPr>
          <w:rFonts w:ascii="Times New Roman" w:hAnsi="Times New Roman" w:cs="Times New Roman"/>
          <w:b/>
          <w:i/>
          <w:sz w:val="48"/>
          <w:szCs w:val="48"/>
        </w:rPr>
      </w:pPr>
    </w:p>
    <w:p w:rsidR="00D47917" w:rsidRDefault="00D47917" w:rsidP="00D47917">
      <w:pPr>
        <w:shd w:val="clear" w:color="auto" w:fill="FFFFFF"/>
        <w:spacing w:after="0"/>
        <w:ind w:left="45" w:hanging="45"/>
        <w:jc w:val="center"/>
        <w:rPr>
          <w:rFonts w:ascii="Times New Roman" w:hAnsi="Times New Roman" w:cs="Times New Roman"/>
          <w:b/>
          <w:i/>
          <w:sz w:val="48"/>
          <w:szCs w:val="48"/>
        </w:rPr>
      </w:pPr>
    </w:p>
    <w:p w:rsidR="00D47917" w:rsidRPr="00D47917" w:rsidRDefault="00D47917" w:rsidP="00D47917">
      <w:pPr>
        <w:shd w:val="clear" w:color="auto" w:fill="FFFFFF"/>
        <w:spacing w:after="0"/>
        <w:ind w:left="45" w:hanging="45"/>
        <w:jc w:val="center"/>
        <w:rPr>
          <w:rFonts w:ascii="Times New Roman" w:hAnsi="Times New Roman" w:cs="Times New Roman"/>
          <w:b/>
          <w:i/>
          <w:sz w:val="48"/>
          <w:szCs w:val="48"/>
        </w:rPr>
      </w:pPr>
      <w:r w:rsidRPr="00D47917">
        <w:rPr>
          <w:rFonts w:ascii="Times New Roman" w:hAnsi="Times New Roman" w:cs="Times New Roman"/>
          <w:b/>
          <w:i/>
          <w:sz w:val="48"/>
          <w:szCs w:val="48"/>
        </w:rPr>
        <w:t>Методические рекомендации для учителей по применению Метода учебного проекта во внеурочной деятельности как средство формирования экологической культуры у школьников.</w:t>
      </w: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P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Pr="00D47917" w:rsidRDefault="00D47917" w:rsidP="00D47917">
      <w:pPr>
        <w:shd w:val="clear" w:color="auto" w:fill="FFFFFF"/>
        <w:spacing w:after="0"/>
        <w:ind w:left="45" w:hanging="45"/>
        <w:jc w:val="center"/>
        <w:rPr>
          <w:rFonts w:ascii="Times New Roman" w:hAnsi="Times New Roman" w:cs="Times New Roman"/>
          <w:b/>
          <w:i/>
          <w:sz w:val="36"/>
          <w:szCs w:val="36"/>
        </w:rPr>
      </w:pPr>
    </w:p>
    <w:p w:rsidR="00D47917" w:rsidRPr="00D47917" w:rsidRDefault="00D47917" w:rsidP="00D47917">
      <w:pPr>
        <w:tabs>
          <w:tab w:val="left" w:pos="142"/>
        </w:tabs>
        <w:spacing w:after="0"/>
        <w:ind w:left="-1701" w:right="-710"/>
        <w:jc w:val="right"/>
        <w:rPr>
          <w:rFonts w:ascii="Times New Roman" w:hAnsi="Times New Roman" w:cs="Times New Roman"/>
          <w:sz w:val="28"/>
          <w:szCs w:val="28"/>
        </w:rPr>
      </w:pPr>
      <w:r w:rsidRPr="00D47917">
        <w:rPr>
          <w:rFonts w:ascii="Times New Roman" w:hAnsi="Times New Roman" w:cs="Times New Roman"/>
          <w:sz w:val="28"/>
          <w:szCs w:val="28"/>
        </w:rPr>
        <w:t xml:space="preserve">Васильева Светлана Алексеевна - учитель географии </w:t>
      </w:r>
    </w:p>
    <w:p w:rsidR="00D47917" w:rsidRPr="00D47917" w:rsidRDefault="00D47917" w:rsidP="00D47917">
      <w:pPr>
        <w:tabs>
          <w:tab w:val="left" w:pos="142"/>
        </w:tabs>
        <w:spacing w:after="0"/>
        <w:ind w:left="-1701" w:right="-710"/>
        <w:jc w:val="right"/>
        <w:rPr>
          <w:rFonts w:ascii="Times New Roman" w:hAnsi="Times New Roman" w:cs="Times New Roman"/>
          <w:sz w:val="28"/>
          <w:szCs w:val="28"/>
        </w:rPr>
      </w:pPr>
      <w:r w:rsidRPr="00D47917">
        <w:rPr>
          <w:rFonts w:ascii="Times New Roman" w:hAnsi="Times New Roman" w:cs="Times New Roman"/>
          <w:sz w:val="28"/>
          <w:szCs w:val="28"/>
        </w:rPr>
        <w:t xml:space="preserve"> МБОУ «</w:t>
      </w:r>
      <w:proofErr w:type="spellStart"/>
      <w:r w:rsidRPr="00D47917">
        <w:rPr>
          <w:rFonts w:ascii="Times New Roman" w:hAnsi="Times New Roman" w:cs="Times New Roman"/>
          <w:sz w:val="28"/>
          <w:szCs w:val="28"/>
        </w:rPr>
        <w:t>Энтузиастская</w:t>
      </w:r>
      <w:proofErr w:type="spellEnd"/>
      <w:r w:rsidRPr="00D47917">
        <w:rPr>
          <w:rFonts w:ascii="Times New Roman" w:hAnsi="Times New Roman" w:cs="Times New Roman"/>
          <w:sz w:val="28"/>
          <w:szCs w:val="28"/>
        </w:rPr>
        <w:t xml:space="preserve"> ООШ» </w:t>
      </w:r>
    </w:p>
    <w:p w:rsidR="00D47917" w:rsidRPr="00D47917" w:rsidRDefault="00D47917" w:rsidP="00D47917">
      <w:pPr>
        <w:tabs>
          <w:tab w:val="left" w:pos="142"/>
        </w:tabs>
        <w:spacing w:after="0"/>
        <w:ind w:left="-1701" w:right="-710"/>
        <w:jc w:val="right"/>
        <w:rPr>
          <w:rFonts w:ascii="Times New Roman" w:hAnsi="Times New Roman" w:cs="Times New Roman"/>
          <w:sz w:val="28"/>
          <w:szCs w:val="28"/>
        </w:rPr>
      </w:pPr>
      <w:proofErr w:type="spellStart"/>
      <w:proofErr w:type="gramStart"/>
      <w:r w:rsidRPr="00D47917">
        <w:rPr>
          <w:rFonts w:ascii="Times New Roman" w:hAnsi="Times New Roman" w:cs="Times New Roman"/>
          <w:sz w:val="28"/>
          <w:szCs w:val="28"/>
        </w:rPr>
        <w:t>Юрьев-Польского</w:t>
      </w:r>
      <w:proofErr w:type="spellEnd"/>
      <w:proofErr w:type="gramEnd"/>
      <w:r w:rsidRPr="00D47917">
        <w:rPr>
          <w:rFonts w:ascii="Times New Roman" w:hAnsi="Times New Roman" w:cs="Times New Roman"/>
          <w:sz w:val="28"/>
          <w:szCs w:val="28"/>
        </w:rPr>
        <w:t xml:space="preserve"> района</w:t>
      </w:r>
    </w:p>
    <w:p w:rsidR="005953CA" w:rsidRDefault="00D47917" w:rsidP="00D47917">
      <w:pPr>
        <w:shd w:val="clear" w:color="auto" w:fill="FFFFFF"/>
        <w:spacing w:after="0"/>
        <w:ind w:left="45" w:hanging="45"/>
        <w:jc w:val="right"/>
        <w:rPr>
          <w:rFonts w:ascii="Times New Roman" w:hAnsi="Times New Roman" w:cs="Times New Roman"/>
          <w:sz w:val="28"/>
          <w:szCs w:val="28"/>
        </w:rPr>
      </w:pPr>
      <w:r w:rsidRPr="00D47917">
        <w:rPr>
          <w:rFonts w:ascii="Times New Roman" w:hAnsi="Times New Roman" w:cs="Times New Roman"/>
          <w:sz w:val="28"/>
          <w:szCs w:val="28"/>
        </w:rPr>
        <w:t xml:space="preserve">    Владимирской области </w:t>
      </w: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Default="00D47917" w:rsidP="00D47917">
      <w:pPr>
        <w:shd w:val="clear" w:color="auto" w:fill="FFFFFF"/>
        <w:spacing w:after="0"/>
        <w:ind w:left="45" w:hanging="45"/>
        <w:jc w:val="right"/>
        <w:rPr>
          <w:rFonts w:ascii="Times New Roman" w:hAnsi="Times New Roman" w:cs="Times New Roman"/>
          <w:sz w:val="28"/>
          <w:szCs w:val="28"/>
        </w:rPr>
      </w:pPr>
    </w:p>
    <w:p w:rsidR="00D47917" w:rsidRPr="00D47917" w:rsidRDefault="00D47917" w:rsidP="00D47917">
      <w:pPr>
        <w:shd w:val="clear" w:color="auto" w:fill="FFFFFF"/>
        <w:spacing w:after="0" w:line="240" w:lineRule="auto"/>
        <w:ind w:right="38"/>
        <w:jc w:val="center"/>
        <w:rPr>
          <w:rFonts w:ascii="Times New Roman" w:hAnsi="Times New Roman" w:cs="Times New Roman"/>
          <w:b/>
          <w:color w:val="009999"/>
          <w:sz w:val="28"/>
          <w:szCs w:val="28"/>
        </w:rPr>
      </w:pPr>
      <w:r w:rsidRPr="00D47917">
        <w:rPr>
          <w:rFonts w:ascii="Times New Roman" w:hAnsi="Times New Roman" w:cs="Times New Roman"/>
          <w:b/>
          <w:color w:val="009999"/>
          <w:sz w:val="28"/>
          <w:szCs w:val="28"/>
        </w:rPr>
        <w:lastRenderedPageBreak/>
        <w:t xml:space="preserve">Теоретическая база </w:t>
      </w:r>
    </w:p>
    <w:p w:rsidR="00D47917" w:rsidRPr="00D47917" w:rsidRDefault="00D47917" w:rsidP="00D47917">
      <w:pPr>
        <w:shd w:val="clear" w:color="auto" w:fill="FFFFFF"/>
        <w:spacing w:after="0" w:line="240" w:lineRule="auto"/>
        <w:ind w:right="38"/>
        <w:jc w:val="center"/>
        <w:rPr>
          <w:rFonts w:ascii="Times New Roman" w:hAnsi="Times New Roman" w:cs="Times New Roman"/>
          <w:b/>
          <w:color w:val="009999"/>
          <w:sz w:val="28"/>
          <w:szCs w:val="28"/>
        </w:rPr>
      </w:pPr>
    </w:p>
    <w:p w:rsidR="00D47917" w:rsidRPr="00D47917" w:rsidRDefault="00D47917" w:rsidP="00D47917">
      <w:pPr>
        <w:shd w:val="clear" w:color="auto" w:fill="FFFFFF"/>
        <w:spacing w:after="0" w:line="240" w:lineRule="auto"/>
        <w:ind w:left="53" w:right="-42"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В основе </w:t>
      </w:r>
      <w:r w:rsidR="00717A02">
        <w:rPr>
          <w:rFonts w:ascii="Times New Roman" w:hAnsi="Times New Roman" w:cs="Times New Roman"/>
          <w:sz w:val="28"/>
          <w:szCs w:val="28"/>
        </w:rPr>
        <w:t>метода</w:t>
      </w:r>
      <w:r w:rsidRPr="00D47917">
        <w:rPr>
          <w:rFonts w:ascii="Times New Roman" w:hAnsi="Times New Roman" w:cs="Times New Roman"/>
          <w:sz w:val="28"/>
          <w:szCs w:val="28"/>
        </w:rPr>
        <w:t xml:space="preserve"> - реализация принципа системного и </w:t>
      </w:r>
      <w:proofErr w:type="spellStart"/>
      <w:r w:rsidRPr="00D47917">
        <w:rPr>
          <w:rFonts w:ascii="Times New Roman" w:hAnsi="Times New Roman" w:cs="Times New Roman"/>
          <w:sz w:val="28"/>
          <w:szCs w:val="28"/>
        </w:rPr>
        <w:t>деятельностного</w:t>
      </w:r>
      <w:proofErr w:type="spellEnd"/>
      <w:r w:rsidRPr="00D47917">
        <w:rPr>
          <w:rFonts w:ascii="Times New Roman" w:hAnsi="Times New Roman" w:cs="Times New Roman"/>
          <w:sz w:val="28"/>
          <w:szCs w:val="28"/>
        </w:rPr>
        <w:t xml:space="preserve"> преподавания основ экологии, когда изучаемые проблемы органически взаимосвязаны, дополняют друг друга и при этом изучение их даст возможность самостоятельного решения вопросов, которые ставит реальная жизнь.</w:t>
      </w:r>
    </w:p>
    <w:p w:rsidR="00D47917" w:rsidRPr="00D47917" w:rsidRDefault="00D47917" w:rsidP="00D47917">
      <w:pPr>
        <w:pStyle w:val="a4"/>
        <w:spacing w:before="0" w:beforeAutospacing="0" w:after="0" w:afterAutospacing="0"/>
        <w:ind w:right="74" w:firstLine="539"/>
        <w:jc w:val="both"/>
        <w:rPr>
          <w:sz w:val="28"/>
          <w:szCs w:val="28"/>
        </w:rPr>
      </w:pPr>
      <w:r w:rsidRPr="00D47917">
        <w:rPr>
          <w:sz w:val="28"/>
          <w:szCs w:val="28"/>
        </w:rPr>
        <w:t xml:space="preserve">Для глубокого и прочного осознания экологических понятий, сложных глобальных, региональных природоохранных проблем особенно важен их исторический аспект. Я.А. Каменский рассматривал человека как органическую часть природы, живущую по ее законам, развивающуюся согласно циклам времен года. Ж.Ж. Руссо усматривал в человеке совершенное творение Бога. Чтобы сохраниться таковым, человек должен вернуться в природу, к чистоте и непосредственности ее отношений. Он первый понял опасность цивилизации и призвал: «Назад, к природе!», но общество восприняло это как недомыслие и чудачество. Л.Н.Толстой считал совершенной саморазвивающуюся природу ребенка, в природной среде видел идеальные условия проявления человеческой натуры, усматривал в естественном трудовом цикле взаимодействия человека с природой идеал образа жизни. Выдающиеся советские педагоги А.С. Макаренко, С.Т. </w:t>
      </w:r>
      <w:proofErr w:type="spellStart"/>
      <w:r w:rsidRPr="00D47917">
        <w:rPr>
          <w:sz w:val="28"/>
          <w:szCs w:val="28"/>
        </w:rPr>
        <w:t>Шацкий</w:t>
      </w:r>
      <w:proofErr w:type="spellEnd"/>
      <w:r w:rsidRPr="00D47917">
        <w:rPr>
          <w:sz w:val="28"/>
          <w:szCs w:val="28"/>
        </w:rPr>
        <w:t xml:space="preserve">, В.А. Сухомлинский не мыслили себе организации здорового и целесообразного педагогического процесса вне природы, вне нравственных, эстетических взаимосвязей с ней. По  мнению В.А. Сухомлинского, человек, однажды глубоко ощутивший гармонию красоты природы и своих деяний, будет всегда стремиться к её сохранению.    </w:t>
      </w:r>
    </w:p>
    <w:p w:rsidR="00D47917" w:rsidRPr="00D47917" w:rsidRDefault="00D47917" w:rsidP="00D47917">
      <w:pPr>
        <w:pStyle w:val="a4"/>
        <w:spacing w:before="0" w:beforeAutospacing="0" w:after="0" w:afterAutospacing="0"/>
        <w:ind w:right="74" w:firstLine="539"/>
        <w:jc w:val="both"/>
        <w:rPr>
          <w:sz w:val="28"/>
          <w:szCs w:val="28"/>
        </w:rPr>
      </w:pPr>
      <w:r w:rsidRPr="00D47917">
        <w:rPr>
          <w:sz w:val="28"/>
          <w:szCs w:val="28"/>
        </w:rPr>
        <w:t xml:space="preserve">В настоящее время необходимо говорить о формировании экологической культуры, как социально необходимого нравственного качества личности. Экологическая культура, по мнению Л.Д. </w:t>
      </w:r>
      <w:proofErr w:type="spellStart"/>
      <w:r w:rsidRPr="00D47917">
        <w:rPr>
          <w:sz w:val="28"/>
          <w:szCs w:val="28"/>
        </w:rPr>
        <w:t>Бобылевой</w:t>
      </w:r>
      <w:proofErr w:type="spellEnd"/>
      <w:r w:rsidRPr="00D47917">
        <w:rPr>
          <w:sz w:val="28"/>
          <w:szCs w:val="28"/>
        </w:rPr>
        <w:t>, включает следующие основные компоненты:</w:t>
      </w:r>
      <w:r w:rsidRPr="00D47917">
        <w:rPr>
          <w:sz w:val="28"/>
          <w:szCs w:val="28"/>
        </w:rPr>
        <w:br/>
        <w:t xml:space="preserve">интерес к природе; знания о природе и ее охране; эстетические и нравственные чувства к природе; позитивная деятельность в природе; мотивы, определяющие поступки детей в природе. Учёные-педагоги уделяют огромное внимание проблеме экологического образования и воспитания школьников. Учёными-педагогами  раскрыты сущность, задачи, содержание, принципы, формы, методы работы по экологическому воспитанию и образованию. А.Н. </w:t>
      </w:r>
      <w:proofErr w:type="spellStart"/>
      <w:r w:rsidRPr="00D47917">
        <w:rPr>
          <w:sz w:val="28"/>
          <w:szCs w:val="28"/>
        </w:rPr>
        <w:t>Захлебный</w:t>
      </w:r>
      <w:proofErr w:type="spellEnd"/>
      <w:r w:rsidRPr="00D47917">
        <w:rPr>
          <w:sz w:val="28"/>
          <w:szCs w:val="28"/>
        </w:rPr>
        <w:t xml:space="preserve">,   И.Т. </w:t>
      </w:r>
      <w:proofErr w:type="spellStart"/>
      <w:r w:rsidRPr="00D47917">
        <w:rPr>
          <w:sz w:val="28"/>
          <w:szCs w:val="28"/>
        </w:rPr>
        <w:t>Суравегина</w:t>
      </w:r>
      <w:proofErr w:type="spellEnd"/>
      <w:r w:rsidRPr="00D47917">
        <w:rPr>
          <w:sz w:val="28"/>
          <w:szCs w:val="28"/>
        </w:rPr>
        <w:t xml:space="preserve"> считают,   что формирование ответственного отношения к окружающей среде связано с решением ряда образовательных и воспитательных задач.  Это ведёт к формированию потребности общения с живой природой, интереса к познанию ее законов; формированию установок и мотивов деятельности, формированию убеждений в необходимости охраны природы, заботы о сохранении своего здоровья и здоровья других людей,  как общественной ценности; пропаганде экологических идей. В своей статье “Экология личности” Б.Т. Лихачев раскрывает содержание понятия “Экология личности и культуры общества”, которое может быть рассмотрено как </w:t>
      </w:r>
      <w:r w:rsidRPr="00D47917">
        <w:rPr>
          <w:sz w:val="28"/>
          <w:szCs w:val="28"/>
        </w:rPr>
        <w:lastRenderedPageBreak/>
        <w:t>единство соответственно развитых сознания и эмоционально-психических состояний. Ядром такого сознания является ориентированная умственная аналитико-синтезирующая способность человека, гарантирующая научно обоснованное включение в природу и жизнь общества с сохранением их равновесия. Эстетическое воспитание обеспечивает познание природы во всей ее естественной и эстетической целостности. Воображение выступает как психический прогресс предвидения последствий вмешательства в жизнь природы и общества. Чувствование основано на созидательно-бессознательном стремлении к единению с природой. Экологическая культура человека органично связана с личностью в целом, ее различными сторонами и качествами, она возникает как новое психическое образование. Академик Б.Т. Лихачев отмечает, что экологическое сознание требует подкрепления чувством, эмоционально целостным, глубоко нравственным отношением к природе, обществу, людям. Вся нравственная направленность ребенка должна быть ориентирована на развитие таких чувств и состояний, как любовь, волнение совести, переживание общения с природой и людьми в качестве высшего счастья. Необходимо развить чувствование гармонии, способность восторженного отношения, переживания прекрасного, восхитительного, возвышенного.</w:t>
      </w:r>
    </w:p>
    <w:p w:rsidR="00D47917" w:rsidRPr="00D47917" w:rsidRDefault="00717A02" w:rsidP="00D47917">
      <w:pPr>
        <w:pStyle w:val="a4"/>
        <w:spacing w:before="0" w:beforeAutospacing="0" w:after="0" w:afterAutospacing="0"/>
        <w:ind w:firstLine="539"/>
        <w:jc w:val="both"/>
        <w:rPr>
          <w:sz w:val="28"/>
          <w:szCs w:val="28"/>
        </w:rPr>
      </w:pPr>
      <w:r>
        <w:rPr>
          <w:sz w:val="28"/>
          <w:szCs w:val="28"/>
        </w:rPr>
        <w:t>Ребята</w:t>
      </w:r>
      <w:r w:rsidR="00D47917" w:rsidRPr="00D47917">
        <w:rPr>
          <w:sz w:val="28"/>
          <w:szCs w:val="28"/>
        </w:rPr>
        <w:t xml:space="preserve">, не отдавая себе отчета, не отделяются от внешней среды, ощущают себя естественной частью природы. Между детьми, животными и растениями устанавливаются интуитивное </w:t>
      </w:r>
      <w:proofErr w:type="spellStart"/>
      <w:proofErr w:type="gramStart"/>
      <w:r w:rsidR="00D47917" w:rsidRPr="00D47917">
        <w:rPr>
          <w:sz w:val="28"/>
          <w:szCs w:val="28"/>
        </w:rPr>
        <w:t>взаимоощущение</w:t>
      </w:r>
      <w:proofErr w:type="spellEnd"/>
      <w:proofErr w:type="gramEnd"/>
      <w:r w:rsidR="00D47917" w:rsidRPr="00D47917">
        <w:rPr>
          <w:sz w:val="28"/>
          <w:szCs w:val="28"/>
        </w:rPr>
        <w:t xml:space="preserve"> и даже взаимопонимание. Ребенок открыт, чтобы воспринимать и присваивать экологические правила этих отношений, превращать их в свои привычки. Таким образом, экологическая культура в современных условиях является одним из ведущих компонентов личности. Она может рассматриваться как главный </w:t>
      </w:r>
      <w:proofErr w:type="spellStart"/>
      <w:r w:rsidR="00D47917" w:rsidRPr="00D47917">
        <w:rPr>
          <w:sz w:val="28"/>
          <w:szCs w:val="28"/>
        </w:rPr>
        <w:t>системообразующий</w:t>
      </w:r>
      <w:proofErr w:type="spellEnd"/>
      <w:r w:rsidR="00D47917" w:rsidRPr="00D47917">
        <w:rPr>
          <w:sz w:val="28"/>
          <w:szCs w:val="28"/>
        </w:rPr>
        <w:t xml:space="preserve"> фактор, способствующий образованию в человеке подлинной интеллигентности и цивилизованности.</w:t>
      </w:r>
    </w:p>
    <w:p w:rsidR="00D47917" w:rsidRPr="00D47917" w:rsidRDefault="00D47917" w:rsidP="00D47917">
      <w:pPr>
        <w:pStyle w:val="a4"/>
        <w:spacing w:before="0" w:beforeAutospacing="0" w:after="0" w:afterAutospacing="0"/>
        <w:ind w:right="74" w:firstLine="539"/>
        <w:jc w:val="both"/>
        <w:rPr>
          <w:sz w:val="28"/>
          <w:szCs w:val="28"/>
        </w:rPr>
      </w:pPr>
      <w:r w:rsidRPr="00D47917">
        <w:rPr>
          <w:sz w:val="28"/>
          <w:szCs w:val="28"/>
        </w:rPr>
        <w:t xml:space="preserve">Использую опыт современных учителей. Интересен опыт Л. Н. </w:t>
      </w:r>
      <w:proofErr w:type="spellStart"/>
      <w:r w:rsidRPr="00D47917">
        <w:rPr>
          <w:sz w:val="28"/>
          <w:szCs w:val="28"/>
        </w:rPr>
        <w:t>Ердакова</w:t>
      </w:r>
      <w:proofErr w:type="spellEnd"/>
      <w:r w:rsidRPr="00D47917">
        <w:rPr>
          <w:sz w:val="28"/>
          <w:szCs w:val="28"/>
        </w:rPr>
        <w:t xml:space="preserve">. Он отмечает, что в настоящее время существует немало литературы для познания экологии. Сюда можно отнести любую детскую книгу, где в занимательной форме описана жизнь животных. Такими являются и часть сказок, где действуют персонажи из мира животных,  а кроме того, не нарушаются экологические правила. Например, </w:t>
      </w:r>
      <w:r w:rsidRPr="00D47917">
        <w:rPr>
          <w:color w:val="FF0000"/>
          <w:sz w:val="28"/>
          <w:szCs w:val="28"/>
        </w:rPr>
        <w:t xml:space="preserve"> </w:t>
      </w:r>
      <w:r w:rsidRPr="00D47917">
        <w:rPr>
          <w:sz w:val="28"/>
          <w:szCs w:val="28"/>
        </w:rPr>
        <w:t xml:space="preserve">рассказы В.Бианки, Б. </w:t>
      </w:r>
      <w:proofErr w:type="spellStart"/>
      <w:r w:rsidRPr="00D47917">
        <w:rPr>
          <w:sz w:val="28"/>
          <w:szCs w:val="28"/>
        </w:rPr>
        <w:t>Заходера</w:t>
      </w:r>
      <w:proofErr w:type="spellEnd"/>
      <w:r w:rsidRPr="00D47917">
        <w:rPr>
          <w:sz w:val="28"/>
          <w:szCs w:val="28"/>
        </w:rPr>
        <w:t xml:space="preserve">, русские народные сказки. Л. Н.  </w:t>
      </w:r>
      <w:proofErr w:type="spellStart"/>
      <w:r w:rsidRPr="00D47917">
        <w:rPr>
          <w:sz w:val="28"/>
          <w:szCs w:val="28"/>
        </w:rPr>
        <w:t>Ердаков</w:t>
      </w:r>
      <w:proofErr w:type="spellEnd"/>
      <w:r w:rsidRPr="00D47917">
        <w:rPr>
          <w:sz w:val="28"/>
          <w:szCs w:val="28"/>
        </w:rPr>
        <w:t xml:space="preserve"> огромное внимание уделяет особенностям непрерывного экологического образования. Особенностью непрерывного экологического образования, по его словам, является обязательность его на ранних стадиях обучения: в семье, детском саду, начальной школе. Именно эти ступени оказываются решающими для формирования экологической культуры будущего человека.  Он подчёркивает, что человек не хозяин земли, а один из её обитателей. Поэтому, чтобы выжить,  человек обязан  уважать права всех существующих рядом с ним живых организмов. В школе  детям объясняют моральные нормы взаимодействия между людьми, но этого недостаточно для жизни на планете. Им нужно с раннего детства постигать этические правила общения </w:t>
      </w:r>
      <w:r w:rsidRPr="00D47917">
        <w:rPr>
          <w:sz w:val="28"/>
          <w:szCs w:val="28"/>
        </w:rPr>
        <w:lastRenderedPageBreak/>
        <w:t xml:space="preserve">с окружающими их организмами различных видов.  Это должны быть этические правила, не содержащие никакой корысти. Такие правила могут быть следующими: ничто не может сравниться с ценностью жизни, поэтому организмы нельзя повреждать и тем более убивать безо всякой причины; недопустимо причинять страдания, создавать помехи для жизни и действий любого из окружающих тебя организмов; при общении с любым организмом поведение человека должно быть тактичным, подчас наиболее тактичным оказывается не попадаться животному на глаза, не пугать его своим присутствием. Л. Н.  </w:t>
      </w:r>
      <w:proofErr w:type="spellStart"/>
      <w:r w:rsidRPr="00D47917">
        <w:rPr>
          <w:sz w:val="28"/>
          <w:szCs w:val="28"/>
        </w:rPr>
        <w:t>Ердаков</w:t>
      </w:r>
      <w:proofErr w:type="spellEnd"/>
      <w:r w:rsidRPr="00D47917">
        <w:rPr>
          <w:sz w:val="28"/>
          <w:szCs w:val="28"/>
        </w:rPr>
        <w:t xml:space="preserve"> </w:t>
      </w:r>
      <w:proofErr w:type="gramStart"/>
      <w:r w:rsidRPr="00D47917">
        <w:rPr>
          <w:sz w:val="28"/>
          <w:szCs w:val="28"/>
        </w:rPr>
        <w:t>согласен</w:t>
      </w:r>
      <w:proofErr w:type="gramEnd"/>
      <w:r w:rsidRPr="00D47917">
        <w:rPr>
          <w:sz w:val="28"/>
          <w:szCs w:val="28"/>
        </w:rPr>
        <w:t>, что для человека животная пища необходима, но одно дело – реализация базовой потребности и совсем другое – беспричинное убийство.</w:t>
      </w:r>
    </w:p>
    <w:p w:rsidR="00D47917" w:rsidRPr="00D47917" w:rsidRDefault="00D47917" w:rsidP="00D47917">
      <w:pPr>
        <w:pStyle w:val="a4"/>
        <w:spacing w:before="0" w:beforeAutospacing="0" w:after="0" w:afterAutospacing="0"/>
        <w:ind w:right="74" w:firstLine="360"/>
        <w:jc w:val="both"/>
        <w:rPr>
          <w:sz w:val="28"/>
          <w:szCs w:val="28"/>
        </w:rPr>
      </w:pPr>
      <w:r w:rsidRPr="00D47917">
        <w:rPr>
          <w:sz w:val="28"/>
          <w:szCs w:val="28"/>
        </w:rPr>
        <w:t xml:space="preserve">  Е.А.Постникова</w:t>
      </w:r>
      <w:r w:rsidRPr="00D47917">
        <w:rPr>
          <w:color w:val="FF0000"/>
          <w:sz w:val="28"/>
          <w:szCs w:val="28"/>
        </w:rPr>
        <w:t xml:space="preserve"> </w:t>
      </w:r>
      <w:r w:rsidRPr="00D47917">
        <w:rPr>
          <w:sz w:val="28"/>
          <w:szCs w:val="28"/>
        </w:rPr>
        <w:t xml:space="preserve">предлагает вводить схемы для показа взаимосвязи в природе. Это воспитывает у учащихся абстрактное мышление.  Н. С. </w:t>
      </w:r>
      <w:proofErr w:type="spellStart"/>
      <w:r w:rsidRPr="00D47917">
        <w:rPr>
          <w:sz w:val="28"/>
          <w:szCs w:val="28"/>
        </w:rPr>
        <w:t>Жестова</w:t>
      </w:r>
      <w:proofErr w:type="spellEnd"/>
      <w:r w:rsidRPr="00D47917">
        <w:rPr>
          <w:sz w:val="28"/>
          <w:szCs w:val="28"/>
        </w:rPr>
        <w:t xml:space="preserve"> говорит о том, что учитель должен тщательно готовиться к экскурсии и приводит подробный план подготовки. Учителя – методисты</w:t>
      </w:r>
      <w:r w:rsidRPr="00D47917">
        <w:rPr>
          <w:color w:val="FF0000"/>
          <w:sz w:val="28"/>
          <w:szCs w:val="28"/>
        </w:rPr>
        <w:t xml:space="preserve">  </w:t>
      </w:r>
      <w:r w:rsidRPr="00D47917">
        <w:rPr>
          <w:sz w:val="28"/>
          <w:szCs w:val="28"/>
        </w:rPr>
        <w:t xml:space="preserve">А. И. </w:t>
      </w:r>
      <w:proofErr w:type="spellStart"/>
      <w:r w:rsidRPr="00D47917">
        <w:rPr>
          <w:sz w:val="28"/>
          <w:szCs w:val="28"/>
        </w:rPr>
        <w:t>Холимкина</w:t>
      </w:r>
      <w:proofErr w:type="spellEnd"/>
      <w:r w:rsidRPr="00D47917">
        <w:rPr>
          <w:sz w:val="28"/>
          <w:szCs w:val="28"/>
        </w:rPr>
        <w:t xml:space="preserve"> (учитель школы </w:t>
      </w:r>
      <w:proofErr w:type="gramStart"/>
      <w:r w:rsidRPr="00D47917">
        <w:rPr>
          <w:sz w:val="28"/>
          <w:szCs w:val="28"/>
        </w:rPr>
        <w:t>г</w:t>
      </w:r>
      <w:proofErr w:type="gramEnd"/>
      <w:r w:rsidRPr="00D47917">
        <w:rPr>
          <w:sz w:val="28"/>
          <w:szCs w:val="28"/>
        </w:rPr>
        <w:t xml:space="preserve">. Москвы),  В. Л. </w:t>
      </w:r>
      <w:proofErr w:type="spellStart"/>
      <w:r w:rsidRPr="00D47917">
        <w:rPr>
          <w:sz w:val="28"/>
          <w:szCs w:val="28"/>
        </w:rPr>
        <w:t>Лола</w:t>
      </w:r>
      <w:proofErr w:type="spellEnd"/>
      <w:r w:rsidRPr="00D47917">
        <w:rPr>
          <w:sz w:val="28"/>
          <w:szCs w:val="28"/>
        </w:rPr>
        <w:t xml:space="preserve"> и Л. М. Хафизова предлагают давать детям заучивать перед экскурсией стихотворения о природе, используя для этого стихи И. Бунина, Ф. Тютчева, С. Есенина. На экскурсии использовать загадки С. Маршака, Е. </w:t>
      </w:r>
      <w:proofErr w:type="spellStart"/>
      <w:r w:rsidRPr="00D47917">
        <w:rPr>
          <w:sz w:val="28"/>
          <w:szCs w:val="28"/>
        </w:rPr>
        <w:t>Благиной</w:t>
      </w:r>
      <w:proofErr w:type="spellEnd"/>
      <w:r w:rsidRPr="00D47917">
        <w:rPr>
          <w:sz w:val="28"/>
          <w:szCs w:val="28"/>
        </w:rPr>
        <w:t xml:space="preserve">, Е. Серовой, Р. </w:t>
      </w:r>
      <w:proofErr w:type="gramStart"/>
      <w:r w:rsidRPr="00D47917">
        <w:rPr>
          <w:sz w:val="28"/>
          <w:szCs w:val="28"/>
        </w:rPr>
        <w:t>Федькина</w:t>
      </w:r>
      <w:proofErr w:type="gramEnd"/>
      <w:r w:rsidRPr="00D47917">
        <w:rPr>
          <w:sz w:val="28"/>
          <w:szCs w:val="28"/>
        </w:rPr>
        <w:t xml:space="preserve">.  Перед экскурсией давать детям по подгруппам или отдельным учащимся различные задания по наблюдению за животными и растениями. Л.М.Хафизова уделяет большое внимание повышению познавательной активности учащихся на экскурсиях. Для этого служат дидактические игры, такие как: </w:t>
      </w:r>
      <w:proofErr w:type="gramStart"/>
      <w:r w:rsidRPr="00D47917">
        <w:rPr>
          <w:sz w:val="28"/>
          <w:szCs w:val="28"/>
        </w:rPr>
        <w:t>"Узнай дерево по листу" или "Что изменилось?", направленные на сравнение увиденного и воспроизведение в памяти того, что было.</w:t>
      </w:r>
      <w:proofErr w:type="gramEnd"/>
      <w:r w:rsidRPr="00D47917">
        <w:rPr>
          <w:sz w:val="28"/>
          <w:szCs w:val="28"/>
        </w:rPr>
        <w:t xml:space="preserve"> Наиболее полно вопрос экологической экскурсии разработан в трудах академика</w:t>
      </w:r>
      <w:r w:rsidRPr="00D47917">
        <w:rPr>
          <w:color w:val="FF0000"/>
          <w:sz w:val="28"/>
          <w:szCs w:val="28"/>
        </w:rPr>
        <w:t xml:space="preserve"> </w:t>
      </w:r>
      <w:r w:rsidRPr="00D47917">
        <w:rPr>
          <w:sz w:val="28"/>
          <w:szCs w:val="28"/>
        </w:rPr>
        <w:t xml:space="preserve">А.А.Плешакова. </w:t>
      </w:r>
    </w:p>
    <w:p w:rsidR="00D47917" w:rsidRPr="00D47917" w:rsidRDefault="00D47917" w:rsidP="00D47917">
      <w:pPr>
        <w:shd w:val="clear" w:color="auto" w:fill="FFFFFF"/>
        <w:spacing w:after="0" w:line="240" w:lineRule="auto"/>
        <w:ind w:left="53" w:right="-42"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  </w:t>
      </w:r>
      <w:proofErr w:type="gramStart"/>
      <w:r w:rsidRPr="00D47917">
        <w:rPr>
          <w:rFonts w:ascii="Times New Roman" w:hAnsi="Times New Roman" w:cs="Times New Roman"/>
          <w:sz w:val="28"/>
          <w:szCs w:val="28"/>
        </w:rPr>
        <w:t>В своей работе использую концепцию развития познавательного интереса Г.И.Щукиной, т.к. она выделяет 3 типа познавательного интереса, основанных на особенностях психологии младшего школьника: любопытство, любознательность, творческая деятельность.</w:t>
      </w:r>
      <w:proofErr w:type="gramEnd"/>
      <w:r w:rsidRPr="00D47917">
        <w:rPr>
          <w:rFonts w:ascii="Times New Roman" w:hAnsi="Times New Roman" w:cs="Times New Roman"/>
          <w:sz w:val="28"/>
          <w:szCs w:val="28"/>
        </w:rPr>
        <w:t xml:space="preserve">  Суть познавательного интереса в том, что его объектом является процесс овладения знанием. Г.И.Щукина выделяет три источника стимуляции познавательного интереса: содержание учебного материала вызывает удивление перед новыми открытиями; рациональная организация обучения рождает удовлетворение собственным продвижением; отношения, складывающие в УП (коллективные сопереживания, радость за успех товарища, стремление оказать ему помощь).</w:t>
      </w:r>
    </w:p>
    <w:p w:rsidR="00D47917" w:rsidRPr="00D47917" w:rsidRDefault="00D47917" w:rsidP="00D47917">
      <w:pPr>
        <w:shd w:val="clear" w:color="auto" w:fill="FFFFFF"/>
        <w:spacing w:after="0" w:line="240" w:lineRule="auto"/>
        <w:ind w:left="38" w:right="-42" w:firstLine="709"/>
        <w:jc w:val="both"/>
        <w:rPr>
          <w:rFonts w:ascii="Times New Roman" w:hAnsi="Times New Roman" w:cs="Times New Roman"/>
          <w:sz w:val="28"/>
          <w:szCs w:val="28"/>
        </w:rPr>
      </w:pPr>
      <w:r w:rsidRPr="00D47917">
        <w:rPr>
          <w:rFonts w:ascii="Times New Roman" w:hAnsi="Times New Roman" w:cs="Times New Roman"/>
          <w:sz w:val="28"/>
          <w:szCs w:val="28"/>
        </w:rPr>
        <w:t>Исходным является понятие экологическая культура (</w:t>
      </w:r>
      <w:proofErr w:type="spellStart"/>
      <w:r w:rsidRPr="00D47917">
        <w:rPr>
          <w:rFonts w:ascii="Times New Roman" w:hAnsi="Times New Roman" w:cs="Times New Roman"/>
          <w:sz w:val="28"/>
          <w:szCs w:val="28"/>
        </w:rPr>
        <w:t>Конюшко</w:t>
      </w:r>
      <w:proofErr w:type="spellEnd"/>
      <w:r w:rsidRPr="00D47917">
        <w:rPr>
          <w:rFonts w:ascii="Times New Roman" w:hAnsi="Times New Roman" w:cs="Times New Roman"/>
          <w:sz w:val="28"/>
          <w:szCs w:val="28"/>
        </w:rPr>
        <w:t xml:space="preserve"> </w:t>
      </w:r>
      <w:r w:rsidRPr="00D47917">
        <w:rPr>
          <w:rFonts w:ascii="Times New Roman" w:hAnsi="Times New Roman" w:cs="Times New Roman"/>
          <w:sz w:val="28"/>
          <w:szCs w:val="28"/>
          <w:lang w:val="en-US"/>
        </w:rPr>
        <w:t>B</w:t>
      </w:r>
      <w:r w:rsidRPr="00D47917">
        <w:rPr>
          <w:rFonts w:ascii="Times New Roman" w:hAnsi="Times New Roman" w:cs="Times New Roman"/>
          <w:sz w:val="28"/>
          <w:szCs w:val="28"/>
        </w:rPr>
        <w:t>.</w:t>
      </w:r>
      <w:r w:rsidRPr="00D47917">
        <w:rPr>
          <w:rFonts w:ascii="Times New Roman" w:hAnsi="Times New Roman" w:cs="Times New Roman"/>
          <w:sz w:val="28"/>
          <w:szCs w:val="28"/>
          <w:lang w:val="en-US"/>
        </w:rPr>
        <w:t>C</w:t>
      </w:r>
      <w:r w:rsidRPr="00D47917">
        <w:rPr>
          <w:rFonts w:ascii="Times New Roman" w:hAnsi="Times New Roman" w:cs="Times New Roman"/>
          <w:sz w:val="28"/>
          <w:szCs w:val="28"/>
        </w:rPr>
        <w:t xml:space="preserve">., </w:t>
      </w:r>
      <w:proofErr w:type="spellStart"/>
      <w:r w:rsidRPr="00D47917">
        <w:rPr>
          <w:rFonts w:ascii="Times New Roman" w:hAnsi="Times New Roman" w:cs="Times New Roman"/>
          <w:sz w:val="28"/>
          <w:szCs w:val="28"/>
        </w:rPr>
        <w:t>Павлюченко</w:t>
      </w:r>
      <w:proofErr w:type="spellEnd"/>
      <w:r w:rsidRPr="00D47917">
        <w:rPr>
          <w:rFonts w:ascii="Times New Roman" w:hAnsi="Times New Roman" w:cs="Times New Roman"/>
          <w:sz w:val="28"/>
          <w:szCs w:val="28"/>
        </w:rPr>
        <w:t xml:space="preserve"> </w:t>
      </w:r>
      <w:r w:rsidRPr="00D47917">
        <w:rPr>
          <w:rFonts w:ascii="Times New Roman" w:hAnsi="Times New Roman" w:cs="Times New Roman"/>
          <w:sz w:val="28"/>
          <w:szCs w:val="28"/>
          <w:lang w:val="en-US"/>
        </w:rPr>
        <w:t>C</w:t>
      </w:r>
      <w:r w:rsidRPr="00D47917">
        <w:rPr>
          <w:rFonts w:ascii="Times New Roman" w:hAnsi="Times New Roman" w:cs="Times New Roman"/>
          <w:sz w:val="28"/>
          <w:szCs w:val="28"/>
        </w:rPr>
        <w:t>.</w:t>
      </w:r>
      <w:r w:rsidRPr="00D47917">
        <w:rPr>
          <w:rFonts w:ascii="Times New Roman" w:hAnsi="Times New Roman" w:cs="Times New Roman"/>
          <w:sz w:val="28"/>
          <w:szCs w:val="28"/>
          <w:lang w:val="en-US"/>
        </w:rPr>
        <w:t>E</w:t>
      </w:r>
      <w:r w:rsidRPr="00D47917">
        <w:rPr>
          <w:rFonts w:ascii="Times New Roman" w:hAnsi="Times New Roman" w:cs="Times New Roman"/>
          <w:sz w:val="28"/>
          <w:szCs w:val="28"/>
        </w:rPr>
        <w:t>.).</w:t>
      </w:r>
    </w:p>
    <w:p w:rsidR="00D47917" w:rsidRPr="00D47917" w:rsidRDefault="00D47917" w:rsidP="00D47917">
      <w:pPr>
        <w:shd w:val="clear" w:color="auto" w:fill="FFFFFF"/>
        <w:spacing w:after="0" w:line="240" w:lineRule="auto"/>
        <w:ind w:left="77" w:right="-42" w:firstLine="709"/>
        <w:jc w:val="both"/>
        <w:rPr>
          <w:rFonts w:ascii="Times New Roman" w:hAnsi="Times New Roman" w:cs="Times New Roman"/>
          <w:sz w:val="28"/>
          <w:szCs w:val="28"/>
        </w:rPr>
      </w:pPr>
      <w:r w:rsidRPr="00D47917">
        <w:rPr>
          <w:rFonts w:ascii="Times New Roman" w:hAnsi="Times New Roman" w:cs="Times New Roman"/>
          <w:sz w:val="28"/>
          <w:szCs w:val="28"/>
        </w:rPr>
        <w:t>Экологическая культура - это социально необходимое нравственное качество личности, которое включает в себя:</w:t>
      </w:r>
    </w:p>
    <w:p w:rsidR="00D47917" w:rsidRPr="00D47917" w:rsidRDefault="00D47917" w:rsidP="00E85E43">
      <w:pPr>
        <w:widowControl w:val="0"/>
        <w:numPr>
          <w:ilvl w:val="1"/>
          <w:numId w:val="2"/>
        </w:numPr>
        <w:shd w:val="clear" w:color="auto" w:fill="FFFFFF"/>
        <w:tabs>
          <w:tab w:val="left" w:pos="426"/>
        </w:tabs>
        <w:autoSpaceDE w:val="0"/>
        <w:autoSpaceDN w:val="0"/>
        <w:adjustRightInd w:val="0"/>
        <w:spacing w:after="0" w:line="240" w:lineRule="auto"/>
        <w:ind w:left="426" w:right="-42" w:firstLine="709"/>
        <w:jc w:val="both"/>
        <w:rPr>
          <w:rFonts w:ascii="Times New Roman" w:hAnsi="Times New Roman" w:cs="Times New Roman"/>
          <w:sz w:val="28"/>
          <w:szCs w:val="28"/>
        </w:rPr>
      </w:pPr>
      <w:r w:rsidRPr="00D47917">
        <w:rPr>
          <w:rFonts w:ascii="Times New Roman" w:hAnsi="Times New Roman" w:cs="Times New Roman"/>
          <w:sz w:val="28"/>
          <w:szCs w:val="28"/>
        </w:rPr>
        <w:t>систему экологических знаний и умений, как основу экологической грамотности;</w:t>
      </w:r>
    </w:p>
    <w:p w:rsidR="00D47917" w:rsidRPr="00D47917" w:rsidRDefault="00D47917" w:rsidP="00E85E43">
      <w:pPr>
        <w:widowControl w:val="0"/>
        <w:numPr>
          <w:ilvl w:val="1"/>
          <w:numId w:val="2"/>
        </w:numPr>
        <w:shd w:val="clear" w:color="auto" w:fill="FFFFFF"/>
        <w:tabs>
          <w:tab w:val="left" w:pos="426"/>
        </w:tabs>
        <w:autoSpaceDE w:val="0"/>
        <w:autoSpaceDN w:val="0"/>
        <w:adjustRightInd w:val="0"/>
        <w:spacing w:after="0" w:line="240" w:lineRule="auto"/>
        <w:ind w:left="426" w:right="-42"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систему   ценностных   ориентации   и   убеждений,   как   </w:t>
      </w:r>
      <w:r w:rsidRPr="00D47917">
        <w:rPr>
          <w:rFonts w:ascii="Times New Roman" w:hAnsi="Times New Roman" w:cs="Times New Roman"/>
          <w:sz w:val="28"/>
          <w:szCs w:val="28"/>
        </w:rPr>
        <w:lastRenderedPageBreak/>
        <w:t>нравственную основу поведения;</w:t>
      </w:r>
    </w:p>
    <w:p w:rsidR="00D47917" w:rsidRPr="00D47917" w:rsidRDefault="00D47917" w:rsidP="00E85E43">
      <w:pPr>
        <w:widowControl w:val="0"/>
        <w:numPr>
          <w:ilvl w:val="1"/>
          <w:numId w:val="2"/>
        </w:numPr>
        <w:shd w:val="clear" w:color="auto" w:fill="FFFFFF"/>
        <w:tabs>
          <w:tab w:val="left" w:pos="426"/>
        </w:tabs>
        <w:autoSpaceDE w:val="0"/>
        <w:autoSpaceDN w:val="0"/>
        <w:adjustRightInd w:val="0"/>
        <w:spacing w:after="0" w:line="240" w:lineRule="auto"/>
        <w:ind w:left="426" w:right="-42" w:firstLine="709"/>
        <w:jc w:val="both"/>
        <w:rPr>
          <w:rFonts w:ascii="Times New Roman" w:hAnsi="Times New Roman" w:cs="Times New Roman"/>
          <w:sz w:val="28"/>
          <w:szCs w:val="28"/>
        </w:rPr>
      </w:pPr>
      <w:r w:rsidRPr="00D47917">
        <w:rPr>
          <w:rFonts w:ascii="Times New Roman" w:hAnsi="Times New Roman" w:cs="Times New Roman"/>
          <w:sz w:val="28"/>
          <w:szCs w:val="28"/>
        </w:rPr>
        <w:t>экологическое  мышление,  как  способности  устанавливать  причинно-следственные связи;</w:t>
      </w:r>
    </w:p>
    <w:p w:rsidR="00D47917" w:rsidRPr="00D47917" w:rsidRDefault="00D47917" w:rsidP="00E85E43">
      <w:pPr>
        <w:widowControl w:val="0"/>
        <w:numPr>
          <w:ilvl w:val="1"/>
          <w:numId w:val="2"/>
        </w:numPr>
        <w:shd w:val="clear" w:color="auto" w:fill="FFFFFF"/>
        <w:tabs>
          <w:tab w:val="left" w:pos="426"/>
        </w:tabs>
        <w:autoSpaceDE w:val="0"/>
        <w:autoSpaceDN w:val="0"/>
        <w:adjustRightInd w:val="0"/>
        <w:spacing w:after="0" w:line="240" w:lineRule="auto"/>
        <w:ind w:left="426" w:right="-42" w:firstLine="709"/>
        <w:jc w:val="both"/>
        <w:rPr>
          <w:rFonts w:ascii="Times New Roman" w:hAnsi="Times New Roman" w:cs="Times New Roman"/>
          <w:sz w:val="28"/>
          <w:szCs w:val="28"/>
        </w:rPr>
      </w:pPr>
      <w:r w:rsidRPr="00D47917">
        <w:rPr>
          <w:rFonts w:ascii="Times New Roman" w:hAnsi="Times New Roman" w:cs="Times New Roman"/>
          <w:sz w:val="28"/>
          <w:szCs w:val="28"/>
        </w:rPr>
        <w:t>готовности к деятельности, практических действий, согласующихся с требованием бережно относиться к природе.</w:t>
      </w:r>
    </w:p>
    <w:p w:rsidR="00D47917" w:rsidRPr="00D47917" w:rsidRDefault="00D47917" w:rsidP="00D47917">
      <w:pPr>
        <w:shd w:val="clear" w:color="auto" w:fill="FFFFFF"/>
        <w:spacing w:after="0" w:line="240" w:lineRule="auto"/>
        <w:ind w:left="10" w:right="-42"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Таким образом, понятие «экологическая культура» </w:t>
      </w:r>
      <w:proofErr w:type="spellStart"/>
      <w:r w:rsidRPr="00D47917">
        <w:rPr>
          <w:rFonts w:ascii="Times New Roman" w:hAnsi="Times New Roman" w:cs="Times New Roman"/>
          <w:sz w:val="28"/>
          <w:szCs w:val="28"/>
        </w:rPr>
        <w:t>многоаспектно</w:t>
      </w:r>
      <w:proofErr w:type="spellEnd"/>
      <w:r w:rsidRPr="00D47917">
        <w:rPr>
          <w:rFonts w:ascii="Times New Roman" w:hAnsi="Times New Roman" w:cs="Times New Roman"/>
          <w:sz w:val="28"/>
          <w:szCs w:val="28"/>
        </w:rPr>
        <w:t xml:space="preserve">, поэтому рассматривать его как процесс </w:t>
      </w:r>
      <w:proofErr w:type="spellStart"/>
      <w:r w:rsidRPr="00D47917">
        <w:rPr>
          <w:rFonts w:ascii="Times New Roman" w:hAnsi="Times New Roman" w:cs="Times New Roman"/>
          <w:sz w:val="28"/>
          <w:szCs w:val="28"/>
        </w:rPr>
        <w:t>научения</w:t>
      </w:r>
      <w:proofErr w:type="spellEnd"/>
      <w:r w:rsidRPr="00D47917">
        <w:rPr>
          <w:rFonts w:ascii="Times New Roman" w:hAnsi="Times New Roman" w:cs="Times New Roman"/>
          <w:sz w:val="28"/>
          <w:szCs w:val="28"/>
        </w:rPr>
        <w:t xml:space="preserve"> не корректно. Необходимо направить учебно-познавательную деятельность школьников на результат, который получается при решении той или иной практически или теоретически значимой проблемы. Этому способствует применение технологии проектного обучения.</w:t>
      </w:r>
    </w:p>
    <w:p w:rsidR="00D47917" w:rsidRPr="00D47917" w:rsidRDefault="00D47917" w:rsidP="00D47917">
      <w:pPr>
        <w:shd w:val="clear" w:color="auto" w:fill="FFFFFF"/>
        <w:spacing w:after="0" w:line="240" w:lineRule="auto"/>
        <w:ind w:left="360" w:right="-42" w:firstLine="709"/>
        <w:jc w:val="both"/>
        <w:rPr>
          <w:rFonts w:ascii="Times New Roman" w:hAnsi="Times New Roman" w:cs="Times New Roman"/>
          <w:sz w:val="28"/>
          <w:szCs w:val="28"/>
        </w:rPr>
      </w:pPr>
      <w:r w:rsidRPr="00D47917">
        <w:rPr>
          <w:rFonts w:ascii="Times New Roman" w:hAnsi="Times New Roman" w:cs="Times New Roman"/>
          <w:sz w:val="28"/>
          <w:szCs w:val="28"/>
        </w:rPr>
        <w:t>Проектная методика относятся к личностно-ориентированному обучению.</w:t>
      </w:r>
    </w:p>
    <w:p w:rsidR="00D47917" w:rsidRPr="00D47917" w:rsidRDefault="00D47917" w:rsidP="00D47917">
      <w:pPr>
        <w:shd w:val="clear" w:color="auto" w:fill="FFFFFF"/>
        <w:spacing w:after="0" w:line="240" w:lineRule="auto"/>
        <w:ind w:left="5" w:right="-42" w:firstLine="709"/>
        <w:jc w:val="both"/>
        <w:rPr>
          <w:rFonts w:ascii="Times New Roman" w:hAnsi="Times New Roman" w:cs="Times New Roman"/>
          <w:sz w:val="28"/>
          <w:szCs w:val="28"/>
        </w:rPr>
      </w:pPr>
      <w:r w:rsidRPr="00D47917">
        <w:rPr>
          <w:rFonts w:ascii="Times New Roman" w:hAnsi="Times New Roman" w:cs="Times New Roman"/>
          <w:b/>
          <w:bCs/>
          <w:sz w:val="28"/>
          <w:szCs w:val="28"/>
        </w:rPr>
        <w:t xml:space="preserve">Личностно-ориентированные технологии </w:t>
      </w:r>
      <w:r w:rsidRPr="00D47917">
        <w:rPr>
          <w:rFonts w:ascii="Times New Roman" w:hAnsi="Times New Roman" w:cs="Times New Roman"/>
          <w:sz w:val="28"/>
          <w:szCs w:val="28"/>
        </w:rPr>
        <w:t>(</w:t>
      </w:r>
      <w:proofErr w:type="spellStart"/>
      <w:r w:rsidRPr="00D47917">
        <w:rPr>
          <w:rFonts w:ascii="Times New Roman" w:hAnsi="Times New Roman" w:cs="Times New Roman"/>
          <w:sz w:val="28"/>
          <w:szCs w:val="28"/>
        </w:rPr>
        <w:t>Селевко</w:t>
      </w:r>
      <w:proofErr w:type="spellEnd"/>
      <w:r w:rsidRPr="00D47917">
        <w:rPr>
          <w:rFonts w:ascii="Times New Roman" w:hAnsi="Times New Roman" w:cs="Times New Roman"/>
          <w:sz w:val="28"/>
          <w:szCs w:val="28"/>
        </w:rPr>
        <w:t xml:space="preserve"> Г.К.) ставят в центр всей школьной образовательной системы личность ребёнка, обеспечение комфортных, бесконфликтных, безопасных условий её развития, реализацию её природных потенциалов. Личность ребёнка в этой технологии не просто субъект, но и субъект приоритетный; она является целью образовательной системы (разностороннее, свободное и творческое развитие ребёнка), а не средством достижения какой-либо отвлечённой цели.</w:t>
      </w:r>
    </w:p>
    <w:p w:rsidR="00D47917" w:rsidRPr="00D47917" w:rsidRDefault="00D47917" w:rsidP="00D47917">
      <w:pPr>
        <w:shd w:val="clear" w:color="auto" w:fill="FFFFFF"/>
        <w:spacing w:after="0" w:line="240" w:lineRule="auto"/>
        <w:ind w:right="-42" w:firstLine="709"/>
        <w:jc w:val="both"/>
        <w:rPr>
          <w:rFonts w:ascii="Times New Roman" w:hAnsi="Times New Roman" w:cs="Times New Roman"/>
          <w:sz w:val="28"/>
          <w:szCs w:val="28"/>
        </w:rPr>
      </w:pPr>
      <w:r w:rsidRPr="00D47917">
        <w:rPr>
          <w:rFonts w:ascii="Times New Roman" w:hAnsi="Times New Roman" w:cs="Times New Roman"/>
          <w:sz w:val="28"/>
          <w:szCs w:val="28"/>
        </w:rPr>
        <w:t>Метод проектов (</w:t>
      </w:r>
      <w:proofErr w:type="spellStart"/>
      <w:r w:rsidRPr="00D47917">
        <w:rPr>
          <w:rFonts w:ascii="Times New Roman" w:hAnsi="Times New Roman" w:cs="Times New Roman"/>
          <w:sz w:val="28"/>
          <w:szCs w:val="28"/>
        </w:rPr>
        <w:t>Селевко</w:t>
      </w:r>
      <w:proofErr w:type="spellEnd"/>
      <w:r w:rsidRPr="00D47917">
        <w:rPr>
          <w:rFonts w:ascii="Times New Roman" w:hAnsi="Times New Roman" w:cs="Times New Roman"/>
          <w:sz w:val="28"/>
          <w:szCs w:val="28"/>
        </w:rPr>
        <w:t xml:space="preserve"> Г.К.) — это способы организации самостоятельной деятельности учащихся по достижению определённого результата. Весь процесс базируется на интересах, способностях ученика, который имеет возможность выбирать тему проекта, организационную форму его выполнения (ин</w:t>
      </w:r>
      <w:r w:rsidRPr="00D47917">
        <w:rPr>
          <w:rFonts w:ascii="Times New Roman" w:hAnsi="Times New Roman" w:cs="Times New Roman"/>
          <w:sz w:val="28"/>
          <w:szCs w:val="28"/>
        </w:rPr>
        <w:softHyphen/>
        <w:t>дивидуальную и групповую), оценить сложность проектировочной деятельности.</w:t>
      </w:r>
    </w:p>
    <w:p w:rsidR="00D47917" w:rsidRPr="00D47917" w:rsidRDefault="00D47917" w:rsidP="00D47917">
      <w:pPr>
        <w:shd w:val="clear" w:color="auto" w:fill="FFFFFF"/>
        <w:spacing w:after="0" w:line="240" w:lineRule="auto"/>
        <w:ind w:left="14" w:right="-42" w:firstLine="709"/>
        <w:jc w:val="both"/>
        <w:rPr>
          <w:rFonts w:ascii="Times New Roman" w:hAnsi="Times New Roman" w:cs="Times New Roman"/>
          <w:sz w:val="28"/>
          <w:szCs w:val="28"/>
        </w:rPr>
      </w:pPr>
      <w:r w:rsidRPr="00D47917">
        <w:rPr>
          <w:rFonts w:ascii="Times New Roman" w:hAnsi="Times New Roman" w:cs="Times New Roman"/>
          <w:sz w:val="28"/>
          <w:szCs w:val="28"/>
        </w:rPr>
        <w:t>Внешний результат можно увидеть, осмыслить, применить в реальной практической деятельности.</w:t>
      </w:r>
    </w:p>
    <w:p w:rsidR="00D47917" w:rsidRPr="00D47917" w:rsidRDefault="00D47917" w:rsidP="00D47917">
      <w:pPr>
        <w:shd w:val="clear" w:color="auto" w:fill="FFFFFF"/>
        <w:spacing w:after="0" w:line="240" w:lineRule="auto"/>
        <w:ind w:left="10" w:right="-42" w:firstLine="709"/>
        <w:jc w:val="both"/>
        <w:rPr>
          <w:rFonts w:ascii="Times New Roman" w:hAnsi="Times New Roman" w:cs="Times New Roman"/>
          <w:sz w:val="28"/>
          <w:szCs w:val="28"/>
        </w:rPr>
      </w:pPr>
      <w:r w:rsidRPr="00D47917">
        <w:rPr>
          <w:rFonts w:ascii="Times New Roman" w:hAnsi="Times New Roman" w:cs="Times New Roman"/>
          <w:sz w:val="28"/>
          <w:szCs w:val="28"/>
        </w:rPr>
        <w:t>Внутренний результат — опыт деятельности — становится бесценным достоянием учащегося, соединяя в себе знания и умения, компетенции и ценности.</w:t>
      </w:r>
    </w:p>
    <w:p w:rsidR="00D47917" w:rsidRPr="00D47917" w:rsidRDefault="00D47917" w:rsidP="00D47917">
      <w:pPr>
        <w:shd w:val="clear" w:color="auto" w:fill="FFFFFF"/>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b/>
          <w:bCs/>
          <w:spacing w:val="-2"/>
          <w:sz w:val="28"/>
          <w:szCs w:val="28"/>
        </w:rPr>
        <w:t>Концептуальные позиции</w:t>
      </w:r>
    </w:p>
    <w:p w:rsidR="00D47917" w:rsidRPr="00D47917" w:rsidRDefault="00D47917" w:rsidP="00D47917">
      <w:pPr>
        <w:shd w:val="clear" w:color="auto" w:fill="FFFFFF"/>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w:t>
      </w:r>
      <w:proofErr w:type="gramStart"/>
      <w:r w:rsidRPr="00D47917">
        <w:rPr>
          <w:rFonts w:ascii="Times New Roman" w:hAnsi="Times New Roman" w:cs="Times New Roman"/>
          <w:sz w:val="28"/>
          <w:szCs w:val="28"/>
        </w:rPr>
        <w:t>основаны</w:t>
      </w:r>
      <w:proofErr w:type="gramEnd"/>
      <w:r w:rsidRPr="00D47917">
        <w:rPr>
          <w:rFonts w:ascii="Times New Roman" w:hAnsi="Times New Roman" w:cs="Times New Roman"/>
          <w:sz w:val="28"/>
          <w:szCs w:val="28"/>
        </w:rPr>
        <w:t xml:space="preserve"> на теоретических концепциях  Д. </w:t>
      </w:r>
      <w:proofErr w:type="spellStart"/>
      <w:r w:rsidRPr="00D47917">
        <w:rPr>
          <w:rFonts w:ascii="Times New Roman" w:hAnsi="Times New Roman" w:cs="Times New Roman"/>
          <w:sz w:val="28"/>
          <w:szCs w:val="28"/>
        </w:rPr>
        <w:t>Дьюи</w:t>
      </w:r>
      <w:proofErr w:type="spellEnd"/>
      <w:r w:rsidRPr="00D47917">
        <w:rPr>
          <w:rFonts w:ascii="Times New Roman" w:hAnsi="Times New Roman" w:cs="Times New Roman"/>
          <w:sz w:val="28"/>
          <w:szCs w:val="28"/>
        </w:rPr>
        <w:t xml:space="preserve">, У. </w:t>
      </w:r>
      <w:proofErr w:type="spellStart"/>
      <w:r w:rsidRPr="00D47917">
        <w:rPr>
          <w:rFonts w:ascii="Times New Roman" w:hAnsi="Times New Roman" w:cs="Times New Roman"/>
          <w:sz w:val="28"/>
          <w:szCs w:val="28"/>
        </w:rPr>
        <w:t>Килпатрика</w:t>
      </w:r>
      <w:proofErr w:type="spellEnd"/>
      <w:r w:rsidRPr="00D47917">
        <w:rPr>
          <w:rFonts w:ascii="Times New Roman" w:hAnsi="Times New Roman" w:cs="Times New Roman"/>
          <w:sz w:val="28"/>
          <w:szCs w:val="28"/>
        </w:rPr>
        <w:t xml:space="preserve"> и Э. </w:t>
      </w:r>
      <w:proofErr w:type="spellStart"/>
      <w:r w:rsidRPr="00D47917">
        <w:rPr>
          <w:rFonts w:ascii="Times New Roman" w:hAnsi="Times New Roman" w:cs="Times New Roman"/>
          <w:sz w:val="28"/>
          <w:szCs w:val="28"/>
        </w:rPr>
        <w:t>Коллингса</w:t>
      </w:r>
      <w:proofErr w:type="spellEnd"/>
      <w:r w:rsidRPr="00D47917">
        <w:rPr>
          <w:rFonts w:ascii="Times New Roman" w:hAnsi="Times New Roman" w:cs="Times New Roman"/>
          <w:sz w:val="28"/>
          <w:szCs w:val="28"/>
        </w:rPr>
        <w:t>)</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Принцип гуманизма:  в центре внимания ученик, развитие его </w:t>
      </w:r>
      <w:proofErr w:type="gramStart"/>
      <w:r w:rsidRPr="00D47917">
        <w:rPr>
          <w:rFonts w:ascii="Times New Roman" w:hAnsi="Times New Roman" w:cs="Times New Roman"/>
          <w:sz w:val="28"/>
          <w:szCs w:val="28"/>
        </w:rPr>
        <w:t>творческих</w:t>
      </w:r>
      <w:proofErr w:type="gramEnd"/>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способностей.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Принцип личной заинтересованности  ученика в теме проекта.</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Образовательный процесс построен в логике деятельности, имеющей личностный смысл для ученика. Это повышает его мотивацию в учении.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D47917">
        <w:rPr>
          <w:rFonts w:ascii="Times New Roman" w:hAnsi="Times New Roman" w:cs="Times New Roman"/>
          <w:sz w:val="28"/>
          <w:szCs w:val="28"/>
        </w:rPr>
        <w:t>Деятелъностный</w:t>
      </w:r>
      <w:proofErr w:type="spellEnd"/>
      <w:r w:rsidRPr="00D47917">
        <w:rPr>
          <w:rFonts w:ascii="Times New Roman" w:hAnsi="Times New Roman" w:cs="Times New Roman"/>
          <w:sz w:val="28"/>
          <w:szCs w:val="28"/>
        </w:rPr>
        <w:t xml:space="preserve"> подход.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Процесс обучения для ученика - это процесс работы над проектом своего будущего.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lastRenderedPageBreak/>
        <w:t xml:space="preserve">Индивидуальный  темп работы над проектом  обеспечивает выход  каждого ученика на свой уровень развития.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Принцип сотрудничества учеников и учителя при решении разнообразных проблем.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Комплексный подход в разработке учебных проектов способствует сбалансированному развитию основных физиологических и психических функций ученика.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Принцип чёткого осознания учителем и учеником, что они делают и зачем. Глубокое, осознанное усвоение базовых знаний обеспечивается за   счёт универсального их использования в разных ситуациях.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Принцип уважения к иной точке зрения.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Принцип обеспечения ответственности за результат. </w:t>
      </w:r>
    </w:p>
    <w:p w:rsidR="00D47917" w:rsidRPr="00D47917" w:rsidRDefault="00D47917" w:rsidP="00E85E43">
      <w:pPr>
        <w:widowControl w:val="0"/>
        <w:numPr>
          <w:ilvl w:val="0"/>
          <w:numId w:val="3"/>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Использование окружающей жизни как лаборатории, в которой происходит процесс познания.</w:t>
      </w:r>
    </w:p>
    <w:p w:rsidR="00D47917" w:rsidRPr="00D47917" w:rsidRDefault="00D47917" w:rsidP="00D47917">
      <w:pPr>
        <w:shd w:val="clear" w:color="auto" w:fill="FFFFFF"/>
        <w:spacing w:after="0" w:line="240" w:lineRule="auto"/>
        <w:ind w:right="82" w:firstLine="709"/>
        <w:jc w:val="both"/>
        <w:rPr>
          <w:rFonts w:ascii="Times New Roman" w:hAnsi="Times New Roman" w:cs="Times New Roman"/>
          <w:sz w:val="28"/>
          <w:szCs w:val="28"/>
        </w:rPr>
      </w:pPr>
      <w:r w:rsidRPr="00D47917">
        <w:rPr>
          <w:rFonts w:ascii="Times New Roman" w:hAnsi="Times New Roman" w:cs="Times New Roman"/>
          <w:b/>
          <w:bCs/>
          <w:sz w:val="28"/>
          <w:szCs w:val="28"/>
        </w:rPr>
        <w:t xml:space="preserve">Основные требования к проекту </w:t>
      </w:r>
      <w:r w:rsidRPr="00D47917">
        <w:rPr>
          <w:rFonts w:ascii="Times New Roman" w:hAnsi="Times New Roman" w:cs="Times New Roman"/>
          <w:sz w:val="28"/>
          <w:szCs w:val="28"/>
        </w:rPr>
        <w:t>(Сергеев Е.С.)</w:t>
      </w:r>
    </w:p>
    <w:p w:rsidR="00D47917" w:rsidRPr="00D47917" w:rsidRDefault="00D47917" w:rsidP="00D47917">
      <w:pPr>
        <w:widowControl w:val="0"/>
        <w:numPr>
          <w:ilvl w:val="0"/>
          <w:numId w:val="1"/>
        </w:numPr>
        <w:shd w:val="clear" w:color="auto" w:fill="FFFFFF"/>
        <w:tabs>
          <w:tab w:val="left" w:pos="341"/>
        </w:tabs>
        <w:autoSpaceDE w:val="0"/>
        <w:autoSpaceDN w:val="0"/>
        <w:adjustRightInd w:val="0"/>
        <w:spacing w:after="0" w:line="240" w:lineRule="auto"/>
        <w:ind w:left="341" w:right="110" w:firstLine="709"/>
        <w:jc w:val="both"/>
        <w:rPr>
          <w:rFonts w:ascii="Times New Roman" w:hAnsi="Times New Roman" w:cs="Times New Roman"/>
          <w:spacing w:val="-23"/>
          <w:sz w:val="28"/>
          <w:szCs w:val="28"/>
        </w:rPr>
      </w:pPr>
      <w:r w:rsidRPr="00D47917">
        <w:rPr>
          <w:rFonts w:ascii="Times New Roman" w:hAnsi="Times New Roman" w:cs="Times New Roman"/>
          <w:sz w:val="28"/>
          <w:szCs w:val="28"/>
        </w:rPr>
        <w:t>Необходимо наличие социально значимой задачи (проблемы) - исследовательской, информационной, практической. Дальнейшая работа над проектом - это разрешение данной проблемы. Поиск социально значимой проблемы - одна из наиболее трудных организационных задач.</w:t>
      </w:r>
    </w:p>
    <w:p w:rsidR="00D47917" w:rsidRPr="00D47917" w:rsidRDefault="00D47917" w:rsidP="00D47917">
      <w:pPr>
        <w:widowControl w:val="0"/>
        <w:numPr>
          <w:ilvl w:val="0"/>
          <w:numId w:val="1"/>
        </w:numPr>
        <w:shd w:val="clear" w:color="auto" w:fill="FFFFFF"/>
        <w:tabs>
          <w:tab w:val="left" w:pos="341"/>
        </w:tabs>
        <w:autoSpaceDE w:val="0"/>
        <w:autoSpaceDN w:val="0"/>
        <w:adjustRightInd w:val="0"/>
        <w:spacing w:after="0" w:line="240" w:lineRule="auto"/>
        <w:ind w:left="341" w:right="115" w:firstLine="709"/>
        <w:jc w:val="both"/>
        <w:rPr>
          <w:rFonts w:ascii="Times New Roman" w:hAnsi="Times New Roman" w:cs="Times New Roman"/>
          <w:spacing w:val="-10"/>
          <w:sz w:val="28"/>
          <w:szCs w:val="28"/>
        </w:rPr>
      </w:pPr>
      <w:r w:rsidRPr="00D47917">
        <w:rPr>
          <w:rFonts w:ascii="Times New Roman" w:hAnsi="Times New Roman" w:cs="Times New Roman"/>
          <w:sz w:val="28"/>
          <w:szCs w:val="28"/>
        </w:rPr>
        <w:t>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w:t>
      </w:r>
    </w:p>
    <w:p w:rsidR="00D47917" w:rsidRPr="00D47917" w:rsidRDefault="00D47917" w:rsidP="00D47917">
      <w:pPr>
        <w:widowControl w:val="0"/>
        <w:numPr>
          <w:ilvl w:val="0"/>
          <w:numId w:val="1"/>
        </w:numPr>
        <w:shd w:val="clear" w:color="auto" w:fill="FFFFFF"/>
        <w:tabs>
          <w:tab w:val="left" w:pos="341"/>
        </w:tabs>
        <w:autoSpaceDE w:val="0"/>
        <w:autoSpaceDN w:val="0"/>
        <w:adjustRightInd w:val="0"/>
        <w:spacing w:after="0" w:line="240" w:lineRule="auto"/>
        <w:ind w:left="341" w:right="125" w:firstLine="709"/>
        <w:jc w:val="both"/>
        <w:rPr>
          <w:rFonts w:ascii="Times New Roman" w:hAnsi="Times New Roman" w:cs="Times New Roman"/>
          <w:spacing w:val="-10"/>
          <w:sz w:val="28"/>
          <w:szCs w:val="28"/>
        </w:rPr>
      </w:pPr>
      <w:r w:rsidRPr="00D47917">
        <w:rPr>
          <w:rFonts w:ascii="Times New Roman" w:hAnsi="Times New Roman" w:cs="Times New Roman"/>
          <w:sz w:val="28"/>
          <w:szCs w:val="28"/>
        </w:rPr>
        <w:t>Каждый проект обязательно требует исследовательской работы учащихся. Отличительная черта проектной деятельности - поиск информации, которая затем будет обработана, осмыслена и представлена участниками проектной группы.</w:t>
      </w:r>
    </w:p>
    <w:p w:rsidR="00D47917" w:rsidRPr="00D47917" w:rsidRDefault="00D47917" w:rsidP="00D47917">
      <w:pPr>
        <w:widowControl w:val="0"/>
        <w:numPr>
          <w:ilvl w:val="0"/>
          <w:numId w:val="1"/>
        </w:numPr>
        <w:shd w:val="clear" w:color="auto" w:fill="FFFFFF"/>
        <w:tabs>
          <w:tab w:val="left" w:pos="341"/>
        </w:tabs>
        <w:autoSpaceDE w:val="0"/>
        <w:autoSpaceDN w:val="0"/>
        <w:adjustRightInd w:val="0"/>
        <w:spacing w:after="0" w:line="240" w:lineRule="auto"/>
        <w:ind w:left="341" w:right="120" w:firstLine="709"/>
        <w:jc w:val="both"/>
        <w:rPr>
          <w:rFonts w:ascii="Times New Roman" w:hAnsi="Times New Roman" w:cs="Times New Roman"/>
          <w:spacing w:val="-9"/>
          <w:sz w:val="28"/>
          <w:szCs w:val="28"/>
        </w:rPr>
      </w:pPr>
      <w:r w:rsidRPr="00D47917">
        <w:rPr>
          <w:rFonts w:ascii="Times New Roman" w:hAnsi="Times New Roman" w:cs="Times New Roman"/>
          <w:sz w:val="28"/>
          <w:szCs w:val="28"/>
        </w:rPr>
        <w:t>Результатом работы над проектом, выходом проекта, является продукт. В общем виде это средство, которое разработали участники проектной группы для разрешения поставленной проблемы.</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sz w:val="28"/>
          <w:szCs w:val="28"/>
        </w:rPr>
        <w:t>Общеизвестно, что учащиеся прочно усваивают только то, что прошло через их индивидуальное усилие. Проблема самостоятельности учащихся при обучении не является новой. Этому вопросу отводили исключительную роль ученые всех времен. Эта проблема является актуальной и сейчас. Внимание к ней объясняется тем, что самостоятельность играет весомую роль не только при получении среднего образования, но и при продолжении обучения после школы, а также в дальнейшей трудовой деятельности школьников.</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sz w:val="28"/>
          <w:szCs w:val="28"/>
        </w:rPr>
        <w:t xml:space="preserve">В наше время, в условиях развития рыночной экономики, когда наблюдается небывалый рост объема информации, от каждого человека требуется высокий уровень профессионализма и такие деловые качества как предприимчивость, способность ориентироваться, принимать решения, а это невозможно без умения работать творчески. Этот социальный запрос нашел отражение в Законе РФ “Об образовании”, законодательно утвердившем цели </w:t>
      </w:r>
      <w:r w:rsidRPr="00D47917">
        <w:rPr>
          <w:sz w:val="28"/>
          <w:szCs w:val="28"/>
        </w:rPr>
        <w:lastRenderedPageBreak/>
        <w:t>образования как “ориентацию на обеспечение самоопределения личности, на создание условий для ее самореализации”.</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sz w:val="28"/>
          <w:szCs w:val="28"/>
        </w:rPr>
        <w:t>Наиболее доступной для разрешения вопросов мотивации школьников к учению выступает исследовательская и проектная деятельность, основной функцией которых является инициирование учеников к познанию мира, себя и себя в этом мире.</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sz w:val="28"/>
          <w:szCs w:val="28"/>
        </w:rPr>
        <w:t>Метод проектов заключается в создании условий для самостоятельного освоения школьниками учебного материала в процессе выполнения проектов. Учащиеся включаются в этот процесс от идеи проекта до его практической реализации. В результате школьники учатся самостоятельно искать и анализировать информацию, обобщать и применять полученные ранее знания по предметам, приобретают самостоятельность, ответственность, формируют и развивают умения планировать и принимать решения. Проекты могут быть индивидуальными, групповыми и коллективными, исследовательскими, краткосрочными и долгосрочными.</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rStyle w:val="a3"/>
          <w:sz w:val="28"/>
          <w:szCs w:val="28"/>
        </w:rPr>
        <w:t xml:space="preserve">Типы учебных проектов </w:t>
      </w:r>
    </w:p>
    <w:p w:rsidR="00D47917" w:rsidRPr="00D47917" w:rsidRDefault="00D47917" w:rsidP="00D47917">
      <w:pPr>
        <w:pStyle w:val="a4"/>
        <w:shd w:val="clear" w:color="auto" w:fill="FFFFFF"/>
        <w:spacing w:before="0" w:beforeAutospacing="0" w:after="0" w:afterAutospacing="0"/>
        <w:ind w:firstLine="709"/>
        <w:jc w:val="both"/>
        <w:rPr>
          <w:sz w:val="28"/>
          <w:szCs w:val="28"/>
        </w:rPr>
      </w:pPr>
      <w:r w:rsidRPr="00D47917">
        <w:rPr>
          <w:sz w:val="28"/>
          <w:szCs w:val="28"/>
        </w:rPr>
        <w:t>Выделим возможные типы учебных проектов.</w:t>
      </w:r>
      <w:r w:rsidRPr="00D47917">
        <w:rPr>
          <w:rStyle w:val="apple-converted-space"/>
          <w:sz w:val="28"/>
          <w:szCs w:val="28"/>
        </w:rPr>
        <w:t> </w:t>
      </w:r>
      <w:proofErr w:type="gramStart"/>
      <w:r w:rsidRPr="00D47917">
        <w:rPr>
          <w:rStyle w:val="a5"/>
          <w:i w:val="0"/>
          <w:iCs w:val="0"/>
          <w:sz w:val="28"/>
          <w:szCs w:val="28"/>
          <w:u w:val="single"/>
        </w:rPr>
        <w:t>По доминирующей деятельности</w:t>
      </w:r>
      <w:r w:rsidRPr="00D47917">
        <w:rPr>
          <w:rStyle w:val="a5"/>
          <w:i w:val="0"/>
          <w:iCs w:val="0"/>
          <w:sz w:val="28"/>
          <w:szCs w:val="28"/>
        </w:rPr>
        <w:t>: информационные, исследовательские, творческие, прикладные или практико-ориентированные.</w:t>
      </w:r>
      <w:proofErr w:type="gramEnd"/>
      <w:r w:rsidRPr="00D47917">
        <w:rPr>
          <w:rStyle w:val="apple-converted-space"/>
          <w:sz w:val="28"/>
          <w:szCs w:val="28"/>
        </w:rPr>
        <w:t> </w:t>
      </w:r>
      <w:r w:rsidRPr="00D47917">
        <w:rPr>
          <w:rStyle w:val="a5"/>
          <w:i w:val="0"/>
          <w:iCs w:val="0"/>
          <w:sz w:val="28"/>
          <w:szCs w:val="28"/>
          <w:u w:val="single"/>
        </w:rPr>
        <w:t xml:space="preserve">По предметно-содержательной области: </w:t>
      </w:r>
      <w:proofErr w:type="spellStart"/>
      <w:r w:rsidRPr="00D47917">
        <w:rPr>
          <w:rStyle w:val="a5"/>
          <w:i w:val="0"/>
          <w:iCs w:val="0"/>
          <w:sz w:val="28"/>
          <w:szCs w:val="28"/>
        </w:rPr>
        <w:t>монопредметные</w:t>
      </w:r>
      <w:proofErr w:type="spellEnd"/>
      <w:r w:rsidRPr="00D47917">
        <w:rPr>
          <w:rStyle w:val="a5"/>
          <w:i w:val="0"/>
          <w:iCs w:val="0"/>
          <w:sz w:val="28"/>
          <w:szCs w:val="28"/>
        </w:rPr>
        <w:t xml:space="preserve">, </w:t>
      </w:r>
      <w:proofErr w:type="spellStart"/>
      <w:r w:rsidRPr="00D47917">
        <w:rPr>
          <w:rStyle w:val="a5"/>
          <w:i w:val="0"/>
          <w:iCs w:val="0"/>
          <w:sz w:val="28"/>
          <w:szCs w:val="28"/>
        </w:rPr>
        <w:t>межпредметные</w:t>
      </w:r>
      <w:proofErr w:type="spellEnd"/>
      <w:r w:rsidRPr="00D47917">
        <w:rPr>
          <w:rStyle w:val="a5"/>
          <w:i w:val="0"/>
          <w:iCs w:val="0"/>
          <w:sz w:val="28"/>
          <w:szCs w:val="28"/>
        </w:rPr>
        <w:t xml:space="preserve"> и </w:t>
      </w:r>
      <w:proofErr w:type="spellStart"/>
      <w:r w:rsidRPr="00D47917">
        <w:rPr>
          <w:rStyle w:val="a5"/>
          <w:i w:val="0"/>
          <w:iCs w:val="0"/>
          <w:sz w:val="28"/>
          <w:szCs w:val="28"/>
        </w:rPr>
        <w:t>надпредметные</w:t>
      </w:r>
      <w:proofErr w:type="spellEnd"/>
      <w:r w:rsidRPr="00D47917">
        <w:rPr>
          <w:rStyle w:val="a5"/>
          <w:i w:val="0"/>
          <w:iCs w:val="0"/>
          <w:sz w:val="28"/>
          <w:szCs w:val="28"/>
        </w:rPr>
        <w:t xml:space="preserve">. </w:t>
      </w:r>
      <w:r w:rsidRPr="00D47917">
        <w:rPr>
          <w:rStyle w:val="a5"/>
          <w:i w:val="0"/>
          <w:iCs w:val="0"/>
          <w:sz w:val="28"/>
          <w:szCs w:val="28"/>
          <w:u w:val="single"/>
        </w:rPr>
        <w:t>По продолжительности:</w:t>
      </w:r>
      <w:r w:rsidRPr="00D47917">
        <w:rPr>
          <w:rStyle w:val="apple-converted-space"/>
          <w:sz w:val="28"/>
          <w:szCs w:val="28"/>
        </w:rPr>
        <w:t> </w:t>
      </w:r>
      <w:r w:rsidRPr="00D47917">
        <w:rPr>
          <w:rStyle w:val="a5"/>
          <w:i w:val="0"/>
          <w:iCs w:val="0"/>
          <w:sz w:val="28"/>
          <w:szCs w:val="28"/>
        </w:rPr>
        <w:t xml:space="preserve">от </w:t>
      </w:r>
      <w:proofErr w:type="gramStart"/>
      <w:r w:rsidRPr="00D47917">
        <w:rPr>
          <w:rStyle w:val="a5"/>
          <w:i w:val="0"/>
          <w:iCs w:val="0"/>
          <w:sz w:val="28"/>
          <w:szCs w:val="28"/>
        </w:rPr>
        <w:t>кратковременных</w:t>
      </w:r>
      <w:proofErr w:type="gramEnd"/>
      <w:r w:rsidRPr="00D47917">
        <w:rPr>
          <w:rStyle w:val="a5"/>
          <w:i w:val="0"/>
          <w:iCs w:val="0"/>
          <w:sz w:val="28"/>
          <w:szCs w:val="28"/>
        </w:rPr>
        <w:t>, когда планирование, реализация и рефлексия проекта осуществляются непосредственно на уроке или на спаренном учебном занятии, до длительных — продолжительностью от месяца и более.</w:t>
      </w:r>
      <w:r w:rsidRPr="00D47917">
        <w:rPr>
          <w:rStyle w:val="apple-converted-space"/>
          <w:sz w:val="28"/>
          <w:szCs w:val="28"/>
        </w:rPr>
        <w:t> </w:t>
      </w:r>
      <w:r w:rsidRPr="00D47917">
        <w:rPr>
          <w:rStyle w:val="a5"/>
          <w:i w:val="0"/>
          <w:iCs w:val="0"/>
          <w:sz w:val="28"/>
          <w:szCs w:val="28"/>
          <w:u w:val="single"/>
        </w:rPr>
        <w:t>По количеству участников:</w:t>
      </w:r>
      <w:r w:rsidRPr="00D47917">
        <w:rPr>
          <w:rStyle w:val="apple-converted-space"/>
          <w:sz w:val="28"/>
          <w:szCs w:val="28"/>
        </w:rPr>
        <w:t> </w:t>
      </w:r>
      <w:proofErr w:type="gramStart"/>
      <w:r w:rsidRPr="00D47917">
        <w:rPr>
          <w:rStyle w:val="a5"/>
          <w:i w:val="0"/>
          <w:iCs w:val="0"/>
          <w:sz w:val="28"/>
          <w:szCs w:val="28"/>
        </w:rPr>
        <w:t>индивидуальные</w:t>
      </w:r>
      <w:proofErr w:type="gramEnd"/>
      <w:r w:rsidRPr="00D47917">
        <w:rPr>
          <w:rStyle w:val="a5"/>
          <w:i w:val="0"/>
          <w:iCs w:val="0"/>
          <w:sz w:val="28"/>
          <w:szCs w:val="28"/>
        </w:rPr>
        <w:t>, групповые, коллективные.</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Информационный проект</w:t>
      </w:r>
      <w:r w:rsidRPr="00D47917">
        <w:rPr>
          <w:rStyle w:val="apple-converted-space"/>
          <w:sz w:val="28"/>
          <w:szCs w:val="28"/>
          <w:shd w:val="clear" w:color="auto" w:fill="FFFFFF"/>
        </w:rPr>
        <w:t> </w:t>
      </w:r>
      <w:r w:rsidRPr="00D47917">
        <w:rPr>
          <w:sz w:val="28"/>
          <w:szCs w:val="28"/>
          <w:shd w:val="clear" w:color="auto" w:fill="FFFFFF"/>
        </w:rPr>
        <w:t>направлен на сбор информации об объекте или явлении с последующим анализом информации, возможно, обобщением и обязательным представлением. Следовательно, при планировании информационного проекта необходимо определить: а) объект сбора информации; б) возможные источники, которыми смогут воспользоваться учащиеся (нужно также решить, предоставляются ли эти источники учащимся или они сами занимаются их поиском); в) формы представления результата. Здесь также возможны варианты — от письменного сообщения, с которым знакомится только учитель, до публичного сообщения в классе или выступления перед аудиторией (на школьной конференции, с лекцией для младших школьников и т.д.).</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xml:space="preserve">Основной общей учебной задачей информационного проекта является именно формирование умений находить, обрабатывать и представлять информацию, следовательно, желательно, чтобы все учащиеся приняли </w:t>
      </w:r>
      <w:proofErr w:type="gramStart"/>
      <w:r w:rsidRPr="00D47917">
        <w:rPr>
          <w:sz w:val="28"/>
          <w:szCs w:val="28"/>
          <w:shd w:val="clear" w:color="auto" w:fill="FFFFFF"/>
        </w:rPr>
        <w:t>участие</w:t>
      </w:r>
      <w:proofErr w:type="gramEnd"/>
      <w:r w:rsidRPr="00D47917">
        <w:rPr>
          <w:sz w:val="28"/>
          <w:szCs w:val="28"/>
          <w:shd w:val="clear" w:color="auto" w:fill="FFFFFF"/>
        </w:rPr>
        <w:t xml:space="preserve"> пусть в разных по продолжительности и сложности, информационных проектах. В определенных условиях информационный проект может перерасти </w:t>
      </w:r>
      <w:proofErr w:type="gramStart"/>
      <w:r w:rsidRPr="00D47917">
        <w:rPr>
          <w:sz w:val="28"/>
          <w:szCs w:val="28"/>
          <w:shd w:val="clear" w:color="auto" w:fill="FFFFFF"/>
        </w:rPr>
        <w:t>в</w:t>
      </w:r>
      <w:proofErr w:type="gramEnd"/>
      <w:r w:rsidRPr="00D47917">
        <w:rPr>
          <w:sz w:val="28"/>
          <w:szCs w:val="28"/>
          <w:shd w:val="clear" w:color="auto" w:fill="FFFFFF"/>
        </w:rPr>
        <w:t xml:space="preserve"> исследовательский.</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Исследовательский проект</w:t>
      </w:r>
      <w:r w:rsidRPr="00D47917">
        <w:rPr>
          <w:rStyle w:val="apple-converted-space"/>
          <w:sz w:val="28"/>
          <w:szCs w:val="28"/>
          <w:shd w:val="clear" w:color="auto" w:fill="FFFFFF"/>
        </w:rPr>
        <w:t> </w:t>
      </w:r>
      <w:r w:rsidRPr="00D47917">
        <w:rPr>
          <w:sz w:val="28"/>
          <w:szCs w:val="28"/>
          <w:shd w:val="clear" w:color="auto" w:fill="FFFFFF"/>
        </w:rPr>
        <w:t xml:space="preserve">предполагает четкое определение предмета и методов исследования. В полном объеме это может быть работа, примерно совпадающая с научным исследованием; она включает в себя </w:t>
      </w:r>
      <w:r w:rsidRPr="00D47917">
        <w:rPr>
          <w:sz w:val="28"/>
          <w:szCs w:val="28"/>
          <w:shd w:val="clear" w:color="auto" w:fill="FFFFFF"/>
        </w:rPr>
        <w:lastRenderedPageBreak/>
        <w:t>обоснование темы, определение проблемы и задач исследования, определение источников информации и способов решения проблемы, оформление и обсуждение полученных результатов. Исследовательские проекты, как правило, продолжительные по времени и нередко являются экзаменационной работой учащихся или конкурсной внешкольной работой. Специфика предметного содержания географии позволяет организовать исследовательские проекты на местности.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Практико-ориентированный проект</w:t>
      </w:r>
      <w:r w:rsidRPr="00D47917">
        <w:rPr>
          <w:rStyle w:val="apple-converted-space"/>
          <w:sz w:val="28"/>
          <w:szCs w:val="28"/>
          <w:shd w:val="clear" w:color="auto" w:fill="FFFFFF"/>
        </w:rPr>
        <w:t> </w:t>
      </w:r>
      <w:r w:rsidRPr="00D47917">
        <w:rPr>
          <w:sz w:val="28"/>
          <w:szCs w:val="28"/>
          <w:shd w:val="clear" w:color="auto" w:fill="FFFFFF"/>
        </w:rPr>
        <w:t>также предполагает реальный результат работы, но в отличие от первых двух носит прикладной характер (например, оформить выставку горных пород для кабинета географии). Тип учебного проекта определяется по доминирующей деятельности и планируемому результату. Например, проект по изучению местности может носить исследовательский характер, а может — практико-ориентированный: подготовить учебную лекцию</w:t>
      </w:r>
      <w:r w:rsidRPr="00D47917">
        <w:rPr>
          <w:rStyle w:val="apple-converted-space"/>
          <w:sz w:val="28"/>
          <w:szCs w:val="28"/>
          <w:shd w:val="clear" w:color="auto" w:fill="FFFFFF"/>
        </w:rPr>
        <w:t> </w:t>
      </w:r>
      <w:r w:rsidRPr="00D47917">
        <w:rPr>
          <w:sz w:val="28"/>
          <w:szCs w:val="28"/>
          <w:shd w:val="clear" w:color="auto" w:fill="FFFFFF"/>
        </w:rPr>
        <w:t>по теме «Горы (или равнины) Земли». Подготовка такого проекта, кроме собственно предметного содержания, будет включать вопросы анализа аудитории, особенностей обращения к ней и т.д.</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u w:val="single"/>
          <w:shd w:val="clear" w:color="auto" w:fill="FFFFFF"/>
        </w:rPr>
        <w:t>К практико-ориентированным проектам по экологии можно отнести: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проекты изучения уже существующих и возможных следствий хозяйственной деятельности человека (при этом вовсе не обязательно рассматривать только негативные примеры);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проекты освоения территорий;</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проекты по созданию новых объектов, например, городов и поселков, национальных парков и т.д.</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проекты по созданию научных станций, в том числе в экстремальных условиях природной среды.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Наиболее простыми в исполнении и не требующими глубокой проработки научной литературы являются информационные и творческие проекты. Именно с них мы и начинаем знакомство с методом проектов в 6 – 7 классах</w:t>
      </w:r>
      <w:r w:rsidRPr="00D47917">
        <w:rPr>
          <w:rStyle w:val="a3"/>
          <w:sz w:val="28"/>
          <w:szCs w:val="28"/>
          <w:shd w:val="clear" w:color="auto" w:fill="FFFFFF"/>
        </w:rPr>
        <w:t>.</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В 8-9 классе темы проектов более серьезные и требуют серьезной работы. Эти проекты уже можно называть исследовательскими и результаты таких проектов могут быть интересны не только участникам проекта, но и другим учащимся. Особенно это касается тем с экологической направленностью.</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Основные требования к использованию метода проекта:</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Наличие значимой в исследовательском, творческом плане проблемы или задачи.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Практическая, теоретическая, познавательная значимость предполагаемых результатов.</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Самостоятельная (индивидуальная, парная, групповая) деятельность учащихся.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Использование проектной технологии предусматривает хорошо продуманное, обоснованное сочетание методов, форм и средств обучения.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Для этого учитель должен:</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lastRenderedPageBreak/>
        <w:t>владеть всем арсеналом исследовательских, поисковых методов, умением организовать исследовательскую работу учащихся;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уметь организовать и проводить дискуссии, не навязывая свою точку зрения;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направлять учащихся на поиск решения поставленной проблемы;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уметь интегрировать знания из различных областей для решения проблематики выбранных проектов.</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При использовании проектной технологии каждый ученик:</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учится приобретать знания самостоятельно и использовать их для решения новых познавательных и практических задач;</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приобретает коммуникативные навыки и умения;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овладевает практическими умениями исследовательской работы: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собирает необходимую информацию, учится анализировать факты, делает выводы и заключения.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Под исследовательской деятельностью понимается творческий процесс совместной деятельности двух субъектов (учителя и ученика) по поиску решения неизвестного, результатом которой является формирование исследовательского стиля мышления и мировоззрения в целом.</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sz w:val="28"/>
          <w:szCs w:val="28"/>
          <w:shd w:val="clear" w:color="auto" w:fill="FFFFFF"/>
        </w:rPr>
        <w:t>Исследования характеризуются следующими методологическими категориями: проблема, тема, актуальность, объект исследования, предмет исследования, цель, задачи..</w:t>
      </w:r>
      <w:proofErr w:type="gramEnd"/>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Требования к исследованию:</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Ограниченность во времени, целям, задачам, результатам. Ограниченность означает, что исследование содержит:</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Этапы и конкретные сроки их реализации;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Четкие задачи;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Конкретные результаты;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Планы и графики выполнения исследования.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u w:val="single"/>
          <w:shd w:val="clear" w:color="auto" w:fill="FFFFFF"/>
        </w:rPr>
        <w:t>Ход исследования можно представить в виде цепочки: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Обоснование темы;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Постановка целей и задач</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Определение объекта и предмета исследования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Разработка гипотезы исследования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Непосредственно исследования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Результаты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Оценка полученных результатов и выводы.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В организации исследовательской работы большое значение имеет отбор учебного материала для всех исследований, который должен строго соответствовать основным принципам дидактики: научности, систематичности, последовательности, доступности, наглядности, индивидуальному подходу к учащимся в условиях коллективной работы, развивающему обучению, связи теории с практикой.</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Определяя содержание ученических исследований, учитель должен следить, чтобы все творческие задания были:</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sz w:val="28"/>
          <w:szCs w:val="28"/>
          <w:shd w:val="clear" w:color="auto" w:fill="FFFFFF"/>
        </w:rPr>
        <w:lastRenderedPageBreak/>
        <w:t>простыми</w:t>
      </w:r>
      <w:proofErr w:type="gramEnd"/>
      <w:r w:rsidRPr="00D47917">
        <w:rPr>
          <w:sz w:val="28"/>
          <w:szCs w:val="28"/>
          <w:shd w:val="clear" w:color="auto" w:fill="FFFFFF"/>
        </w:rPr>
        <w:t xml:space="preserve"> по содержанию и прямо или косвенно связанными с учебной программой, доступными для понимания, учитывать возраст учащихся;</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sz w:val="28"/>
          <w:szCs w:val="28"/>
          <w:shd w:val="clear" w:color="auto" w:fill="FFFFFF"/>
        </w:rPr>
        <w:t>разнообразными</w:t>
      </w:r>
      <w:proofErr w:type="gramEnd"/>
      <w:r w:rsidRPr="00D47917">
        <w:rPr>
          <w:sz w:val="28"/>
          <w:szCs w:val="28"/>
          <w:shd w:val="clear" w:color="auto" w:fill="FFFFFF"/>
        </w:rPr>
        <w:t xml:space="preserve"> по содержанию;</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sz w:val="28"/>
          <w:szCs w:val="28"/>
          <w:shd w:val="clear" w:color="auto" w:fill="FFFFFF"/>
        </w:rPr>
        <w:t>интересными</w:t>
      </w:r>
      <w:proofErr w:type="gramEnd"/>
      <w:r w:rsidRPr="00D47917">
        <w:rPr>
          <w:sz w:val="28"/>
          <w:szCs w:val="28"/>
          <w:shd w:val="clear" w:color="auto" w:fill="FFFFFF"/>
        </w:rPr>
        <w:t xml:space="preserve"> по замыслу и содержащими элементы занимательности;</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sz w:val="28"/>
          <w:szCs w:val="28"/>
          <w:shd w:val="clear" w:color="auto" w:fill="FFFFFF"/>
        </w:rPr>
        <w:t>разными</w:t>
      </w:r>
      <w:proofErr w:type="gramEnd"/>
      <w:r w:rsidRPr="00D47917">
        <w:rPr>
          <w:sz w:val="28"/>
          <w:szCs w:val="28"/>
          <w:shd w:val="clear" w:color="auto" w:fill="FFFFFF"/>
        </w:rPr>
        <w:t xml:space="preserve"> по форме проведения, привлекательными для учащихся;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исследовательские работы должны способствовать раскрытию физических основ явлений природы, воспитанию любви к труду, бережному отношению к природе, формированию элементарных навыков научного труда.</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За долгие годы своего существования педагогическая наука накопила огромный арсенал научных средств и методов познания окружающей действительности. Перед современным учителем стоит непростая задача выбрать то, что доступно и необходимо детям для развития их познавательной деятельности.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В настоящее время проектный метод, как никакой другой, соответствует требованиям, предъявляемым к процессу обучения детей. Именно проектная методика позволяет организовать обучение путем самостоятельного добывания знаний в процессе решения учебных проблем, способствует развитию творческого мышления и познавательной активности школьников.</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xml:space="preserve">В программе </w:t>
      </w:r>
      <w:proofErr w:type="spellStart"/>
      <w:r w:rsidRPr="00D47917">
        <w:rPr>
          <w:sz w:val="28"/>
          <w:szCs w:val="28"/>
          <w:shd w:val="clear" w:color="auto" w:fill="FFFFFF"/>
        </w:rPr>
        <w:t>Intel</w:t>
      </w:r>
      <w:proofErr w:type="spellEnd"/>
      <w:r w:rsidRPr="00D47917">
        <w:rPr>
          <w:sz w:val="28"/>
          <w:szCs w:val="28"/>
          <w:shd w:val="clear" w:color="auto" w:fill="FFFFFF"/>
        </w:rPr>
        <w:t xml:space="preserve"> «Обучении для будущего» проектный метод имеет еще одну особенность — он носит исследовательский характер. Для того, чтобы не произошло того смешения, которое имеет место в современной литературе, когда проектное и исследовательское обучение рассматриваются как один метод, необходимо остановиться на взаимосвязи между этими понятиями. </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rStyle w:val="a3"/>
          <w:sz w:val="28"/>
          <w:szCs w:val="28"/>
          <w:shd w:val="clear" w:color="auto" w:fill="FFFFFF"/>
        </w:rPr>
        <w:t>ИССЛЕДОВАНИЕ ПРОЕКТ</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Процесс выработки новых знаний</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Замысел, план</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Бесконечное движение вглубь</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Свободно, не регламентировано внешними установками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Возможны «безумные идеи»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Бескорыстный поиск истины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Бесконечное движение вглубь</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Четкий план</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Реальные гипотезы и их проверка</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Ориентация на практику</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Заданы границы решения проблемы</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Истинное творчество</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Творчество по плану</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Можно увидеть, что исследовательская деятельность более свободная, более гибкая, более смелая.</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 xml:space="preserve">Таким образом, исследовательская деятельность является одним из направлений работы учащихся в рамках проекта. Поэтому педагогу важно на стадии планирования проекта четко определить основные направления </w:t>
      </w:r>
      <w:r w:rsidRPr="00D47917">
        <w:rPr>
          <w:sz w:val="28"/>
          <w:szCs w:val="28"/>
          <w:shd w:val="clear" w:color="auto" w:fill="FFFFFF"/>
        </w:rPr>
        <w:lastRenderedPageBreak/>
        <w:t>работы учащихся и методы их реализации. Используя исследовательский метод, необходимо помнить, что он предусматривает выполнение детьми под руководством взрослого отдельных исследовательских заданий и работ. Данная форма воспитывает у школьников интерес, сообразительность, активность, самостоятельность, ответственность. Исследование дает учащимся первые элементарные представления о приемах и способах научного поиска.</w:t>
      </w:r>
    </w:p>
    <w:p w:rsidR="00D47917" w:rsidRPr="00D47917" w:rsidRDefault="00D47917" w:rsidP="00D47917">
      <w:pPr>
        <w:pStyle w:val="a4"/>
        <w:spacing w:before="0" w:beforeAutospacing="0" w:after="0" w:afterAutospacing="0"/>
        <w:ind w:firstLine="709"/>
        <w:jc w:val="both"/>
        <w:rPr>
          <w:sz w:val="28"/>
          <w:szCs w:val="28"/>
          <w:shd w:val="clear" w:color="auto" w:fill="FFFFFF"/>
        </w:rPr>
      </w:pPr>
      <w:proofErr w:type="gramStart"/>
      <w:r w:rsidRPr="00D47917">
        <w:rPr>
          <w:rStyle w:val="a3"/>
          <w:sz w:val="28"/>
          <w:szCs w:val="28"/>
          <w:shd w:val="clear" w:color="auto" w:fill="FFFFFF"/>
        </w:rPr>
        <w:t>Используя метод проектов в урочное и внеурочное время я пришла</w:t>
      </w:r>
      <w:proofErr w:type="gramEnd"/>
      <w:r w:rsidRPr="00D47917">
        <w:rPr>
          <w:rStyle w:val="a3"/>
          <w:sz w:val="28"/>
          <w:szCs w:val="28"/>
          <w:shd w:val="clear" w:color="auto" w:fill="FFFFFF"/>
        </w:rPr>
        <w:t xml:space="preserve"> к выводу:</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1.  Использование данных методов для меня очень приемлемо, эффективно и результативно.</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2.   Проектная технология всегда должна работать на результат. Результативность проявляется во всей педагогической деятельности.</w:t>
      </w:r>
    </w:p>
    <w:p w:rsidR="00D47917" w:rsidRPr="00D47917" w:rsidRDefault="00D47917" w:rsidP="00D47917">
      <w:pPr>
        <w:pStyle w:val="a4"/>
        <w:spacing w:before="0" w:beforeAutospacing="0" w:after="0" w:afterAutospacing="0"/>
        <w:ind w:firstLine="709"/>
        <w:jc w:val="both"/>
        <w:rPr>
          <w:sz w:val="28"/>
          <w:szCs w:val="28"/>
          <w:shd w:val="clear" w:color="auto" w:fill="FFFFFF"/>
        </w:rPr>
      </w:pPr>
      <w:r w:rsidRPr="00D47917">
        <w:rPr>
          <w:sz w:val="28"/>
          <w:szCs w:val="28"/>
          <w:shd w:val="clear" w:color="auto" w:fill="FFFFFF"/>
        </w:rPr>
        <w:t>3.  Проектный и исследовательский методы умело сочетается с другими технологиями, а не исключают их использование на уроках.</w:t>
      </w:r>
    </w:p>
    <w:p w:rsidR="00D47917" w:rsidRPr="00D47917" w:rsidRDefault="00D47917" w:rsidP="00D47917">
      <w:pPr>
        <w:shd w:val="clear" w:color="auto" w:fill="FFFFFF"/>
        <w:spacing w:after="0" w:line="240" w:lineRule="auto"/>
        <w:ind w:left="3595"/>
        <w:rPr>
          <w:rFonts w:ascii="Times New Roman" w:hAnsi="Times New Roman" w:cs="Times New Roman"/>
          <w:b/>
          <w:color w:val="009999"/>
          <w:sz w:val="28"/>
          <w:szCs w:val="28"/>
        </w:rPr>
      </w:pPr>
    </w:p>
    <w:p w:rsidR="00D47917" w:rsidRPr="00D47917" w:rsidRDefault="00D47917" w:rsidP="00D47917">
      <w:pPr>
        <w:shd w:val="clear" w:color="auto" w:fill="FFFFFF"/>
        <w:spacing w:after="0" w:line="240" w:lineRule="auto"/>
        <w:ind w:left="48" w:firstLine="709"/>
        <w:jc w:val="both"/>
        <w:rPr>
          <w:rFonts w:ascii="Times New Roman" w:hAnsi="Times New Roman" w:cs="Times New Roman"/>
          <w:sz w:val="28"/>
          <w:szCs w:val="28"/>
        </w:rPr>
      </w:pPr>
      <w:r w:rsidRPr="00D47917">
        <w:rPr>
          <w:rFonts w:ascii="Times New Roman" w:hAnsi="Times New Roman" w:cs="Times New Roman"/>
          <w:spacing w:val="-1"/>
          <w:sz w:val="28"/>
          <w:szCs w:val="28"/>
        </w:rPr>
        <w:t xml:space="preserve">Опыт </w:t>
      </w:r>
      <w:r w:rsidR="00717A02">
        <w:rPr>
          <w:rFonts w:ascii="Times New Roman" w:hAnsi="Times New Roman" w:cs="Times New Roman"/>
          <w:spacing w:val="-1"/>
          <w:sz w:val="28"/>
          <w:szCs w:val="28"/>
        </w:rPr>
        <w:t xml:space="preserve">работы над методом проектов </w:t>
      </w:r>
      <w:r w:rsidRPr="00D47917">
        <w:rPr>
          <w:rFonts w:ascii="Times New Roman" w:hAnsi="Times New Roman" w:cs="Times New Roman"/>
          <w:spacing w:val="-1"/>
          <w:sz w:val="28"/>
          <w:szCs w:val="28"/>
        </w:rPr>
        <w:t xml:space="preserve">формировался в условиях апробации новой структуры и содержания </w:t>
      </w:r>
      <w:r w:rsidRPr="00D47917">
        <w:rPr>
          <w:rFonts w:ascii="Times New Roman" w:hAnsi="Times New Roman" w:cs="Times New Roman"/>
          <w:sz w:val="28"/>
          <w:szCs w:val="28"/>
        </w:rPr>
        <w:t>экологического образования, применяется в 5-9 классах, в которых осуществляется взаимосвязь урочной и внеурочной деятельности, преподавание факультативно основ «</w:t>
      </w:r>
      <w:proofErr w:type="spellStart"/>
      <w:r w:rsidRPr="00D47917">
        <w:rPr>
          <w:rFonts w:ascii="Times New Roman" w:hAnsi="Times New Roman" w:cs="Times New Roman"/>
          <w:sz w:val="28"/>
          <w:szCs w:val="28"/>
        </w:rPr>
        <w:t>Фитомодуля</w:t>
      </w:r>
      <w:proofErr w:type="spellEnd"/>
      <w:r w:rsidRPr="00D47917">
        <w:rPr>
          <w:rFonts w:ascii="Times New Roman" w:hAnsi="Times New Roman" w:cs="Times New Roman"/>
          <w:sz w:val="28"/>
          <w:szCs w:val="28"/>
        </w:rPr>
        <w:t xml:space="preserve">», дополняемое участием школьников в работе научного общества «БЭГ» (5-9 классы), занятиями кружковой работы «Юные исследователи». Это заставило по-новому подойти к структурированию и логическому выстраиванию содержания учебного материала, разработке программ курсов. </w:t>
      </w:r>
    </w:p>
    <w:p w:rsidR="00D47917" w:rsidRPr="00D47917" w:rsidRDefault="00D47917" w:rsidP="00E85E43">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Разработаны учебные программы факультативных курсов, наиболее точно </w:t>
      </w:r>
      <w:r w:rsidRPr="00D47917">
        <w:rPr>
          <w:rFonts w:ascii="Times New Roman" w:hAnsi="Times New Roman" w:cs="Times New Roman"/>
          <w:spacing w:val="-2"/>
          <w:sz w:val="28"/>
          <w:szCs w:val="28"/>
        </w:rPr>
        <w:t xml:space="preserve">реализующие обязательный минимум содержания экологического </w:t>
      </w:r>
      <w:r w:rsidRPr="00D47917">
        <w:rPr>
          <w:rFonts w:ascii="Times New Roman" w:hAnsi="Times New Roman" w:cs="Times New Roman"/>
          <w:sz w:val="28"/>
          <w:szCs w:val="28"/>
        </w:rPr>
        <w:t>образования.</w:t>
      </w:r>
    </w:p>
    <w:p w:rsidR="00D47917" w:rsidRPr="00D47917" w:rsidRDefault="00D47917" w:rsidP="00E85E43">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pacing w:val="-3"/>
          <w:sz w:val="28"/>
          <w:szCs w:val="28"/>
        </w:rPr>
        <w:t>Подобран учебно-методический комплект по формированию экологической</w:t>
      </w:r>
      <w:r w:rsidRPr="00D47917">
        <w:rPr>
          <w:rFonts w:ascii="Times New Roman" w:hAnsi="Times New Roman" w:cs="Times New Roman"/>
          <w:sz w:val="28"/>
          <w:szCs w:val="28"/>
        </w:rPr>
        <w:t xml:space="preserve"> </w:t>
      </w:r>
      <w:r w:rsidRPr="00D47917">
        <w:rPr>
          <w:rFonts w:ascii="Times New Roman" w:hAnsi="Times New Roman" w:cs="Times New Roman"/>
          <w:spacing w:val="-5"/>
          <w:sz w:val="28"/>
          <w:szCs w:val="28"/>
        </w:rPr>
        <w:t>культуры.</w:t>
      </w:r>
    </w:p>
    <w:p w:rsidR="00D47917" w:rsidRPr="00D47917" w:rsidRDefault="00D47917" w:rsidP="00D47917">
      <w:pPr>
        <w:spacing w:after="0" w:line="240" w:lineRule="auto"/>
        <w:ind w:firstLine="709"/>
        <w:jc w:val="both"/>
        <w:rPr>
          <w:rFonts w:ascii="Times New Roman" w:hAnsi="Times New Roman" w:cs="Times New Roman"/>
          <w:bCs/>
          <w:sz w:val="28"/>
          <w:szCs w:val="28"/>
        </w:rPr>
      </w:pPr>
      <w:r w:rsidRPr="00D47917">
        <w:rPr>
          <w:rFonts w:ascii="Times New Roman" w:hAnsi="Times New Roman" w:cs="Times New Roman"/>
          <w:bCs/>
          <w:sz w:val="28"/>
          <w:szCs w:val="28"/>
        </w:rPr>
        <w:t xml:space="preserve">Новизна </w:t>
      </w:r>
      <w:r w:rsidR="00717A02">
        <w:rPr>
          <w:rFonts w:ascii="Times New Roman" w:hAnsi="Times New Roman" w:cs="Times New Roman"/>
          <w:bCs/>
          <w:sz w:val="28"/>
          <w:szCs w:val="28"/>
        </w:rPr>
        <w:t>метода</w:t>
      </w:r>
      <w:r w:rsidRPr="00D47917">
        <w:rPr>
          <w:rFonts w:ascii="Times New Roman" w:hAnsi="Times New Roman" w:cs="Times New Roman"/>
          <w:bCs/>
          <w:sz w:val="28"/>
          <w:szCs w:val="28"/>
        </w:rPr>
        <w:t xml:space="preserve"> выражается в том,  что в процессе обучения у школьников формируется устойчивый интерес к изучению основ экологии, решению проблемных задач через использование активных форм и методов обучения. Внедрение проектной технологии интенсифицирует традиционный процесс преподавания экологии, т. к. способствует повышению личной уверенности у каждого участника проектного обучения, его самореализации и рефлексии, развивает у учащихся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 развивает исследовательские умения. </w:t>
      </w:r>
    </w:p>
    <w:p w:rsidR="00D47917" w:rsidRPr="00D47917" w:rsidRDefault="00D47917" w:rsidP="00717A02">
      <w:pPr>
        <w:spacing w:after="0" w:line="240" w:lineRule="auto"/>
        <w:ind w:firstLine="709"/>
        <w:jc w:val="both"/>
        <w:rPr>
          <w:rFonts w:ascii="Times New Roman" w:hAnsi="Times New Roman" w:cs="Times New Roman"/>
          <w:sz w:val="28"/>
          <w:szCs w:val="28"/>
        </w:rPr>
      </w:pPr>
      <w:r w:rsidRPr="00D47917">
        <w:rPr>
          <w:rFonts w:ascii="Times New Roman" w:hAnsi="Times New Roman" w:cs="Times New Roman"/>
          <w:sz w:val="28"/>
          <w:szCs w:val="28"/>
        </w:rPr>
        <w:t xml:space="preserve">В школе сложилась определенная система воспитания. Накоплен положительный опыт работы по экологическому воспитанию учащихся, совместной деятельности педагогов школы и родителей, на базе школы открыты кружки от ЦВР экологической направленности. </w:t>
      </w:r>
    </w:p>
    <w:p w:rsidR="00D47917" w:rsidRPr="00D47917" w:rsidRDefault="00D47917" w:rsidP="00D47917">
      <w:pPr>
        <w:spacing w:after="0" w:line="240" w:lineRule="auto"/>
        <w:jc w:val="both"/>
        <w:rPr>
          <w:rFonts w:ascii="Times New Roman" w:hAnsi="Times New Roman" w:cs="Times New Roman"/>
          <w:sz w:val="28"/>
          <w:szCs w:val="28"/>
          <w:u w:val="single"/>
        </w:rPr>
      </w:pPr>
      <w:r w:rsidRPr="00D47917">
        <w:rPr>
          <w:rFonts w:ascii="Times New Roman" w:hAnsi="Times New Roman" w:cs="Times New Roman"/>
          <w:sz w:val="28"/>
          <w:szCs w:val="28"/>
          <w:u w:val="single"/>
        </w:rPr>
        <w:t xml:space="preserve">Методическое представление проектов: </w:t>
      </w:r>
    </w:p>
    <w:p w:rsidR="00D47917" w:rsidRPr="00717A02" w:rsidRDefault="00D47917" w:rsidP="00E85E43">
      <w:pPr>
        <w:pStyle w:val="a6"/>
        <w:numPr>
          <w:ilvl w:val="2"/>
          <w:numId w:val="5"/>
        </w:numPr>
        <w:spacing w:after="0" w:line="240" w:lineRule="auto"/>
        <w:ind w:left="284" w:hanging="284"/>
        <w:rPr>
          <w:rFonts w:ascii="Times New Roman" w:hAnsi="Times New Roman" w:cs="Times New Roman"/>
          <w:sz w:val="28"/>
          <w:szCs w:val="28"/>
        </w:rPr>
      </w:pPr>
      <w:r w:rsidRPr="00717A02">
        <w:rPr>
          <w:rFonts w:ascii="Times New Roman" w:hAnsi="Times New Roman" w:cs="Times New Roman"/>
          <w:sz w:val="28"/>
          <w:szCs w:val="28"/>
        </w:rPr>
        <w:lastRenderedPageBreak/>
        <w:t>Исследовательский проект  "</w:t>
      </w:r>
      <w:proofErr w:type="gramStart"/>
      <w:r w:rsidRPr="00717A02">
        <w:rPr>
          <w:rFonts w:ascii="Times New Roman" w:hAnsi="Times New Roman" w:cs="Times New Roman"/>
          <w:sz w:val="28"/>
          <w:szCs w:val="28"/>
        </w:rPr>
        <w:t>Вся</w:t>
      </w:r>
      <w:proofErr w:type="gramEnd"/>
      <w:r w:rsidRPr="00717A02">
        <w:rPr>
          <w:rFonts w:ascii="Times New Roman" w:hAnsi="Times New Roman" w:cs="Times New Roman"/>
          <w:sz w:val="28"/>
          <w:szCs w:val="28"/>
        </w:rPr>
        <w:t xml:space="preserve"> правда о вкуснятине"</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Социальный проект «Сказка у порога школы»</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 xml:space="preserve">«Влияние автотранспорта на экологическое состояние школьного  двора» - </w:t>
      </w:r>
      <w:proofErr w:type="spellStart"/>
      <w:r w:rsidRPr="00717A02">
        <w:rPr>
          <w:rFonts w:ascii="Times New Roman" w:hAnsi="Times New Roman" w:cs="Times New Roman"/>
          <w:bCs/>
          <w:sz w:val="28"/>
          <w:szCs w:val="28"/>
        </w:rPr>
        <w:t>Носкова</w:t>
      </w:r>
      <w:proofErr w:type="spellEnd"/>
      <w:r w:rsidRPr="00717A02">
        <w:rPr>
          <w:rFonts w:ascii="Times New Roman" w:hAnsi="Times New Roman" w:cs="Times New Roman"/>
          <w:bCs/>
          <w:sz w:val="28"/>
          <w:szCs w:val="28"/>
        </w:rPr>
        <w:t xml:space="preserve"> О. – 8 </w:t>
      </w:r>
      <w:proofErr w:type="spellStart"/>
      <w:r w:rsidRPr="00717A02">
        <w:rPr>
          <w:rFonts w:ascii="Times New Roman" w:hAnsi="Times New Roman" w:cs="Times New Roman"/>
          <w:bCs/>
          <w:sz w:val="28"/>
          <w:szCs w:val="28"/>
        </w:rPr>
        <w:t>кл</w:t>
      </w:r>
      <w:proofErr w:type="spellEnd"/>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«Вода – источник жизни»</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«Атмосфера – нашего населенного пункта»</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 xml:space="preserve">«Первоцветы – вестники весны» </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 xml:space="preserve">«Бездомные животные – проблема всех и каждого» </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 xml:space="preserve">«Оценка экологического состояния почв пришкольного участка» -  </w:t>
      </w:r>
      <w:proofErr w:type="spellStart"/>
      <w:r w:rsidRPr="00717A02">
        <w:rPr>
          <w:rFonts w:ascii="Times New Roman" w:hAnsi="Times New Roman" w:cs="Times New Roman"/>
          <w:bCs/>
          <w:sz w:val="28"/>
          <w:szCs w:val="28"/>
        </w:rPr>
        <w:t>Дианычева</w:t>
      </w:r>
      <w:proofErr w:type="spellEnd"/>
      <w:r w:rsidRPr="00717A02">
        <w:rPr>
          <w:rFonts w:ascii="Times New Roman" w:hAnsi="Times New Roman" w:cs="Times New Roman"/>
          <w:bCs/>
          <w:sz w:val="28"/>
          <w:szCs w:val="28"/>
        </w:rPr>
        <w:t xml:space="preserve"> Л. – 9 </w:t>
      </w:r>
      <w:proofErr w:type="spellStart"/>
      <w:r w:rsidRPr="00717A02">
        <w:rPr>
          <w:rFonts w:ascii="Times New Roman" w:hAnsi="Times New Roman" w:cs="Times New Roman"/>
          <w:bCs/>
          <w:sz w:val="28"/>
          <w:szCs w:val="28"/>
        </w:rPr>
        <w:t>кл</w:t>
      </w:r>
      <w:proofErr w:type="spellEnd"/>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«Питомцы моего села»</w:t>
      </w:r>
    </w:p>
    <w:p w:rsidR="00D47917" w:rsidRPr="00717A02" w:rsidRDefault="00D47917" w:rsidP="00E85E43">
      <w:pPr>
        <w:pStyle w:val="a6"/>
        <w:numPr>
          <w:ilvl w:val="2"/>
          <w:numId w:val="5"/>
        </w:numPr>
        <w:spacing w:after="0" w:line="240" w:lineRule="auto"/>
        <w:ind w:left="284" w:right="360" w:hanging="284"/>
        <w:jc w:val="both"/>
        <w:rPr>
          <w:rFonts w:ascii="Times New Roman" w:hAnsi="Times New Roman" w:cs="Times New Roman"/>
          <w:bCs/>
          <w:sz w:val="28"/>
          <w:szCs w:val="28"/>
        </w:rPr>
      </w:pPr>
      <w:r w:rsidRPr="00717A02">
        <w:rPr>
          <w:rFonts w:ascii="Times New Roman" w:hAnsi="Times New Roman" w:cs="Times New Roman"/>
          <w:bCs/>
          <w:sz w:val="28"/>
          <w:szCs w:val="28"/>
        </w:rPr>
        <w:t>«Муравейник и их роль в охране леса»</w:t>
      </w:r>
    </w:p>
    <w:p w:rsidR="00D47917" w:rsidRPr="00D47917" w:rsidRDefault="00D47917" w:rsidP="00D47917">
      <w:pPr>
        <w:shd w:val="clear" w:color="auto" w:fill="FFFFFF"/>
        <w:spacing w:after="0" w:line="240" w:lineRule="auto"/>
        <w:ind w:left="19"/>
        <w:jc w:val="center"/>
        <w:rPr>
          <w:rFonts w:ascii="Times New Roman" w:hAnsi="Times New Roman" w:cs="Times New Roman"/>
          <w:b/>
          <w:color w:val="009999"/>
          <w:sz w:val="28"/>
          <w:szCs w:val="28"/>
        </w:rPr>
      </w:pPr>
    </w:p>
    <w:p w:rsidR="00717A02" w:rsidRPr="00717A02" w:rsidRDefault="00717A02" w:rsidP="00717A02">
      <w:pPr>
        <w:spacing w:after="0" w:line="240" w:lineRule="auto"/>
        <w:jc w:val="center"/>
        <w:rPr>
          <w:rFonts w:ascii="Times New Roman" w:hAnsi="Times New Roman" w:cs="Times New Roman"/>
          <w:b/>
          <w:bCs/>
          <w:sz w:val="24"/>
          <w:szCs w:val="24"/>
        </w:rPr>
      </w:pPr>
      <w:r w:rsidRPr="00717A02">
        <w:rPr>
          <w:rFonts w:ascii="Times New Roman" w:hAnsi="Times New Roman" w:cs="Times New Roman"/>
          <w:b/>
          <w:bCs/>
          <w:sz w:val="24"/>
          <w:szCs w:val="24"/>
        </w:rPr>
        <w:t>Исследовательский проект</w:t>
      </w:r>
    </w:p>
    <w:p w:rsidR="00717A02" w:rsidRPr="00717A02" w:rsidRDefault="00717A02" w:rsidP="00717A02">
      <w:pPr>
        <w:spacing w:after="0" w:line="240" w:lineRule="auto"/>
        <w:jc w:val="center"/>
        <w:rPr>
          <w:rFonts w:ascii="Times New Roman" w:hAnsi="Times New Roman" w:cs="Times New Roman"/>
          <w:sz w:val="24"/>
          <w:szCs w:val="24"/>
        </w:rPr>
      </w:pPr>
      <w:r w:rsidRPr="00717A02">
        <w:rPr>
          <w:rFonts w:ascii="Times New Roman" w:hAnsi="Times New Roman" w:cs="Times New Roman"/>
          <w:b/>
          <w:bCs/>
          <w:sz w:val="24"/>
          <w:szCs w:val="24"/>
        </w:rPr>
        <w:t>"</w:t>
      </w:r>
      <w:proofErr w:type="gramStart"/>
      <w:r w:rsidRPr="00717A02">
        <w:rPr>
          <w:rFonts w:ascii="Times New Roman" w:hAnsi="Times New Roman" w:cs="Times New Roman"/>
          <w:b/>
          <w:bCs/>
          <w:sz w:val="24"/>
          <w:szCs w:val="24"/>
        </w:rPr>
        <w:t>Вся</w:t>
      </w:r>
      <w:proofErr w:type="gramEnd"/>
      <w:r w:rsidRPr="00717A02">
        <w:rPr>
          <w:rFonts w:ascii="Times New Roman" w:hAnsi="Times New Roman" w:cs="Times New Roman"/>
          <w:b/>
          <w:bCs/>
          <w:sz w:val="24"/>
          <w:szCs w:val="24"/>
        </w:rPr>
        <w:t xml:space="preserve"> правда о вкуснятине"</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rPr>
        <w:t>Автор</w:t>
      </w:r>
      <w:r w:rsidRPr="00717A02">
        <w:rPr>
          <w:rFonts w:ascii="Times New Roman" w:hAnsi="Times New Roman" w:cs="Times New Roman"/>
          <w:sz w:val="24"/>
          <w:szCs w:val="24"/>
        </w:rPr>
        <w:t xml:space="preserve">: </w:t>
      </w:r>
      <w:proofErr w:type="spellStart"/>
      <w:r w:rsidRPr="00717A02">
        <w:rPr>
          <w:rFonts w:ascii="Times New Roman" w:hAnsi="Times New Roman" w:cs="Times New Roman"/>
          <w:sz w:val="24"/>
          <w:szCs w:val="24"/>
        </w:rPr>
        <w:t>Носкова</w:t>
      </w:r>
      <w:proofErr w:type="spellEnd"/>
      <w:r w:rsidRPr="00717A02">
        <w:rPr>
          <w:rFonts w:ascii="Times New Roman" w:hAnsi="Times New Roman" w:cs="Times New Roman"/>
          <w:sz w:val="24"/>
          <w:szCs w:val="24"/>
        </w:rPr>
        <w:t xml:space="preserve"> Ольга </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sz w:val="24"/>
          <w:szCs w:val="24"/>
        </w:rPr>
        <w:t xml:space="preserve">учащаяся 8 класса. </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rPr>
        <w:t>Руководитель</w:t>
      </w:r>
      <w:r w:rsidRPr="00717A02">
        <w:rPr>
          <w:rFonts w:ascii="Times New Roman" w:hAnsi="Times New Roman" w:cs="Times New Roman"/>
          <w:sz w:val="24"/>
          <w:szCs w:val="24"/>
        </w:rPr>
        <w:t xml:space="preserve">: Васильева Светлана Алексеевна </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sz w:val="24"/>
          <w:szCs w:val="24"/>
        </w:rPr>
        <w:t xml:space="preserve">Учитель географии и биологии </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sz w:val="24"/>
          <w:szCs w:val="24"/>
        </w:rPr>
        <w:t>МБОУ «</w:t>
      </w:r>
      <w:proofErr w:type="spellStart"/>
      <w:r w:rsidRPr="00717A02">
        <w:rPr>
          <w:rFonts w:ascii="Times New Roman" w:hAnsi="Times New Roman" w:cs="Times New Roman"/>
          <w:sz w:val="24"/>
          <w:szCs w:val="24"/>
        </w:rPr>
        <w:t>Энтузиастская</w:t>
      </w:r>
      <w:proofErr w:type="spellEnd"/>
      <w:r w:rsidRPr="00717A02">
        <w:rPr>
          <w:rFonts w:ascii="Times New Roman" w:hAnsi="Times New Roman" w:cs="Times New Roman"/>
          <w:sz w:val="24"/>
          <w:szCs w:val="24"/>
        </w:rPr>
        <w:t xml:space="preserve"> ООШ</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Гипотеза исследования</w:t>
      </w:r>
      <w:r w:rsidRPr="00717A02">
        <w:rPr>
          <w:rFonts w:ascii="Times New Roman" w:hAnsi="Times New Roman" w:cs="Times New Roman"/>
          <w:sz w:val="24"/>
          <w:szCs w:val="24"/>
        </w:rPr>
        <w:t>:  Чипсы и газированные напитки  - искусственные продукты, содержащие различные вредные вещества, которые могут негативно сказаться на здоровье человека.</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Цель работы</w:t>
      </w:r>
      <w:r w:rsidRPr="00717A02">
        <w:rPr>
          <w:rFonts w:ascii="Times New Roman" w:hAnsi="Times New Roman" w:cs="Times New Roman"/>
          <w:sz w:val="24"/>
          <w:szCs w:val="24"/>
        </w:rPr>
        <w:t>: Исследовать качественный состав газированных напитков, чипсов и показать влияние их ингредиентов на здоровье,  выступить с результатами исследования на классных часах, на уроках биологии, внеклассных мероприятиях.</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Задачи работы</w:t>
      </w:r>
      <w:r w:rsidRPr="00717A02">
        <w:rPr>
          <w:rFonts w:ascii="Times New Roman" w:hAnsi="Times New Roman" w:cs="Times New Roman"/>
          <w:sz w:val="24"/>
          <w:szCs w:val="24"/>
        </w:rPr>
        <w:t xml:space="preserve">: </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Определить наличие пищевых добавок в чипсах и газированных напитках</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Определить наличие масла в чипсах</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Определить наличие соли</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Определить содержание крахмала в чипсах</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Определять наличие красителя в газированных напитках </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Определение консервантов в газированных напитках</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Определение влияния кока-колы на организм</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Определение влияния кока-колы на ржавчину и известковый налет</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Среди обучающихся 5-9 классов провести анкетирование </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Выработать рекомендации по употреблению продуктов питания, содержащих определенные пищевые добавки.</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Объект исследования</w:t>
      </w:r>
      <w:r w:rsidRPr="00717A02">
        <w:rPr>
          <w:rFonts w:ascii="Times New Roman" w:hAnsi="Times New Roman" w:cs="Times New Roman"/>
          <w:sz w:val="24"/>
          <w:szCs w:val="24"/>
        </w:rPr>
        <w:t>: чипсы и газированные напитки.</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Предмет исследования</w:t>
      </w:r>
      <w:r w:rsidRPr="00717A02">
        <w:rPr>
          <w:rFonts w:ascii="Times New Roman" w:hAnsi="Times New Roman" w:cs="Times New Roman"/>
          <w:sz w:val="24"/>
          <w:szCs w:val="24"/>
        </w:rPr>
        <w:t xml:space="preserve">  </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качественный состав чипсов и кока – колы;</w:t>
      </w:r>
    </w:p>
    <w:p w:rsidR="00717A02" w:rsidRPr="00717A02" w:rsidRDefault="00717A02" w:rsidP="00E85E43">
      <w:pPr>
        <w:numPr>
          <w:ilvl w:val="0"/>
          <w:numId w:val="9"/>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изучение влияния чипсов и кока - колы на здоровье обучающихся.</w:t>
      </w:r>
    </w:p>
    <w:p w:rsidR="00717A02" w:rsidRPr="00717A02" w:rsidRDefault="00717A02" w:rsidP="00717A02">
      <w:pPr>
        <w:spacing w:after="0" w:line="240" w:lineRule="auto"/>
        <w:jc w:val="center"/>
        <w:rPr>
          <w:rFonts w:ascii="Times New Roman" w:hAnsi="Times New Roman" w:cs="Times New Roman"/>
          <w:b/>
          <w:bCs/>
          <w:iCs/>
          <w:sz w:val="24"/>
          <w:szCs w:val="24"/>
          <w:u w:val="single"/>
        </w:rPr>
      </w:pPr>
      <w:r w:rsidRPr="00717A02">
        <w:rPr>
          <w:rFonts w:ascii="Times New Roman" w:hAnsi="Times New Roman" w:cs="Times New Roman"/>
          <w:b/>
          <w:bCs/>
          <w:iCs/>
          <w:sz w:val="24"/>
          <w:szCs w:val="24"/>
          <w:u w:val="single"/>
        </w:rPr>
        <w:t>Этапы реализации проекта:</w:t>
      </w:r>
    </w:p>
    <w:p w:rsidR="00717A02" w:rsidRPr="004062A5" w:rsidRDefault="004062A5" w:rsidP="00717A02">
      <w:pPr>
        <w:spacing w:after="0" w:line="240" w:lineRule="auto"/>
        <w:rPr>
          <w:rFonts w:ascii="Times New Roman" w:hAnsi="Times New Roman" w:cs="Times New Roman"/>
          <w:b/>
          <w:bCs/>
          <w:i/>
          <w:iCs/>
          <w:sz w:val="24"/>
          <w:szCs w:val="24"/>
        </w:rPr>
      </w:pPr>
      <w:r w:rsidRPr="00717A02">
        <w:rPr>
          <w:rFonts w:ascii="Times New Roman" w:hAnsi="Times New Roman" w:cs="Times New Roman"/>
          <w:noProof/>
          <w:sz w:val="24"/>
          <w:szCs w:val="24"/>
        </w:rPr>
        <w:drawing>
          <wp:inline distT="0" distB="0" distL="0" distR="0">
            <wp:extent cx="2647950" cy="1194174"/>
            <wp:effectExtent l="19050" t="0" r="0" b="0"/>
            <wp:docPr id="44" name="Рисунок 1" descr="DSC0106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060 1"/>
                    <pic:cNvPicPr>
                      <a:picLocks noChangeAspect="1" noChangeArrowheads="1"/>
                    </pic:cNvPicPr>
                  </pic:nvPicPr>
                  <pic:blipFill>
                    <a:blip r:embed="rId5"/>
                    <a:srcRect l="25557" t="26654" b="26463"/>
                    <a:stretch>
                      <a:fillRect/>
                    </a:stretch>
                  </pic:blipFill>
                  <pic:spPr bwMode="auto">
                    <a:xfrm>
                      <a:off x="0" y="0"/>
                      <a:ext cx="2658887" cy="1199106"/>
                    </a:xfrm>
                    <a:prstGeom prst="rect">
                      <a:avLst/>
                    </a:prstGeom>
                    <a:solidFill>
                      <a:srgbClr val="FF3300"/>
                    </a:solidFill>
                    <a:ln w="9525">
                      <a:noFill/>
                      <a:miter lim="800000"/>
                      <a:headEnd/>
                      <a:tailEnd/>
                    </a:ln>
                  </pic:spPr>
                </pic:pic>
              </a:graphicData>
            </a:graphic>
          </wp:inline>
        </w:drawing>
      </w:r>
      <w:r w:rsidR="00717A02" w:rsidRPr="00717A02">
        <w:rPr>
          <w:rFonts w:ascii="Times New Roman" w:hAnsi="Times New Roman" w:cs="Times New Roman"/>
          <w:b/>
          <w:bCs/>
          <w:i/>
          <w:iCs/>
          <w:sz w:val="24"/>
          <w:szCs w:val="24"/>
        </w:rPr>
        <w:t>Опыт 1: «Качественное определение жиров»</w:t>
      </w:r>
      <w:r w:rsidR="00717A02" w:rsidRPr="00717A02">
        <w:rPr>
          <w:rFonts w:ascii="Times New Roman" w:hAnsi="Times New Roman" w:cs="Times New Roman"/>
          <w:sz w:val="24"/>
          <w:szCs w:val="24"/>
        </w:rPr>
        <w:t xml:space="preserve">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u w:val="single"/>
        </w:rPr>
        <w:lastRenderedPageBreak/>
        <w:t xml:space="preserve">Результаты эксперимента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По количеству масла лидируют чипсы марки «</w:t>
      </w:r>
      <w:proofErr w:type="spellStart"/>
      <w:r w:rsidRPr="00717A02">
        <w:rPr>
          <w:rFonts w:ascii="Times New Roman" w:hAnsi="Times New Roman" w:cs="Times New Roman"/>
          <w:sz w:val="24"/>
          <w:szCs w:val="24"/>
        </w:rPr>
        <w:t>L</w:t>
      </w:r>
      <w:proofErr w:type="gramStart"/>
      <w:r w:rsidRPr="00717A02">
        <w:rPr>
          <w:rFonts w:ascii="Times New Roman" w:hAnsi="Times New Roman" w:cs="Times New Roman"/>
          <w:sz w:val="24"/>
          <w:szCs w:val="24"/>
        </w:rPr>
        <w:t>а</w:t>
      </w:r>
      <w:proofErr w:type="gramEnd"/>
      <w:r w:rsidRPr="00717A02">
        <w:rPr>
          <w:rFonts w:ascii="Times New Roman" w:hAnsi="Times New Roman" w:cs="Times New Roman"/>
          <w:sz w:val="24"/>
          <w:szCs w:val="24"/>
        </w:rPr>
        <w:t>y`s</w:t>
      </w:r>
      <w:proofErr w:type="spellEnd"/>
      <w:r w:rsidRPr="00717A02">
        <w:rPr>
          <w:rFonts w:ascii="Times New Roman" w:hAnsi="Times New Roman" w:cs="Times New Roman"/>
          <w:sz w:val="24"/>
          <w:szCs w:val="24"/>
        </w:rPr>
        <w:t>» (№3), менее жирными оказались чипсы «Русская картошка» (№1).</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u w:val="single"/>
        </w:rPr>
        <w:t xml:space="preserve">По количеству масла: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1 место (много масла) – «</w:t>
      </w:r>
      <w:proofErr w:type="spellStart"/>
      <w:r w:rsidRPr="00717A02">
        <w:rPr>
          <w:rFonts w:ascii="Times New Roman" w:hAnsi="Times New Roman" w:cs="Times New Roman"/>
          <w:sz w:val="24"/>
          <w:szCs w:val="24"/>
        </w:rPr>
        <w:t>L</w:t>
      </w:r>
      <w:proofErr w:type="gramStart"/>
      <w:r w:rsidRPr="00717A02">
        <w:rPr>
          <w:rFonts w:ascii="Times New Roman" w:hAnsi="Times New Roman" w:cs="Times New Roman"/>
          <w:sz w:val="24"/>
          <w:szCs w:val="24"/>
        </w:rPr>
        <w:t>а</w:t>
      </w:r>
      <w:proofErr w:type="gramEnd"/>
      <w:r w:rsidRPr="00717A02">
        <w:rPr>
          <w:rFonts w:ascii="Times New Roman" w:hAnsi="Times New Roman" w:cs="Times New Roman"/>
          <w:sz w:val="24"/>
          <w:szCs w:val="24"/>
        </w:rPr>
        <w:t>y`s</w:t>
      </w:r>
      <w:proofErr w:type="spellEnd"/>
      <w:r w:rsidRPr="00717A02">
        <w:rPr>
          <w:rFonts w:ascii="Times New Roman" w:hAnsi="Times New Roman" w:cs="Times New Roman"/>
          <w:sz w:val="24"/>
          <w:szCs w:val="24"/>
        </w:rPr>
        <w:t>» (№3)</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2 место – «</w:t>
      </w:r>
      <w:proofErr w:type="spellStart"/>
      <w:r w:rsidRPr="00717A02">
        <w:rPr>
          <w:rFonts w:ascii="Times New Roman" w:hAnsi="Times New Roman" w:cs="Times New Roman"/>
          <w:sz w:val="24"/>
          <w:szCs w:val="24"/>
          <w:lang w:val="en-US"/>
        </w:rPr>
        <w:t>Estrella</w:t>
      </w:r>
      <w:proofErr w:type="spellEnd"/>
      <w:r w:rsidRPr="00717A02">
        <w:rPr>
          <w:rFonts w:ascii="Times New Roman" w:hAnsi="Times New Roman" w:cs="Times New Roman"/>
          <w:sz w:val="24"/>
          <w:szCs w:val="24"/>
        </w:rPr>
        <w:t>» (№2)</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3 место – «Русская картошка» (№1). </w:t>
      </w:r>
    </w:p>
    <w:p w:rsidR="00717A02" w:rsidRPr="00717A02" w:rsidRDefault="00717A02" w:rsidP="00717A02">
      <w:pPr>
        <w:spacing w:after="0" w:line="240" w:lineRule="auto"/>
        <w:rPr>
          <w:rFonts w:ascii="Times New Roman" w:hAnsi="Times New Roman" w:cs="Times New Roman"/>
          <w:b/>
          <w:bCs/>
          <w:i/>
          <w:iCs/>
          <w:sz w:val="24"/>
          <w:szCs w:val="24"/>
        </w:rPr>
      </w:pP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i/>
          <w:iCs/>
          <w:sz w:val="24"/>
          <w:szCs w:val="24"/>
        </w:rPr>
        <w:t>Опыт 2: «Определение красителя в газированных напитках»</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3190875" cy="1259556"/>
            <wp:effectExtent l="19050" t="19050" r="28575" b="16794"/>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t="5975"/>
                    <a:stretch>
                      <a:fillRect/>
                    </a:stretch>
                  </pic:blipFill>
                  <pic:spPr bwMode="auto">
                    <a:xfrm>
                      <a:off x="0" y="0"/>
                      <a:ext cx="3190875" cy="1259556"/>
                    </a:xfrm>
                    <a:prstGeom prst="rect">
                      <a:avLst/>
                    </a:prstGeom>
                    <a:noFill/>
                    <a:ln w="9525" cmpd="sng">
                      <a:solidFill>
                        <a:srgbClr val="4F81BD"/>
                      </a:solidFill>
                      <a:miter lim="800000"/>
                      <a:headEnd/>
                      <a:tailEnd/>
                    </a:ln>
                    <a:effectLst/>
                  </pic:spPr>
                </pic:pic>
              </a:graphicData>
            </a:graphic>
          </wp:inline>
        </w:drawing>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u w:val="single"/>
        </w:rPr>
        <w:t xml:space="preserve">Результаты эксперимента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По количеству красителя лидирует фанта, менее красителей </w:t>
      </w:r>
      <w:proofErr w:type="spellStart"/>
      <w:r w:rsidRPr="00717A02">
        <w:rPr>
          <w:rFonts w:ascii="Times New Roman" w:hAnsi="Times New Roman" w:cs="Times New Roman"/>
          <w:sz w:val="24"/>
          <w:szCs w:val="24"/>
        </w:rPr>
        <w:t>оказалосьв</w:t>
      </w:r>
      <w:proofErr w:type="spellEnd"/>
      <w:r w:rsidRPr="00717A02">
        <w:rPr>
          <w:rFonts w:ascii="Times New Roman" w:hAnsi="Times New Roman" w:cs="Times New Roman"/>
          <w:sz w:val="24"/>
          <w:szCs w:val="24"/>
        </w:rPr>
        <w:t xml:space="preserve"> </w:t>
      </w:r>
      <w:proofErr w:type="gramStart"/>
      <w:r w:rsidRPr="00717A02">
        <w:rPr>
          <w:rFonts w:ascii="Times New Roman" w:hAnsi="Times New Roman" w:cs="Times New Roman"/>
          <w:sz w:val="24"/>
          <w:szCs w:val="24"/>
        </w:rPr>
        <w:t>напитке</w:t>
      </w:r>
      <w:proofErr w:type="gramEnd"/>
      <w:r w:rsidRPr="00717A02">
        <w:rPr>
          <w:rFonts w:ascii="Times New Roman" w:hAnsi="Times New Roman" w:cs="Times New Roman"/>
          <w:sz w:val="24"/>
          <w:szCs w:val="24"/>
        </w:rPr>
        <w:t xml:space="preserve"> </w:t>
      </w:r>
      <w:proofErr w:type="spellStart"/>
      <w:r w:rsidRPr="00717A02">
        <w:rPr>
          <w:rFonts w:ascii="Times New Roman" w:hAnsi="Times New Roman" w:cs="Times New Roman"/>
          <w:sz w:val="24"/>
          <w:szCs w:val="24"/>
        </w:rPr>
        <w:t>буратино</w:t>
      </w:r>
      <w:proofErr w:type="spellEnd"/>
      <w:r w:rsidRPr="00717A02">
        <w:rPr>
          <w:rFonts w:ascii="Times New Roman" w:hAnsi="Times New Roman" w:cs="Times New Roman"/>
          <w:sz w:val="24"/>
          <w:szCs w:val="24"/>
        </w:rPr>
        <w:t xml:space="preserve">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u w:val="single"/>
        </w:rPr>
        <w:t xml:space="preserve">По количеству красителя: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1 место (много красителя) – Фанта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2 место – Кока-кола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3 место – Буратино</w:t>
      </w:r>
    </w:p>
    <w:p w:rsidR="00717A02" w:rsidRPr="00717A02" w:rsidRDefault="00717A02" w:rsidP="00717A02">
      <w:pPr>
        <w:spacing w:after="0" w:line="240" w:lineRule="auto"/>
        <w:rPr>
          <w:rFonts w:ascii="Times New Roman" w:hAnsi="Times New Roman" w:cs="Times New Roman"/>
          <w:b/>
          <w:bCs/>
          <w:i/>
          <w:iCs/>
          <w:sz w:val="24"/>
          <w:szCs w:val="24"/>
        </w:rPr>
      </w:pPr>
    </w:p>
    <w:p w:rsidR="00717A02" w:rsidRPr="00717A02" w:rsidRDefault="00717A02" w:rsidP="00717A02">
      <w:pPr>
        <w:spacing w:after="0" w:line="240" w:lineRule="auto"/>
        <w:rPr>
          <w:rFonts w:ascii="Times New Roman" w:hAnsi="Times New Roman" w:cs="Times New Roman"/>
          <w:b/>
          <w:bCs/>
          <w:i/>
          <w:iCs/>
          <w:sz w:val="24"/>
          <w:szCs w:val="24"/>
        </w:rPr>
      </w:pPr>
      <w:r w:rsidRPr="00717A02">
        <w:rPr>
          <w:rFonts w:ascii="Times New Roman" w:hAnsi="Times New Roman" w:cs="Times New Roman"/>
          <w:b/>
          <w:bCs/>
          <w:i/>
          <w:iCs/>
          <w:sz w:val="24"/>
          <w:szCs w:val="24"/>
        </w:rPr>
        <w:t>Опыт 3: «Определение крахмала</w:t>
      </w:r>
      <w:r w:rsidRPr="00717A02">
        <w:rPr>
          <w:rFonts w:ascii="Times New Roman" w:hAnsi="Times New Roman" w:cs="Times New Roman"/>
          <w:sz w:val="24"/>
          <w:szCs w:val="24"/>
        </w:rPr>
        <w:t xml:space="preserve"> </w:t>
      </w:r>
      <w:r w:rsidRPr="00717A02">
        <w:rPr>
          <w:rFonts w:ascii="Times New Roman" w:hAnsi="Times New Roman" w:cs="Times New Roman"/>
          <w:b/>
          <w:bCs/>
          <w:i/>
          <w:iCs/>
          <w:sz w:val="24"/>
          <w:szCs w:val="24"/>
        </w:rPr>
        <w:t>»</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3190875" cy="1181806"/>
            <wp:effectExtent l="19050" t="19050" r="28575" b="18344"/>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3190875" cy="1181806"/>
                    </a:xfrm>
                    <a:prstGeom prst="rect">
                      <a:avLst/>
                    </a:prstGeom>
                    <a:noFill/>
                    <a:ln w="9525" cmpd="sng">
                      <a:solidFill>
                        <a:srgbClr val="4F81BD"/>
                      </a:solidFill>
                      <a:miter lim="800000"/>
                      <a:headEnd/>
                      <a:tailEnd/>
                    </a:ln>
                    <a:effectLst/>
                  </pic:spPr>
                </pic:pic>
              </a:graphicData>
            </a:graphic>
          </wp:inline>
        </w:drawing>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u w:val="single"/>
        </w:rPr>
        <w:t xml:space="preserve">Результаты эксперимента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По количеству крахмала лидируют чипсы марки «Русская картошка» (№2), менее жирными оказались чипсы «</w:t>
      </w:r>
      <w:proofErr w:type="spellStart"/>
      <w:r w:rsidRPr="00717A02">
        <w:rPr>
          <w:rFonts w:ascii="Times New Roman" w:hAnsi="Times New Roman" w:cs="Times New Roman"/>
          <w:sz w:val="24"/>
          <w:szCs w:val="24"/>
        </w:rPr>
        <w:t>L</w:t>
      </w:r>
      <w:proofErr w:type="gramStart"/>
      <w:r w:rsidRPr="00717A02">
        <w:rPr>
          <w:rFonts w:ascii="Times New Roman" w:hAnsi="Times New Roman" w:cs="Times New Roman"/>
          <w:sz w:val="24"/>
          <w:szCs w:val="24"/>
        </w:rPr>
        <w:t>а</w:t>
      </w:r>
      <w:proofErr w:type="gramEnd"/>
      <w:r w:rsidRPr="00717A02">
        <w:rPr>
          <w:rFonts w:ascii="Times New Roman" w:hAnsi="Times New Roman" w:cs="Times New Roman"/>
          <w:sz w:val="24"/>
          <w:szCs w:val="24"/>
        </w:rPr>
        <w:t>y`s</w:t>
      </w:r>
      <w:proofErr w:type="spellEnd"/>
      <w:r w:rsidRPr="00717A02">
        <w:rPr>
          <w:rFonts w:ascii="Times New Roman" w:hAnsi="Times New Roman" w:cs="Times New Roman"/>
          <w:sz w:val="24"/>
          <w:szCs w:val="24"/>
        </w:rPr>
        <w:t xml:space="preserve">» (№3).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u w:val="single"/>
        </w:rPr>
        <w:t xml:space="preserve">По количеству крахмала: </w:t>
      </w:r>
    </w:p>
    <w:p w:rsidR="00717A02" w:rsidRPr="00717A02" w:rsidRDefault="00717A02" w:rsidP="00E85E43">
      <w:pPr>
        <w:numPr>
          <w:ilvl w:val="0"/>
          <w:numId w:val="10"/>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1 место – «Русская картошка» (№2) </w:t>
      </w:r>
    </w:p>
    <w:p w:rsidR="00717A02" w:rsidRPr="00717A02" w:rsidRDefault="00717A02" w:rsidP="00E85E43">
      <w:pPr>
        <w:numPr>
          <w:ilvl w:val="0"/>
          <w:numId w:val="10"/>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2 место – «</w:t>
      </w:r>
      <w:proofErr w:type="spellStart"/>
      <w:r w:rsidRPr="00717A02">
        <w:rPr>
          <w:rFonts w:ascii="Times New Roman" w:hAnsi="Times New Roman" w:cs="Times New Roman"/>
          <w:sz w:val="24"/>
          <w:szCs w:val="24"/>
        </w:rPr>
        <w:t>L</w:t>
      </w:r>
      <w:proofErr w:type="gramStart"/>
      <w:r w:rsidRPr="00717A02">
        <w:rPr>
          <w:rFonts w:ascii="Times New Roman" w:hAnsi="Times New Roman" w:cs="Times New Roman"/>
          <w:sz w:val="24"/>
          <w:szCs w:val="24"/>
        </w:rPr>
        <w:t>а</w:t>
      </w:r>
      <w:proofErr w:type="gramEnd"/>
      <w:r w:rsidRPr="00717A02">
        <w:rPr>
          <w:rFonts w:ascii="Times New Roman" w:hAnsi="Times New Roman" w:cs="Times New Roman"/>
          <w:sz w:val="24"/>
          <w:szCs w:val="24"/>
        </w:rPr>
        <w:t>y`s</w:t>
      </w:r>
      <w:proofErr w:type="spellEnd"/>
      <w:r w:rsidRPr="00717A02">
        <w:rPr>
          <w:rFonts w:ascii="Times New Roman" w:hAnsi="Times New Roman" w:cs="Times New Roman"/>
          <w:sz w:val="24"/>
          <w:szCs w:val="24"/>
        </w:rPr>
        <w:t>» (№3)</w:t>
      </w:r>
    </w:p>
    <w:p w:rsidR="00717A02" w:rsidRPr="00717A02" w:rsidRDefault="00717A02" w:rsidP="00E85E43">
      <w:pPr>
        <w:numPr>
          <w:ilvl w:val="0"/>
          <w:numId w:val="10"/>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3 место – «</w:t>
      </w:r>
      <w:proofErr w:type="spellStart"/>
      <w:r w:rsidRPr="00717A02">
        <w:rPr>
          <w:rFonts w:ascii="Times New Roman" w:hAnsi="Times New Roman" w:cs="Times New Roman"/>
          <w:sz w:val="24"/>
          <w:szCs w:val="24"/>
          <w:lang w:val="en-US"/>
        </w:rPr>
        <w:t>Estrella</w:t>
      </w:r>
      <w:proofErr w:type="spellEnd"/>
      <w:r w:rsidRPr="00717A02">
        <w:rPr>
          <w:rFonts w:ascii="Times New Roman" w:hAnsi="Times New Roman" w:cs="Times New Roman"/>
          <w:sz w:val="24"/>
          <w:szCs w:val="24"/>
        </w:rPr>
        <w:t>» (№1)</w:t>
      </w:r>
    </w:p>
    <w:p w:rsidR="00717A02" w:rsidRPr="00717A02" w:rsidRDefault="00717A02" w:rsidP="00717A02">
      <w:pPr>
        <w:spacing w:after="0" w:line="240" w:lineRule="auto"/>
        <w:rPr>
          <w:rFonts w:ascii="Times New Roman" w:hAnsi="Times New Roman" w:cs="Times New Roman"/>
          <w:b/>
          <w:bCs/>
          <w:i/>
          <w:iCs/>
          <w:sz w:val="24"/>
          <w:szCs w:val="24"/>
        </w:rPr>
      </w:pP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i/>
          <w:iCs/>
          <w:sz w:val="24"/>
          <w:szCs w:val="24"/>
        </w:rPr>
        <w:t xml:space="preserve">Опыт 5: «Качественная реакция на </w:t>
      </w:r>
      <w:proofErr w:type="spellStart"/>
      <w:r w:rsidRPr="00717A02">
        <w:rPr>
          <w:rFonts w:ascii="Times New Roman" w:hAnsi="Times New Roman" w:cs="Times New Roman"/>
          <w:b/>
          <w:bCs/>
          <w:i/>
          <w:iCs/>
          <w:sz w:val="24"/>
          <w:szCs w:val="24"/>
          <w:lang w:val="en-US"/>
        </w:rPr>
        <w:t>NaCl</w:t>
      </w:r>
      <w:proofErr w:type="spellEnd"/>
      <w:r w:rsidRPr="00717A02">
        <w:rPr>
          <w:rFonts w:ascii="Times New Roman" w:hAnsi="Times New Roman" w:cs="Times New Roman"/>
          <w:b/>
          <w:bCs/>
          <w:i/>
          <w:iCs/>
          <w:sz w:val="24"/>
          <w:szCs w:val="24"/>
        </w:rPr>
        <w:t>»</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2724150" cy="1602906"/>
            <wp:effectExtent l="19050" t="0" r="0" b="0"/>
            <wp:docPr id="4" name="Рисунок 4" descr="DSC0106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1069 1"/>
                    <pic:cNvPicPr>
                      <a:picLocks noChangeAspect="1" noChangeArrowheads="1"/>
                    </pic:cNvPicPr>
                  </pic:nvPicPr>
                  <pic:blipFill>
                    <a:blip r:embed="rId8"/>
                    <a:srcRect l="16853" t="28932" r="26520" b="18007"/>
                    <a:stretch>
                      <a:fillRect/>
                    </a:stretch>
                  </pic:blipFill>
                  <pic:spPr bwMode="auto">
                    <a:xfrm>
                      <a:off x="0" y="0"/>
                      <a:ext cx="2724150" cy="1602906"/>
                    </a:xfrm>
                    <a:prstGeom prst="rect">
                      <a:avLst/>
                    </a:prstGeom>
                    <a:noFill/>
                    <a:ln w="9525">
                      <a:noFill/>
                      <a:miter lim="800000"/>
                      <a:headEnd/>
                      <a:tailEnd/>
                    </a:ln>
                  </pic:spPr>
                </pic:pic>
              </a:graphicData>
            </a:graphic>
          </wp:inline>
        </w:drawing>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u w:val="single"/>
        </w:rPr>
        <w:t xml:space="preserve">Результаты эксперимента </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По количеству белого творожистого осадка лидируют чипсы марки «</w:t>
      </w:r>
      <w:proofErr w:type="spellStart"/>
      <w:r w:rsidRPr="00717A02">
        <w:rPr>
          <w:rFonts w:ascii="Times New Roman" w:hAnsi="Times New Roman" w:cs="Times New Roman"/>
          <w:sz w:val="24"/>
          <w:szCs w:val="24"/>
        </w:rPr>
        <w:t>L</w:t>
      </w:r>
      <w:proofErr w:type="gramStart"/>
      <w:r w:rsidRPr="00717A02">
        <w:rPr>
          <w:rFonts w:ascii="Times New Roman" w:hAnsi="Times New Roman" w:cs="Times New Roman"/>
          <w:sz w:val="24"/>
          <w:szCs w:val="24"/>
        </w:rPr>
        <w:t>а</w:t>
      </w:r>
      <w:proofErr w:type="gramEnd"/>
      <w:r w:rsidRPr="00717A02">
        <w:rPr>
          <w:rFonts w:ascii="Times New Roman" w:hAnsi="Times New Roman" w:cs="Times New Roman"/>
          <w:sz w:val="24"/>
          <w:szCs w:val="24"/>
        </w:rPr>
        <w:t>y`s</w:t>
      </w:r>
      <w:proofErr w:type="spellEnd"/>
      <w:r w:rsidRPr="00717A02">
        <w:rPr>
          <w:rFonts w:ascii="Times New Roman" w:hAnsi="Times New Roman" w:cs="Times New Roman"/>
          <w:sz w:val="24"/>
          <w:szCs w:val="24"/>
        </w:rPr>
        <w:t>» и «</w:t>
      </w:r>
      <w:proofErr w:type="spellStart"/>
      <w:r w:rsidRPr="00717A02">
        <w:rPr>
          <w:rFonts w:ascii="Times New Roman" w:hAnsi="Times New Roman" w:cs="Times New Roman"/>
          <w:sz w:val="24"/>
          <w:szCs w:val="24"/>
          <w:lang w:val="en-US"/>
        </w:rPr>
        <w:t>Estrella</w:t>
      </w:r>
      <w:proofErr w:type="spellEnd"/>
      <w:r w:rsidRPr="00717A02">
        <w:rPr>
          <w:rFonts w:ascii="Times New Roman" w:hAnsi="Times New Roman" w:cs="Times New Roman"/>
          <w:sz w:val="24"/>
          <w:szCs w:val="24"/>
        </w:rPr>
        <w:t xml:space="preserve">» , белая взвесь оказалась в чипсах «Русская картошка». </w:t>
      </w:r>
    </w:p>
    <w:p w:rsidR="00717A02" w:rsidRPr="00717A02" w:rsidRDefault="00717A02" w:rsidP="00717A02">
      <w:pPr>
        <w:spacing w:after="0" w:line="240" w:lineRule="auto"/>
        <w:rPr>
          <w:rFonts w:ascii="Times New Roman" w:hAnsi="Times New Roman" w:cs="Times New Roman"/>
          <w:sz w:val="24"/>
          <w:szCs w:val="24"/>
        </w:rPr>
      </w:pPr>
    </w:p>
    <w:p w:rsidR="00717A02" w:rsidRPr="00717A02" w:rsidRDefault="00717A02" w:rsidP="00717A02">
      <w:pPr>
        <w:spacing w:after="0" w:line="240" w:lineRule="auto"/>
        <w:rPr>
          <w:rFonts w:ascii="Times New Roman" w:hAnsi="Times New Roman" w:cs="Times New Roman"/>
          <w:b/>
          <w:bCs/>
          <w:i/>
          <w:iCs/>
          <w:sz w:val="24"/>
          <w:szCs w:val="24"/>
        </w:rPr>
      </w:pPr>
      <w:r w:rsidRPr="00717A02">
        <w:rPr>
          <w:rFonts w:ascii="Times New Roman" w:hAnsi="Times New Roman" w:cs="Times New Roman"/>
          <w:b/>
          <w:bCs/>
          <w:i/>
          <w:iCs/>
          <w:sz w:val="24"/>
          <w:szCs w:val="24"/>
        </w:rPr>
        <w:t>Опыт 6: «Определение консервантов в газированных напитках</w:t>
      </w:r>
      <w:r w:rsidRPr="00717A02">
        <w:rPr>
          <w:rFonts w:ascii="Times New Roman" w:hAnsi="Times New Roman" w:cs="Times New Roman"/>
          <w:sz w:val="24"/>
          <w:szCs w:val="24"/>
        </w:rPr>
        <w:t xml:space="preserve"> </w:t>
      </w:r>
      <w:r w:rsidRPr="00717A02">
        <w:rPr>
          <w:rFonts w:ascii="Times New Roman" w:hAnsi="Times New Roman" w:cs="Times New Roman"/>
          <w:b/>
          <w:bCs/>
          <w:i/>
          <w:iCs/>
          <w:sz w:val="24"/>
          <w:szCs w:val="24"/>
        </w:rPr>
        <w:t>»</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2133600" cy="1610114"/>
            <wp:effectExtent l="57150" t="57150" r="57150" b="66286"/>
            <wp:docPr id="5" name="Рисунок 5" descr="C:\Documents and Settings\Владелец\Рабочий стол\an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Владелец\Рабочий стол\anna\1.gif"/>
                    <pic:cNvPicPr>
                      <a:picLocks noChangeAspect="1" noChangeArrowheads="1"/>
                    </pic:cNvPicPr>
                  </pic:nvPicPr>
                  <pic:blipFill>
                    <a:blip r:embed="rId9"/>
                    <a:srcRect/>
                    <a:stretch>
                      <a:fillRect/>
                    </a:stretch>
                  </pic:blipFill>
                  <pic:spPr bwMode="auto">
                    <a:xfrm>
                      <a:off x="0" y="0"/>
                      <a:ext cx="2133600" cy="1610114"/>
                    </a:xfrm>
                    <a:prstGeom prst="rect">
                      <a:avLst/>
                    </a:prstGeom>
                    <a:noFill/>
                    <a:ln w="57150" cmpd="sng">
                      <a:solidFill>
                        <a:srgbClr val="4274AF"/>
                      </a:solidFill>
                      <a:miter lim="800000"/>
                      <a:headEnd/>
                      <a:tailEnd/>
                    </a:ln>
                    <a:effectLst/>
                  </pic:spPr>
                </pic:pic>
              </a:graphicData>
            </a:graphic>
          </wp:inline>
        </w:drawing>
      </w:r>
      <w:r w:rsidRPr="00717A02">
        <w:rPr>
          <w:rFonts w:ascii="Times New Roman" w:hAnsi="Times New Roman" w:cs="Times New Roman"/>
          <w:noProof/>
          <w:sz w:val="24"/>
          <w:szCs w:val="24"/>
        </w:rPr>
        <w:drawing>
          <wp:inline distT="0" distB="0" distL="0" distR="0">
            <wp:extent cx="2305326" cy="1590675"/>
            <wp:effectExtent l="57150" t="38100" r="37824" b="28575"/>
            <wp:docPr id="6" name="Рисунок 6" descr="C:\Documents and Settings\Владелец\Рабочий стол\ann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Владелец\Рабочий стол\anna\2.gif"/>
                    <pic:cNvPicPr>
                      <a:picLocks noChangeAspect="1" noChangeArrowheads="1"/>
                    </pic:cNvPicPr>
                  </pic:nvPicPr>
                  <pic:blipFill>
                    <a:blip r:embed="rId10"/>
                    <a:srcRect/>
                    <a:stretch>
                      <a:fillRect/>
                    </a:stretch>
                  </pic:blipFill>
                  <pic:spPr bwMode="auto">
                    <a:xfrm>
                      <a:off x="0" y="0"/>
                      <a:ext cx="2305326" cy="1590675"/>
                    </a:xfrm>
                    <a:prstGeom prst="rect">
                      <a:avLst/>
                    </a:prstGeom>
                    <a:noFill/>
                    <a:ln w="41275" cmpd="sng">
                      <a:solidFill>
                        <a:srgbClr val="4274AF"/>
                      </a:solidFill>
                      <a:miter lim="800000"/>
                      <a:headEnd/>
                      <a:tailEnd/>
                    </a:ln>
                    <a:effectLst/>
                  </pic:spPr>
                </pic:pic>
              </a:graphicData>
            </a:graphic>
          </wp:inline>
        </w:drawing>
      </w:r>
    </w:p>
    <w:p w:rsidR="00717A02" w:rsidRPr="00717A02" w:rsidRDefault="00717A02" w:rsidP="00717A02">
      <w:pPr>
        <w:spacing w:after="0" w:line="240" w:lineRule="auto"/>
        <w:rPr>
          <w:rFonts w:ascii="Times New Roman" w:hAnsi="Times New Roman" w:cs="Times New Roman"/>
          <w:sz w:val="24"/>
          <w:szCs w:val="24"/>
        </w:rPr>
      </w:pPr>
    </w:p>
    <w:p w:rsidR="00717A02" w:rsidRPr="00717A02" w:rsidRDefault="00717A02" w:rsidP="00717A02">
      <w:pPr>
        <w:spacing w:after="0" w:line="240" w:lineRule="auto"/>
        <w:ind w:firstLine="708"/>
        <w:rPr>
          <w:rFonts w:ascii="Times New Roman" w:hAnsi="Times New Roman" w:cs="Times New Roman"/>
          <w:sz w:val="24"/>
          <w:szCs w:val="24"/>
        </w:rPr>
      </w:pPr>
      <w:r w:rsidRPr="00717A02">
        <w:rPr>
          <w:rFonts w:ascii="Times New Roman" w:hAnsi="Times New Roman" w:cs="Times New Roman"/>
          <w:sz w:val="24"/>
          <w:szCs w:val="24"/>
        </w:rPr>
        <w:t>Проведя эксперимент с кока-колой, мы убедились, что там есть консервант, т.к. шарик не надулся</w:t>
      </w:r>
    </w:p>
    <w:p w:rsidR="00717A02" w:rsidRPr="00717A02" w:rsidRDefault="00717A02" w:rsidP="004062A5">
      <w:pPr>
        <w:spacing w:after="0" w:line="240" w:lineRule="auto"/>
        <w:rPr>
          <w:rFonts w:ascii="Times New Roman" w:hAnsi="Times New Roman" w:cs="Times New Roman"/>
          <w:b/>
          <w:bCs/>
          <w:i/>
          <w:iCs/>
          <w:sz w:val="24"/>
          <w:szCs w:val="24"/>
        </w:rPr>
      </w:pPr>
    </w:p>
    <w:p w:rsidR="00717A02" w:rsidRPr="00717A02" w:rsidRDefault="00717A02" w:rsidP="00717A02">
      <w:pPr>
        <w:spacing w:after="0" w:line="240" w:lineRule="auto"/>
        <w:ind w:firstLine="708"/>
        <w:rPr>
          <w:rFonts w:ascii="Times New Roman" w:hAnsi="Times New Roman" w:cs="Times New Roman"/>
          <w:b/>
          <w:bCs/>
          <w:i/>
          <w:iCs/>
          <w:sz w:val="24"/>
          <w:szCs w:val="24"/>
        </w:rPr>
      </w:pPr>
      <w:r w:rsidRPr="00717A02">
        <w:rPr>
          <w:rFonts w:ascii="Times New Roman" w:hAnsi="Times New Roman" w:cs="Times New Roman"/>
          <w:b/>
          <w:bCs/>
          <w:i/>
          <w:iCs/>
          <w:sz w:val="24"/>
          <w:szCs w:val="24"/>
        </w:rPr>
        <w:t>Опыт 7: «Определение влияния кока-колы на организм</w:t>
      </w:r>
      <w:r w:rsidRPr="00717A02">
        <w:rPr>
          <w:rFonts w:ascii="Times New Roman" w:hAnsi="Times New Roman" w:cs="Times New Roman"/>
          <w:sz w:val="24"/>
          <w:szCs w:val="24"/>
        </w:rPr>
        <w:t xml:space="preserve"> </w:t>
      </w:r>
      <w:r w:rsidRPr="00717A02">
        <w:rPr>
          <w:rFonts w:ascii="Times New Roman" w:hAnsi="Times New Roman" w:cs="Times New Roman"/>
          <w:b/>
          <w:bCs/>
          <w:i/>
          <w:iCs/>
          <w:sz w:val="24"/>
          <w:szCs w:val="24"/>
        </w:rPr>
        <w:t>»</w:t>
      </w:r>
    </w:p>
    <w:p w:rsidR="00717A02" w:rsidRPr="00717A02" w:rsidRDefault="00717A02" w:rsidP="00717A02">
      <w:pPr>
        <w:spacing w:after="0" w:line="240" w:lineRule="auto"/>
        <w:ind w:firstLine="708"/>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1533525" cy="1080438"/>
            <wp:effectExtent l="19050" t="0" r="9525" b="0"/>
            <wp:docPr id="7" name="Рисунок 7"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3"/>
                    <pic:cNvPicPr>
                      <a:picLocks noChangeAspect="1" noChangeArrowheads="1"/>
                    </pic:cNvPicPr>
                  </pic:nvPicPr>
                  <pic:blipFill>
                    <a:blip r:embed="rId11" cstate="print"/>
                    <a:srcRect/>
                    <a:stretch>
                      <a:fillRect/>
                    </a:stretch>
                  </pic:blipFill>
                  <pic:spPr bwMode="auto">
                    <a:xfrm>
                      <a:off x="0" y="0"/>
                      <a:ext cx="1533525" cy="1080438"/>
                    </a:xfrm>
                    <a:prstGeom prst="rect">
                      <a:avLst/>
                    </a:prstGeom>
                    <a:noFill/>
                    <a:ln w="9525">
                      <a:noFill/>
                      <a:miter lim="800000"/>
                      <a:headEnd/>
                      <a:tailEnd/>
                    </a:ln>
                  </pic:spPr>
                </pic:pic>
              </a:graphicData>
            </a:graphic>
          </wp:inline>
        </w:drawing>
      </w:r>
      <w:r w:rsidRPr="00717A02">
        <w:rPr>
          <w:rFonts w:ascii="Times New Roman" w:hAnsi="Times New Roman" w:cs="Times New Roman"/>
          <w:noProof/>
          <w:sz w:val="24"/>
          <w:szCs w:val="24"/>
        </w:rPr>
        <w:drawing>
          <wp:inline distT="0" distB="0" distL="0" distR="0">
            <wp:extent cx="1609052" cy="1076325"/>
            <wp:effectExtent l="19050" t="0" r="0" b="0"/>
            <wp:docPr id="8"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унок1"/>
                    <pic:cNvPicPr>
                      <a:picLocks noChangeAspect="1" noChangeArrowheads="1"/>
                    </pic:cNvPicPr>
                  </pic:nvPicPr>
                  <pic:blipFill>
                    <a:blip r:embed="rId12" cstate="print"/>
                    <a:srcRect/>
                    <a:stretch>
                      <a:fillRect/>
                    </a:stretch>
                  </pic:blipFill>
                  <pic:spPr bwMode="auto">
                    <a:xfrm>
                      <a:off x="0" y="0"/>
                      <a:ext cx="1609052" cy="1076325"/>
                    </a:xfrm>
                    <a:prstGeom prst="rect">
                      <a:avLst/>
                    </a:prstGeom>
                    <a:noFill/>
                    <a:ln w="9525">
                      <a:noFill/>
                      <a:miter lim="800000"/>
                      <a:headEnd/>
                      <a:tailEnd/>
                    </a:ln>
                  </pic:spPr>
                </pic:pic>
              </a:graphicData>
            </a:graphic>
          </wp:inline>
        </w:drawing>
      </w:r>
      <w:r w:rsidRPr="00717A02">
        <w:rPr>
          <w:rFonts w:ascii="Times New Roman" w:hAnsi="Times New Roman" w:cs="Times New Roman"/>
          <w:noProof/>
          <w:sz w:val="24"/>
          <w:szCs w:val="24"/>
        </w:rPr>
        <w:drawing>
          <wp:inline distT="0" distB="0" distL="0" distR="0">
            <wp:extent cx="1695450" cy="1194522"/>
            <wp:effectExtent l="19050" t="0" r="0" b="0"/>
            <wp:docPr id="9" name="Рисунок 9"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4"/>
                    <pic:cNvPicPr>
                      <a:picLocks noChangeAspect="1" noChangeArrowheads="1"/>
                    </pic:cNvPicPr>
                  </pic:nvPicPr>
                  <pic:blipFill>
                    <a:blip r:embed="rId13" cstate="print"/>
                    <a:srcRect/>
                    <a:stretch>
                      <a:fillRect/>
                    </a:stretch>
                  </pic:blipFill>
                  <pic:spPr bwMode="auto">
                    <a:xfrm>
                      <a:off x="0" y="0"/>
                      <a:ext cx="1695450" cy="1194522"/>
                    </a:xfrm>
                    <a:prstGeom prst="rect">
                      <a:avLst/>
                    </a:prstGeom>
                    <a:noFill/>
                    <a:ln w="9525">
                      <a:noFill/>
                      <a:miter lim="800000"/>
                      <a:headEnd/>
                      <a:tailEnd/>
                    </a:ln>
                  </pic:spPr>
                </pic:pic>
              </a:graphicData>
            </a:graphic>
          </wp:inline>
        </w:drawing>
      </w:r>
      <w:r w:rsidRPr="00717A02">
        <w:rPr>
          <w:rFonts w:ascii="Times New Roman" w:hAnsi="Times New Roman" w:cs="Times New Roman"/>
          <w:noProof/>
          <w:sz w:val="24"/>
          <w:szCs w:val="24"/>
        </w:rPr>
        <w:drawing>
          <wp:inline distT="0" distB="0" distL="0" distR="0">
            <wp:extent cx="1676400" cy="1090208"/>
            <wp:effectExtent l="19050" t="0" r="0" b="0"/>
            <wp:docPr id="10" name="Рисунок 10" descr="C:\Users\1пк\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1пк\Desktop\Рисунок1.jpg"/>
                    <pic:cNvPicPr>
                      <a:picLocks noChangeAspect="1" noChangeArrowheads="1"/>
                    </pic:cNvPicPr>
                  </pic:nvPicPr>
                  <pic:blipFill>
                    <a:blip r:embed="rId14" cstate="print"/>
                    <a:srcRect/>
                    <a:stretch>
                      <a:fillRect/>
                    </a:stretch>
                  </pic:blipFill>
                  <pic:spPr bwMode="auto">
                    <a:xfrm>
                      <a:off x="0" y="0"/>
                      <a:ext cx="1676400" cy="1090208"/>
                    </a:xfrm>
                    <a:prstGeom prst="rect">
                      <a:avLst/>
                    </a:prstGeom>
                    <a:noFill/>
                    <a:ln w="9525">
                      <a:noFill/>
                      <a:miter lim="800000"/>
                      <a:headEnd/>
                      <a:tailEnd/>
                    </a:ln>
                  </pic:spPr>
                </pic:pic>
              </a:graphicData>
            </a:graphic>
          </wp:inline>
        </w:drawing>
      </w:r>
    </w:p>
    <w:p w:rsidR="00717A02" w:rsidRPr="00717A02" w:rsidRDefault="00717A02" w:rsidP="004062A5">
      <w:pPr>
        <w:spacing w:after="0" w:line="240" w:lineRule="auto"/>
        <w:rPr>
          <w:rFonts w:ascii="Times New Roman" w:hAnsi="Times New Roman" w:cs="Times New Roman"/>
          <w:b/>
          <w:bCs/>
          <w:i/>
          <w:iCs/>
          <w:sz w:val="24"/>
          <w:szCs w:val="24"/>
        </w:rPr>
      </w:pPr>
      <w:r w:rsidRPr="00717A02">
        <w:rPr>
          <w:rFonts w:ascii="Times New Roman" w:hAnsi="Times New Roman" w:cs="Times New Roman"/>
          <w:b/>
          <w:bCs/>
          <w:i/>
          <w:iCs/>
          <w:sz w:val="24"/>
          <w:szCs w:val="24"/>
        </w:rPr>
        <w:t xml:space="preserve">мясо превратилось в паштет </w:t>
      </w:r>
    </w:p>
    <w:p w:rsidR="00717A02" w:rsidRPr="00717A02" w:rsidRDefault="00717A02" w:rsidP="004062A5">
      <w:pPr>
        <w:spacing w:after="0" w:line="240" w:lineRule="auto"/>
        <w:rPr>
          <w:rFonts w:ascii="Times New Roman" w:hAnsi="Times New Roman" w:cs="Times New Roman"/>
          <w:b/>
          <w:bCs/>
          <w:i/>
          <w:iCs/>
          <w:sz w:val="24"/>
          <w:szCs w:val="24"/>
        </w:rPr>
      </w:pPr>
    </w:p>
    <w:p w:rsidR="00717A02" w:rsidRPr="00717A02" w:rsidRDefault="00717A02" w:rsidP="00717A02">
      <w:pPr>
        <w:spacing w:after="0" w:line="240" w:lineRule="auto"/>
        <w:ind w:firstLine="708"/>
        <w:jc w:val="center"/>
        <w:rPr>
          <w:rFonts w:ascii="Times New Roman" w:hAnsi="Times New Roman" w:cs="Times New Roman"/>
          <w:b/>
          <w:bCs/>
          <w:i/>
          <w:iCs/>
          <w:sz w:val="24"/>
          <w:szCs w:val="24"/>
        </w:rPr>
      </w:pPr>
    </w:p>
    <w:p w:rsidR="00717A02" w:rsidRPr="00717A02" w:rsidRDefault="00717A02" w:rsidP="00717A02">
      <w:pPr>
        <w:spacing w:after="0" w:line="240" w:lineRule="auto"/>
        <w:ind w:firstLine="708"/>
        <w:jc w:val="center"/>
        <w:rPr>
          <w:rFonts w:ascii="Times New Roman" w:hAnsi="Times New Roman" w:cs="Times New Roman"/>
          <w:b/>
          <w:bCs/>
          <w:i/>
          <w:iCs/>
          <w:sz w:val="24"/>
          <w:szCs w:val="24"/>
        </w:rPr>
      </w:pPr>
      <w:r w:rsidRPr="00717A02">
        <w:rPr>
          <w:rFonts w:ascii="Times New Roman" w:hAnsi="Times New Roman" w:cs="Times New Roman"/>
          <w:b/>
          <w:bCs/>
          <w:i/>
          <w:iCs/>
          <w:sz w:val="24"/>
          <w:szCs w:val="24"/>
        </w:rPr>
        <w:t>Опыт 8: «Определение влияния кока-колы на ржавчину и известковый налет»</w:t>
      </w:r>
    </w:p>
    <w:p w:rsidR="00717A02" w:rsidRPr="00717A02" w:rsidRDefault="00717A02" w:rsidP="00717A02">
      <w:pPr>
        <w:spacing w:after="0" w:line="240" w:lineRule="auto"/>
        <w:ind w:firstLine="708"/>
        <w:jc w:val="center"/>
        <w:rPr>
          <w:rFonts w:ascii="Times New Roman" w:hAnsi="Times New Roman" w:cs="Times New Roman"/>
          <w:b/>
          <w:bCs/>
          <w:sz w:val="24"/>
          <w:szCs w:val="24"/>
        </w:rPr>
      </w:pPr>
      <w:r w:rsidRPr="00717A02">
        <w:rPr>
          <w:rFonts w:ascii="Times New Roman" w:hAnsi="Times New Roman" w:cs="Times New Roman"/>
          <w:noProof/>
          <w:sz w:val="24"/>
          <w:szCs w:val="24"/>
        </w:rPr>
        <w:drawing>
          <wp:inline distT="0" distB="0" distL="0" distR="0">
            <wp:extent cx="1980690" cy="1304925"/>
            <wp:effectExtent l="19050" t="19050" r="19560" b="28575"/>
            <wp:docPr id="11" name="Рисунок 11" descr="DSCN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N2223"/>
                    <pic:cNvPicPr>
                      <a:picLocks noChangeAspect="1" noChangeArrowheads="1"/>
                    </pic:cNvPicPr>
                  </pic:nvPicPr>
                  <pic:blipFill>
                    <a:blip r:embed="rId15" cstate="print"/>
                    <a:srcRect/>
                    <a:stretch>
                      <a:fillRect/>
                    </a:stretch>
                  </pic:blipFill>
                  <pic:spPr bwMode="auto">
                    <a:xfrm>
                      <a:off x="0" y="0"/>
                      <a:ext cx="1980690" cy="1304925"/>
                    </a:xfrm>
                    <a:prstGeom prst="rect">
                      <a:avLst/>
                    </a:prstGeom>
                    <a:noFill/>
                    <a:ln w="9525" cmpd="sng">
                      <a:solidFill>
                        <a:srgbClr val="FF3300"/>
                      </a:solidFill>
                      <a:miter lim="800000"/>
                      <a:headEnd/>
                      <a:tailEnd/>
                    </a:ln>
                    <a:effectLst/>
                  </pic:spPr>
                </pic:pic>
              </a:graphicData>
            </a:graphic>
          </wp:inline>
        </w:drawing>
      </w:r>
      <w:r w:rsidRPr="00717A02">
        <w:rPr>
          <w:rFonts w:ascii="Times New Roman" w:hAnsi="Times New Roman" w:cs="Times New Roman"/>
          <w:noProof/>
          <w:sz w:val="24"/>
          <w:szCs w:val="24"/>
        </w:rPr>
        <w:drawing>
          <wp:inline distT="0" distB="0" distL="0" distR="0">
            <wp:extent cx="1924050" cy="1301099"/>
            <wp:effectExtent l="19050" t="19050" r="19050" b="13351"/>
            <wp:docPr id="12" name="Рисунок 12" descr="DSCN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N2224"/>
                    <pic:cNvPicPr>
                      <a:picLocks noChangeAspect="1" noChangeArrowheads="1"/>
                    </pic:cNvPicPr>
                  </pic:nvPicPr>
                  <pic:blipFill>
                    <a:blip r:embed="rId16" cstate="print"/>
                    <a:srcRect/>
                    <a:stretch>
                      <a:fillRect/>
                    </a:stretch>
                  </pic:blipFill>
                  <pic:spPr bwMode="auto">
                    <a:xfrm>
                      <a:off x="0" y="0"/>
                      <a:ext cx="1924050" cy="1301099"/>
                    </a:xfrm>
                    <a:prstGeom prst="rect">
                      <a:avLst/>
                    </a:prstGeom>
                    <a:noFill/>
                    <a:ln w="9525" cmpd="sng">
                      <a:solidFill>
                        <a:srgbClr val="FF0000"/>
                      </a:solidFill>
                      <a:miter lim="800000"/>
                      <a:headEnd/>
                      <a:tailEnd/>
                    </a:ln>
                    <a:effectLst/>
                  </pic:spPr>
                </pic:pic>
              </a:graphicData>
            </a:graphic>
          </wp:inline>
        </w:drawing>
      </w:r>
      <w:r w:rsidRPr="00717A02">
        <w:rPr>
          <w:rFonts w:ascii="Times New Roman" w:hAnsi="Times New Roman" w:cs="Times New Roman"/>
          <w:noProof/>
          <w:sz w:val="24"/>
          <w:szCs w:val="24"/>
        </w:rPr>
        <w:drawing>
          <wp:inline distT="0" distB="0" distL="0" distR="0">
            <wp:extent cx="2381250" cy="1482665"/>
            <wp:effectExtent l="19050" t="19050" r="19050" b="22285"/>
            <wp:docPr id="13" name="Рисунок 13" descr="DSCN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N2227"/>
                    <pic:cNvPicPr>
                      <a:picLocks noChangeAspect="1" noChangeArrowheads="1"/>
                    </pic:cNvPicPr>
                  </pic:nvPicPr>
                  <pic:blipFill>
                    <a:blip r:embed="rId17" cstate="print"/>
                    <a:srcRect/>
                    <a:stretch>
                      <a:fillRect/>
                    </a:stretch>
                  </pic:blipFill>
                  <pic:spPr bwMode="auto">
                    <a:xfrm>
                      <a:off x="0" y="0"/>
                      <a:ext cx="2381250" cy="1482665"/>
                    </a:xfrm>
                    <a:prstGeom prst="rect">
                      <a:avLst/>
                    </a:prstGeom>
                    <a:noFill/>
                    <a:ln w="9525" cmpd="sng">
                      <a:solidFill>
                        <a:srgbClr val="FF0000"/>
                      </a:solidFill>
                      <a:miter lim="800000"/>
                      <a:headEnd/>
                      <a:tailEnd/>
                    </a:ln>
                    <a:effectLst/>
                  </pic:spPr>
                </pic:pic>
              </a:graphicData>
            </a:graphic>
          </wp:inline>
        </w:drawing>
      </w:r>
    </w:p>
    <w:p w:rsidR="00717A02" w:rsidRPr="00717A02" w:rsidRDefault="00717A02" w:rsidP="00717A02">
      <w:pPr>
        <w:spacing w:after="0" w:line="240" w:lineRule="auto"/>
        <w:ind w:firstLine="708"/>
        <w:rPr>
          <w:rFonts w:ascii="Times New Roman" w:hAnsi="Times New Roman" w:cs="Times New Roman"/>
          <w:b/>
          <w:bCs/>
          <w:sz w:val="24"/>
          <w:szCs w:val="24"/>
        </w:rPr>
      </w:pPr>
    </w:p>
    <w:p w:rsidR="00717A02" w:rsidRPr="00717A02" w:rsidRDefault="00717A02" w:rsidP="00717A02">
      <w:pPr>
        <w:spacing w:after="0" w:line="240" w:lineRule="auto"/>
        <w:ind w:firstLine="708"/>
        <w:jc w:val="center"/>
        <w:rPr>
          <w:rFonts w:ascii="Times New Roman" w:hAnsi="Times New Roman" w:cs="Times New Roman"/>
          <w:b/>
          <w:bCs/>
          <w:sz w:val="24"/>
          <w:szCs w:val="24"/>
        </w:rPr>
      </w:pPr>
      <w:r w:rsidRPr="00717A02">
        <w:rPr>
          <w:rFonts w:ascii="Times New Roman" w:hAnsi="Times New Roman" w:cs="Times New Roman"/>
          <w:noProof/>
          <w:sz w:val="24"/>
          <w:szCs w:val="24"/>
        </w:rPr>
        <w:lastRenderedPageBreak/>
        <w:drawing>
          <wp:inline distT="0" distB="0" distL="0" distR="0">
            <wp:extent cx="1280803" cy="1771650"/>
            <wp:effectExtent l="19050" t="0" r="0" b="0"/>
            <wp:docPr id="14" name="Рисунок 14" descr="http://do.gendocs.ru/pars_docs/tw_refs/376/375581/375581_html_674f3e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do.gendocs.ru/pars_docs/tw_refs/376/375581/375581_html_674f3e0a.png"/>
                    <pic:cNvPicPr>
                      <a:picLocks noChangeAspect="1" noChangeArrowheads="1"/>
                    </pic:cNvPicPr>
                  </pic:nvPicPr>
                  <pic:blipFill>
                    <a:blip r:embed="rId18"/>
                    <a:srcRect/>
                    <a:stretch>
                      <a:fillRect/>
                    </a:stretch>
                  </pic:blipFill>
                  <pic:spPr bwMode="auto">
                    <a:xfrm>
                      <a:off x="0" y="0"/>
                      <a:ext cx="1280803" cy="1771650"/>
                    </a:xfrm>
                    <a:prstGeom prst="rect">
                      <a:avLst/>
                    </a:prstGeom>
                    <a:noFill/>
                    <a:ln w="9525">
                      <a:noFill/>
                      <a:miter lim="800000"/>
                      <a:headEnd/>
                      <a:tailEnd/>
                    </a:ln>
                  </pic:spPr>
                </pic:pic>
              </a:graphicData>
            </a:graphic>
          </wp:inline>
        </w:drawing>
      </w:r>
      <w:r w:rsidRPr="00717A02">
        <w:rPr>
          <w:rFonts w:ascii="Times New Roman" w:hAnsi="Times New Roman" w:cs="Times New Roman"/>
          <w:noProof/>
          <w:sz w:val="24"/>
          <w:szCs w:val="24"/>
        </w:rPr>
        <w:drawing>
          <wp:inline distT="0" distB="0" distL="0" distR="0">
            <wp:extent cx="1475262" cy="1695450"/>
            <wp:effectExtent l="19050" t="0" r="0" b="0"/>
            <wp:docPr id="15" name="Рисунок 15" descr="http://do.gendocs.ru/pars_docs/tw_refs/376/375581/375581_html_m27e5b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do.gendocs.ru/pars_docs/tw_refs/376/375581/375581_html_m27e5b526.png"/>
                    <pic:cNvPicPr>
                      <a:picLocks noChangeAspect="1" noChangeArrowheads="1"/>
                    </pic:cNvPicPr>
                  </pic:nvPicPr>
                  <pic:blipFill>
                    <a:blip r:embed="rId19" cstate="print"/>
                    <a:srcRect/>
                    <a:stretch>
                      <a:fillRect/>
                    </a:stretch>
                  </pic:blipFill>
                  <pic:spPr bwMode="auto">
                    <a:xfrm>
                      <a:off x="0" y="0"/>
                      <a:ext cx="1475262" cy="1695450"/>
                    </a:xfrm>
                    <a:prstGeom prst="rect">
                      <a:avLst/>
                    </a:prstGeom>
                    <a:noFill/>
                    <a:ln w="9525">
                      <a:noFill/>
                      <a:miter lim="800000"/>
                      <a:headEnd/>
                      <a:tailEnd/>
                    </a:ln>
                  </pic:spPr>
                </pic:pic>
              </a:graphicData>
            </a:graphic>
          </wp:inline>
        </w:drawing>
      </w:r>
    </w:p>
    <w:p w:rsidR="00717A02" w:rsidRPr="00717A02" w:rsidRDefault="00717A02" w:rsidP="004062A5">
      <w:pPr>
        <w:spacing w:after="0" w:line="240" w:lineRule="auto"/>
        <w:rPr>
          <w:rFonts w:ascii="Times New Roman" w:hAnsi="Times New Roman" w:cs="Times New Roman"/>
          <w:b/>
          <w:bCs/>
          <w:sz w:val="24"/>
          <w:szCs w:val="24"/>
        </w:rPr>
      </w:pPr>
    </w:p>
    <w:p w:rsidR="00717A02" w:rsidRPr="00717A02" w:rsidRDefault="00717A02" w:rsidP="00717A02">
      <w:pPr>
        <w:spacing w:after="0" w:line="240" w:lineRule="auto"/>
        <w:ind w:firstLine="708"/>
        <w:jc w:val="center"/>
        <w:rPr>
          <w:rFonts w:ascii="Times New Roman" w:hAnsi="Times New Roman" w:cs="Times New Roman"/>
          <w:b/>
          <w:bCs/>
          <w:sz w:val="24"/>
          <w:szCs w:val="24"/>
        </w:rPr>
      </w:pPr>
      <w:r w:rsidRPr="00717A02">
        <w:rPr>
          <w:rFonts w:ascii="Times New Roman" w:hAnsi="Times New Roman" w:cs="Times New Roman"/>
          <w:b/>
          <w:bCs/>
          <w:sz w:val="24"/>
          <w:szCs w:val="24"/>
        </w:rPr>
        <w:t>Рекомендации</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1. Нужно понять, что без пищевых добавок сегодня не обойтись, поэтому не стоит панически бояться буквы «Е» на этикетке.</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2. Обращайте внимание на маркировку и срок годности продукта.</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 xml:space="preserve">3. Пусть вас не смущают «натуральные» или «идентичные </w:t>
      </w:r>
      <w:proofErr w:type="gramStart"/>
      <w:r w:rsidRPr="00717A02">
        <w:rPr>
          <w:rFonts w:ascii="Times New Roman" w:hAnsi="Times New Roman" w:cs="Times New Roman"/>
          <w:i/>
          <w:iCs/>
          <w:sz w:val="24"/>
          <w:szCs w:val="24"/>
        </w:rPr>
        <w:t>натуральным</w:t>
      </w:r>
      <w:proofErr w:type="gramEnd"/>
      <w:r w:rsidRPr="00717A02">
        <w:rPr>
          <w:rFonts w:ascii="Times New Roman" w:hAnsi="Times New Roman" w:cs="Times New Roman"/>
          <w:i/>
          <w:iCs/>
          <w:sz w:val="24"/>
          <w:szCs w:val="24"/>
        </w:rPr>
        <w:t xml:space="preserve">» красители и </w:t>
      </w:r>
      <w:proofErr w:type="spellStart"/>
      <w:r w:rsidRPr="00717A02">
        <w:rPr>
          <w:rFonts w:ascii="Times New Roman" w:hAnsi="Times New Roman" w:cs="Times New Roman"/>
          <w:i/>
          <w:iCs/>
          <w:sz w:val="24"/>
          <w:szCs w:val="24"/>
        </w:rPr>
        <w:t>ароматизаторы</w:t>
      </w:r>
      <w:proofErr w:type="spellEnd"/>
      <w:r w:rsidRPr="00717A02">
        <w:rPr>
          <w:rFonts w:ascii="Times New Roman" w:hAnsi="Times New Roman" w:cs="Times New Roman"/>
          <w:i/>
          <w:iCs/>
          <w:sz w:val="24"/>
          <w:szCs w:val="24"/>
        </w:rPr>
        <w:t>, но длинный список Е-добавок должен вас насторожить.</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4. Если Вы склонны к аллергическим реакциям, исключите из своего рациона продукты, содержащие добавки, вызывающие аллергию.</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5. Продукты быстрого приготовления используйте только в экстренных случаях.</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6. Старайтесь меньше употреблять продуктов с длительным сроком хранения (копченые, консервированные).</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7. Используйте только натуральные продукты для кормления грудных и маленьких детей.</w:t>
      </w:r>
      <w:r w:rsidRPr="00717A02">
        <w:rPr>
          <w:rFonts w:ascii="Times New Roman" w:hAnsi="Times New Roman" w:cs="Times New Roman"/>
          <w:sz w:val="24"/>
          <w:szCs w:val="24"/>
        </w:rPr>
        <w:t xml:space="preserve"> </w:t>
      </w:r>
    </w:p>
    <w:p w:rsidR="00717A02" w:rsidRPr="00717A02" w:rsidRDefault="00717A02" w:rsidP="00E85E43">
      <w:pPr>
        <w:numPr>
          <w:ilvl w:val="0"/>
          <w:numId w:val="11"/>
        </w:numPr>
        <w:spacing w:after="0" w:line="240" w:lineRule="auto"/>
        <w:rPr>
          <w:rFonts w:ascii="Times New Roman" w:hAnsi="Times New Roman" w:cs="Times New Roman"/>
          <w:sz w:val="24"/>
          <w:szCs w:val="24"/>
        </w:rPr>
      </w:pPr>
      <w:r w:rsidRPr="00717A02">
        <w:rPr>
          <w:rFonts w:ascii="Times New Roman" w:hAnsi="Times New Roman" w:cs="Times New Roman"/>
          <w:i/>
          <w:iCs/>
          <w:sz w:val="24"/>
          <w:szCs w:val="24"/>
        </w:rPr>
        <w:t>8. Старайтесь как можно реже употреблять сладкую газированную воду, чипсы и сухарики.</w:t>
      </w:r>
      <w:r w:rsidRPr="00717A02">
        <w:rPr>
          <w:rFonts w:ascii="Times New Roman" w:hAnsi="Times New Roman" w:cs="Times New Roman"/>
          <w:sz w:val="24"/>
          <w:szCs w:val="24"/>
        </w:rPr>
        <w:t xml:space="preserve"> </w:t>
      </w:r>
    </w:p>
    <w:p w:rsidR="00717A02" w:rsidRPr="00717A02" w:rsidRDefault="00717A02" w:rsidP="00717A02">
      <w:pPr>
        <w:spacing w:after="0" w:line="240" w:lineRule="auto"/>
        <w:jc w:val="center"/>
        <w:rPr>
          <w:rFonts w:ascii="Times New Roman" w:hAnsi="Times New Roman" w:cs="Times New Roman"/>
          <w:sz w:val="24"/>
          <w:szCs w:val="24"/>
        </w:rPr>
      </w:pPr>
    </w:p>
    <w:p w:rsidR="00717A02" w:rsidRPr="00717A02" w:rsidRDefault="00717A02" w:rsidP="00717A02">
      <w:pPr>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МБОУ «</w:t>
      </w:r>
      <w:proofErr w:type="spellStart"/>
      <w:r w:rsidRPr="00717A02">
        <w:rPr>
          <w:rFonts w:ascii="Times New Roman" w:hAnsi="Times New Roman" w:cs="Times New Roman"/>
          <w:b/>
          <w:sz w:val="24"/>
          <w:szCs w:val="24"/>
        </w:rPr>
        <w:t>Энтузиастская</w:t>
      </w:r>
      <w:proofErr w:type="spellEnd"/>
      <w:r w:rsidRPr="00717A02">
        <w:rPr>
          <w:rFonts w:ascii="Times New Roman" w:hAnsi="Times New Roman" w:cs="Times New Roman"/>
          <w:b/>
          <w:sz w:val="24"/>
          <w:szCs w:val="24"/>
        </w:rPr>
        <w:t xml:space="preserve"> основная общеобразовательная школа»</w:t>
      </w:r>
    </w:p>
    <w:p w:rsidR="00717A02" w:rsidRPr="00717A02" w:rsidRDefault="00717A02" w:rsidP="00717A02">
      <w:pPr>
        <w:spacing w:after="0" w:line="240" w:lineRule="auto"/>
        <w:jc w:val="center"/>
        <w:rPr>
          <w:rFonts w:ascii="Times New Roman" w:hAnsi="Times New Roman" w:cs="Times New Roman"/>
          <w:b/>
          <w:sz w:val="24"/>
          <w:szCs w:val="24"/>
        </w:rPr>
      </w:pPr>
    </w:p>
    <w:p w:rsidR="00717A02" w:rsidRPr="00717A02" w:rsidRDefault="00717A02" w:rsidP="00717A02">
      <w:pPr>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 xml:space="preserve">Исследовательский проект </w:t>
      </w:r>
    </w:p>
    <w:p w:rsidR="00717A02" w:rsidRPr="00717A02" w:rsidRDefault="00717A02" w:rsidP="00717A02">
      <w:pPr>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«Влияние автотранспорта на экологическое состояние школьного двора»</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u w:val="single"/>
        </w:rPr>
        <w:t>Автор:</w:t>
      </w:r>
    </w:p>
    <w:p w:rsidR="00717A02" w:rsidRPr="00717A02" w:rsidRDefault="00717A02" w:rsidP="00717A02">
      <w:pPr>
        <w:spacing w:after="0" w:line="240" w:lineRule="auto"/>
        <w:jc w:val="right"/>
        <w:rPr>
          <w:rFonts w:ascii="Times New Roman" w:hAnsi="Times New Roman" w:cs="Times New Roman"/>
          <w:sz w:val="24"/>
          <w:szCs w:val="24"/>
        </w:rPr>
      </w:pPr>
      <w:proofErr w:type="spellStart"/>
      <w:r w:rsidRPr="00717A02">
        <w:rPr>
          <w:rFonts w:ascii="Times New Roman" w:hAnsi="Times New Roman" w:cs="Times New Roman"/>
          <w:b/>
          <w:bCs/>
          <w:sz w:val="24"/>
          <w:szCs w:val="24"/>
        </w:rPr>
        <w:t>Носкова</w:t>
      </w:r>
      <w:proofErr w:type="spellEnd"/>
      <w:r w:rsidRPr="00717A02">
        <w:rPr>
          <w:rFonts w:ascii="Times New Roman" w:hAnsi="Times New Roman" w:cs="Times New Roman"/>
          <w:b/>
          <w:bCs/>
          <w:sz w:val="24"/>
          <w:szCs w:val="24"/>
        </w:rPr>
        <w:t xml:space="preserve"> Ольга</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u w:val="single"/>
        </w:rPr>
        <w:t>Руководитель:</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rPr>
        <w:t xml:space="preserve">учитель биологии и географии </w:t>
      </w:r>
    </w:p>
    <w:p w:rsidR="00717A02" w:rsidRPr="00717A02" w:rsidRDefault="00717A02" w:rsidP="00717A02">
      <w:pPr>
        <w:spacing w:after="0" w:line="240" w:lineRule="auto"/>
        <w:jc w:val="right"/>
        <w:rPr>
          <w:rFonts w:ascii="Times New Roman" w:hAnsi="Times New Roman" w:cs="Times New Roman"/>
          <w:sz w:val="24"/>
          <w:szCs w:val="24"/>
        </w:rPr>
      </w:pPr>
      <w:r w:rsidRPr="00717A02">
        <w:rPr>
          <w:rFonts w:ascii="Times New Roman" w:hAnsi="Times New Roman" w:cs="Times New Roman"/>
          <w:b/>
          <w:bCs/>
          <w:sz w:val="24"/>
          <w:szCs w:val="24"/>
        </w:rPr>
        <w:t>Васильева Светлана Алексеевна</w:t>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Цель проекта:</w:t>
      </w:r>
    </w:p>
    <w:p w:rsidR="00717A02" w:rsidRPr="00717A02" w:rsidRDefault="00717A02" w:rsidP="00717A02">
      <w:pPr>
        <w:spacing w:after="0" w:line="240" w:lineRule="auto"/>
        <w:rPr>
          <w:rFonts w:ascii="Times New Roman" w:hAnsi="Times New Roman" w:cs="Times New Roman"/>
          <w:i/>
          <w:iCs/>
          <w:sz w:val="24"/>
          <w:szCs w:val="24"/>
        </w:rPr>
      </w:pPr>
      <w:r w:rsidRPr="00717A02">
        <w:rPr>
          <w:rFonts w:ascii="Times New Roman" w:hAnsi="Times New Roman" w:cs="Times New Roman"/>
          <w:i/>
          <w:iCs/>
          <w:sz w:val="24"/>
          <w:szCs w:val="24"/>
        </w:rPr>
        <w:t>изучение влияния автотранспорта на экологическое состояние школьного двора</w:t>
      </w:r>
    </w:p>
    <w:p w:rsidR="00717A02" w:rsidRPr="00717A02" w:rsidRDefault="00717A02" w:rsidP="00717A02">
      <w:pPr>
        <w:spacing w:after="0" w:line="240" w:lineRule="auto"/>
        <w:rPr>
          <w:rFonts w:ascii="Times New Roman" w:hAnsi="Times New Roman" w:cs="Times New Roman"/>
          <w:b/>
          <w:bCs/>
          <w:sz w:val="24"/>
          <w:szCs w:val="24"/>
        </w:rPr>
      </w:pPr>
      <w:r w:rsidRPr="00717A02">
        <w:rPr>
          <w:rFonts w:ascii="Times New Roman" w:hAnsi="Times New Roman" w:cs="Times New Roman"/>
          <w:b/>
          <w:bCs/>
          <w:sz w:val="24"/>
          <w:szCs w:val="24"/>
        </w:rPr>
        <w:t>Задачи проекта:</w:t>
      </w:r>
    </w:p>
    <w:p w:rsidR="00717A02" w:rsidRPr="00717A02" w:rsidRDefault="00717A02" w:rsidP="00E85E43">
      <w:pPr>
        <w:numPr>
          <w:ilvl w:val="0"/>
          <w:numId w:val="12"/>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изучить факторы отрицательного влияния автомобильного транспорта на человека и окружающую среду;</w:t>
      </w:r>
    </w:p>
    <w:p w:rsidR="00717A02" w:rsidRPr="00717A02" w:rsidRDefault="00717A02" w:rsidP="00E85E43">
      <w:pPr>
        <w:numPr>
          <w:ilvl w:val="0"/>
          <w:numId w:val="12"/>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произвести подсчет автомобилей, проезжающих в течение часа в разное время суток;</w:t>
      </w:r>
    </w:p>
    <w:p w:rsidR="00717A02" w:rsidRPr="00717A02" w:rsidRDefault="00717A02" w:rsidP="00E85E43">
      <w:pPr>
        <w:numPr>
          <w:ilvl w:val="0"/>
          <w:numId w:val="12"/>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высчитать приблизительное количество загрязняющих веществ в атмосфере в период с 8</w:t>
      </w:r>
      <w:r w:rsidRPr="00717A02">
        <w:rPr>
          <w:rFonts w:ascii="Times New Roman" w:hAnsi="Times New Roman" w:cs="Times New Roman"/>
          <w:sz w:val="24"/>
          <w:szCs w:val="24"/>
          <w:vertAlign w:val="superscript"/>
        </w:rPr>
        <w:t xml:space="preserve">00 </w:t>
      </w:r>
      <w:r w:rsidRPr="00717A02">
        <w:rPr>
          <w:rFonts w:ascii="Times New Roman" w:hAnsi="Times New Roman" w:cs="Times New Roman"/>
          <w:sz w:val="24"/>
          <w:szCs w:val="24"/>
        </w:rPr>
        <w:t>до 9</w:t>
      </w:r>
      <w:r w:rsidRPr="00717A02">
        <w:rPr>
          <w:rFonts w:ascii="Times New Roman" w:hAnsi="Times New Roman" w:cs="Times New Roman"/>
          <w:sz w:val="24"/>
          <w:szCs w:val="24"/>
          <w:vertAlign w:val="superscript"/>
        </w:rPr>
        <w:t xml:space="preserve">00 </w:t>
      </w:r>
      <w:r w:rsidRPr="00717A02">
        <w:rPr>
          <w:rFonts w:ascii="Times New Roman" w:hAnsi="Times New Roman" w:cs="Times New Roman"/>
          <w:sz w:val="24"/>
          <w:szCs w:val="24"/>
        </w:rPr>
        <w:t>и 12</w:t>
      </w:r>
      <w:r w:rsidRPr="00717A02">
        <w:rPr>
          <w:rFonts w:ascii="Times New Roman" w:hAnsi="Times New Roman" w:cs="Times New Roman"/>
          <w:sz w:val="24"/>
          <w:szCs w:val="24"/>
          <w:vertAlign w:val="superscript"/>
        </w:rPr>
        <w:t>00</w:t>
      </w:r>
      <w:r w:rsidRPr="00717A02">
        <w:rPr>
          <w:rFonts w:ascii="Times New Roman" w:hAnsi="Times New Roman" w:cs="Times New Roman"/>
          <w:sz w:val="24"/>
          <w:szCs w:val="24"/>
        </w:rPr>
        <w:t xml:space="preserve"> до 15</w:t>
      </w:r>
      <w:r w:rsidRPr="00717A02">
        <w:rPr>
          <w:rFonts w:ascii="Times New Roman" w:hAnsi="Times New Roman" w:cs="Times New Roman"/>
          <w:sz w:val="24"/>
          <w:szCs w:val="24"/>
          <w:vertAlign w:val="superscript"/>
        </w:rPr>
        <w:t>00</w:t>
      </w:r>
      <w:r w:rsidRPr="00717A02">
        <w:rPr>
          <w:rFonts w:ascii="Times New Roman" w:hAnsi="Times New Roman" w:cs="Times New Roman"/>
          <w:sz w:val="24"/>
          <w:szCs w:val="24"/>
        </w:rPr>
        <w:t>(время, когда ученики идут в школу и возвращаются домой).</w:t>
      </w:r>
    </w:p>
    <w:p w:rsidR="00717A02" w:rsidRPr="00717A02" w:rsidRDefault="00717A02" w:rsidP="00E85E43">
      <w:pPr>
        <w:numPr>
          <w:ilvl w:val="0"/>
          <w:numId w:val="12"/>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проанализировать экологическое состояние школьного двора на основе качественного определения химического состава снежного покрова:  определить наличие свинца, и хлора  в пробах снега, почвы и растительном соке собранных </w:t>
      </w:r>
      <w:proofErr w:type="gramStart"/>
      <w:r w:rsidRPr="00717A02">
        <w:rPr>
          <w:rFonts w:ascii="Times New Roman" w:hAnsi="Times New Roman" w:cs="Times New Roman"/>
          <w:sz w:val="24"/>
          <w:szCs w:val="24"/>
        </w:rPr>
        <w:t>в</w:t>
      </w:r>
      <w:proofErr w:type="gramEnd"/>
      <w:r w:rsidRPr="00717A02">
        <w:rPr>
          <w:rFonts w:ascii="Times New Roman" w:hAnsi="Times New Roman" w:cs="Times New Roman"/>
          <w:sz w:val="24"/>
          <w:szCs w:val="24"/>
        </w:rPr>
        <w:t xml:space="preserve"> школьном двору.</w:t>
      </w:r>
    </w:p>
    <w:p w:rsidR="00717A02" w:rsidRPr="00717A02" w:rsidRDefault="00717A02" w:rsidP="00E85E43">
      <w:pPr>
        <w:numPr>
          <w:ilvl w:val="0"/>
          <w:numId w:val="12"/>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lastRenderedPageBreak/>
        <w:t xml:space="preserve">Проследить рост и развитие растения тыквы, при поливе талой водой, взятой у дороги и </w:t>
      </w:r>
      <w:proofErr w:type="gramStart"/>
      <w:r w:rsidRPr="00717A02">
        <w:rPr>
          <w:rFonts w:ascii="Times New Roman" w:hAnsi="Times New Roman" w:cs="Times New Roman"/>
          <w:sz w:val="24"/>
          <w:szCs w:val="24"/>
        </w:rPr>
        <w:t>в</w:t>
      </w:r>
      <w:proofErr w:type="gramEnd"/>
      <w:r w:rsidRPr="00717A02">
        <w:rPr>
          <w:rFonts w:ascii="Times New Roman" w:hAnsi="Times New Roman" w:cs="Times New Roman"/>
          <w:sz w:val="24"/>
          <w:szCs w:val="24"/>
        </w:rPr>
        <w:t xml:space="preserve"> школьном двору.</w:t>
      </w:r>
    </w:p>
    <w:p w:rsidR="00717A02" w:rsidRPr="00717A02" w:rsidRDefault="00717A02" w:rsidP="00717A02">
      <w:pPr>
        <w:spacing w:after="0" w:line="240" w:lineRule="auto"/>
        <w:ind w:left="720"/>
        <w:jc w:val="center"/>
        <w:rPr>
          <w:rFonts w:ascii="Times New Roman" w:hAnsi="Times New Roman" w:cs="Times New Roman"/>
          <w:b/>
          <w:sz w:val="24"/>
          <w:szCs w:val="24"/>
        </w:rPr>
      </w:pPr>
    </w:p>
    <w:p w:rsidR="00717A02" w:rsidRPr="00717A02" w:rsidRDefault="00717A02" w:rsidP="00717A02">
      <w:pPr>
        <w:spacing w:after="0" w:line="240" w:lineRule="auto"/>
        <w:ind w:left="720"/>
        <w:jc w:val="center"/>
        <w:rPr>
          <w:rFonts w:ascii="Times New Roman" w:hAnsi="Times New Roman" w:cs="Times New Roman"/>
          <w:b/>
          <w:sz w:val="24"/>
          <w:szCs w:val="24"/>
        </w:rPr>
      </w:pPr>
      <w:r w:rsidRPr="00717A02">
        <w:rPr>
          <w:rFonts w:ascii="Times New Roman" w:hAnsi="Times New Roman" w:cs="Times New Roman"/>
          <w:b/>
          <w:sz w:val="24"/>
          <w:szCs w:val="24"/>
        </w:rPr>
        <w:t>Этапы работы над проектом:</w:t>
      </w:r>
    </w:p>
    <w:p w:rsidR="00717A02" w:rsidRPr="00717A02" w:rsidRDefault="00717A02" w:rsidP="00E85E43">
      <w:pPr>
        <w:pStyle w:val="12"/>
        <w:numPr>
          <w:ilvl w:val="0"/>
          <w:numId w:val="16"/>
        </w:numPr>
        <w:spacing w:after="0" w:line="240" w:lineRule="auto"/>
        <w:rPr>
          <w:rFonts w:ascii="Times New Roman" w:hAnsi="Times New Roman"/>
          <w:sz w:val="24"/>
          <w:szCs w:val="24"/>
        </w:rPr>
      </w:pPr>
      <w:r w:rsidRPr="00717A02">
        <w:rPr>
          <w:rFonts w:ascii="Times New Roman" w:hAnsi="Times New Roman"/>
          <w:b/>
          <w:bCs/>
          <w:sz w:val="24"/>
          <w:szCs w:val="24"/>
        </w:rPr>
        <w:t>Влияние вредных веществ на организм человек</w:t>
      </w:r>
      <w:proofErr w:type="gramStart"/>
      <w:r w:rsidRPr="00717A02">
        <w:rPr>
          <w:rFonts w:ascii="Times New Roman" w:hAnsi="Times New Roman"/>
          <w:b/>
          <w:bCs/>
          <w:sz w:val="24"/>
          <w:szCs w:val="24"/>
        </w:rPr>
        <w:t>а</w:t>
      </w:r>
      <w:r w:rsidRPr="00717A02">
        <w:rPr>
          <w:rFonts w:ascii="Times New Roman" w:hAnsi="Times New Roman"/>
          <w:bCs/>
          <w:sz w:val="24"/>
          <w:szCs w:val="24"/>
        </w:rPr>
        <w:t>(</w:t>
      </w:r>
      <w:proofErr w:type="gramEnd"/>
      <w:r w:rsidRPr="00717A02">
        <w:rPr>
          <w:rFonts w:ascii="Times New Roman" w:hAnsi="Times New Roman"/>
          <w:bCs/>
          <w:sz w:val="24"/>
          <w:szCs w:val="24"/>
        </w:rPr>
        <w:t>работа с литературой)</w:t>
      </w:r>
    </w:p>
    <w:p w:rsidR="00717A02" w:rsidRPr="00717A02" w:rsidRDefault="00717A02" w:rsidP="00717A02">
      <w:pPr>
        <w:pStyle w:val="12"/>
        <w:spacing w:after="0" w:line="240" w:lineRule="auto"/>
        <w:rPr>
          <w:rFonts w:ascii="Times New Roman" w:hAnsi="Times New Roman"/>
          <w:sz w:val="24"/>
          <w:szCs w:val="24"/>
        </w:rPr>
      </w:pPr>
    </w:p>
    <w:p w:rsidR="00717A02" w:rsidRPr="00717A02" w:rsidRDefault="00717A02" w:rsidP="00E85E43">
      <w:pPr>
        <w:pStyle w:val="12"/>
        <w:numPr>
          <w:ilvl w:val="0"/>
          <w:numId w:val="16"/>
        </w:numPr>
        <w:spacing w:after="0" w:line="240" w:lineRule="auto"/>
        <w:rPr>
          <w:rFonts w:ascii="Times New Roman" w:hAnsi="Times New Roman"/>
          <w:b/>
          <w:bCs/>
          <w:sz w:val="24"/>
          <w:szCs w:val="24"/>
        </w:rPr>
      </w:pPr>
      <w:r w:rsidRPr="00717A02">
        <w:rPr>
          <w:rFonts w:ascii="Times New Roman" w:hAnsi="Times New Roman"/>
          <w:b/>
          <w:bCs/>
          <w:sz w:val="24"/>
          <w:szCs w:val="24"/>
        </w:rPr>
        <w:t>Исследование интенсивности движения</w:t>
      </w:r>
    </w:p>
    <w:p w:rsidR="00717A02" w:rsidRPr="00717A02" w:rsidRDefault="00717A02" w:rsidP="00717A02">
      <w:pPr>
        <w:spacing w:after="0" w:line="240" w:lineRule="auto"/>
        <w:jc w:val="center"/>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2276475" cy="1456419"/>
            <wp:effectExtent l="19050" t="0" r="9525" b="0"/>
            <wp:docPr id="21" name="Рисунок 1" descr="C:\Users\асер\Desktop\автотранспорт\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сер\Desktop\автотранспорт\IMG_0164.JPG"/>
                    <pic:cNvPicPr>
                      <a:picLocks noChangeAspect="1" noChangeArrowheads="1"/>
                    </pic:cNvPicPr>
                  </pic:nvPicPr>
                  <pic:blipFill>
                    <a:blip r:embed="rId20" cstate="print"/>
                    <a:srcRect/>
                    <a:stretch>
                      <a:fillRect/>
                    </a:stretch>
                  </pic:blipFill>
                  <pic:spPr bwMode="auto">
                    <a:xfrm>
                      <a:off x="0" y="0"/>
                      <a:ext cx="2276475" cy="1456419"/>
                    </a:xfrm>
                    <a:prstGeom prst="rect">
                      <a:avLst/>
                    </a:prstGeom>
                    <a:noFill/>
                    <a:ln w="9525">
                      <a:noFill/>
                      <a:miter lim="800000"/>
                      <a:headEnd/>
                      <a:tailEnd/>
                    </a:ln>
                  </pic:spPr>
                </pic:pic>
              </a:graphicData>
            </a:graphic>
          </wp:inline>
        </w:drawing>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 xml:space="preserve">Общее время </w:t>
      </w:r>
      <w:r w:rsidRPr="00717A02">
        <w:rPr>
          <w:rFonts w:ascii="Times New Roman" w:hAnsi="Times New Roman" w:cs="Times New Roman"/>
          <w:sz w:val="24"/>
          <w:szCs w:val="24"/>
        </w:rPr>
        <w:t>– 38 ч. 45 мин</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Количество автомобилей</w:t>
      </w:r>
      <w:r w:rsidRPr="00717A02">
        <w:rPr>
          <w:rFonts w:ascii="Times New Roman" w:hAnsi="Times New Roman" w:cs="Times New Roman"/>
          <w:sz w:val="24"/>
          <w:szCs w:val="24"/>
        </w:rPr>
        <w:t xml:space="preserve"> – 445</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b/>
          <w:bCs/>
          <w:sz w:val="24"/>
          <w:szCs w:val="24"/>
        </w:rPr>
        <w:t>Примерный расчет</w:t>
      </w:r>
      <w:r w:rsidRPr="00717A02">
        <w:rPr>
          <w:rFonts w:ascii="Times New Roman" w:hAnsi="Times New Roman" w:cs="Times New Roman"/>
          <w:sz w:val="24"/>
          <w:szCs w:val="24"/>
        </w:rPr>
        <w:t>:</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А) 1 мин-60 сек, 1 час-60 мин, сутки-24 часа</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 24</w:t>
      </w:r>
      <w:r w:rsidRPr="00717A02">
        <w:rPr>
          <w:rFonts w:ascii="Times New Roman" w:hAnsi="Times New Roman" w:cs="Times New Roman"/>
          <w:sz w:val="24"/>
          <w:szCs w:val="24"/>
          <w:lang w:val="en-US"/>
        </w:rPr>
        <w:t>x</w:t>
      </w:r>
      <w:r w:rsidRPr="00717A02">
        <w:rPr>
          <w:rFonts w:ascii="Times New Roman" w:hAnsi="Times New Roman" w:cs="Times New Roman"/>
          <w:sz w:val="24"/>
          <w:szCs w:val="24"/>
        </w:rPr>
        <w:t xml:space="preserve"> 60</w:t>
      </w:r>
      <w:r w:rsidRPr="00717A02">
        <w:rPr>
          <w:rFonts w:ascii="Times New Roman" w:hAnsi="Times New Roman" w:cs="Times New Roman"/>
          <w:sz w:val="24"/>
          <w:szCs w:val="24"/>
          <w:lang w:val="en-US"/>
        </w:rPr>
        <w:t>x</w:t>
      </w:r>
      <w:r w:rsidRPr="00717A02">
        <w:rPr>
          <w:rFonts w:ascii="Times New Roman" w:hAnsi="Times New Roman" w:cs="Times New Roman"/>
          <w:sz w:val="24"/>
          <w:szCs w:val="24"/>
        </w:rPr>
        <w:t>60= 86400 с</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Б) Скорость автомобиля: </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lang w:val="en-US"/>
        </w:rPr>
        <w:t>V</w:t>
      </w:r>
      <w:r w:rsidRPr="00717A02">
        <w:rPr>
          <w:rFonts w:ascii="Times New Roman" w:hAnsi="Times New Roman" w:cs="Times New Roman"/>
          <w:sz w:val="24"/>
          <w:szCs w:val="24"/>
        </w:rPr>
        <w:t xml:space="preserve"> =50км/час или 14 м/с</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В) За одну секунду автомобиль выбрасывает: 1000г/86400с </w:t>
      </w:r>
      <w:r w:rsidRPr="00717A02">
        <w:rPr>
          <w:rFonts w:ascii="Times New Roman" w:hAnsi="Times New Roman" w:cs="Times New Roman"/>
          <w:sz w:val="24"/>
          <w:szCs w:val="24"/>
          <w:lang w:val="en-US"/>
        </w:rPr>
        <w:t>x</w:t>
      </w:r>
      <w:r w:rsidRPr="00717A02">
        <w:rPr>
          <w:rFonts w:ascii="Times New Roman" w:hAnsi="Times New Roman" w:cs="Times New Roman"/>
          <w:sz w:val="24"/>
          <w:szCs w:val="24"/>
        </w:rPr>
        <w:t xml:space="preserve"> 1</w:t>
      </w:r>
      <w:r w:rsidRPr="00717A02">
        <w:rPr>
          <w:rFonts w:ascii="Times New Roman" w:hAnsi="Times New Roman" w:cs="Times New Roman"/>
          <w:sz w:val="24"/>
          <w:szCs w:val="24"/>
          <w:lang w:val="en-US"/>
        </w:rPr>
        <w:t>c</w:t>
      </w:r>
      <w:r w:rsidRPr="00717A02">
        <w:rPr>
          <w:rFonts w:ascii="Times New Roman" w:hAnsi="Times New Roman" w:cs="Times New Roman"/>
          <w:sz w:val="24"/>
          <w:szCs w:val="24"/>
        </w:rPr>
        <w:t>(грамм газов)</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Г) Определение общего количества газов:  М= 1000/86400с </w:t>
      </w:r>
      <w:r w:rsidRPr="00717A02">
        <w:rPr>
          <w:rFonts w:ascii="Times New Roman" w:hAnsi="Times New Roman" w:cs="Times New Roman"/>
          <w:sz w:val="24"/>
          <w:szCs w:val="24"/>
          <w:lang w:val="en-US"/>
        </w:rPr>
        <w:t>x</w:t>
      </w:r>
      <w:proofErr w:type="gramStart"/>
      <w:r w:rsidRPr="00717A02">
        <w:rPr>
          <w:rFonts w:ascii="Times New Roman" w:hAnsi="Times New Roman" w:cs="Times New Roman"/>
          <w:sz w:val="24"/>
          <w:szCs w:val="24"/>
        </w:rPr>
        <w:t xml:space="preserve"> Т</w:t>
      </w:r>
      <w:proofErr w:type="gramEnd"/>
      <w:r w:rsidRPr="00717A02">
        <w:rPr>
          <w:rFonts w:ascii="Times New Roman" w:hAnsi="Times New Roman" w:cs="Times New Roman"/>
          <w:sz w:val="24"/>
          <w:szCs w:val="24"/>
        </w:rPr>
        <w:t xml:space="preserve"> </w:t>
      </w:r>
      <w:r w:rsidRPr="00717A02">
        <w:rPr>
          <w:rFonts w:ascii="Times New Roman" w:hAnsi="Times New Roman" w:cs="Times New Roman"/>
          <w:sz w:val="24"/>
          <w:szCs w:val="24"/>
          <w:lang w:val="en-US"/>
        </w:rPr>
        <w:t>x</w:t>
      </w:r>
      <w:r w:rsidRPr="00717A02">
        <w:rPr>
          <w:rFonts w:ascii="Times New Roman" w:hAnsi="Times New Roman" w:cs="Times New Roman"/>
          <w:sz w:val="24"/>
          <w:szCs w:val="24"/>
        </w:rPr>
        <w:t xml:space="preserve"> </w:t>
      </w:r>
      <w:r w:rsidRPr="00717A02">
        <w:rPr>
          <w:rFonts w:ascii="Times New Roman" w:hAnsi="Times New Roman" w:cs="Times New Roman"/>
          <w:sz w:val="24"/>
          <w:szCs w:val="24"/>
          <w:lang w:val="en-US"/>
        </w:rPr>
        <w:t>N</w:t>
      </w:r>
      <w:r w:rsidRPr="00717A02">
        <w:rPr>
          <w:rFonts w:ascii="Times New Roman" w:hAnsi="Times New Roman" w:cs="Times New Roman"/>
          <w:sz w:val="24"/>
          <w:szCs w:val="24"/>
        </w:rPr>
        <w:t xml:space="preserve">, где </w:t>
      </w:r>
    </w:p>
    <w:p w:rsidR="00717A02" w:rsidRPr="00717A02" w:rsidRDefault="00717A02" w:rsidP="00E85E43">
      <w:pPr>
        <w:numPr>
          <w:ilvl w:val="0"/>
          <w:numId w:val="13"/>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М – количество выбрасываемых газов, Т – время (с), затраченное автомобилем на проезд возле школы, </w:t>
      </w:r>
      <w:r w:rsidRPr="00717A02">
        <w:rPr>
          <w:rFonts w:ascii="Times New Roman" w:hAnsi="Times New Roman" w:cs="Times New Roman"/>
          <w:sz w:val="24"/>
          <w:szCs w:val="24"/>
          <w:lang w:val="en-US"/>
        </w:rPr>
        <w:t>N</w:t>
      </w:r>
      <w:r w:rsidRPr="00717A02">
        <w:rPr>
          <w:rFonts w:ascii="Times New Roman" w:hAnsi="Times New Roman" w:cs="Times New Roman"/>
          <w:sz w:val="24"/>
          <w:szCs w:val="24"/>
        </w:rPr>
        <w:t xml:space="preserve"> – количество автомобилей за определенное время.</w:t>
      </w:r>
    </w:p>
    <w:p w:rsidR="00717A02" w:rsidRPr="00717A02" w:rsidRDefault="00717A02" w:rsidP="00717A02">
      <w:pPr>
        <w:spacing w:after="0" w:line="240" w:lineRule="auto"/>
        <w:ind w:left="720"/>
        <w:rPr>
          <w:rFonts w:ascii="Times New Roman" w:hAnsi="Times New Roman" w:cs="Times New Roman"/>
          <w:sz w:val="24"/>
          <w:szCs w:val="24"/>
        </w:rPr>
      </w:pPr>
    </w:p>
    <w:p w:rsidR="00717A02" w:rsidRPr="00717A02" w:rsidRDefault="00717A02" w:rsidP="00E85E43">
      <w:pPr>
        <w:pStyle w:val="12"/>
        <w:numPr>
          <w:ilvl w:val="0"/>
          <w:numId w:val="16"/>
        </w:numPr>
        <w:spacing w:after="0" w:line="240" w:lineRule="auto"/>
        <w:rPr>
          <w:rFonts w:ascii="Times New Roman" w:hAnsi="Times New Roman"/>
          <w:b/>
          <w:bCs/>
          <w:sz w:val="24"/>
          <w:szCs w:val="24"/>
        </w:rPr>
      </w:pPr>
      <w:r w:rsidRPr="00717A02">
        <w:rPr>
          <w:rFonts w:ascii="Times New Roman" w:hAnsi="Times New Roman"/>
          <w:b/>
          <w:bCs/>
          <w:sz w:val="24"/>
          <w:szCs w:val="24"/>
        </w:rPr>
        <w:t>Определение химического состава.</w:t>
      </w:r>
    </w:p>
    <w:p w:rsidR="00717A02" w:rsidRPr="00717A02" w:rsidRDefault="00717A02" w:rsidP="00717A02">
      <w:pPr>
        <w:spacing w:after="0" w:line="240" w:lineRule="auto"/>
        <w:jc w:val="center"/>
        <w:rPr>
          <w:rFonts w:ascii="Times New Roman" w:hAnsi="Times New Roman" w:cs="Times New Roman"/>
          <w:sz w:val="24"/>
          <w:szCs w:val="24"/>
        </w:rPr>
      </w:pPr>
      <w:r w:rsidRPr="00717A02">
        <w:rPr>
          <w:rFonts w:ascii="Times New Roman" w:hAnsi="Times New Roman" w:cs="Times New Roman"/>
          <w:noProof/>
          <w:sz w:val="24"/>
          <w:szCs w:val="24"/>
        </w:rPr>
        <w:drawing>
          <wp:inline distT="0" distB="0" distL="0" distR="0">
            <wp:extent cx="2295525" cy="1417237"/>
            <wp:effectExtent l="19050" t="0" r="9525" b="0"/>
            <wp:docPr id="29" name="Рисунок 3" descr="C:\Users\асер\Desktop\автотранспорт\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сер\Desktop\автотранспорт\IMG_0161.JPG"/>
                    <pic:cNvPicPr>
                      <a:picLocks noChangeAspect="1" noChangeArrowheads="1"/>
                    </pic:cNvPicPr>
                  </pic:nvPicPr>
                  <pic:blipFill>
                    <a:blip r:embed="rId21" cstate="print"/>
                    <a:srcRect/>
                    <a:stretch>
                      <a:fillRect/>
                    </a:stretch>
                  </pic:blipFill>
                  <pic:spPr bwMode="auto">
                    <a:xfrm>
                      <a:off x="0" y="0"/>
                      <a:ext cx="2295525" cy="1417237"/>
                    </a:xfrm>
                    <a:prstGeom prst="rect">
                      <a:avLst/>
                    </a:prstGeom>
                    <a:noFill/>
                    <a:ln w="9525">
                      <a:noFill/>
                      <a:miter lim="800000"/>
                      <a:headEnd/>
                      <a:tailEnd/>
                    </a:ln>
                  </pic:spPr>
                </pic:pic>
              </a:graphicData>
            </a:graphic>
          </wp:inline>
        </w:drawing>
      </w:r>
    </w:p>
    <w:p w:rsidR="00717A02" w:rsidRPr="00717A02" w:rsidRDefault="00717A02" w:rsidP="00717A02">
      <w:p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Пробы снега, почвы и сок растений для исследования отбираем в 3 точках: </w:t>
      </w:r>
    </w:p>
    <w:p w:rsidR="00717A02" w:rsidRPr="00717A02" w:rsidRDefault="00717A02" w:rsidP="00E85E43">
      <w:pPr>
        <w:numPr>
          <w:ilvl w:val="0"/>
          <w:numId w:val="14"/>
        </w:numPr>
        <w:spacing w:after="0" w:line="240" w:lineRule="auto"/>
        <w:rPr>
          <w:rFonts w:ascii="Times New Roman" w:hAnsi="Times New Roman" w:cs="Times New Roman"/>
          <w:sz w:val="24"/>
          <w:szCs w:val="24"/>
        </w:rPr>
      </w:pPr>
      <w:proofErr w:type="gramStart"/>
      <w:r w:rsidRPr="00717A02">
        <w:rPr>
          <w:rFonts w:ascii="Times New Roman" w:hAnsi="Times New Roman" w:cs="Times New Roman"/>
          <w:sz w:val="24"/>
          <w:szCs w:val="24"/>
        </w:rPr>
        <w:t xml:space="preserve">1) на школьной стоянки; </w:t>
      </w:r>
      <w:proofErr w:type="gramEnd"/>
    </w:p>
    <w:p w:rsidR="00717A02" w:rsidRPr="00717A02" w:rsidRDefault="00717A02" w:rsidP="00E85E43">
      <w:pPr>
        <w:numPr>
          <w:ilvl w:val="0"/>
          <w:numId w:val="14"/>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 xml:space="preserve">2) </w:t>
      </w:r>
      <w:proofErr w:type="gramStart"/>
      <w:r w:rsidRPr="00717A02">
        <w:rPr>
          <w:rFonts w:ascii="Times New Roman" w:hAnsi="Times New Roman" w:cs="Times New Roman"/>
          <w:sz w:val="24"/>
          <w:szCs w:val="24"/>
        </w:rPr>
        <w:t>расположенная</w:t>
      </w:r>
      <w:proofErr w:type="gramEnd"/>
      <w:r w:rsidRPr="00717A02">
        <w:rPr>
          <w:rFonts w:ascii="Times New Roman" w:hAnsi="Times New Roman" w:cs="Times New Roman"/>
          <w:sz w:val="24"/>
          <w:szCs w:val="24"/>
        </w:rPr>
        <w:t xml:space="preserve"> в 35 м от дороги;</w:t>
      </w:r>
    </w:p>
    <w:p w:rsidR="00717A02" w:rsidRPr="00717A02" w:rsidRDefault="00717A02" w:rsidP="00E85E43">
      <w:pPr>
        <w:numPr>
          <w:ilvl w:val="0"/>
          <w:numId w:val="14"/>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3) участок, расположенный около входа в школу в 60 м от дороги.</w:t>
      </w:r>
    </w:p>
    <w:p w:rsidR="00717A02" w:rsidRPr="00717A02" w:rsidRDefault="00717A02" w:rsidP="00717A02">
      <w:pPr>
        <w:spacing w:after="0" w:line="240" w:lineRule="auto"/>
        <w:ind w:left="720"/>
        <w:rPr>
          <w:rFonts w:ascii="Times New Roman" w:hAnsi="Times New Roman" w:cs="Times New Roman"/>
          <w:sz w:val="24"/>
          <w:szCs w:val="24"/>
        </w:rPr>
      </w:pPr>
    </w:p>
    <w:p w:rsidR="00717A02" w:rsidRPr="00717A02" w:rsidRDefault="00717A02" w:rsidP="00E85E43">
      <w:pPr>
        <w:pStyle w:val="12"/>
        <w:numPr>
          <w:ilvl w:val="0"/>
          <w:numId w:val="16"/>
        </w:numPr>
        <w:spacing w:after="0" w:line="240" w:lineRule="auto"/>
        <w:rPr>
          <w:rFonts w:ascii="Times New Roman" w:hAnsi="Times New Roman"/>
          <w:b/>
          <w:bCs/>
          <w:sz w:val="24"/>
          <w:szCs w:val="24"/>
        </w:rPr>
      </w:pPr>
      <w:r w:rsidRPr="00717A02">
        <w:rPr>
          <w:rFonts w:ascii="Times New Roman" w:hAnsi="Times New Roman"/>
          <w:b/>
          <w:bCs/>
          <w:sz w:val="24"/>
          <w:szCs w:val="24"/>
        </w:rPr>
        <w:t>Определение химического состава.</w:t>
      </w:r>
    </w:p>
    <w:p w:rsidR="00717A02" w:rsidRPr="00717A02" w:rsidRDefault="00717A02" w:rsidP="00717A02">
      <w:pPr>
        <w:spacing w:after="0" w:line="240" w:lineRule="auto"/>
        <w:jc w:val="center"/>
        <w:rPr>
          <w:rFonts w:ascii="Times New Roman" w:hAnsi="Times New Roman" w:cs="Times New Roman"/>
          <w:b/>
          <w:bCs/>
          <w:sz w:val="24"/>
          <w:szCs w:val="24"/>
        </w:rPr>
      </w:pPr>
      <w:r w:rsidRPr="00717A02">
        <w:rPr>
          <w:rFonts w:ascii="Times New Roman" w:hAnsi="Times New Roman" w:cs="Times New Roman"/>
          <w:b/>
          <w:noProof/>
          <w:sz w:val="24"/>
          <w:szCs w:val="24"/>
        </w:rPr>
        <w:drawing>
          <wp:inline distT="0" distB="0" distL="0" distR="0">
            <wp:extent cx="1876425" cy="1326901"/>
            <wp:effectExtent l="19050" t="0" r="9525" b="0"/>
            <wp:docPr id="30" name="Рисунок 4" descr="C:\Users\асер\Desktop\автотранспорт\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сер\Desktop\автотранспорт\i.jpg"/>
                    <pic:cNvPicPr>
                      <a:picLocks noChangeAspect="1" noChangeArrowheads="1"/>
                    </pic:cNvPicPr>
                  </pic:nvPicPr>
                  <pic:blipFill>
                    <a:blip r:embed="rId22"/>
                    <a:srcRect/>
                    <a:stretch>
                      <a:fillRect/>
                    </a:stretch>
                  </pic:blipFill>
                  <pic:spPr bwMode="auto">
                    <a:xfrm>
                      <a:off x="0" y="0"/>
                      <a:ext cx="1876425" cy="1326901"/>
                    </a:xfrm>
                    <a:prstGeom prst="rect">
                      <a:avLst/>
                    </a:prstGeom>
                    <a:noFill/>
                    <a:ln w="9525">
                      <a:noFill/>
                      <a:miter lim="800000"/>
                      <a:headEnd/>
                      <a:tailEnd/>
                    </a:ln>
                  </pic:spPr>
                </pic:pic>
              </a:graphicData>
            </a:graphic>
          </wp:inline>
        </w:drawing>
      </w:r>
    </w:p>
    <w:p w:rsidR="00717A02" w:rsidRPr="00717A02" w:rsidRDefault="00717A02" w:rsidP="00E85E43">
      <w:pPr>
        <w:numPr>
          <w:ilvl w:val="0"/>
          <w:numId w:val="15"/>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Снег растопили</w:t>
      </w:r>
    </w:p>
    <w:p w:rsidR="00717A02" w:rsidRPr="00717A02" w:rsidRDefault="00717A02" w:rsidP="00E85E43">
      <w:pPr>
        <w:numPr>
          <w:ilvl w:val="0"/>
          <w:numId w:val="15"/>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Отфильтровали осадок (песок, пыль), рассмотрели его под микроскоп.</w:t>
      </w:r>
    </w:p>
    <w:p w:rsidR="00717A02" w:rsidRPr="00717A02" w:rsidRDefault="00717A02" w:rsidP="00E85E43">
      <w:pPr>
        <w:numPr>
          <w:ilvl w:val="0"/>
          <w:numId w:val="15"/>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lastRenderedPageBreak/>
        <w:t>Тест на кислотно-щелочную среду</w:t>
      </w:r>
      <w:proofErr w:type="gramStart"/>
      <w:r w:rsidRPr="00717A02">
        <w:rPr>
          <w:rFonts w:ascii="Times New Roman" w:hAnsi="Times New Roman" w:cs="Times New Roman"/>
          <w:sz w:val="24"/>
          <w:szCs w:val="24"/>
        </w:rPr>
        <w:t xml:space="preserve"> :</w:t>
      </w:r>
      <w:proofErr w:type="gramEnd"/>
      <w:r w:rsidRPr="00717A02">
        <w:rPr>
          <w:rFonts w:ascii="Times New Roman" w:hAnsi="Times New Roman" w:cs="Times New Roman"/>
          <w:sz w:val="24"/>
          <w:szCs w:val="24"/>
        </w:rPr>
        <w:t xml:space="preserve">  в пробах № 1,2 – среда нейтральная, № 3 – среда кислая.</w:t>
      </w:r>
    </w:p>
    <w:p w:rsidR="00717A02" w:rsidRPr="00717A02" w:rsidRDefault="00717A02" w:rsidP="00E85E43">
      <w:pPr>
        <w:numPr>
          <w:ilvl w:val="0"/>
          <w:numId w:val="15"/>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Исследование с помощью реактива – нитрата серебра на присутствие ионов хлора: в пробах № 1,2 обнаружены ионы хлора (осадок белого цвета)</w:t>
      </w:r>
    </w:p>
    <w:p w:rsidR="00717A02" w:rsidRPr="00717A02" w:rsidRDefault="00717A02" w:rsidP="00E85E43">
      <w:pPr>
        <w:numPr>
          <w:ilvl w:val="0"/>
          <w:numId w:val="15"/>
        </w:numPr>
        <w:spacing w:after="0" w:line="240" w:lineRule="auto"/>
        <w:rPr>
          <w:rFonts w:ascii="Times New Roman" w:hAnsi="Times New Roman" w:cs="Times New Roman"/>
          <w:sz w:val="24"/>
          <w:szCs w:val="24"/>
        </w:rPr>
      </w:pPr>
      <w:r w:rsidRPr="00717A02">
        <w:rPr>
          <w:rFonts w:ascii="Times New Roman" w:hAnsi="Times New Roman" w:cs="Times New Roman"/>
          <w:sz w:val="24"/>
          <w:szCs w:val="24"/>
        </w:rPr>
        <w:t>Исследование на содержание ионов свинца: в пробах № 1, 2 – выпадает черный осадок, что свидетельствует о наличии свинца.</w:t>
      </w:r>
    </w:p>
    <w:p w:rsidR="00717A02" w:rsidRPr="00717A02" w:rsidRDefault="00717A02" w:rsidP="00717A02">
      <w:pPr>
        <w:spacing w:after="0" w:line="240" w:lineRule="auto"/>
        <w:rPr>
          <w:rFonts w:ascii="Times New Roman" w:hAnsi="Times New Roman" w:cs="Times New Roman"/>
          <w:sz w:val="24"/>
          <w:szCs w:val="24"/>
        </w:rPr>
      </w:pPr>
    </w:p>
    <w:p w:rsidR="00717A02" w:rsidRPr="00717A02" w:rsidRDefault="00717A02" w:rsidP="00E85E43">
      <w:pPr>
        <w:pStyle w:val="12"/>
        <w:numPr>
          <w:ilvl w:val="0"/>
          <w:numId w:val="16"/>
        </w:numPr>
        <w:spacing w:after="0" w:line="240" w:lineRule="auto"/>
        <w:rPr>
          <w:rFonts w:ascii="Times New Roman" w:hAnsi="Times New Roman"/>
          <w:b/>
          <w:sz w:val="24"/>
          <w:szCs w:val="24"/>
        </w:rPr>
      </w:pPr>
      <w:r w:rsidRPr="00717A02">
        <w:rPr>
          <w:rFonts w:ascii="Times New Roman" w:hAnsi="Times New Roman"/>
          <w:b/>
          <w:sz w:val="24"/>
          <w:szCs w:val="24"/>
        </w:rPr>
        <w:t>Исследование растения – тыква</w:t>
      </w:r>
    </w:p>
    <w:p w:rsidR="00717A02" w:rsidRPr="00717A02" w:rsidRDefault="00717A02" w:rsidP="00717A02">
      <w:pPr>
        <w:spacing w:after="0" w:line="240" w:lineRule="auto"/>
        <w:ind w:left="720"/>
        <w:jc w:val="center"/>
        <w:rPr>
          <w:rFonts w:ascii="Times New Roman" w:hAnsi="Times New Roman" w:cs="Times New Roman"/>
          <w:b/>
          <w:sz w:val="24"/>
          <w:szCs w:val="24"/>
        </w:rPr>
      </w:pPr>
      <w:r w:rsidRPr="00717A02">
        <w:rPr>
          <w:rFonts w:ascii="Times New Roman" w:hAnsi="Times New Roman" w:cs="Times New Roman"/>
          <w:b/>
          <w:noProof/>
          <w:sz w:val="24"/>
          <w:szCs w:val="24"/>
        </w:rPr>
        <w:drawing>
          <wp:inline distT="0" distB="0" distL="0" distR="0">
            <wp:extent cx="1914525" cy="1418167"/>
            <wp:effectExtent l="19050" t="0" r="9525"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a:stretch>
                      <a:fillRect/>
                    </a:stretch>
                  </pic:blipFill>
                  <pic:spPr bwMode="auto">
                    <a:xfrm>
                      <a:off x="0" y="0"/>
                      <a:ext cx="1914525" cy="1418167"/>
                    </a:xfrm>
                    <a:prstGeom prst="rect">
                      <a:avLst/>
                    </a:prstGeom>
                    <a:noFill/>
                    <a:ln w="9525">
                      <a:noFill/>
                      <a:miter lim="800000"/>
                      <a:headEnd/>
                      <a:tailEnd/>
                    </a:ln>
                  </pic:spPr>
                </pic:pic>
              </a:graphicData>
            </a:graphic>
          </wp:inline>
        </w:drawing>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1 день -</w:t>
      </w:r>
      <w:r w:rsidRPr="00717A02">
        <w:rPr>
          <w:rFonts w:ascii="Times New Roman" w:hAnsi="Times New Roman" w:cs="Times New Roman"/>
          <w:sz w:val="24"/>
          <w:szCs w:val="24"/>
        </w:rPr>
        <w:t xml:space="preserve"> результатов нет.</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2 день -</w:t>
      </w:r>
      <w:r w:rsidRPr="00717A02">
        <w:rPr>
          <w:rFonts w:ascii="Times New Roman" w:hAnsi="Times New Roman" w:cs="Times New Roman"/>
          <w:sz w:val="24"/>
          <w:szCs w:val="24"/>
        </w:rPr>
        <w:t xml:space="preserve"> проклюнулись  все семена в 1, 2 и4пробах, в 3 проклюнулось половина семян. </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4 день</w:t>
      </w:r>
      <w:r w:rsidRPr="00717A02">
        <w:rPr>
          <w:rFonts w:ascii="Times New Roman" w:hAnsi="Times New Roman" w:cs="Times New Roman"/>
          <w:sz w:val="24"/>
          <w:szCs w:val="24"/>
        </w:rPr>
        <w:t xml:space="preserve"> - появились первые листочки. Проростки   из пробы №1 были самыми сильными и зелеными.</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5 день</w:t>
      </w:r>
      <w:r w:rsidRPr="00717A02">
        <w:rPr>
          <w:rFonts w:ascii="Times New Roman" w:hAnsi="Times New Roman" w:cs="Times New Roman"/>
          <w:sz w:val="24"/>
          <w:szCs w:val="24"/>
        </w:rPr>
        <w:t xml:space="preserve"> – медленный рост стеблей наблюдали в пробе №2 ,наиболее интенсивный рост  и  в пробе № 1.</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8 день</w:t>
      </w:r>
      <w:r w:rsidRPr="00717A02">
        <w:rPr>
          <w:rFonts w:ascii="Times New Roman" w:hAnsi="Times New Roman" w:cs="Times New Roman"/>
          <w:sz w:val="24"/>
          <w:szCs w:val="24"/>
        </w:rPr>
        <w:t xml:space="preserve"> – во всех пробах  развитие стеблей  составляет 70-100%.У большинства появился третий лист.</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i/>
          <w:iCs/>
          <w:sz w:val="24"/>
          <w:szCs w:val="24"/>
        </w:rPr>
        <w:t xml:space="preserve">На 10 день - </w:t>
      </w:r>
      <w:r w:rsidRPr="00717A02">
        <w:rPr>
          <w:rFonts w:ascii="Times New Roman" w:hAnsi="Times New Roman" w:cs="Times New Roman"/>
          <w:sz w:val="24"/>
          <w:szCs w:val="24"/>
        </w:rPr>
        <w:t xml:space="preserve"> Растения  из пробы № 3и 4 –самые развитые, хотя взошли позже всех и дольше развивались.</w:t>
      </w:r>
    </w:p>
    <w:p w:rsidR="00717A02" w:rsidRPr="00717A02" w:rsidRDefault="00717A02" w:rsidP="00717A02">
      <w:pPr>
        <w:spacing w:after="0" w:line="240" w:lineRule="auto"/>
        <w:ind w:left="720"/>
        <w:jc w:val="center"/>
        <w:rPr>
          <w:rFonts w:ascii="Times New Roman" w:hAnsi="Times New Roman" w:cs="Times New Roman"/>
          <w:b/>
          <w:bCs/>
          <w:sz w:val="24"/>
          <w:szCs w:val="24"/>
          <w:u w:val="single"/>
        </w:rPr>
      </w:pPr>
    </w:p>
    <w:p w:rsidR="00717A02" w:rsidRPr="00717A02" w:rsidRDefault="00717A02" w:rsidP="00717A02">
      <w:pPr>
        <w:spacing w:after="0" w:line="240" w:lineRule="auto"/>
        <w:ind w:left="720"/>
        <w:jc w:val="center"/>
        <w:rPr>
          <w:rFonts w:ascii="Times New Roman" w:hAnsi="Times New Roman" w:cs="Times New Roman"/>
          <w:b/>
          <w:sz w:val="24"/>
          <w:szCs w:val="24"/>
        </w:rPr>
      </w:pPr>
      <w:r w:rsidRPr="00717A02">
        <w:rPr>
          <w:rFonts w:ascii="Times New Roman" w:hAnsi="Times New Roman" w:cs="Times New Roman"/>
          <w:b/>
          <w:bCs/>
          <w:sz w:val="24"/>
          <w:szCs w:val="24"/>
          <w:u w:val="single"/>
        </w:rPr>
        <w:t>Результаты исследований</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sz w:val="24"/>
          <w:szCs w:val="24"/>
        </w:rPr>
        <w:t xml:space="preserve">       </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sz w:val="24"/>
          <w:szCs w:val="24"/>
        </w:rPr>
        <w:t xml:space="preserve">Данные исследовательской работы показали, что наибольшее количество свинца, которое содержится снежном </w:t>
      </w:r>
      <w:proofErr w:type="gramStart"/>
      <w:r w:rsidRPr="00717A02">
        <w:rPr>
          <w:rFonts w:ascii="Times New Roman" w:hAnsi="Times New Roman" w:cs="Times New Roman"/>
          <w:sz w:val="24"/>
          <w:szCs w:val="24"/>
        </w:rPr>
        <w:t>покрове</w:t>
      </w:r>
      <w:proofErr w:type="gramEnd"/>
      <w:r w:rsidRPr="00717A02">
        <w:rPr>
          <w:rFonts w:ascii="Times New Roman" w:hAnsi="Times New Roman" w:cs="Times New Roman"/>
          <w:sz w:val="24"/>
          <w:szCs w:val="24"/>
        </w:rPr>
        <w:t xml:space="preserve"> находится в непосредственной близости у дороги. Чем дальше мы удаляемся от дороги, тем меньше становилось количество свинца в снежном покрове, в почве и соке растений</w:t>
      </w:r>
      <w:r w:rsidRPr="00717A02">
        <w:rPr>
          <w:rFonts w:ascii="Times New Roman" w:hAnsi="Times New Roman" w:cs="Times New Roman"/>
          <w:i/>
          <w:iCs/>
          <w:sz w:val="24"/>
          <w:szCs w:val="24"/>
        </w:rPr>
        <w:t xml:space="preserve"> </w:t>
      </w:r>
    </w:p>
    <w:p w:rsidR="00717A02" w:rsidRPr="00717A02" w:rsidRDefault="00717A02" w:rsidP="00717A02">
      <w:pPr>
        <w:spacing w:after="0" w:line="240" w:lineRule="auto"/>
        <w:ind w:left="720"/>
        <w:jc w:val="center"/>
        <w:rPr>
          <w:rFonts w:ascii="Times New Roman" w:hAnsi="Times New Roman" w:cs="Times New Roman"/>
          <w:b/>
          <w:sz w:val="24"/>
          <w:szCs w:val="24"/>
          <w:u w:val="single"/>
        </w:rPr>
      </w:pPr>
    </w:p>
    <w:p w:rsidR="00717A02" w:rsidRPr="00717A02" w:rsidRDefault="00717A02" w:rsidP="00717A02">
      <w:pPr>
        <w:spacing w:after="0" w:line="240" w:lineRule="auto"/>
        <w:ind w:left="720"/>
        <w:jc w:val="center"/>
        <w:rPr>
          <w:rFonts w:ascii="Times New Roman" w:hAnsi="Times New Roman" w:cs="Times New Roman"/>
          <w:b/>
          <w:sz w:val="24"/>
          <w:szCs w:val="24"/>
          <w:u w:val="single"/>
        </w:rPr>
      </w:pPr>
      <w:r w:rsidRPr="00717A02">
        <w:rPr>
          <w:rFonts w:ascii="Times New Roman" w:hAnsi="Times New Roman" w:cs="Times New Roman"/>
          <w:b/>
          <w:sz w:val="24"/>
          <w:szCs w:val="24"/>
          <w:u w:val="single"/>
        </w:rPr>
        <w:t>Рекомендации:</w:t>
      </w:r>
    </w:p>
    <w:p w:rsidR="00717A02" w:rsidRPr="00717A02" w:rsidRDefault="00717A02" w:rsidP="00717A02">
      <w:pPr>
        <w:spacing w:after="0" w:line="240" w:lineRule="auto"/>
        <w:ind w:left="720"/>
        <w:rPr>
          <w:rFonts w:ascii="Times New Roman" w:hAnsi="Times New Roman" w:cs="Times New Roman"/>
          <w:sz w:val="24"/>
          <w:szCs w:val="24"/>
        </w:rPr>
      </w:pPr>
      <w:r w:rsidRPr="00717A02">
        <w:rPr>
          <w:rFonts w:ascii="Times New Roman" w:hAnsi="Times New Roman" w:cs="Times New Roman"/>
          <w:b/>
          <w:sz w:val="24"/>
          <w:szCs w:val="24"/>
        </w:rPr>
        <w:br/>
      </w:r>
      <w:r w:rsidRPr="00717A02">
        <w:rPr>
          <w:rFonts w:ascii="Times New Roman" w:hAnsi="Times New Roman" w:cs="Times New Roman"/>
          <w:sz w:val="24"/>
          <w:szCs w:val="24"/>
        </w:rPr>
        <w:t xml:space="preserve">1. Не употреблять в пищу растения, </w:t>
      </w:r>
      <w:proofErr w:type="spellStart"/>
      <w:r w:rsidRPr="00717A02">
        <w:rPr>
          <w:rFonts w:ascii="Times New Roman" w:hAnsi="Times New Roman" w:cs="Times New Roman"/>
          <w:sz w:val="24"/>
          <w:szCs w:val="24"/>
        </w:rPr>
        <w:t>растущиевблизи</w:t>
      </w:r>
      <w:proofErr w:type="spellEnd"/>
      <w:r w:rsidRPr="00717A02">
        <w:rPr>
          <w:rFonts w:ascii="Times New Roman" w:hAnsi="Times New Roman" w:cs="Times New Roman"/>
          <w:sz w:val="24"/>
          <w:szCs w:val="24"/>
        </w:rPr>
        <w:t xml:space="preserve"> дорог</w:t>
      </w:r>
      <w:r w:rsidRPr="00717A02">
        <w:rPr>
          <w:rFonts w:ascii="Times New Roman" w:hAnsi="Times New Roman" w:cs="Times New Roman"/>
          <w:sz w:val="24"/>
          <w:szCs w:val="24"/>
        </w:rPr>
        <w:br/>
        <w:t>2. Собирать грибы и лекарственные растения вдали от автомобильных дорог</w:t>
      </w:r>
      <w:r w:rsidRPr="00717A02">
        <w:rPr>
          <w:rFonts w:ascii="Times New Roman" w:hAnsi="Times New Roman" w:cs="Times New Roman"/>
          <w:sz w:val="24"/>
          <w:szCs w:val="24"/>
        </w:rPr>
        <w:br/>
        <w:t>3. Высаживать вдоль магистральных дорог</w:t>
      </w:r>
      <w:r w:rsidRPr="00717A02">
        <w:rPr>
          <w:rFonts w:ascii="Times New Roman" w:hAnsi="Times New Roman" w:cs="Times New Roman"/>
          <w:sz w:val="24"/>
          <w:szCs w:val="24"/>
        </w:rPr>
        <w:br/>
        <w:t>растения, устойчивые к загрязнениям</w:t>
      </w:r>
      <w:r w:rsidRPr="00717A02">
        <w:rPr>
          <w:rFonts w:ascii="Times New Roman" w:hAnsi="Times New Roman" w:cs="Times New Roman"/>
          <w:sz w:val="24"/>
          <w:szCs w:val="24"/>
        </w:rPr>
        <w:br/>
        <w:t>окружающей среды для ограничения</w:t>
      </w:r>
      <w:r w:rsidRPr="00717A02">
        <w:rPr>
          <w:rFonts w:ascii="Times New Roman" w:hAnsi="Times New Roman" w:cs="Times New Roman"/>
          <w:sz w:val="24"/>
          <w:szCs w:val="24"/>
        </w:rPr>
        <w:br/>
        <w:t>попадания вредных веществ выхлопных газов</w:t>
      </w:r>
      <w:r w:rsidRPr="00717A02">
        <w:rPr>
          <w:rFonts w:ascii="Times New Roman" w:hAnsi="Times New Roman" w:cs="Times New Roman"/>
          <w:sz w:val="24"/>
          <w:szCs w:val="24"/>
        </w:rPr>
        <w:br/>
        <w:t xml:space="preserve"> (например, березу, иву)</w:t>
      </w: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rPr>
          <w:rFonts w:ascii="Times New Roman" w:hAnsi="Times New Roman" w:cs="Times New Roman"/>
          <w:b/>
          <w:sz w:val="24"/>
          <w:szCs w:val="24"/>
        </w:rPr>
      </w:pPr>
    </w:p>
    <w:p w:rsidR="00717A02" w:rsidRPr="00717A02" w:rsidRDefault="00717A02" w:rsidP="00717A02">
      <w:pPr>
        <w:spacing w:after="0" w:line="240" w:lineRule="auto"/>
        <w:ind w:left="360"/>
        <w:jc w:val="center"/>
        <w:rPr>
          <w:rFonts w:ascii="Times New Roman" w:hAnsi="Times New Roman" w:cs="Times New Roman"/>
          <w:b/>
          <w:sz w:val="24"/>
          <w:szCs w:val="24"/>
        </w:rPr>
      </w:pPr>
      <w:r w:rsidRPr="00717A02">
        <w:rPr>
          <w:rFonts w:ascii="Times New Roman" w:hAnsi="Times New Roman" w:cs="Times New Roman"/>
          <w:b/>
          <w:sz w:val="24"/>
          <w:szCs w:val="24"/>
        </w:rPr>
        <w:lastRenderedPageBreak/>
        <w:t>Муниципальное бюджетное образовательное учреждение</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w:t>
      </w:r>
      <w:proofErr w:type="spellStart"/>
      <w:r w:rsidRPr="00717A02">
        <w:rPr>
          <w:rFonts w:ascii="Times New Roman" w:hAnsi="Times New Roman" w:cs="Times New Roman"/>
          <w:b/>
          <w:sz w:val="24"/>
          <w:szCs w:val="24"/>
        </w:rPr>
        <w:t>Энтузиастская</w:t>
      </w:r>
      <w:proofErr w:type="spellEnd"/>
      <w:r w:rsidRPr="00717A02">
        <w:rPr>
          <w:rFonts w:ascii="Times New Roman" w:hAnsi="Times New Roman" w:cs="Times New Roman"/>
          <w:b/>
          <w:sz w:val="24"/>
          <w:szCs w:val="24"/>
        </w:rPr>
        <w:t xml:space="preserve"> основная общеобразовательная школа»</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Исследовательский проект</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«Вода-источник жизни»</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Автор:</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proofErr w:type="spellStart"/>
      <w:r w:rsidRPr="00717A02">
        <w:rPr>
          <w:rFonts w:ascii="Times New Roman" w:hAnsi="Times New Roman" w:cs="Times New Roman"/>
          <w:b/>
          <w:sz w:val="24"/>
          <w:szCs w:val="24"/>
        </w:rPr>
        <w:t>Носкова</w:t>
      </w:r>
      <w:proofErr w:type="spellEnd"/>
      <w:r w:rsidRPr="00717A02">
        <w:rPr>
          <w:rFonts w:ascii="Times New Roman" w:hAnsi="Times New Roman" w:cs="Times New Roman"/>
          <w:b/>
          <w:sz w:val="24"/>
          <w:szCs w:val="24"/>
        </w:rPr>
        <w:t xml:space="preserve"> Ольга</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Руководитель:</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Учитель биологии и географии</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Васильева Светлана Алексеевна</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 xml:space="preserve">     Цель:</w:t>
      </w:r>
      <w:r w:rsidRPr="00717A02">
        <w:rPr>
          <w:rFonts w:ascii="Times New Roman" w:hAnsi="Times New Roman" w:cs="Times New Roman"/>
          <w:sz w:val="24"/>
          <w:szCs w:val="24"/>
        </w:rPr>
        <w:t xml:space="preserve"> выяснить причины, приведшие водоём к такому состоянию; оценить качество воды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 xml:space="preserve">, расположенной на территории посёлка Энтузиаст. </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 xml:space="preserve">     Задачи:</w:t>
      </w:r>
      <w:r w:rsidRPr="00717A02">
        <w:rPr>
          <w:rFonts w:ascii="Times New Roman" w:hAnsi="Times New Roman" w:cs="Times New Roman"/>
          <w:sz w:val="24"/>
          <w:szCs w:val="24"/>
        </w:rPr>
        <w:t xml:space="preserve"> </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1).</w:t>
      </w:r>
      <w:r w:rsidRPr="00717A02">
        <w:rPr>
          <w:rFonts w:ascii="Times New Roman" w:hAnsi="Times New Roman" w:cs="Times New Roman"/>
          <w:sz w:val="24"/>
          <w:szCs w:val="24"/>
        </w:rPr>
        <w:t xml:space="preserve"> По рассказам очевидцев, фотографиям воссоздать прежний вид реки.</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2).</w:t>
      </w:r>
      <w:r w:rsidRPr="00717A02">
        <w:rPr>
          <w:rFonts w:ascii="Times New Roman" w:hAnsi="Times New Roman" w:cs="Times New Roman"/>
          <w:sz w:val="24"/>
          <w:szCs w:val="24"/>
        </w:rPr>
        <w:t xml:space="preserve"> Составить географическое описание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 xml:space="preserve"> от её истока до устья через поисковую работу, экспедиции.</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3).</w:t>
      </w:r>
      <w:r w:rsidRPr="00717A02">
        <w:rPr>
          <w:rFonts w:ascii="Times New Roman" w:hAnsi="Times New Roman" w:cs="Times New Roman"/>
          <w:sz w:val="24"/>
          <w:szCs w:val="24"/>
        </w:rPr>
        <w:t xml:space="preserve"> Выявить источники загрязнения и </w:t>
      </w:r>
      <w:proofErr w:type="spellStart"/>
      <w:r w:rsidRPr="00717A02">
        <w:rPr>
          <w:rFonts w:ascii="Times New Roman" w:hAnsi="Times New Roman" w:cs="Times New Roman"/>
          <w:sz w:val="24"/>
          <w:szCs w:val="24"/>
        </w:rPr>
        <w:t>обмельчания</w:t>
      </w:r>
      <w:proofErr w:type="spellEnd"/>
      <w:r w:rsidRPr="00717A02">
        <w:rPr>
          <w:rFonts w:ascii="Times New Roman" w:hAnsi="Times New Roman" w:cs="Times New Roman"/>
          <w:sz w:val="24"/>
          <w:szCs w:val="24"/>
        </w:rPr>
        <w:t xml:space="preserve"> реки.</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4).</w:t>
      </w:r>
      <w:r w:rsidRPr="00717A02">
        <w:rPr>
          <w:rFonts w:ascii="Times New Roman" w:hAnsi="Times New Roman" w:cs="Times New Roman"/>
          <w:sz w:val="24"/>
          <w:szCs w:val="24"/>
        </w:rPr>
        <w:t xml:space="preserve"> Исследовать растительный мир прилегающей к реке территории и самой реки.</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5).</w:t>
      </w:r>
      <w:r w:rsidRPr="00717A02">
        <w:rPr>
          <w:rFonts w:ascii="Times New Roman" w:hAnsi="Times New Roman" w:cs="Times New Roman"/>
          <w:sz w:val="24"/>
          <w:szCs w:val="24"/>
        </w:rPr>
        <w:t xml:space="preserve"> Познакомиться с опытными рыболовами, которые могут рассказать о рыбном составе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6).</w:t>
      </w:r>
      <w:r w:rsidRPr="00717A02">
        <w:rPr>
          <w:rFonts w:ascii="Times New Roman" w:hAnsi="Times New Roman" w:cs="Times New Roman"/>
          <w:sz w:val="24"/>
          <w:szCs w:val="24"/>
        </w:rPr>
        <w:t xml:space="preserve"> Установить степень загрязнения воды методом </w:t>
      </w:r>
      <w:proofErr w:type="spellStart"/>
      <w:r w:rsidRPr="00717A02">
        <w:rPr>
          <w:rFonts w:ascii="Times New Roman" w:hAnsi="Times New Roman" w:cs="Times New Roman"/>
          <w:sz w:val="24"/>
          <w:szCs w:val="24"/>
        </w:rPr>
        <w:t>биоиндикации</w:t>
      </w:r>
      <w:proofErr w:type="spellEnd"/>
      <w:r w:rsidRPr="00717A02">
        <w:rPr>
          <w:rFonts w:ascii="Times New Roman" w:hAnsi="Times New Roman" w:cs="Times New Roman"/>
          <w:sz w:val="24"/>
          <w:szCs w:val="24"/>
        </w:rPr>
        <w:t>.</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7).</w:t>
      </w:r>
      <w:r w:rsidRPr="00717A02">
        <w:rPr>
          <w:rFonts w:ascii="Times New Roman" w:hAnsi="Times New Roman" w:cs="Times New Roman"/>
          <w:sz w:val="24"/>
          <w:szCs w:val="24"/>
        </w:rPr>
        <w:t xml:space="preserve"> Оценить качество воды с помощью физических, химических и биологических исследований.</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8).</w:t>
      </w:r>
      <w:r w:rsidRPr="00717A02">
        <w:rPr>
          <w:rFonts w:ascii="Times New Roman" w:hAnsi="Times New Roman" w:cs="Times New Roman"/>
          <w:sz w:val="24"/>
          <w:szCs w:val="24"/>
        </w:rPr>
        <w:t xml:space="preserve"> Изучить работу очистного сооружения, расположенного на территории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 xml:space="preserve"> в п. Энтузиаст.</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9).</w:t>
      </w:r>
      <w:r w:rsidRPr="00717A02">
        <w:rPr>
          <w:rFonts w:ascii="Times New Roman" w:hAnsi="Times New Roman" w:cs="Times New Roman"/>
          <w:sz w:val="24"/>
          <w:szCs w:val="24"/>
        </w:rPr>
        <w:t xml:space="preserve"> Выявить статистику изменений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 xml:space="preserve">10). </w:t>
      </w:r>
      <w:r w:rsidRPr="00717A02">
        <w:rPr>
          <w:rFonts w:ascii="Times New Roman" w:hAnsi="Times New Roman" w:cs="Times New Roman"/>
          <w:sz w:val="24"/>
          <w:szCs w:val="24"/>
        </w:rPr>
        <w:t xml:space="preserve">Предложить и осуществить возможные практические мероприятия по оздоровлению реки </w:t>
      </w:r>
      <w:proofErr w:type="spellStart"/>
      <w:r w:rsidRPr="00717A02">
        <w:rPr>
          <w:rFonts w:ascii="Times New Roman" w:hAnsi="Times New Roman" w:cs="Times New Roman"/>
          <w:sz w:val="24"/>
          <w:szCs w:val="24"/>
        </w:rPr>
        <w:t>Гза</w:t>
      </w:r>
      <w:proofErr w:type="spellEnd"/>
      <w:r w:rsidRPr="00717A02">
        <w:rPr>
          <w:rFonts w:ascii="Times New Roman" w:hAnsi="Times New Roman" w:cs="Times New Roman"/>
          <w:sz w:val="24"/>
          <w:szCs w:val="24"/>
        </w:rPr>
        <w:t>, привлечь внимание жителей посёлка к этой проблеме.</w:t>
      </w:r>
    </w:p>
    <w:p w:rsidR="00717A02" w:rsidRPr="00717A02" w:rsidRDefault="00717A02" w:rsidP="00717A02">
      <w:pPr>
        <w:spacing w:after="0" w:line="240" w:lineRule="auto"/>
        <w:ind w:left="-142"/>
        <w:jc w:val="both"/>
        <w:rPr>
          <w:rFonts w:ascii="Times New Roman" w:hAnsi="Times New Roman" w:cs="Times New Roman"/>
          <w:sz w:val="24"/>
          <w:szCs w:val="24"/>
        </w:rPr>
      </w:pPr>
      <w:r w:rsidRPr="00717A02">
        <w:rPr>
          <w:rFonts w:ascii="Times New Roman" w:hAnsi="Times New Roman" w:cs="Times New Roman"/>
          <w:b/>
          <w:sz w:val="24"/>
          <w:szCs w:val="24"/>
        </w:rPr>
        <w:t xml:space="preserve">     Проблематика:</w:t>
      </w:r>
      <w:r w:rsidRPr="00717A02">
        <w:rPr>
          <w:rFonts w:ascii="Times New Roman" w:hAnsi="Times New Roman" w:cs="Times New Roman"/>
          <w:sz w:val="24"/>
          <w:szCs w:val="24"/>
        </w:rPr>
        <w:t xml:space="preserve"> Тема, которую я исследовала, очень актуальна в наши дни, так как это одна из глобальных экологических проблем страны – нехватка пресной воды, проблема охраны окружающей среды – объективная оценка воздействия на природные экосистемы хозяйственной деятельности человека. И каждый из нас должен это осознать и сделать хоть какой-нибудь маленький вклад, направленный на решение и устранение этой проблемы.</w:t>
      </w:r>
    </w:p>
    <w:p w:rsidR="00717A02" w:rsidRPr="00717A02" w:rsidRDefault="00717A02" w:rsidP="00717A02">
      <w:pPr>
        <w:tabs>
          <w:tab w:val="left" w:pos="6255"/>
        </w:tabs>
        <w:spacing w:after="0" w:line="240" w:lineRule="auto"/>
        <w:jc w:val="center"/>
        <w:rPr>
          <w:rFonts w:ascii="Times New Roman" w:hAnsi="Times New Roman" w:cs="Times New Roman"/>
          <w:b/>
          <w:bCs/>
          <w:sz w:val="24"/>
          <w:szCs w:val="24"/>
        </w:rPr>
      </w:pPr>
      <w:r w:rsidRPr="00717A02">
        <w:rPr>
          <w:rFonts w:ascii="Times New Roman" w:hAnsi="Times New Roman" w:cs="Times New Roman"/>
          <w:b/>
          <w:bCs/>
          <w:sz w:val="24"/>
          <w:szCs w:val="24"/>
        </w:rPr>
        <w:t>Этапы работы над проектом:</w:t>
      </w:r>
    </w:p>
    <w:p w:rsidR="00717A02" w:rsidRPr="00717A02" w:rsidRDefault="00717A02" w:rsidP="00717A02">
      <w:pPr>
        <w:pStyle w:val="23"/>
        <w:spacing w:after="0" w:line="240" w:lineRule="auto"/>
        <w:jc w:val="center"/>
        <w:rPr>
          <w:b/>
        </w:rPr>
      </w:pPr>
      <w:r w:rsidRPr="00717A02">
        <w:rPr>
          <w:b/>
        </w:rPr>
        <w:t>1. Определение прозрачности воды (прозрачность).</w:t>
      </w:r>
    </w:p>
    <w:p w:rsidR="00717A02" w:rsidRPr="00717A02" w:rsidRDefault="00717A02" w:rsidP="00717A02">
      <w:pPr>
        <w:pStyle w:val="23"/>
        <w:spacing w:after="0" w:line="240" w:lineRule="auto"/>
      </w:pPr>
      <w:r w:rsidRPr="00717A02">
        <w:t xml:space="preserve">     Анализ по внешним признака – физическим характеристикам.</w:t>
      </w:r>
    </w:p>
    <w:p w:rsidR="00717A02" w:rsidRPr="00717A02" w:rsidRDefault="00717A02" w:rsidP="00717A02">
      <w:pPr>
        <w:pStyle w:val="23"/>
        <w:spacing w:after="0" w:line="240" w:lineRule="auto"/>
      </w:pPr>
      <w:r w:rsidRPr="00717A02">
        <w:t xml:space="preserve">     Суммарное количество взвешенных частиц в воде влияет на её прозрачность.</w:t>
      </w:r>
    </w:p>
    <w:p w:rsidR="00717A02" w:rsidRPr="00717A02" w:rsidRDefault="00717A02" w:rsidP="00717A02">
      <w:pPr>
        <w:pStyle w:val="23"/>
        <w:spacing w:after="0" w:line="240" w:lineRule="auto"/>
        <w:rPr>
          <w:lang w:eastAsia="en-US"/>
        </w:rPr>
      </w:pPr>
      <w:r w:rsidRPr="00717A02">
        <w:rPr>
          <w:lang w:eastAsia="en-US"/>
        </w:rPr>
        <w:t xml:space="preserve">     Из проделанных анализов видно, что степень прозрачности с 1 по 3 пробы ухудшается. Это зависит от погодных условий: если в июле была тёплая </w:t>
      </w:r>
      <w:proofErr w:type="spellStart"/>
      <w:r w:rsidRPr="00717A02">
        <w:rPr>
          <w:lang w:eastAsia="en-US"/>
        </w:rPr>
        <w:t>малодождливая</w:t>
      </w:r>
      <w:proofErr w:type="spellEnd"/>
      <w:r w:rsidRPr="00717A02">
        <w:rPr>
          <w:lang w:eastAsia="en-US"/>
        </w:rPr>
        <w:t xml:space="preserve"> погода, то в начале октября прошло много проливных дожде, и в воду реки попадала вся грязь, смываемая им.</w:t>
      </w:r>
    </w:p>
    <w:p w:rsidR="00717A02" w:rsidRPr="00717A02" w:rsidRDefault="00717A02" w:rsidP="00717A02">
      <w:pPr>
        <w:pStyle w:val="23"/>
        <w:spacing w:after="0" w:line="240" w:lineRule="auto"/>
        <w:rPr>
          <w:lang w:eastAsia="en-US"/>
        </w:rPr>
      </w:pPr>
      <w:r w:rsidRPr="00717A02">
        <w:rPr>
          <w:b/>
          <w:lang w:eastAsia="en-US"/>
        </w:rPr>
        <w:t>Среднее значение степени прозрачности</w:t>
      </w:r>
      <w:r w:rsidRPr="00717A02">
        <w:rPr>
          <w:lang w:eastAsia="en-US"/>
        </w:rPr>
        <w:t xml:space="preserve"> – 78,3, а </w:t>
      </w:r>
      <w:r w:rsidRPr="00717A02">
        <w:rPr>
          <w:b/>
          <w:lang w:eastAsia="en-US"/>
        </w:rPr>
        <w:t>средне значение прозрачности</w:t>
      </w:r>
      <w:r w:rsidRPr="00717A02">
        <w:rPr>
          <w:lang w:eastAsia="en-US"/>
        </w:rPr>
        <w:t xml:space="preserve"> – </w:t>
      </w:r>
      <w:smartTag w:uri="urn:schemas-microsoft-com:office:smarttags" w:element="place">
        <w:smartTagPr>
          <w:attr w:name="ProductID" w:val="18 см"/>
        </w:smartTagPr>
        <w:r w:rsidRPr="00717A02">
          <w:rPr>
            <w:lang w:eastAsia="en-US"/>
          </w:rPr>
          <w:t>18 см</w:t>
        </w:r>
      </w:smartTag>
      <w:r w:rsidRPr="00717A02">
        <w:rPr>
          <w:lang w:eastAsia="en-US"/>
        </w:rPr>
        <w:t xml:space="preserve">, из чего следует </w:t>
      </w:r>
      <w:r w:rsidRPr="00717A02">
        <w:rPr>
          <w:b/>
          <w:lang w:eastAsia="en-US"/>
        </w:rPr>
        <w:t>вывод</w:t>
      </w:r>
      <w:r w:rsidRPr="00717A02">
        <w:rPr>
          <w:lang w:eastAsia="en-US"/>
        </w:rPr>
        <w:t xml:space="preserve">, что вода в р. </w:t>
      </w:r>
      <w:proofErr w:type="spellStart"/>
      <w:r w:rsidRPr="00717A02">
        <w:rPr>
          <w:lang w:eastAsia="en-US"/>
        </w:rPr>
        <w:t>Гза</w:t>
      </w:r>
      <w:proofErr w:type="spellEnd"/>
      <w:r w:rsidRPr="00717A02">
        <w:rPr>
          <w:lang w:eastAsia="en-US"/>
        </w:rPr>
        <w:t xml:space="preserve"> – прозрачная.</w:t>
      </w:r>
      <w:r w:rsidRPr="00717A02">
        <w:t xml:space="preserve"> Но при этом состояние воды </w:t>
      </w:r>
      <w:proofErr w:type="gramStart"/>
      <w:r w:rsidRPr="00717A02">
        <w:t>всё</w:t>
      </w:r>
      <w:proofErr w:type="gramEnd"/>
      <w:r w:rsidRPr="00717A02">
        <w:t xml:space="preserve"> же не удовлетворительное по показателю прозрачности, так как средняя прозрачность </w:t>
      </w:r>
      <w:smartTag w:uri="urn:schemas-microsoft-com:office:smarttags" w:element="place">
        <w:smartTagPr>
          <w:attr w:name="ProductID" w:val="18 см"/>
        </w:smartTagPr>
        <w:r w:rsidRPr="00717A02">
          <w:t>18 см</w:t>
        </w:r>
      </w:smartTag>
      <w:r w:rsidRPr="00717A02">
        <w:t>, а  в норме 30-35 см.</w:t>
      </w:r>
    </w:p>
    <w:p w:rsidR="00717A02" w:rsidRPr="00717A02" w:rsidRDefault="00717A02" w:rsidP="00717A02">
      <w:pPr>
        <w:pStyle w:val="23"/>
        <w:spacing w:after="0" w:line="240" w:lineRule="auto"/>
        <w:jc w:val="center"/>
        <w:rPr>
          <w:b/>
          <w:lang w:eastAsia="en-US"/>
        </w:rPr>
      </w:pPr>
      <w:r w:rsidRPr="00717A02">
        <w:rPr>
          <w:b/>
          <w:lang w:eastAsia="en-US"/>
        </w:rPr>
        <w:t>2. Исследование цвета воды (цветность).</w:t>
      </w:r>
    </w:p>
    <w:p w:rsidR="00717A02" w:rsidRPr="00717A02" w:rsidRDefault="00717A02" w:rsidP="00717A02">
      <w:pPr>
        <w:pStyle w:val="23"/>
        <w:spacing w:after="0" w:line="240" w:lineRule="auto"/>
        <w:rPr>
          <w:lang w:eastAsia="en-US"/>
        </w:rPr>
      </w:pPr>
      <w:r w:rsidRPr="00717A02">
        <w:rPr>
          <w:lang w:eastAsia="en-US"/>
        </w:rPr>
        <w:t xml:space="preserve">     Цвет природной воды обусловлен наличием в ней гуминовых кислот, загрязнений промышленных предприятий, соединений железа, цветущих водорослей. Для определения цвета воды мы использовали обычные его названия: жёлтый, светло-жёлтый, зеленоватый, бурый и т.д.</w:t>
      </w:r>
    </w:p>
    <w:p w:rsidR="00717A02" w:rsidRPr="00717A02" w:rsidRDefault="00717A02" w:rsidP="00717A02">
      <w:pPr>
        <w:pStyle w:val="23"/>
        <w:spacing w:after="0" w:line="240" w:lineRule="auto"/>
        <w:rPr>
          <w:lang w:eastAsia="en-US"/>
        </w:rPr>
      </w:pPr>
      <w:r w:rsidRPr="00717A02">
        <w:rPr>
          <w:b/>
          <w:lang w:eastAsia="en-US"/>
        </w:rPr>
        <w:t>Вывод:</w:t>
      </w:r>
      <w:r w:rsidRPr="00717A02">
        <w:rPr>
          <w:lang w:eastAsia="en-US"/>
        </w:rPr>
        <w:t xml:space="preserve"> цвет воды р. </w:t>
      </w:r>
      <w:proofErr w:type="spellStart"/>
      <w:r w:rsidRPr="00717A02">
        <w:rPr>
          <w:lang w:eastAsia="en-US"/>
        </w:rPr>
        <w:t>Гза</w:t>
      </w:r>
      <w:proofErr w:type="spellEnd"/>
      <w:r w:rsidRPr="00717A02">
        <w:rPr>
          <w:lang w:eastAsia="en-US"/>
        </w:rPr>
        <w:t xml:space="preserve"> – жёлтый, что обусловлено наличием в ней гуминовых кислот и цветущих водорослей, торфяного дна. </w:t>
      </w:r>
    </w:p>
    <w:p w:rsidR="00717A02" w:rsidRPr="00717A02" w:rsidRDefault="00717A02" w:rsidP="00717A02">
      <w:pPr>
        <w:pStyle w:val="23"/>
        <w:spacing w:after="0" w:line="240" w:lineRule="auto"/>
        <w:jc w:val="center"/>
        <w:rPr>
          <w:b/>
          <w:lang w:eastAsia="en-US"/>
        </w:rPr>
      </w:pPr>
      <w:r w:rsidRPr="00717A02">
        <w:rPr>
          <w:b/>
          <w:lang w:eastAsia="en-US"/>
        </w:rPr>
        <w:lastRenderedPageBreak/>
        <w:t>3. Определение мутности воды и органических остатков (мутность).</w:t>
      </w:r>
    </w:p>
    <w:p w:rsidR="00717A02" w:rsidRPr="00717A02" w:rsidRDefault="00717A02" w:rsidP="00717A02">
      <w:pPr>
        <w:pStyle w:val="23"/>
        <w:spacing w:after="0" w:line="240" w:lineRule="auto"/>
        <w:rPr>
          <w:lang w:eastAsia="en-US"/>
        </w:rPr>
      </w:pPr>
      <w:r w:rsidRPr="00717A02">
        <w:rPr>
          <w:lang w:eastAsia="en-US"/>
        </w:rPr>
        <w:t xml:space="preserve">     Этот опыт позволил нам выяснить, какие органические остатки содержатся в речной воде, определить степень мутности.</w:t>
      </w:r>
    </w:p>
    <w:p w:rsidR="00717A02" w:rsidRPr="00717A02" w:rsidRDefault="00717A02" w:rsidP="00717A02">
      <w:pPr>
        <w:pStyle w:val="23"/>
        <w:spacing w:after="0" w:line="240" w:lineRule="auto"/>
      </w:pPr>
      <w:r w:rsidRPr="00717A02">
        <w:rPr>
          <w:b/>
        </w:rPr>
        <w:t>Ввод:</w:t>
      </w:r>
      <w:r w:rsidRPr="00717A02">
        <w:t xml:space="preserve"> в речной воде р. </w:t>
      </w:r>
      <w:proofErr w:type="spellStart"/>
      <w:r w:rsidRPr="00717A02">
        <w:t>Гза</w:t>
      </w:r>
      <w:proofErr w:type="spellEnd"/>
      <w:r w:rsidRPr="00717A02">
        <w:t xml:space="preserve"> нами были обнаружены следующие органические остатки: ряска, разложившиеся остатки организмов и плавающих растений, личинки комаров. При этом обнаружилось большое количество ряски и органических остатков, что относится к неудовлетворительным показателям мутности. Река заболачивается.</w:t>
      </w:r>
    </w:p>
    <w:p w:rsidR="00717A02" w:rsidRPr="00717A02" w:rsidRDefault="00717A02" w:rsidP="00717A02">
      <w:pPr>
        <w:pStyle w:val="23"/>
        <w:spacing w:after="0" w:line="240" w:lineRule="auto"/>
        <w:jc w:val="center"/>
      </w:pPr>
      <w:r w:rsidRPr="00717A02">
        <w:rPr>
          <w:b/>
          <w:noProof/>
        </w:rPr>
        <w:drawing>
          <wp:inline distT="0" distB="0" distL="0" distR="0">
            <wp:extent cx="1439022" cy="1914525"/>
            <wp:effectExtent l="19050" t="0" r="8778" b="0"/>
            <wp:docPr id="32" name="Рисунок 8" descr="D:\Документы\Гордиенко Т.Н\Экология\гза\P10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Документы\Гордиенко Т.Н\Экология\гза\P1000933.JPG"/>
                    <pic:cNvPicPr>
                      <a:picLocks noChangeAspect="1" noChangeArrowheads="1"/>
                    </pic:cNvPicPr>
                  </pic:nvPicPr>
                  <pic:blipFill>
                    <a:blip r:embed="rId24" cstate="print"/>
                    <a:srcRect/>
                    <a:stretch>
                      <a:fillRect/>
                    </a:stretch>
                  </pic:blipFill>
                  <pic:spPr bwMode="auto">
                    <a:xfrm>
                      <a:off x="0" y="0"/>
                      <a:ext cx="1439022" cy="1914525"/>
                    </a:xfrm>
                    <a:prstGeom prst="rect">
                      <a:avLst/>
                    </a:prstGeom>
                    <a:noFill/>
                    <a:ln w="9525">
                      <a:noFill/>
                      <a:miter lim="800000"/>
                      <a:headEnd/>
                      <a:tailEnd/>
                    </a:ln>
                  </pic:spPr>
                </pic:pic>
              </a:graphicData>
            </a:graphic>
          </wp:inline>
        </w:drawing>
      </w:r>
    </w:p>
    <w:p w:rsidR="00717A02" w:rsidRPr="00717A02" w:rsidRDefault="00717A02" w:rsidP="00717A02">
      <w:pPr>
        <w:pStyle w:val="23"/>
        <w:spacing w:after="0" w:line="240" w:lineRule="auto"/>
        <w:jc w:val="center"/>
        <w:rPr>
          <w:b/>
          <w:lang w:eastAsia="en-US"/>
        </w:rPr>
      </w:pPr>
      <w:r w:rsidRPr="00717A02">
        <w:rPr>
          <w:b/>
          <w:lang w:eastAsia="en-US"/>
        </w:rPr>
        <w:t>4. Определение запаха воды.</w:t>
      </w:r>
    </w:p>
    <w:p w:rsidR="00717A02" w:rsidRPr="00717A02" w:rsidRDefault="00717A02" w:rsidP="00717A02">
      <w:pPr>
        <w:pStyle w:val="23"/>
        <w:spacing w:after="0" w:line="240" w:lineRule="auto"/>
        <w:rPr>
          <w:lang w:eastAsia="en-US"/>
        </w:rPr>
      </w:pPr>
      <w:r w:rsidRPr="00717A02">
        <w:rPr>
          <w:lang w:eastAsia="en-US"/>
        </w:rPr>
        <w:t xml:space="preserve">     Запах речной воды определяется при комнатной температуре и при нагревании до 50-60</w:t>
      </w:r>
      <w:r w:rsidRPr="00717A02">
        <w:rPr>
          <w:vertAlign w:val="superscript"/>
          <w:lang w:eastAsia="en-US"/>
        </w:rPr>
        <w:t>0</w:t>
      </w:r>
      <w:r w:rsidRPr="00717A02">
        <w:rPr>
          <w:lang w:eastAsia="en-US"/>
        </w:rPr>
        <w:t>С, характеризуется качественно: ароматический, гнилостный, болотный, рыбный, землистый и количественно: по степени проявления запаха и характеристике запаха.</w:t>
      </w:r>
    </w:p>
    <w:p w:rsidR="00717A02" w:rsidRPr="00717A02" w:rsidRDefault="00717A02" w:rsidP="00717A02">
      <w:pPr>
        <w:pStyle w:val="23"/>
        <w:spacing w:after="0" w:line="240" w:lineRule="auto"/>
        <w:rPr>
          <w:lang w:eastAsia="en-US"/>
        </w:rPr>
      </w:pPr>
      <w:r w:rsidRPr="00717A02">
        <w:rPr>
          <w:b/>
          <w:lang w:eastAsia="en-US"/>
        </w:rPr>
        <w:t>Вывод:</w:t>
      </w:r>
      <w:r w:rsidRPr="00717A02">
        <w:rPr>
          <w:lang w:eastAsia="en-US"/>
        </w:rPr>
        <w:t xml:space="preserve"> запах воды обнаруживается, если обратить на него внимание</w:t>
      </w:r>
    </w:p>
    <w:p w:rsidR="00717A02" w:rsidRPr="00717A02" w:rsidRDefault="00717A02" w:rsidP="00717A02">
      <w:pPr>
        <w:pStyle w:val="23"/>
        <w:spacing w:after="0" w:line="240" w:lineRule="auto"/>
        <w:rPr>
          <w:lang w:eastAsia="en-US"/>
        </w:rPr>
      </w:pPr>
      <w:r w:rsidRPr="00717A02">
        <w:rPr>
          <w:lang w:eastAsia="en-US"/>
        </w:rPr>
        <w:t xml:space="preserve">(степень проявлении), характеристика запаха – </w:t>
      </w:r>
      <w:proofErr w:type="gramStart"/>
      <w:r w:rsidRPr="00717A02">
        <w:rPr>
          <w:lang w:eastAsia="en-US"/>
        </w:rPr>
        <w:t>слабый</w:t>
      </w:r>
      <w:proofErr w:type="gramEnd"/>
      <w:r w:rsidRPr="00717A02">
        <w:rPr>
          <w:lang w:eastAsia="en-US"/>
        </w:rPr>
        <w:t xml:space="preserve">, болотный – 2 балла. По государственным стандартам вода не пригодна для питья, если запах превышает 2 балла.   </w:t>
      </w:r>
    </w:p>
    <w:p w:rsidR="00717A02" w:rsidRPr="00717A02" w:rsidRDefault="00717A02" w:rsidP="00717A02">
      <w:pPr>
        <w:pStyle w:val="23"/>
        <w:spacing w:after="0" w:line="240" w:lineRule="auto"/>
        <w:jc w:val="center"/>
        <w:rPr>
          <w:b/>
          <w:lang w:eastAsia="en-US"/>
        </w:rPr>
      </w:pPr>
      <w:r w:rsidRPr="00717A02">
        <w:rPr>
          <w:b/>
          <w:lang w:eastAsia="en-US"/>
        </w:rPr>
        <w:t>5. Определение водородного показателя (</w:t>
      </w:r>
      <w:proofErr w:type="spellStart"/>
      <w:r w:rsidRPr="00717A02">
        <w:rPr>
          <w:b/>
          <w:lang w:eastAsia="en-US"/>
        </w:rPr>
        <w:t>рН</w:t>
      </w:r>
      <w:proofErr w:type="spellEnd"/>
      <w:r w:rsidRPr="00717A02">
        <w:rPr>
          <w:b/>
          <w:lang w:eastAsia="en-US"/>
        </w:rPr>
        <w:t>) (кислотность).</w:t>
      </w:r>
    </w:p>
    <w:p w:rsidR="00717A02" w:rsidRPr="00717A02" w:rsidRDefault="00717A02" w:rsidP="00717A02">
      <w:pPr>
        <w:pStyle w:val="23"/>
        <w:spacing w:after="0" w:line="240" w:lineRule="auto"/>
        <w:rPr>
          <w:lang w:eastAsia="en-US"/>
        </w:rPr>
      </w:pPr>
      <w:r w:rsidRPr="00717A02">
        <w:rPr>
          <w:lang w:eastAsia="en-US"/>
        </w:rPr>
        <w:t xml:space="preserve">     Анализ </w:t>
      </w:r>
      <w:proofErr w:type="spellStart"/>
      <w:r w:rsidRPr="00717A02">
        <w:rPr>
          <w:lang w:eastAsia="en-US"/>
        </w:rPr>
        <w:t>рН</w:t>
      </w:r>
      <w:proofErr w:type="spellEnd"/>
      <w:r w:rsidRPr="00717A02">
        <w:rPr>
          <w:lang w:eastAsia="en-US"/>
        </w:rPr>
        <w:t xml:space="preserve"> рекомендуется проводить сразу после отбора пробы, так как в результате течения биохимических и химических реакций </w:t>
      </w:r>
      <w:proofErr w:type="spellStart"/>
      <w:r w:rsidRPr="00717A02">
        <w:rPr>
          <w:lang w:eastAsia="en-US"/>
        </w:rPr>
        <w:t>рН</w:t>
      </w:r>
      <w:proofErr w:type="spellEnd"/>
      <w:r w:rsidRPr="00717A02">
        <w:rPr>
          <w:lang w:eastAsia="en-US"/>
        </w:rPr>
        <w:t xml:space="preserve"> может меняться. Для определения </w:t>
      </w:r>
      <w:proofErr w:type="spellStart"/>
      <w:r w:rsidRPr="00717A02">
        <w:rPr>
          <w:lang w:eastAsia="en-US"/>
        </w:rPr>
        <w:t>рН</w:t>
      </w:r>
      <w:proofErr w:type="spellEnd"/>
      <w:r w:rsidRPr="00717A02">
        <w:rPr>
          <w:lang w:eastAsia="en-US"/>
        </w:rPr>
        <w:t xml:space="preserve"> нужна индикационная бумага – универсальный бумажный индикатор.</w:t>
      </w:r>
    </w:p>
    <w:p w:rsidR="00717A02" w:rsidRPr="00717A02" w:rsidRDefault="00717A02" w:rsidP="00717A02">
      <w:pPr>
        <w:pStyle w:val="23"/>
        <w:spacing w:after="0" w:line="240" w:lineRule="auto"/>
        <w:rPr>
          <w:lang w:eastAsia="en-US"/>
        </w:rPr>
      </w:pPr>
      <w:r w:rsidRPr="00717A02">
        <w:rPr>
          <w:b/>
          <w:lang w:eastAsia="en-US"/>
        </w:rPr>
        <w:t>Вывод:</w:t>
      </w:r>
      <w:r w:rsidRPr="00717A02">
        <w:rPr>
          <w:lang w:eastAsia="en-US"/>
        </w:rPr>
        <w:t xml:space="preserve"> состояние воды р. </w:t>
      </w:r>
      <w:proofErr w:type="spellStart"/>
      <w:r w:rsidRPr="00717A02">
        <w:rPr>
          <w:lang w:eastAsia="en-US"/>
        </w:rPr>
        <w:t>Гза</w:t>
      </w:r>
      <w:proofErr w:type="spellEnd"/>
      <w:r w:rsidRPr="00717A02">
        <w:rPr>
          <w:lang w:eastAsia="en-US"/>
        </w:rPr>
        <w:t xml:space="preserve"> удовлетворительно по кислотному уровню </w:t>
      </w:r>
      <w:proofErr w:type="spellStart"/>
      <w:r w:rsidRPr="00717A02">
        <w:rPr>
          <w:lang w:eastAsia="en-US"/>
        </w:rPr>
        <w:t>рН</w:t>
      </w:r>
      <w:proofErr w:type="spellEnd"/>
      <w:r w:rsidRPr="00717A02">
        <w:rPr>
          <w:lang w:eastAsia="en-US"/>
        </w:rPr>
        <w:t xml:space="preserve">, который равен 5-7, в среднем 6, что соответствует требованиям к показателям речной воды – вода в реке должна быть слабокислой, что у нас и получилось, так как </w:t>
      </w:r>
      <w:proofErr w:type="spellStart"/>
      <w:r w:rsidRPr="00717A02">
        <w:rPr>
          <w:lang w:eastAsia="en-US"/>
        </w:rPr>
        <w:t>рН</w:t>
      </w:r>
      <w:proofErr w:type="spellEnd"/>
      <w:r w:rsidRPr="00717A02">
        <w:rPr>
          <w:lang w:eastAsia="en-US"/>
        </w:rPr>
        <w:t xml:space="preserve"> показатель от 3 до 6 относится по характеру к слабокислой реакции.</w:t>
      </w:r>
    </w:p>
    <w:p w:rsidR="00717A02" w:rsidRPr="00717A02" w:rsidRDefault="00717A02" w:rsidP="00717A02">
      <w:pPr>
        <w:pStyle w:val="23"/>
        <w:spacing w:after="0" w:line="240" w:lineRule="auto"/>
        <w:jc w:val="center"/>
        <w:rPr>
          <w:b/>
          <w:lang w:eastAsia="en-US"/>
        </w:rPr>
      </w:pPr>
      <w:r w:rsidRPr="00717A02">
        <w:rPr>
          <w:b/>
          <w:lang w:eastAsia="en-US"/>
        </w:rPr>
        <w:t>6. Обнаружение железа.</w:t>
      </w:r>
    </w:p>
    <w:p w:rsidR="00717A02" w:rsidRPr="00717A02" w:rsidRDefault="00717A02" w:rsidP="00717A02">
      <w:pPr>
        <w:pStyle w:val="23"/>
        <w:spacing w:after="0" w:line="240" w:lineRule="auto"/>
        <w:rPr>
          <w:lang w:eastAsia="en-US"/>
        </w:rPr>
      </w:pPr>
      <w:r w:rsidRPr="00717A02">
        <w:rPr>
          <w:lang w:eastAsia="en-US"/>
        </w:rPr>
        <w:t xml:space="preserve">     Предельно допустимая концентрация (ПДК) общего железа в воде водоёмов и питьевой воде составляет 0,3 мг/л.</w:t>
      </w:r>
    </w:p>
    <w:p w:rsidR="00717A02" w:rsidRPr="00717A02" w:rsidRDefault="00717A02" w:rsidP="00717A02">
      <w:pPr>
        <w:pStyle w:val="23"/>
        <w:spacing w:after="0" w:line="240" w:lineRule="auto"/>
        <w:rPr>
          <w:lang w:eastAsia="en-US"/>
        </w:rPr>
      </w:pPr>
      <w:r w:rsidRPr="00717A02">
        <w:rPr>
          <w:b/>
          <w:lang w:eastAsia="en-US"/>
        </w:rPr>
        <w:t>Вывод:</w:t>
      </w:r>
      <w:r w:rsidRPr="00717A02">
        <w:rPr>
          <w:lang w:eastAsia="en-US"/>
        </w:rPr>
        <w:t xml:space="preserve"> содержание железа в р. </w:t>
      </w:r>
      <w:proofErr w:type="spellStart"/>
      <w:r w:rsidRPr="00717A02">
        <w:rPr>
          <w:lang w:eastAsia="en-US"/>
        </w:rPr>
        <w:t>Гза</w:t>
      </w:r>
      <w:proofErr w:type="spellEnd"/>
      <w:r w:rsidRPr="00717A02">
        <w:rPr>
          <w:lang w:eastAsia="en-US"/>
        </w:rPr>
        <w:t xml:space="preserve"> соответствует предельно допустимой концентрации  для вод водоёма – 0,2 мг/л, о чём свидетельствует появление красного окрашивания.</w:t>
      </w:r>
    </w:p>
    <w:p w:rsidR="00717A02" w:rsidRPr="00717A02" w:rsidRDefault="00717A02" w:rsidP="00717A02">
      <w:pPr>
        <w:pStyle w:val="23"/>
        <w:spacing w:after="0" w:line="240" w:lineRule="auto"/>
        <w:jc w:val="center"/>
        <w:rPr>
          <w:lang w:eastAsia="en-US"/>
        </w:rPr>
      </w:pPr>
      <w:r w:rsidRPr="00717A02">
        <w:rPr>
          <w:noProof/>
        </w:rPr>
        <w:drawing>
          <wp:inline distT="0" distB="0" distL="0" distR="0">
            <wp:extent cx="2021177" cy="1514475"/>
            <wp:effectExtent l="19050" t="0" r="0" b="0"/>
            <wp:docPr id="33" name="Рисунок 11" descr="D:\Документы\Гордиенко Т.Н\Экология\гза\P10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Документы\Гордиенко Т.Н\Экология\гза\P1000937.JPG"/>
                    <pic:cNvPicPr>
                      <a:picLocks noChangeAspect="1" noChangeArrowheads="1"/>
                    </pic:cNvPicPr>
                  </pic:nvPicPr>
                  <pic:blipFill>
                    <a:blip r:embed="rId25" cstate="print"/>
                    <a:srcRect/>
                    <a:stretch>
                      <a:fillRect/>
                    </a:stretch>
                  </pic:blipFill>
                  <pic:spPr bwMode="auto">
                    <a:xfrm>
                      <a:off x="0" y="0"/>
                      <a:ext cx="2021177" cy="1514475"/>
                    </a:xfrm>
                    <a:prstGeom prst="rect">
                      <a:avLst/>
                    </a:prstGeom>
                    <a:noFill/>
                    <a:ln w="9525">
                      <a:noFill/>
                      <a:miter lim="800000"/>
                      <a:headEnd/>
                      <a:tailEnd/>
                    </a:ln>
                  </pic:spPr>
                </pic:pic>
              </a:graphicData>
            </a:graphic>
          </wp:inline>
        </w:drawing>
      </w:r>
    </w:p>
    <w:p w:rsidR="00717A02" w:rsidRPr="00717A02" w:rsidRDefault="00717A02" w:rsidP="00717A02">
      <w:pPr>
        <w:pStyle w:val="23"/>
        <w:spacing w:after="0" w:line="240" w:lineRule="auto"/>
        <w:rPr>
          <w:b/>
        </w:rPr>
      </w:pPr>
      <w:r w:rsidRPr="00717A02">
        <w:rPr>
          <w:b/>
        </w:rPr>
        <w:t xml:space="preserve">ОБЩИЙ ВЫВОД ОЦЕНКИ КАЧЕСТВА ВОДЫ С ПОМОЩЬЮ ФИЗИЧЕСКИХ, ХИМИЧЕСКИХ И БИОЛОГИЧЕСКИХ ИССЛЕДОВАНИЙ: </w:t>
      </w:r>
    </w:p>
    <w:p w:rsidR="00717A02" w:rsidRPr="00717A02" w:rsidRDefault="00717A02" w:rsidP="00717A02">
      <w:pPr>
        <w:pStyle w:val="23"/>
        <w:spacing w:after="0" w:line="240" w:lineRule="auto"/>
      </w:pPr>
      <w:proofErr w:type="gramStart"/>
      <w:r w:rsidRPr="00717A02">
        <w:rPr>
          <w:b/>
        </w:rPr>
        <w:t xml:space="preserve">- </w:t>
      </w:r>
      <w:r w:rsidRPr="00717A02">
        <w:rPr>
          <w:i/>
        </w:rPr>
        <w:t xml:space="preserve">Состояние воды реки </w:t>
      </w:r>
      <w:proofErr w:type="spellStart"/>
      <w:r w:rsidRPr="00717A02">
        <w:rPr>
          <w:i/>
        </w:rPr>
        <w:t>Гза</w:t>
      </w:r>
      <w:proofErr w:type="spellEnd"/>
      <w:r w:rsidRPr="00717A02">
        <w:rPr>
          <w:i/>
        </w:rPr>
        <w:t xml:space="preserve"> </w:t>
      </w:r>
      <w:r w:rsidRPr="00717A02">
        <w:rPr>
          <w:b/>
          <w:i/>
          <w:u w:val="single"/>
        </w:rPr>
        <w:t>удовлетворительное</w:t>
      </w:r>
      <w:r w:rsidRPr="00717A02">
        <w:rPr>
          <w:i/>
        </w:rPr>
        <w:t xml:space="preserve"> по следующим показателям</w:t>
      </w:r>
      <w:r w:rsidRPr="00717A02">
        <w:t xml:space="preserve">: </w:t>
      </w:r>
      <w:r w:rsidRPr="00717A02">
        <w:rPr>
          <w:lang w:eastAsia="en-US"/>
        </w:rPr>
        <w:t xml:space="preserve">запах воды – обнаруживается, если обратить на него внимание, характеристика запаха – слабый, болотный – 2 балла, что соответствует государственным стандартам (не выше 2 баллов); </w:t>
      </w:r>
      <w:r w:rsidRPr="00717A02">
        <w:t xml:space="preserve">кислотный уровень </w:t>
      </w:r>
      <w:proofErr w:type="spellStart"/>
      <w:r w:rsidRPr="00717A02">
        <w:t>рн</w:t>
      </w:r>
      <w:proofErr w:type="spellEnd"/>
      <w:r w:rsidRPr="00717A02">
        <w:t xml:space="preserve"> = 5-7 (в среднем 6), что соответствует требованиям к речной воде </w:t>
      </w:r>
      <w:r w:rsidRPr="00717A02">
        <w:lastRenderedPageBreak/>
        <w:t>(слабокислая реакция); цвет – желтый; содержание железа – 0,2 мг/л, что соответствует предельно допустимой концентрации.</w:t>
      </w:r>
      <w:proofErr w:type="gramEnd"/>
    </w:p>
    <w:p w:rsidR="00717A02" w:rsidRPr="00717A02" w:rsidRDefault="00717A02" w:rsidP="00717A02">
      <w:pPr>
        <w:pStyle w:val="23"/>
        <w:spacing w:after="0" w:line="240" w:lineRule="auto"/>
      </w:pPr>
      <w:r w:rsidRPr="00717A02">
        <w:t xml:space="preserve">- </w:t>
      </w:r>
      <w:r w:rsidRPr="00717A02">
        <w:rPr>
          <w:i/>
        </w:rPr>
        <w:t xml:space="preserve">Состояние воды </w:t>
      </w:r>
      <w:r w:rsidRPr="00717A02">
        <w:rPr>
          <w:b/>
          <w:i/>
          <w:u w:val="single"/>
        </w:rPr>
        <w:t>не удовлетворительное</w:t>
      </w:r>
      <w:r w:rsidRPr="00717A02">
        <w:rPr>
          <w:i/>
        </w:rPr>
        <w:t xml:space="preserve"> по следующим показателям:</w:t>
      </w:r>
      <w:r w:rsidRPr="00717A02">
        <w:t xml:space="preserve"> прозрачности (</w:t>
      </w:r>
      <w:smartTag w:uri="urn:schemas-microsoft-com:office:smarttags" w:element="place">
        <w:smartTagPr>
          <w:attr w:name="ProductID" w:val="18 см"/>
        </w:smartTagPr>
        <w:r w:rsidRPr="00717A02">
          <w:t>18 см</w:t>
        </w:r>
      </w:smartTag>
      <w:r w:rsidRPr="00717A02">
        <w:t xml:space="preserve"> – а в норме 30-</w:t>
      </w:r>
      <w:smartTag w:uri="urn:schemas-microsoft-com:office:smarttags" w:element="place">
        <w:smartTagPr>
          <w:attr w:name="ProductID" w:val="35 см"/>
        </w:smartTagPr>
        <w:r w:rsidRPr="00717A02">
          <w:t>35 см</w:t>
        </w:r>
      </w:smartTag>
      <w:r w:rsidRPr="00717A02">
        <w:t>); по показателям мутности (большое количество ряски и органических остатков – река заболачивается).</w:t>
      </w:r>
    </w:p>
    <w:p w:rsidR="00717A02" w:rsidRPr="00717A02" w:rsidRDefault="00717A02" w:rsidP="00717A02">
      <w:pPr>
        <w:pStyle w:val="23"/>
        <w:spacing w:after="0" w:line="240" w:lineRule="auto"/>
        <w:rPr>
          <w:b/>
        </w:rPr>
      </w:pPr>
      <w:r w:rsidRPr="00717A02">
        <w:t xml:space="preserve">     </w:t>
      </w:r>
      <w:r w:rsidRPr="00717A02">
        <w:rPr>
          <w:b/>
        </w:rPr>
        <w:t xml:space="preserve">Состояние воды реки </w:t>
      </w:r>
      <w:proofErr w:type="spellStart"/>
      <w:r w:rsidRPr="00717A02">
        <w:rPr>
          <w:b/>
        </w:rPr>
        <w:t>Гза</w:t>
      </w:r>
      <w:proofErr w:type="spellEnd"/>
      <w:r w:rsidRPr="00717A02">
        <w:rPr>
          <w:b/>
        </w:rPr>
        <w:t xml:space="preserve"> в целом удовлетворительное.</w:t>
      </w:r>
    </w:p>
    <w:p w:rsidR="00717A02" w:rsidRPr="00717A02" w:rsidRDefault="00717A02" w:rsidP="00717A02">
      <w:pPr>
        <w:tabs>
          <w:tab w:val="left" w:pos="6255"/>
        </w:tabs>
        <w:spacing w:after="0" w:line="240" w:lineRule="auto"/>
        <w:jc w:val="center"/>
        <w:rPr>
          <w:rFonts w:ascii="Times New Roman" w:hAnsi="Times New Roman" w:cs="Times New Roman"/>
          <w:sz w:val="24"/>
          <w:szCs w:val="24"/>
        </w:rPr>
      </w:pPr>
    </w:p>
    <w:p w:rsidR="00717A02" w:rsidRPr="00717A02" w:rsidRDefault="00717A02" w:rsidP="00717A02">
      <w:pPr>
        <w:tabs>
          <w:tab w:val="left" w:pos="6255"/>
        </w:tabs>
        <w:spacing w:after="0" w:line="240" w:lineRule="auto"/>
        <w:rPr>
          <w:rFonts w:ascii="Times New Roman" w:hAnsi="Times New Roman" w:cs="Times New Roman"/>
          <w:sz w:val="24"/>
          <w:szCs w:val="24"/>
        </w:rPr>
      </w:pPr>
    </w:p>
    <w:p w:rsidR="00717A02" w:rsidRPr="00717A02" w:rsidRDefault="00717A02" w:rsidP="00717A02">
      <w:pPr>
        <w:spacing w:after="0" w:line="240" w:lineRule="auto"/>
        <w:ind w:left="360"/>
        <w:jc w:val="center"/>
        <w:rPr>
          <w:rFonts w:ascii="Times New Roman" w:hAnsi="Times New Roman" w:cs="Times New Roman"/>
          <w:b/>
          <w:sz w:val="24"/>
          <w:szCs w:val="24"/>
        </w:rPr>
      </w:pPr>
      <w:r w:rsidRPr="00717A02">
        <w:rPr>
          <w:rFonts w:ascii="Times New Roman" w:hAnsi="Times New Roman" w:cs="Times New Roman"/>
          <w:b/>
          <w:sz w:val="24"/>
          <w:szCs w:val="24"/>
        </w:rPr>
        <w:t>Муниципальное бюджетное образовательное учреждение</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w:t>
      </w:r>
      <w:proofErr w:type="spellStart"/>
      <w:r w:rsidRPr="00717A02">
        <w:rPr>
          <w:rFonts w:ascii="Times New Roman" w:hAnsi="Times New Roman" w:cs="Times New Roman"/>
          <w:b/>
          <w:sz w:val="24"/>
          <w:szCs w:val="24"/>
        </w:rPr>
        <w:t>Энтузиастская</w:t>
      </w:r>
      <w:proofErr w:type="spellEnd"/>
      <w:r w:rsidRPr="00717A02">
        <w:rPr>
          <w:rFonts w:ascii="Times New Roman" w:hAnsi="Times New Roman" w:cs="Times New Roman"/>
          <w:b/>
          <w:sz w:val="24"/>
          <w:szCs w:val="24"/>
        </w:rPr>
        <w:t xml:space="preserve"> основная общеобразовательная школа»</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Исследовательский проект</w:t>
      </w:r>
    </w:p>
    <w:p w:rsidR="00717A02" w:rsidRPr="00717A02" w:rsidRDefault="00717A02" w:rsidP="00717A02">
      <w:pPr>
        <w:tabs>
          <w:tab w:val="left" w:pos="6255"/>
        </w:tabs>
        <w:spacing w:after="0" w:line="240" w:lineRule="auto"/>
        <w:jc w:val="center"/>
        <w:rPr>
          <w:rFonts w:ascii="Times New Roman" w:hAnsi="Times New Roman" w:cs="Times New Roman"/>
          <w:b/>
          <w:sz w:val="24"/>
          <w:szCs w:val="24"/>
        </w:rPr>
      </w:pPr>
      <w:r w:rsidRPr="00717A02">
        <w:rPr>
          <w:rFonts w:ascii="Times New Roman" w:hAnsi="Times New Roman" w:cs="Times New Roman"/>
          <w:b/>
          <w:sz w:val="24"/>
          <w:szCs w:val="24"/>
        </w:rPr>
        <w:t>«Атмосфера – нашего населенного пункта»</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Автор:</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Афанасьева Анастасия</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Руководитель:</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Учитель биологии и географии</w:t>
      </w:r>
    </w:p>
    <w:p w:rsidR="00717A02" w:rsidRPr="00717A02" w:rsidRDefault="00717A02" w:rsidP="00717A02">
      <w:pPr>
        <w:tabs>
          <w:tab w:val="left" w:pos="6255"/>
        </w:tabs>
        <w:spacing w:after="0" w:line="240" w:lineRule="auto"/>
        <w:jc w:val="right"/>
        <w:rPr>
          <w:rFonts w:ascii="Times New Roman" w:hAnsi="Times New Roman" w:cs="Times New Roman"/>
          <w:b/>
          <w:sz w:val="24"/>
          <w:szCs w:val="24"/>
        </w:rPr>
      </w:pPr>
      <w:r w:rsidRPr="00717A02">
        <w:rPr>
          <w:rFonts w:ascii="Times New Roman" w:hAnsi="Times New Roman" w:cs="Times New Roman"/>
          <w:b/>
          <w:sz w:val="24"/>
          <w:szCs w:val="24"/>
        </w:rPr>
        <w:t>Васильева Светлана Алексеевна</w:t>
      </w:r>
    </w:p>
    <w:p w:rsidR="00717A02" w:rsidRPr="00717A02" w:rsidRDefault="00717A02" w:rsidP="00717A02">
      <w:pPr>
        <w:pStyle w:val="12"/>
        <w:spacing w:after="0" w:line="240" w:lineRule="auto"/>
        <w:ind w:left="-180" w:right="142"/>
        <w:jc w:val="both"/>
        <w:rPr>
          <w:rFonts w:ascii="Times New Roman" w:hAnsi="Times New Roman"/>
          <w:i/>
          <w:sz w:val="24"/>
          <w:szCs w:val="24"/>
        </w:rPr>
      </w:pPr>
      <w:r w:rsidRPr="00717A02">
        <w:rPr>
          <w:rFonts w:ascii="Times New Roman" w:hAnsi="Times New Roman"/>
          <w:b/>
          <w:i/>
          <w:sz w:val="24"/>
          <w:szCs w:val="24"/>
        </w:rPr>
        <w:t xml:space="preserve">       Цель исследования:</w:t>
      </w:r>
      <w:r w:rsidRPr="00717A02">
        <w:rPr>
          <w:rFonts w:ascii="Times New Roman" w:hAnsi="Times New Roman"/>
          <w:i/>
          <w:sz w:val="24"/>
          <w:szCs w:val="24"/>
        </w:rPr>
        <w:t xml:space="preserve"> изучение экологического состояния пришкольной территории и классных комнат. </w:t>
      </w:r>
    </w:p>
    <w:p w:rsidR="00717A02" w:rsidRPr="00717A02" w:rsidRDefault="00717A02" w:rsidP="00717A02">
      <w:pPr>
        <w:spacing w:after="0" w:line="240" w:lineRule="auto"/>
        <w:ind w:left="-180" w:right="142"/>
        <w:jc w:val="both"/>
        <w:rPr>
          <w:rFonts w:ascii="Times New Roman" w:hAnsi="Times New Roman" w:cs="Times New Roman"/>
          <w:b/>
          <w:sz w:val="24"/>
          <w:szCs w:val="24"/>
        </w:rPr>
      </w:pPr>
      <w:r w:rsidRPr="00717A02">
        <w:rPr>
          <w:rFonts w:ascii="Times New Roman" w:hAnsi="Times New Roman" w:cs="Times New Roman"/>
          <w:b/>
          <w:sz w:val="24"/>
          <w:szCs w:val="24"/>
        </w:rPr>
        <w:t>Задачи исследования:</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Провести качественную оценку состояния воздуха пришкольной территории с помощью </w:t>
      </w:r>
      <w:proofErr w:type="spellStart"/>
      <w:r w:rsidRPr="00717A02">
        <w:rPr>
          <w:rFonts w:ascii="Times New Roman" w:hAnsi="Times New Roman"/>
          <w:i/>
          <w:sz w:val="24"/>
          <w:szCs w:val="24"/>
        </w:rPr>
        <w:t>лихеноиндикации</w:t>
      </w:r>
      <w:proofErr w:type="spellEnd"/>
      <w:r w:rsidRPr="00717A02">
        <w:rPr>
          <w:rFonts w:ascii="Times New Roman" w:hAnsi="Times New Roman"/>
          <w:i/>
          <w:sz w:val="24"/>
          <w:szCs w:val="24"/>
        </w:rPr>
        <w:t>;</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Изучить степень запыленности воздуха в различных местах пришкольной территории и школьного помещения; </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Изучить экологическое состояние пришкольной территории (зеленую защитную полосу вокруг школы; видовой состав древесно-кустарниковых насаждений);</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Изучить уровень озеленения школьного помещения;</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Разработать рекомендации по улучшению состояния воздуха на территории школы и  школьного здания. </w:t>
      </w:r>
    </w:p>
    <w:p w:rsidR="00717A02" w:rsidRPr="00717A02" w:rsidRDefault="00717A02" w:rsidP="00E85E43">
      <w:pPr>
        <w:pStyle w:val="12"/>
        <w:numPr>
          <w:ilvl w:val="0"/>
          <w:numId w:val="17"/>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Привлечь внимание учащихся  к проблемам окружающей среды;</w:t>
      </w:r>
    </w:p>
    <w:p w:rsidR="00717A02" w:rsidRPr="00717A02" w:rsidRDefault="00717A02" w:rsidP="00717A02">
      <w:pPr>
        <w:spacing w:after="0" w:line="240" w:lineRule="auto"/>
        <w:ind w:left="-180" w:right="142"/>
        <w:jc w:val="both"/>
        <w:rPr>
          <w:rFonts w:ascii="Times New Roman" w:hAnsi="Times New Roman" w:cs="Times New Roman"/>
          <w:sz w:val="24"/>
          <w:szCs w:val="24"/>
        </w:rPr>
      </w:pPr>
      <w:r w:rsidRPr="00717A02">
        <w:rPr>
          <w:rFonts w:ascii="Times New Roman" w:hAnsi="Times New Roman" w:cs="Times New Roman"/>
          <w:b/>
          <w:sz w:val="24"/>
          <w:szCs w:val="24"/>
        </w:rPr>
        <w:t>Объекты исследования</w:t>
      </w:r>
      <w:r w:rsidRPr="00717A02">
        <w:rPr>
          <w:rFonts w:ascii="Times New Roman" w:hAnsi="Times New Roman" w:cs="Times New Roman"/>
          <w:sz w:val="24"/>
          <w:szCs w:val="24"/>
        </w:rPr>
        <w:t>:</w:t>
      </w:r>
    </w:p>
    <w:p w:rsidR="00717A02" w:rsidRPr="00717A02" w:rsidRDefault="00717A02" w:rsidP="00E85E43">
      <w:pPr>
        <w:pStyle w:val="12"/>
        <w:numPr>
          <w:ilvl w:val="0"/>
          <w:numId w:val="19"/>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воздух в районе школы и в школьном помещении;</w:t>
      </w:r>
    </w:p>
    <w:p w:rsidR="00717A02" w:rsidRPr="00717A02" w:rsidRDefault="00717A02" w:rsidP="00E85E43">
      <w:pPr>
        <w:pStyle w:val="12"/>
        <w:numPr>
          <w:ilvl w:val="0"/>
          <w:numId w:val="19"/>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древесно-кустарниковые насаждения на территории школы;</w:t>
      </w:r>
    </w:p>
    <w:p w:rsidR="00717A02" w:rsidRPr="00717A02" w:rsidRDefault="00717A02" w:rsidP="00E85E43">
      <w:pPr>
        <w:pStyle w:val="12"/>
        <w:numPr>
          <w:ilvl w:val="0"/>
          <w:numId w:val="19"/>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комнатные растения</w:t>
      </w:r>
    </w:p>
    <w:p w:rsidR="00717A02" w:rsidRPr="00717A02" w:rsidRDefault="00717A02" w:rsidP="00717A02">
      <w:pPr>
        <w:spacing w:after="0" w:line="240" w:lineRule="auto"/>
        <w:ind w:left="-180" w:right="142"/>
        <w:jc w:val="both"/>
        <w:rPr>
          <w:rFonts w:ascii="Times New Roman" w:hAnsi="Times New Roman" w:cs="Times New Roman"/>
          <w:sz w:val="24"/>
          <w:szCs w:val="24"/>
        </w:rPr>
      </w:pPr>
      <w:r w:rsidRPr="00717A02">
        <w:rPr>
          <w:rFonts w:ascii="Times New Roman" w:hAnsi="Times New Roman" w:cs="Times New Roman"/>
          <w:b/>
          <w:sz w:val="24"/>
          <w:szCs w:val="24"/>
        </w:rPr>
        <w:t xml:space="preserve">        Методы исследования</w:t>
      </w:r>
      <w:r w:rsidRPr="00717A02">
        <w:rPr>
          <w:rFonts w:ascii="Times New Roman" w:hAnsi="Times New Roman" w:cs="Times New Roman"/>
          <w:sz w:val="24"/>
          <w:szCs w:val="24"/>
        </w:rPr>
        <w:t>:</w:t>
      </w:r>
    </w:p>
    <w:p w:rsidR="00717A02" w:rsidRPr="00717A02" w:rsidRDefault="00717A02" w:rsidP="00E85E43">
      <w:pPr>
        <w:pStyle w:val="12"/>
        <w:numPr>
          <w:ilvl w:val="0"/>
          <w:numId w:val="18"/>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w:t>
      </w:r>
      <w:r w:rsidRPr="00717A02">
        <w:rPr>
          <w:rFonts w:ascii="Times New Roman" w:hAnsi="Times New Roman"/>
          <w:i/>
          <w:color w:val="000000"/>
          <w:sz w:val="24"/>
          <w:szCs w:val="24"/>
          <w:shd w:val="clear" w:color="auto" w:fill="FFFFFF"/>
        </w:rPr>
        <w:t xml:space="preserve">теоретические (анализ литературы и Интернет-ресурсов), </w:t>
      </w:r>
    </w:p>
    <w:p w:rsidR="00717A02" w:rsidRPr="00717A02" w:rsidRDefault="00717A02" w:rsidP="00E85E43">
      <w:pPr>
        <w:pStyle w:val="12"/>
        <w:numPr>
          <w:ilvl w:val="0"/>
          <w:numId w:val="18"/>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метод </w:t>
      </w:r>
      <w:proofErr w:type="spellStart"/>
      <w:r w:rsidRPr="00717A02">
        <w:rPr>
          <w:rFonts w:ascii="Times New Roman" w:hAnsi="Times New Roman"/>
          <w:i/>
          <w:sz w:val="24"/>
          <w:szCs w:val="24"/>
        </w:rPr>
        <w:t>лихеноиндикации</w:t>
      </w:r>
      <w:proofErr w:type="spellEnd"/>
      <w:r w:rsidRPr="00717A02">
        <w:rPr>
          <w:rFonts w:ascii="Times New Roman" w:hAnsi="Times New Roman"/>
          <w:i/>
          <w:sz w:val="24"/>
          <w:szCs w:val="24"/>
        </w:rPr>
        <w:t>;</w:t>
      </w:r>
    </w:p>
    <w:p w:rsidR="00717A02" w:rsidRPr="00717A02" w:rsidRDefault="00717A02" w:rsidP="00E85E43">
      <w:pPr>
        <w:pStyle w:val="12"/>
        <w:numPr>
          <w:ilvl w:val="0"/>
          <w:numId w:val="18"/>
        </w:numPr>
        <w:spacing w:after="0" w:line="240" w:lineRule="auto"/>
        <w:ind w:left="-180" w:right="142" w:firstLine="0"/>
        <w:jc w:val="both"/>
        <w:rPr>
          <w:rFonts w:ascii="Times New Roman" w:hAnsi="Times New Roman"/>
          <w:i/>
          <w:sz w:val="24"/>
          <w:szCs w:val="24"/>
        </w:rPr>
      </w:pPr>
      <w:r w:rsidRPr="00717A02">
        <w:rPr>
          <w:rFonts w:ascii="Times New Roman" w:hAnsi="Times New Roman"/>
          <w:i/>
          <w:sz w:val="24"/>
          <w:szCs w:val="24"/>
        </w:rPr>
        <w:t xml:space="preserve">  выявление видового состава древесно-кустарниковых и комнатных растений;</w:t>
      </w:r>
    </w:p>
    <w:p w:rsidR="00717A02" w:rsidRPr="00717A02" w:rsidRDefault="00717A02" w:rsidP="00E85E43">
      <w:pPr>
        <w:pStyle w:val="12"/>
        <w:numPr>
          <w:ilvl w:val="0"/>
          <w:numId w:val="18"/>
        </w:numPr>
        <w:spacing w:after="0" w:line="240" w:lineRule="auto"/>
        <w:ind w:left="-180" w:right="142" w:firstLine="0"/>
        <w:jc w:val="both"/>
        <w:rPr>
          <w:rFonts w:ascii="Times New Roman" w:hAnsi="Times New Roman"/>
          <w:b/>
          <w:i/>
          <w:sz w:val="24"/>
          <w:szCs w:val="24"/>
        </w:rPr>
      </w:pPr>
      <w:r w:rsidRPr="00717A02">
        <w:rPr>
          <w:rFonts w:ascii="Times New Roman" w:hAnsi="Times New Roman"/>
          <w:i/>
          <w:sz w:val="24"/>
          <w:szCs w:val="24"/>
        </w:rPr>
        <w:t xml:space="preserve">  </w:t>
      </w:r>
      <w:r w:rsidRPr="00717A02">
        <w:rPr>
          <w:rFonts w:ascii="Times New Roman" w:hAnsi="Times New Roman"/>
          <w:i/>
          <w:color w:val="000000"/>
          <w:sz w:val="24"/>
          <w:szCs w:val="24"/>
          <w:shd w:val="clear" w:color="auto" w:fill="FFFFFF"/>
        </w:rPr>
        <w:t xml:space="preserve">эмпирические (наблюдения, анкетирование, интервьюирование), </w:t>
      </w:r>
    </w:p>
    <w:p w:rsidR="00717A02" w:rsidRPr="00717A02" w:rsidRDefault="00717A02" w:rsidP="00E85E43">
      <w:pPr>
        <w:pStyle w:val="12"/>
        <w:numPr>
          <w:ilvl w:val="0"/>
          <w:numId w:val="18"/>
        </w:numPr>
        <w:spacing w:after="0" w:line="240" w:lineRule="auto"/>
        <w:ind w:left="-180" w:right="142" w:firstLine="0"/>
        <w:jc w:val="both"/>
        <w:rPr>
          <w:rFonts w:ascii="Times New Roman" w:hAnsi="Times New Roman"/>
          <w:b/>
          <w:i/>
          <w:sz w:val="24"/>
          <w:szCs w:val="24"/>
        </w:rPr>
      </w:pPr>
      <w:r w:rsidRPr="00717A02">
        <w:rPr>
          <w:rFonts w:ascii="Times New Roman" w:hAnsi="Times New Roman"/>
          <w:i/>
          <w:color w:val="000000"/>
          <w:sz w:val="24"/>
          <w:szCs w:val="24"/>
          <w:shd w:val="clear" w:color="auto" w:fill="FFFFFF"/>
        </w:rPr>
        <w:t xml:space="preserve"> методы статистической обработки результатов. </w:t>
      </w:r>
    </w:p>
    <w:p w:rsidR="00717A02" w:rsidRPr="00717A02" w:rsidRDefault="00717A02" w:rsidP="00717A02">
      <w:pPr>
        <w:tabs>
          <w:tab w:val="left" w:pos="6255"/>
        </w:tabs>
        <w:spacing w:after="0" w:line="240" w:lineRule="auto"/>
        <w:jc w:val="center"/>
        <w:rPr>
          <w:rFonts w:ascii="Times New Roman" w:hAnsi="Times New Roman" w:cs="Times New Roman"/>
          <w:sz w:val="24"/>
          <w:szCs w:val="24"/>
        </w:rPr>
      </w:pPr>
      <w:r w:rsidRPr="00717A02">
        <w:rPr>
          <w:rFonts w:ascii="Times New Roman" w:hAnsi="Times New Roman" w:cs="Times New Roman"/>
          <w:b/>
          <w:bCs/>
          <w:sz w:val="24"/>
          <w:szCs w:val="24"/>
        </w:rPr>
        <w:t>Этапы работы над проектом</w:t>
      </w:r>
      <w:r w:rsidRPr="00717A02">
        <w:rPr>
          <w:rFonts w:ascii="Times New Roman" w:hAnsi="Times New Roman" w:cs="Times New Roman"/>
          <w:sz w:val="24"/>
          <w:szCs w:val="24"/>
        </w:rPr>
        <w:t>.</w:t>
      </w:r>
    </w:p>
    <w:p w:rsidR="00717A02" w:rsidRPr="00717A02" w:rsidRDefault="00717A02" w:rsidP="00717A02">
      <w:pPr>
        <w:spacing w:after="0" w:line="240" w:lineRule="auto"/>
        <w:ind w:right="-284"/>
        <w:jc w:val="center"/>
        <w:rPr>
          <w:rFonts w:ascii="Times New Roman" w:hAnsi="Times New Roman" w:cs="Times New Roman"/>
          <w:b/>
          <w:i/>
          <w:sz w:val="24"/>
          <w:szCs w:val="24"/>
        </w:rPr>
      </w:pPr>
      <w:r w:rsidRPr="00717A02">
        <w:rPr>
          <w:rFonts w:ascii="Times New Roman" w:hAnsi="Times New Roman" w:cs="Times New Roman"/>
          <w:b/>
          <w:sz w:val="24"/>
          <w:szCs w:val="24"/>
        </w:rPr>
        <w:t>Качественная оценка загрязнения воздуха</w:t>
      </w:r>
    </w:p>
    <w:p w:rsidR="00717A02" w:rsidRPr="00717A02" w:rsidRDefault="00717A02" w:rsidP="00E85E43">
      <w:pPr>
        <w:pStyle w:val="12"/>
        <w:numPr>
          <w:ilvl w:val="1"/>
          <w:numId w:val="22"/>
        </w:numPr>
        <w:spacing w:after="0" w:line="240" w:lineRule="auto"/>
        <w:ind w:left="0" w:right="-284" w:firstLine="0"/>
        <w:jc w:val="center"/>
        <w:rPr>
          <w:rFonts w:ascii="Times New Roman" w:hAnsi="Times New Roman"/>
          <w:b/>
          <w:i/>
          <w:sz w:val="24"/>
          <w:szCs w:val="24"/>
        </w:rPr>
      </w:pPr>
      <w:r w:rsidRPr="00717A02">
        <w:rPr>
          <w:rFonts w:ascii="Times New Roman" w:hAnsi="Times New Roman"/>
          <w:b/>
          <w:sz w:val="24"/>
          <w:szCs w:val="24"/>
        </w:rPr>
        <w:t>Качественная оценка загрязнения воздуха с помощью лишайников</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sz w:val="24"/>
          <w:szCs w:val="24"/>
        </w:rPr>
        <w:t xml:space="preserve">          Я провела оценку степени покрытия древесного ствола лишайниками. Для этого на высоте 30-150 см на более заросшую лишайниками часть коры наложила рамку. Подсчитала, какой процент общей площади рамки занимают лишайники. Полученные результаты занесла в таблицу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8"/>
        <w:gridCol w:w="720"/>
        <w:gridCol w:w="721"/>
        <w:gridCol w:w="722"/>
        <w:gridCol w:w="722"/>
        <w:gridCol w:w="722"/>
        <w:gridCol w:w="722"/>
        <w:gridCol w:w="722"/>
        <w:gridCol w:w="722"/>
        <w:gridCol w:w="722"/>
        <w:gridCol w:w="723"/>
      </w:tblGrid>
      <w:tr w:rsidR="00717A02" w:rsidRPr="00717A02" w:rsidTr="00384AC9">
        <w:trPr>
          <w:trHeight w:val="382"/>
        </w:trPr>
        <w:tc>
          <w:tcPr>
            <w:tcW w:w="1705" w:type="dxa"/>
            <w:vMerge w:val="restart"/>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b/>
                <w:sz w:val="24"/>
                <w:szCs w:val="24"/>
              </w:rPr>
              <w:t>Признаки</w:t>
            </w:r>
          </w:p>
          <w:p w:rsidR="00717A02" w:rsidRPr="00717A02" w:rsidRDefault="00717A02" w:rsidP="00717A02">
            <w:pPr>
              <w:spacing w:after="0" w:line="240" w:lineRule="auto"/>
              <w:ind w:right="-284"/>
              <w:jc w:val="both"/>
              <w:rPr>
                <w:rFonts w:ascii="Times New Roman" w:hAnsi="Times New Roman" w:cs="Times New Roman"/>
                <w:sz w:val="24"/>
                <w:szCs w:val="24"/>
              </w:rPr>
            </w:pPr>
          </w:p>
        </w:tc>
        <w:tc>
          <w:tcPr>
            <w:tcW w:w="7758" w:type="dxa"/>
            <w:gridSpan w:val="10"/>
            <w:tcBorders>
              <w:bottom w:val="single" w:sz="4" w:space="0" w:color="auto"/>
            </w:tcBorders>
          </w:tcPr>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b/>
                <w:sz w:val="24"/>
                <w:szCs w:val="24"/>
              </w:rPr>
              <w:t xml:space="preserve">Д  Е  </w:t>
            </w:r>
            <w:proofErr w:type="gramStart"/>
            <w:r w:rsidRPr="00717A02">
              <w:rPr>
                <w:rFonts w:ascii="Times New Roman" w:hAnsi="Times New Roman" w:cs="Times New Roman"/>
                <w:b/>
                <w:sz w:val="24"/>
                <w:szCs w:val="24"/>
              </w:rPr>
              <w:t>Р</w:t>
            </w:r>
            <w:proofErr w:type="gramEnd"/>
            <w:r w:rsidRPr="00717A02">
              <w:rPr>
                <w:rFonts w:ascii="Times New Roman" w:hAnsi="Times New Roman" w:cs="Times New Roman"/>
                <w:b/>
                <w:sz w:val="24"/>
                <w:szCs w:val="24"/>
              </w:rPr>
              <w:t xml:space="preserve">  Е  В  Ь  Я</w:t>
            </w:r>
          </w:p>
        </w:tc>
      </w:tr>
      <w:tr w:rsidR="00717A02" w:rsidRPr="00717A02" w:rsidTr="00384AC9">
        <w:trPr>
          <w:trHeight w:val="435"/>
        </w:trPr>
        <w:tc>
          <w:tcPr>
            <w:tcW w:w="1705" w:type="dxa"/>
            <w:vMerge/>
          </w:tcPr>
          <w:p w:rsidR="00717A02" w:rsidRPr="00717A02" w:rsidRDefault="00717A02" w:rsidP="00717A02">
            <w:pPr>
              <w:spacing w:after="0" w:line="240" w:lineRule="auto"/>
              <w:ind w:right="-284"/>
              <w:jc w:val="both"/>
              <w:rPr>
                <w:rFonts w:ascii="Times New Roman" w:hAnsi="Times New Roman" w:cs="Times New Roman"/>
                <w:b/>
                <w:sz w:val="24"/>
                <w:szCs w:val="24"/>
              </w:rPr>
            </w:pPr>
          </w:p>
        </w:tc>
        <w:tc>
          <w:tcPr>
            <w:tcW w:w="774"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1</w:t>
            </w:r>
          </w:p>
        </w:tc>
        <w:tc>
          <w:tcPr>
            <w:tcW w:w="775"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2</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3</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5</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6</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7</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8</w:t>
            </w:r>
          </w:p>
        </w:tc>
        <w:tc>
          <w:tcPr>
            <w:tcW w:w="776"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9</w:t>
            </w:r>
          </w:p>
        </w:tc>
        <w:tc>
          <w:tcPr>
            <w:tcW w:w="777" w:type="dxa"/>
            <w:tcBorders>
              <w:top w:val="single" w:sz="4" w:space="0" w:color="auto"/>
            </w:tcBorders>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10</w:t>
            </w:r>
          </w:p>
        </w:tc>
      </w:tr>
      <w:tr w:rsidR="00717A02" w:rsidRPr="00717A02" w:rsidTr="00384AC9">
        <w:tc>
          <w:tcPr>
            <w:tcW w:w="1705"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lastRenderedPageBreak/>
              <w:t>Общее количество видов лишайников</w:t>
            </w:r>
          </w:p>
        </w:tc>
        <w:tc>
          <w:tcPr>
            <w:tcW w:w="774"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3</w:t>
            </w:r>
          </w:p>
        </w:tc>
        <w:tc>
          <w:tcPr>
            <w:tcW w:w="775"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3</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3</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3</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7"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r>
      <w:tr w:rsidR="00717A02" w:rsidRPr="00717A02" w:rsidTr="00384AC9">
        <w:tc>
          <w:tcPr>
            <w:tcW w:w="1705"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Кустистые</w:t>
            </w:r>
          </w:p>
        </w:tc>
        <w:tc>
          <w:tcPr>
            <w:tcW w:w="774"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p>
        </w:tc>
        <w:tc>
          <w:tcPr>
            <w:tcW w:w="775"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c>
          <w:tcPr>
            <w:tcW w:w="777"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w:t>
            </w:r>
          </w:p>
        </w:tc>
      </w:tr>
      <w:tr w:rsidR="00717A02" w:rsidRPr="00717A02" w:rsidTr="00384AC9">
        <w:tc>
          <w:tcPr>
            <w:tcW w:w="1705" w:type="dxa"/>
          </w:tcPr>
          <w:p w:rsidR="00717A02" w:rsidRPr="00717A02" w:rsidRDefault="00717A02" w:rsidP="00717A02">
            <w:pPr>
              <w:spacing w:after="0" w:line="240" w:lineRule="auto"/>
              <w:ind w:right="-284"/>
              <w:jc w:val="both"/>
              <w:rPr>
                <w:rFonts w:ascii="Times New Roman" w:hAnsi="Times New Roman" w:cs="Times New Roman"/>
                <w:sz w:val="24"/>
                <w:szCs w:val="24"/>
              </w:rPr>
            </w:pPr>
            <w:proofErr w:type="spellStart"/>
            <w:r w:rsidRPr="00717A02">
              <w:rPr>
                <w:rFonts w:ascii="Times New Roman" w:hAnsi="Times New Roman" w:cs="Times New Roman"/>
                <w:sz w:val="24"/>
                <w:szCs w:val="24"/>
              </w:rPr>
              <w:t>Листоватые</w:t>
            </w:r>
            <w:proofErr w:type="spellEnd"/>
          </w:p>
        </w:tc>
        <w:tc>
          <w:tcPr>
            <w:tcW w:w="774"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p>
        </w:tc>
        <w:tc>
          <w:tcPr>
            <w:tcW w:w="775"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2</w:t>
            </w:r>
          </w:p>
        </w:tc>
        <w:tc>
          <w:tcPr>
            <w:tcW w:w="777"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r>
      <w:tr w:rsidR="00717A02" w:rsidRPr="00717A02" w:rsidTr="00384AC9">
        <w:trPr>
          <w:trHeight w:val="474"/>
        </w:trPr>
        <w:tc>
          <w:tcPr>
            <w:tcW w:w="1705"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Накипные</w:t>
            </w:r>
          </w:p>
        </w:tc>
        <w:tc>
          <w:tcPr>
            <w:tcW w:w="774"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5"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c>
          <w:tcPr>
            <w:tcW w:w="777"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1</w:t>
            </w:r>
          </w:p>
        </w:tc>
      </w:tr>
      <w:tr w:rsidR="00717A02" w:rsidRPr="00717A02" w:rsidTr="00384AC9">
        <w:tc>
          <w:tcPr>
            <w:tcW w:w="1705"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Степень покрытия древесного ствола лишайниками, %</w:t>
            </w:r>
          </w:p>
        </w:tc>
        <w:tc>
          <w:tcPr>
            <w:tcW w:w="774"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40</w:t>
            </w:r>
          </w:p>
        </w:tc>
        <w:tc>
          <w:tcPr>
            <w:tcW w:w="775"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50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35</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40</w:t>
            </w:r>
          </w:p>
        </w:tc>
        <w:tc>
          <w:tcPr>
            <w:tcW w:w="776"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45</w:t>
            </w:r>
          </w:p>
        </w:tc>
        <w:tc>
          <w:tcPr>
            <w:tcW w:w="777" w:type="dxa"/>
          </w:tcPr>
          <w:p w:rsidR="00717A02" w:rsidRPr="00717A02" w:rsidRDefault="00717A02" w:rsidP="00717A02">
            <w:pPr>
              <w:tabs>
                <w:tab w:val="left" w:pos="1635"/>
              </w:tabs>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30</w:t>
            </w:r>
          </w:p>
        </w:tc>
      </w:tr>
    </w:tbl>
    <w:p w:rsidR="00717A02" w:rsidRPr="00717A02" w:rsidRDefault="00717A02" w:rsidP="00717A02">
      <w:pPr>
        <w:spacing w:after="0" w:line="240" w:lineRule="auto"/>
        <w:ind w:right="-284"/>
        <w:jc w:val="both"/>
        <w:rPr>
          <w:rFonts w:ascii="Times New Roman" w:hAnsi="Times New Roman" w:cs="Times New Roman"/>
          <w:sz w:val="24"/>
          <w:szCs w:val="24"/>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01"/>
        <w:gridCol w:w="2268"/>
        <w:gridCol w:w="2126"/>
        <w:gridCol w:w="1701"/>
      </w:tblGrid>
      <w:tr w:rsidR="00717A02" w:rsidRPr="00717A02" w:rsidTr="00384AC9">
        <w:tc>
          <w:tcPr>
            <w:tcW w:w="2301" w:type="dxa"/>
          </w:tcPr>
          <w:p w:rsidR="00717A02" w:rsidRPr="00717A02" w:rsidRDefault="00717A02" w:rsidP="00717A02">
            <w:pPr>
              <w:pStyle w:val="a4"/>
              <w:spacing w:before="0" w:beforeAutospacing="0" w:after="0" w:afterAutospacing="0"/>
              <w:ind w:right="-284"/>
              <w:jc w:val="both"/>
            </w:pPr>
            <w:r w:rsidRPr="00717A02">
              <w:rPr>
                <w:b/>
                <w:bCs/>
              </w:rPr>
              <w:t>Тип лишайника</w:t>
            </w:r>
          </w:p>
        </w:tc>
        <w:tc>
          <w:tcPr>
            <w:tcW w:w="2268" w:type="dxa"/>
          </w:tcPr>
          <w:p w:rsidR="00717A02" w:rsidRPr="00717A02" w:rsidRDefault="00717A02" w:rsidP="00717A02">
            <w:pPr>
              <w:pStyle w:val="a4"/>
              <w:spacing w:before="0" w:beforeAutospacing="0" w:after="0" w:afterAutospacing="0"/>
              <w:ind w:right="-284"/>
              <w:jc w:val="center"/>
            </w:pPr>
            <w:r w:rsidRPr="00717A02">
              <w:rPr>
                <w:b/>
                <w:bCs/>
              </w:rPr>
              <w:t>Частота встречаемости</w:t>
            </w:r>
          </w:p>
        </w:tc>
        <w:tc>
          <w:tcPr>
            <w:tcW w:w="2126" w:type="dxa"/>
          </w:tcPr>
          <w:p w:rsidR="00717A02" w:rsidRPr="00717A02" w:rsidRDefault="00717A02" w:rsidP="00717A02">
            <w:pPr>
              <w:pStyle w:val="a4"/>
              <w:spacing w:before="0" w:beforeAutospacing="0" w:after="0" w:afterAutospacing="0"/>
              <w:ind w:right="-284"/>
              <w:jc w:val="center"/>
            </w:pPr>
            <w:r w:rsidRPr="00717A02">
              <w:rPr>
                <w:b/>
                <w:bCs/>
              </w:rPr>
              <w:t>Степень покрытия</w:t>
            </w:r>
          </w:p>
        </w:tc>
        <w:tc>
          <w:tcPr>
            <w:tcW w:w="1701" w:type="dxa"/>
          </w:tcPr>
          <w:p w:rsidR="00717A02" w:rsidRPr="00717A02" w:rsidRDefault="00717A02" w:rsidP="00717A02">
            <w:pPr>
              <w:pStyle w:val="a4"/>
              <w:spacing w:before="0" w:beforeAutospacing="0" w:after="0" w:afterAutospacing="0"/>
              <w:ind w:right="-284"/>
              <w:jc w:val="center"/>
            </w:pPr>
            <w:r w:rsidRPr="00717A02">
              <w:rPr>
                <w:b/>
                <w:bCs/>
              </w:rPr>
              <w:t>Балл</w:t>
            </w:r>
          </w:p>
        </w:tc>
      </w:tr>
      <w:tr w:rsidR="00717A02" w:rsidRPr="00717A02" w:rsidTr="00384AC9">
        <w:trPr>
          <w:trHeight w:val="445"/>
        </w:trPr>
        <w:tc>
          <w:tcPr>
            <w:tcW w:w="2301" w:type="dxa"/>
          </w:tcPr>
          <w:p w:rsidR="00717A02" w:rsidRPr="00717A02" w:rsidRDefault="00717A02" w:rsidP="00717A02">
            <w:pPr>
              <w:pStyle w:val="a4"/>
              <w:spacing w:before="0" w:beforeAutospacing="0" w:after="0" w:afterAutospacing="0"/>
              <w:ind w:right="-284"/>
              <w:jc w:val="both"/>
            </w:pPr>
            <w:r w:rsidRPr="00717A02">
              <w:t>Кустистые</w:t>
            </w:r>
          </w:p>
        </w:tc>
        <w:tc>
          <w:tcPr>
            <w:tcW w:w="2268"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Не встречаются</w:t>
            </w:r>
          </w:p>
        </w:tc>
        <w:tc>
          <w:tcPr>
            <w:tcW w:w="2126"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w:t>
            </w:r>
          </w:p>
        </w:tc>
        <w:tc>
          <w:tcPr>
            <w:tcW w:w="1701"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0</w:t>
            </w:r>
          </w:p>
        </w:tc>
      </w:tr>
      <w:tr w:rsidR="00717A02" w:rsidRPr="00717A02" w:rsidTr="00384AC9">
        <w:trPr>
          <w:trHeight w:val="428"/>
        </w:trPr>
        <w:tc>
          <w:tcPr>
            <w:tcW w:w="2301" w:type="dxa"/>
          </w:tcPr>
          <w:p w:rsidR="00717A02" w:rsidRPr="00717A02" w:rsidRDefault="00717A02" w:rsidP="00717A02">
            <w:pPr>
              <w:pStyle w:val="a4"/>
              <w:spacing w:before="0" w:beforeAutospacing="0" w:after="0" w:afterAutospacing="0"/>
              <w:ind w:right="-284"/>
              <w:jc w:val="both"/>
            </w:pPr>
            <w:proofErr w:type="spellStart"/>
            <w:r w:rsidRPr="00717A02">
              <w:t>Листоватые</w:t>
            </w:r>
            <w:proofErr w:type="spellEnd"/>
          </w:p>
          <w:p w:rsidR="00717A02" w:rsidRPr="00717A02" w:rsidRDefault="00717A02" w:rsidP="00717A02">
            <w:pPr>
              <w:pStyle w:val="a4"/>
              <w:spacing w:before="0" w:beforeAutospacing="0" w:after="0" w:afterAutospacing="0"/>
              <w:ind w:right="-284"/>
              <w:jc w:val="both"/>
            </w:pPr>
          </w:p>
        </w:tc>
        <w:tc>
          <w:tcPr>
            <w:tcW w:w="2268"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Часто</w:t>
            </w:r>
          </w:p>
        </w:tc>
        <w:tc>
          <w:tcPr>
            <w:tcW w:w="2126"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Средняя</w:t>
            </w:r>
          </w:p>
        </w:tc>
        <w:tc>
          <w:tcPr>
            <w:tcW w:w="1701"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3</w:t>
            </w:r>
          </w:p>
        </w:tc>
      </w:tr>
      <w:tr w:rsidR="00717A02" w:rsidRPr="00717A02" w:rsidTr="00384AC9">
        <w:trPr>
          <w:trHeight w:val="371"/>
        </w:trPr>
        <w:tc>
          <w:tcPr>
            <w:tcW w:w="2301" w:type="dxa"/>
          </w:tcPr>
          <w:p w:rsidR="00717A02" w:rsidRPr="00717A02" w:rsidRDefault="00717A02" w:rsidP="00717A02">
            <w:pPr>
              <w:pStyle w:val="a4"/>
              <w:spacing w:before="0" w:beforeAutospacing="0" w:after="0" w:afterAutospacing="0"/>
              <w:ind w:right="-284"/>
              <w:jc w:val="both"/>
            </w:pPr>
            <w:r w:rsidRPr="00717A02">
              <w:t>Накипные</w:t>
            </w:r>
          </w:p>
        </w:tc>
        <w:tc>
          <w:tcPr>
            <w:tcW w:w="2268"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Часто</w:t>
            </w:r>
          </w:p>
        </w:tc>
        <w:tc>
          <w:tcPr>
            <w:tcW w:w="2126"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Средняя</w:t>
            </w:r>
          </w:p>
        </w:tc>
        <w:tc>
          <w:tcPr>
            <w:tcW w:w="1701" w:type="dxa"/>
          </w:tcPr>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3</w:t>
            </w:r>
          </w:p>
        </w:tc>
      </w:tr>
    </w:tbl>
    <w:p w:rsidR="00717A02" w:rsidRPr="00717A02" w:rsidRDefault="00717A02" w:rsidP="00717A02">
      <w:pPr>
        <w:spacing w:after="0" w:line="240" w:lineRule="auto"/>
        <w:jc w:val="both"/>
        <w:rPr>
          <w:rFonts w:ascii="Times New Roman" w:hAnsi="Times New Roman" w:cs="Times New Roman"/>
          <w:b/>
          <w:sz w:val="24"/>
          <w:szCs w:val="24"/>
        </w:rPr>
      </w:pPr>
      <w:r w:rsidRPr="00717A02">
        <w:rPr>
          <w:rFonts w:ascii="Times New Roman" w:hAnsi="Times New Roman" w:cs="Times New Roman"/>
          <w:sz w:val="24"/>
          <w:szCs w:val="24"/>
        </w:rPr>
        <w:t xml:space="preserve">       </w:t>
      </w:r>
      <w:r w:rsidRPr="00717A02">
        <w:rPr>
          <w:rFonts w:ascii="Times New Roman" w:hAnsi="Times New Roman" w:cs="Times New Roman"/>
          <w:b/>
          <w:sz w:val="24"/>
          <w:szCs w:val="24"/>
        </w:rPr>
        <w:t>Вывод:</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sz w:val="24"/>
          <w:szCs w:val="24"/>
        </w:rPr>
        <w:t xml:space="preserve">        </w:t>
      </w:r>
      <w:r w:rsidRPr="00717A02">
        <w:rPr>
          <w:rFonts w:ascii="Times New Roman" w:hAnsi="Times New Roman" w:cs="Times New Roman"/>
          <w:b/>
          <w:sz w:val="24"/>
          <w:szCs w:val="24"/>
        </w:rPr>
        <w:t xml:space="preserve">Степень загрязнения воздуха – низкая. </w:t>
      </w:r>
      <w:r w:rsidRPr="00717A02">
        <w:rPr>
          <w:rFonts w:ascii="Times New Roman" w:hAnsi="Times New Roman" w:cs="Times New Roman"/>
          <w:sz w:val="24"/>
          <w:szCs w:val="24"/>
        </w:rPr>
        <w:t>Чем больше видов лишайников встречается в исследуемом районе, тем чище воздух.</w:t>
      </w:r>
      <w:r w:rsidRPr="00717A02">
        <w:rPr>
          <w:rFonts w:ascii="Times New Roman" w:hAnsi="Times New Roman" w:cs="Times New Roman"/>
          <w:b/>
          <w:sz w:val="24"/>
          <w:szCs w:val="24"/>
        </w:rPr>
        <w:t xml:space="preserve">  </w:t>
      </w:r>
      <w:r w:rsidRPr="00717A02">
        <w:rPr>
          <w:rFonts w:ascii="Times New Roman" w:hAnsi="Times New Roman" w:cs="Times New Roman"/>
          <w:sz w:val="24"/>
          <w:szCs w:val="24"/>
        </w:rPr>
        <w:t>Благодаря защитной полосе из деревьев и кустарников  вокруг нашей школы, а так же удаленности школы от основной автомагистрали воздух в районе школы слабо загрязнён.</w:t>
      </w:r>
    </w:p>
    <w:p w:rsidR="00717A02" w:rsidRPr="00717A02" w:rsidRDefault="00717A02" w:rsidP="00717A02">
      <w:pPr>
        <w:pStyle w:val="a4"/>
        <w:spacing w:before="0" w:beforeAutospacing="0" w:after="0" w:afterAutospacing="0"/>
        <w:jc w:val="center"/>
      </w:pPr>
      <w:r w:rsidRPr="00717A02">
        <w:t>Основными причинами загрязнения воздуха, на мой взгляд, являются: работа  школьной котельной (на мазуте), автомобильный транспорт (общественный и личный),  дома с печным отоплением</w:t>
      </w:r>
    </w:p>
    <w:p w:rsidR="00717A02" w:rsidRPr="00717A02" w:rsidRDefault="00717A02" w:rsidP="00717A02">
      <w:pPr>
        <w:pStyle w:val="a4"/>
        <w:spacing w:before="0" w:beforeAutospacing="0" w:after="0" w:afterAutospacing="0"/>
        <w:jc w:val="center"/>
      </w:pPr>
      <w:r w:rsidRPr="00717A02">
        <w:rPr>
          <w:noProof/>
        </w:rPr>
        <w:drawing>
          <wp:inline distT="0" distB="0" distL="0" distR="0">
            <wp:extent cx="2276475" cy="1721409"/>
            <wp:effectExtent l="19050" t="0" r="9525" b="0"/>
            <wp:docPr id="34" name="Рисунок 34" descr="IMG_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316"/>
                    <pic:cNvPicPr>
                      <a:picLocks noChangeAspect="1" noChangeArrowheads="1"/>
                    </pic:cNvPicPr>
                  </pic:nvPicPr>
                  <pic:blipFill>
                    <a:blip r:embed="rId26" cstate="print"/>
                    <a:srcRect/>
                    <a:stretch>
                      <a:fillRect/>
                    </a:stretch>
                  </pic:blipFill>
                  <pic:spPr bwMode="auto">
                    <a:xfrm>
                      <a:off x="0" y="0"/>
                      <a:ext cx="2276475" cy="1721409"/>
                    </a:xfrm>
                    <a:prstGeom prst="rect">
                      <a:avLst/>
                    </a:prstGeom>
                    <a:noFill/>
                    <a:ln w="9525">
                      <a:noFill/>
                      <a:miter lim="800000"/>
                      <a:headEnd/>
                      <a:tailEnd/>
                    </a:ln>
                  </pic:spPr>
                </pic:pic>
              </a:graphicData>
            </a:graphic>
          </wp:inline>
        </w:drawing>
      </w:r>
      <w:r w:rsidRPr="00717A02">
        <w:br/>
      </w:r>
      <w:r w:rsidRPr="00717A02">
        <w:rPr>
          <w:b/>
          <w:bCs/>
        </w:rPr>
        <w:t>1.2 Загрязнение пылью как негативный экологический фактор</w:t>
      </w:r>
    </w:p>
    <w:p w:rsidR="00717A02" w:rsidRPr="00717A02" w:rsidRDefault="00717A02" w:rsidP="00717A02">
      <w:pPr>
        <w:spacing w:after="0" w:line="240" w:lineRule="auto"/>
        <w:ind w:firstLine="567"/>
        <w:jc w:val="both"/>
        <w:rPr>
          <w:rFonts w:ascii="Times New Roman" w:hAnsi="Times New Roman" w:cs="Times New Roman"/>
          <w:sz w:val="24"/>
          <w:szCs w:val="24"/>
        </w:rPr>
      </w:pPr>
      <w:r w:rsidRPr="00717A02">
        <w:rPr>
          <w:rFonts w:ascii="Times New Roman" w:hAnsi="Times New Roman" w:cs="Times New Roman"/>
          <w:sz w:val="24"/>
          <w:szCs w:val="24"/>
        </w:rPr>
        <w:t>Запыленность воздуха – важнейший экологический фактор, сопровождающий нас повсюду. </w:t>
      </w:r>
      <w:r w:rsidRPr="00717A02">
        <w:rPr>
          <w:rFonts w:ascii="Times New Roman" w:hAnsi="Times New Roman" w:cs="Times New Roman"/>
          <w:b/>
          <w:bCs/>
          <w:sz w:val="24"/>
          <w:szCs w:val="24"/>
        </w:rPr>
        <w:t> </w:t>
      </w:r>
      <w:r w:rsidRPr="00717A02">
        <w:rPr>
          <w:rFonts w:ascii="Times New Roman" w:hAnsi="Times New Roman" w:cs="Times New Roman"/>
          <w:sz w:val="24"/>
          <w:szCs w:val="24"/>
        </w:rPr>
        <w:t>Пыль — мелкие твёрдые тела органического или минерального происхождения. Пыль — это частички среднего диаметра 0,005 мм и максимального — 0,1 мм. Более крупные частицы переводят материал в разряд песка, который имеет размеры от 0,1 до 1 мм. Под действием влаги пыль обычно превращается в грязь. [14]</w:t>
      </w:r>
    </w:p>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b/>
          <w:sz w:val="24"/>
          <w:szCs w:val="24"/>
        </w:rPr>
        <w:t xml:space="preserve">Степень запылённости воздуха </w:t>
      </w:r>
      <w:r w:rsidRPr="00717A02">
        <w:rPr>
          <w:rFonts w:ascii="Times New Roman" w:hAnsi="Times New Roman" w:cs="Times New Roman"/>
          <w:b/>
          <w:bCs/>
          <w:sz w:val="24"/>
          <w:szCs w:val="24"/>
        </w:rPr>
        <w:t xml:space="preserve"> в различных местах пришкольной территории</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3685"/>
      </w:tblGrid>
      <w:tr w:rsidR="00717A02" w:rsidRPr="00717A02" w:rsidTr="00384AC9">
        <w:tc>
          <w:tcPr>
            <w:tcW w:w="4820"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b/>
                <w:sz w:val="24"/>
                <w:szCs w:val="24"/>
              </w:rPr>
              <w:t>Исследуемая территория</w:t>
            </w:r>
          </w:p>
        </w:tc>
        <w:tc>
          <w:tcPr>
            <w:tcW w:w="3685" w:type="dxa"/>
          </w:tcPr>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b/>
                <w:sz w:val="24"/>
                <w:szCs w:val="24"/>
              </w:rPr>
              <w:t>Степень запыленности воздуха</w:t>
            </w:r>
          </w:p>
        </w:tc>
      </w:tr>
      <w:tr w:rsidR="00717A02" w:rsidRPr="00717A02" w:rsidTr="00384AC9">
        <w:tc>
          <w:tcPr>
            <w:tcW w:w="4820" w:type="dxa"/>
          </w:tcPr>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sz w:val="24"/>
                <w:szCs w:val="24"/>
              </w:rPr>
              <w:t>В непосредственной близости от автотрассы</w:t>
            </w:r>
          </w:p>
        </w:tc>
        <w:tc>
          <w:tcPr>
            <w:tcW w:w="3685"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высокая</w:t>
            </w:r>
          </w:p>
        </w:tc>
      </w:tr>
      <w:tr w:rsidR="00717A02" w:rsidRPr="00717A02" w:rsidTr="00384AC9">
        <w:tc>
          <w:tcPr>
            <w:tcW w:w="4820"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sz w:val="24"/>
                <w:szCs w:val="24"/>
              </w:rPr>
              <w:t>Со стороны проезжей части</w:t>
            </w:r>
          </w:p>
        </w:tc>
        <w:tc>
          <w:tcPr>
            <w:tcW w:w="3685"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выше средней</w:t>
            </w:r>
          </w:p>
        </w:tc>
      </w:tr>
      <w:tr w:rsidR="00717A02" w:rsidRPr="00717A02" w:rsidTr="00384AC9">
        <w:tc>
          <w:tcPr>
            <w:tcW w:w="4820"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sz w:val="24"/>
                <w:szCs w:val="24"/>
              </w:rPr>
              <w:lastRenderedPageBreak/>
              <w:t>Со стороны стадиона</w:t>
            </w:r>
          </w:p>
        </w:tc>
        <w:tc>
          <w:tcPr>
            <w:tcW w:w="3685"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ниже средней</w:t>
            </w:r>
          </w:p>
        </w:tc>
      </w:tr>
      <w:tr w:rsidR="00717A02" w:rsidRPr="00717A02" w:rsidTr="00384AC9">
        <w:tc>
          <w:tcPr>
            <w:tcW w:w="4820"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sz w:val="24"/>
                <w:szCs w:val="24"/>
              </w:rPr>
              <w:t>У входа в школу с улицы</w:t>
            </w:r>
          </w:p>
        </w:tc>
        <w:tc>
          <w:tcPr>
            <w:tcW w:w="3685"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ниже средней</w:t>
            </w:r>
          </w:p>
        </w:tc>
      </w:tr>
    </w:tbl>
    <w:p w:rsidR="00717A02" w:rsidRPr="00717A02" w:rsidRDefault="00717A02" w:rsidP="00717A02">
      <w:pPr>
        <w:spacing w:after="0" w:line="240" w:lineRule="auto"/>
        <w:ind w:firstLine="426"/>
        <w:jc w:val="center"/>
        <w:rPr>
          <w:rFonts w:ascii="Times New Roman" w:hAnsi="Times New Roman" w:cs="Times New Roman"/>
          <w:sz w:val="24"/>
          <w:szCs w:val="24"/>
        </w:rPr>
      </w:pPr>
      <w:r w:rsidRPr="00717A02">
        <w:rPr>
          <w:rFonts w:ascii="Times New Roman" w:hAnsi="Times New Roman" w:cs="Times New Roman"/>
          <w:b/>
          <w:sz w:val="24"/>
          <w:szCs w:val="24"/>
        </w:rPr>
        <w:t xml:space="preserve">Степень запылённости воздуха </w:t>
      </w:r>
      <w:r w:rsidRPr="00717A02">
        <w:rPr>
          <w:rFonts w:ascii="Times New Roman" w:hAnsi="Times New Roman" w:cs="Times New Roman"/>
          <w:b/>
          <w:bCs/>
          <w:sz w:val="24"/>
          <w:szCs w:val="24"/>
        </w:rPr>
        <w:t xml:space="preserve"> в школьных помещениях</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1"/>
        <w:gridCol w:w="3544"/>
      </w:tblGrid>
      <w:tr w:rsidR="00717A02" w:rsidRPr="00717A02" w:rsidTr="00384AC9">
        <w:tc>
          <w:tcPr>
            <w:tcW w:w="4961" w:type="dxa"/>
          </w:tcPr>
          <w:p w:rsidR="00717A02" w:rsidRPr="00717A02" w:rsidRDefault="00717A02" w:rsidP="00717A02">
            <w:pPr>
              <w:spacing w:after="0" w:line="240" w:lineRule="auto"/>
              <w:ind w:firstLine="426"/>
              <w:jc w:val="center"/>
              <w:rPr>
                <w:rFonts w:ascii="Times New Roman" w:hAnsi="Times New Roman" w:cs="Times New Roman"/>
                <w:color w:val="444444"/>
                <w:sz w:val="24"/>
                <w:szCs w:val="24"/>
              </w:rPr>
            </w:pPr>
            <w:r w:rsidRPr="00717A02">
              <w:rPr>
                <w:rFonts w:ascii="Times New Roman" w:hAnsi="Times New Roman" w:cs="Times New Roman"/>
                <w:b/>
                <w:sz w:val="24"/>
                <w:szCs w:val="24"/>
              </w:rPr>
              <w:t>Исследуемая территория</w:t>
            </w:r>
            <w:r w:rsidRPr="00717A02">
              <w:rPr>
                <w:rFonts w:ascii="Times New Roman" w:hAnsi="Times New Roman" w:cs="Times New Roman"/>
                <w:b/>
                <w:bCs/>
                <w:color w:val="444444"/>
                <w:sz w:val="24"/>
                <w:szCs w:val="24"/>
              </w:rPr>
              <w:t xml:space="preserve"> </w:t>
            </w:r>
          </w:p>
          <w:p w:rsidR="00717A02" w:rsidRPr="00717A02" w:rsidRDefault="00717A02" w:rsidP="00717A02">
            <w:pPr>
              <w:spacing w:after="0" w:line="240" w:lineRule="auto"/>
              <w:ind w:right="-284"/>
              <w:jc w:val="both"/>
              <w:rPr>
                <w:rFonts w:ascii="Times New Roman" w:hAnsi="Times New Roman" w:cs="Times New Roman"/>
                <w:b/>
                <w:sz w:val="24"/>
                <w:szCs w:val="24"/>
              </w:rPr>
            </w:pPr>
          </w:p>
        </w:tc>
        <w:tc>
          <w:tcPr>
            <w:tcW w:w="3544" w:type="dxa"/>
          </w:tcPr>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b/>
                <w:sz w:val="24"/>
                <w:szCs w:val="24"/>
              </w:rPr>
              <w:t>Степень запыленности воздуха</w:t>
            </w:r>
          </w:p>
        </w:tc>
      </w:tr>
      <w:tr w:rsidR="00717A02" w:rsidRPr="00717A02" w:rsidTr="00384AC9">
        <w:tc>
          <w:tcPr>
            <w:tcW w:w="496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Коридор у раздевалки</w:t>
            </w:r>
          </w:p>
        </w:tc>
        <w:tc>
          <w:tcPr>
            <w:tcW w:w="3544"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высокая</w:t>
            </w:r>
          </w:p>
        </w:tc>
      </w:tr>
      <w:tr w:rsidR="00717A02" w:rsidRPr="00717A02" w:rsidTr="00384AC9">
        <w:tc>
          <w:tcPr>
            <w:tcW w:w="4961"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sz w:val="24"/>
                <w:szCs w:val="24"/>
              </w:rPr>
              <w:t>Главный школьный коридор</w:t>
            </w:r>
          </w:p>
        </w:tc>
        <w:tc>
          <w:tcPr>
            <w:tcW w:w="3544"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высокая</w:t>
            </w:r>
          </w:p>
        </w:tc>
      </w:tr>
      <w:tr w:rsidR="00717A02" w:rsidRPr="00717A02" w:rsidTr="00384AC9">
        <w:tc>
          <w:tcPr>
            <w:tcW w:w="4961"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sz w:val="24"/>
                <w:szCs w:val="24"/>
              </w:rPr>
              <w:t>В кабинетах биологии, технологии, английского языка, истории</w:t>
            </w:r>
          </w:p>
        </w:tc>
        <w:tc>
          <w:tcPr>
            <w:tcW w:w="3544"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sz w:val="24"/>
                <w:szCs w:val="24"/>
              </w:rPr>
              <w:t>низкая</w:t>
            </w:r>
          </w:p>
        </w:tc>
      </w:tr>
      <w:tr w:rsidR="00717A02" w:rsidRPr="00717A02" w:rsidTr="00384AC9">
        <w:tc>
          <w:tcPr>
            <w:tcW w:w="496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В кабинетах математики, русского языка,  химии</w:t>
            </w:r>
          </w:p>
        </w:tc>
        <w:tc>
          <w:tcPr>
            <w:tcW w:w="3544"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высокая</w:t>
            </w:r>
          </w:p>
        </w:tc>
      </w:tr>
    </w:tbl>
    <w:p w:rsidR="00717A02" w:rsidRPr="00717A02" w:rsidRDefault="00717A02" w:rsidP="00717A02">
      <w:pPr>
        <w:pStyle w:val="a4"/>
        <w:spacing w:before="0" w:beforeAutospacing="0" w:after="0" w:afterAutospacing="0"/>
        <w:jc w:val="both"/>
        <w:rPr>
          <w:color w:val="000000"/>
        </w:rPr>
      </w:pPr>
      <w:r w:rsidRPr="00717A02">
        <w:t xml:space="preserve">       Конечно, очень важно, чтобы воздух, которым мы дышим, был чистым.</w:t>
      </w:r>
      <w:r w:rsidRPr="00717A02">
        <w:rPr>
          <w:color w:val="000000"/>
        </w:rPr>
        <w:t xml:space="preserve"> Необходимо соблюдать несколько правил:</w:t>
      </w:r>
    </w:p>
    <w:p w:rsidR="00717A02" w:rsidRPr="00717A02" w:rsidRDefault="00717A02" w:rsidP="00E85E43">
      <w:pPr>
        <w:numPr>
          <w:ilvl w:val="0"/>
          <w:numId w:val="24"/>
        </w:numPr>
        <w:spacing w:after="0" w:line="240" w:lineRule="auto"/>
        <w:ind w:left="0" w:firstLine="0"/>
        <w:jc w:val="both"/>
        <w:rPr>
          <w:rFonts w:ascii="Times New Roman" w:hAnsi="Times New Roman" w:cs="Times New Roman"/>
          <w:color w:val="000000"/>
          <w:sz w:val="24"/>
          <w:szCs w:val="24"/>
        </w:rPr>
      </w:pPr>
      <w:r w:rsidRPr="00717A02">
        <w:rPr>
          <w:rFonts w:ascii="Times New Roman" w:hAnsi="Times New Roman" w:cs="Times New Roman"/>
          <w:color w:val="000000"/>
          <w:sz w:val="24"/>
          <w:szCs w:val="24"/>
        </w:rPr>
        <w:t>Каждую перемену делать сквозное проветривание, так как температура в классе достаточно высокая и обыкновенного проветривания не достаточно.</w:t>
      </w:r>
    </w:p>
    <w:p w:rsidR="00717A02" w:rsidRPr="00717A02" w:rsidRDefault="00717A02" w:rsidP="00E85E43">
      <w:pPr>
        <w:numPr>
          <w:ilvl w:val="0"/>
          <w:numId w:val="24"/>
        </w:numPr>
        <w:spacing w:after="0" w:line="240" w:lineRule="auto"/>
        <w:ind w:left="0" w:firstLine="0"/>
        <w:jc w:val="both"/>
        <w:rPr>
          <w:rFonts w:ascii="Times New Roman" w:hAnsi="Times New Roman" w:cs="Times New Roman"/>
          <w:color w:val="000000"/>
          <w:sz w:val="24"/>
          <w:szCs w:val="24"/>
        </w:rPr>
      </w:pPr>
      <w:r w:rsidRPr="00717A02">
        <w:rPr>
          <w:rFonts w:ascii="Times New Roman" w:hAnsi="Times New Roman" w:cs="Times New Roman"/>
          <w:color w:val="000000"/>
          <w:sz w:val="24"/>
          <w:szCs w:val="24"/>
        </w:rPr>
        <w:t>Каждую перемену тщательно вымывать доску, что бы как можно меньше в воздухе и на полу было частичек мела и пыли.</w:t>
      </w:r>
    </w:p>
    <w:p w:rsidR="00717A02" w:rsidRPr="00717A02" w:rsidRDefault="00717A02" w:rsidP="00E85E43">
      <w:pPr>
        <w:numPr>
          <w:ilvl w:val="0"/>
          <w:numId w:val="24"/>
        </w:numPr>
        <w:spacing w:after="0" w:line="240" w:lineRule="auto"/>
        <w:ind w:left="0" w:firstLine="0"/>
        <w:jc w:val="both"/>
        <w:rPr>
          <w:rFonts w:ascii="Times New Roman" w:hAnsi="Times New Roman" w:cs="Times New Roman"/>
          <w:color w:val="000000"/>
          <w:sz w:val="24"/>
          <w:szCs w:val="24"/>
        </w:rPr>
      </w:pPr>
      <w:r w:rsidRPr="00717A02">
        <w:rPr>
          <w:rFonts w:ascii="Times New Roman" w:hAnsi="Times New Roman" w:cs="Times New Roman"/>
          <w:color w:val="000000"/>
          <w:sz w:val="24"/>
          <w:szCs w:val="24"/>
        </w:rPr>
        <w:t>На большой перемене проводить влажную уборку класса.</w:t>
      </w:r>
    </w:p>
    <w:p w:rsidR="00717A02" w:rsidRPr="00717A02" w:rsidRDefault="00717A02" w:rsidP="00E85E43">
      <w:pPr>
        <w:numPr>
          <w:ilvl w:val="0"/>
          <w:numId w:val="24"/>
        </w:numPr>
        <w:spacing w:after="0" w:line="240" w:lineRule="auto"/>
        <w:ind w:left="0" w:firstLine="0"/>
        <w:jc w:val="both"/>
        <w:rPr>
          <w:rFonts w:ascii="Times New Roman" w:hAnsi="Times New Roman" w:cs="Times New Roman"/>
          <w:color w:val="000000"/>
          <w:sz w:val="24"/>
          <w:szCs w:val="24"/>
        </w:rPr>
      </w:pPr>
      <w:r w:rsidRPr="00717A02">
        <w:rPr>
          <w:rFonts w:ascii="Times New Roman" w:hAnsi="Times New Roman" w:cs="Times New Roman"/>
          <w:color w:val="000000"/>
          <w:sz w:val="24"/>
          <w:szCs w:val="24"/>
        </w:rPr>
        <w:t>Использовать сменную обувь.</w:t>
      </w:r>
    </w:p>
    <w:p w:rsidR="00717A02" w:rsidRPr="00717A02" w:rsidRDefault="00717A02" w:rsidP="00717A02">
      <w:pPr>
        <w:pStyle w:val="a4"/>
        <w:spacing w:before="0" w:beforeAutospacing="0" w:after="0" w:afterAutospacing="0"/>
        <w:ind w:firstLine="567"/>
        <w:jc w:val="both"/>
        <w:rPr>
          <w:rStyle w:val="apple-converted-space"/>
          <w:color w:val="000000"/>
        </w:rPr>
      </w:pPr>
      <w:r w:rsidRPr="00717A02">
        <w:rPr>
          <w:color w:val="000000"/>
        </w:rPr>
        <w:t xml:space="preserve">При соблюдении на первый взгляд элементарных правил качество воздушной среды будет намного выше. </w:t>
      </w:r>
    </w:p>
    <w:p w:rsidR="00717A02" w:rsidRPr="00717A02" w:rsidRDefault="00717A02" w:rsidP="00E85E43">
      <w:pPr>
        <w:pStyle w:val="12"/>
        <w:numPr>
          <w:ilvl w:val="1"/>
          <w:numId w:val="23"/>
        </w:numPr>
        <w:spacing w:after="0" w:line="240" w:lineRule="auto"/>
        <w:ind w:left="0" w:right="-284"/>
        <w:jc w:val="center"/>
        <w:rPr>
          <w:rFonts w:ascii="Times New Roman" w:hAnsi="Times New Roman"/>
          <w:b/>
          <w:i/>
          <w:sz w:val="24"/>
          <w:szCs w:val="24"/>
        </w:rPr>
      </w:pPr>
      <w:r w:rsidRPr="00717A02">
        <w:rPr>
          <w:rFonts w:ascii="Times New Roman" w:hAnsi="Times New Roman"/>
          <w:b/>
          <w:i/>
          <w:sz w:val="24"/>
          <w:szCs w:val="24"/>
        </w:rPr>
        <w:t>Изучение экологического состояния пришкольной территории</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sz w:val="24"/>
          <w:szCs w:val="24"/>
        </w:rPr>
        <w:t xml:space="preserve">       Следовательно, зелёные насаждения меняют микроклимат городов, снижают загрязнённость воздуха, уменьшают шум и обеспечивают людей новыми запасами кислорода. Они являются также важными компонентами художественно-эстетического оформления жилых кварталов городов и посёлков.</w:t>
      </w:r>
    </w:p>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b/>
          <w:sz w:val="24"/>
          <w:szCs w:val="24"/>
        </w:rPr>
        <w:t>2.2. Изучение зеленой защитной полосы пришкольной территории</w:t>
      </w:r>
    </w:p>
    <w:p w:rsidR="00717A02" w:rsidRPr="00717A02" w:rsidRDefault="00717A02" w:rsidP="00717A02">
      <w:pPr>
        <w:pStyle w:val="12"/>
        <w:spacing w:after="0" w:line="240" w:lineRule="auto"/>
        <w:ind w:left="0"/>
        <w:jc w:val="both"/>
        <w:rPr>
          <w:rFonts w:ascii="Times New Roman" w:hAnsi="Times New Roman"/>
          <w:i/>
          <w:sz w:val="24"/>
          <w:szCs w:val="24"/>
        </w:rPr>
      </w:pPr>
      <w:r w:rsidRPr="00717A02">
        <w:rPr>
          <w:rFonts w:ascii="Times New Roman" w:hAnsi="Times New Roman"/>
          <w:b/>
          <w:i/>
          <w:sz w:val="24"/>
          <w:szCs w:val="24"/>
        </w:rPr>
        <w:t xml:space="preserve">       </w:t>
      </w:r>
      <w:r w:rsidRPr="00717A02">
        <w:rPr>
          <w:rFonts w:ascii="Times New Roman" w:hAnsi="Times New Roman"/>
          <w:i/>
          <w:sz w:val="24"/>
          <w:szCs w:val="24"/>
        </w:rPr>
        <w:t>Экологически чистая полноценная внешняя среда  наряду с другими факторами является важной предпосылкой сохранения и укрепления здоровья и развития людей.</w:t>
      </w:r>
    </w:p>
    <w:p w:rsidR="00717A02" w:rsidRPr="00717A02" w:rsidRDefault="00717A02" w:rsidP="00717A02">
      <w:pPr>
        <w:spacing w:after="0" w:line="240" w:lineRule="auto"/>
        <w:ind w:right="-284"/>
        <w:jc w:val="center"/>
        <w:rPr>
          <w:rFonts w:ascii="Times New Roman" w:hAnsi="Times New Roman" w:cs="Times New Roman"/>
          <w:b/>
          <w:sz w:val="24"/>
          <w:szCs w:val="24"/>
        </w:rPr>
      </w:pPr>
      <w:r w:rsidRPr="00717A02">
        <w:rPr>
          <w:rFonts w:ascii="Times New Roman" w:hAnsi="Times New Roman" w:cs="Times New Roman"/>
          <w:b/>
          <w:sz w:val="24"/>
          <w:szCs w:val="24"/>
        </w:rPr>
        <w:t>Соответствие зеленой защитной полосы пришкольной территории   санитарно-гигиеническим нормам</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11"/>
        <w:gridCol w:w="1985"/>
        <w:gridCol w:w="2126"/>
      </w:tblGrid>
      <w:tr w:rsidR="00717A02" w:rsidRPr="00717A02" w:rsidTr="00384AC9">
        <w:tc>
          <w:tcPr>
            <w:tcW w:w="4111"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b/>
                <w:sz w:val="24"/>
                <w:szCs w:val="24"/>
              </w:rPr>
              <w:t xml:space="preserve">  Измерения</w:t>
            </w:r>
          </w:p>
          <w:p w:rsidR="00717A02" w:rsidRPr="00717A02" w:rsidRDefault="00717A02" w:rsidP="00717A02">
            <w:pPr>
              <w:spacing w:after="0" w:line="240" w:lineRule="auto"/>
              <w:ind w:right="-284"/>
              <w:jc w:val="both"/>
              <w:rPr>
                <w:rFonts w:ascii="Times New Roman" w:hAnsi="Times New Roman" w:cs="Times New Roman"/>
                <w:b/>
                <w:sz w:val="24"/>
                <w:szCs w:val="24"/>
              </w:rPr>
            </w:pPr>
          </w:p>
        </w:tc>
        <w:tc>
          <w:tcPr>
            <w:tcW w:w="1985" w:type="dxa"/>
          </w:tcPr>
          <w:p w:rsidR="00717A02" w:rsidRPr="00717A02" w:rsidRDefault="00717A02" w:rsidP="00717A02">
            <w:pPr>
              <w:spacing w:after="0" w:line="240" w:lineRule="auto"/>
              <w:ind w:right="-284"/>
              <w:jc w:val="both"/>
              <w:rPr>
                <w:rFonts w:ascii="Times New Roman" w:hAnsi="Times New Roman" w:cs="Times New Roman"/>
                <w:b/>
                <w:sz w:val="24"/>
                <w:szCs w:val="24"/>
              </w:rPr>
            </w:pPr>
            <w:r w:rsidRPr="00717A02">
              <w:rPr>
                <w:rFonts w:ascii="Times New Roman" w:hAnsi="Times New Roman" w:cs="Times New Roman"/>
                <w:b/>
                <w:sz w:val="24"/>
                <w:szCs w:val="24"/>
              </w:rPr>
              <w:t>Полученные результаты</w:t>
            </w:r>
          </w:p>
        </w:tc>
        <w:tc>
          <w:tcPr>
            <w:tcW w:w="2126" w:type="dxa"/>
          </w:tcPr>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b/>
                <w:sz w:val="24"/>
                <w:szCs w:val="24"/>
              </w:rPr>
              <w:t>Санитарно-гигиенические</w:t>
            </w:r>
          </w:p>
          <w:p w:rsidR="00717A02" w:rsidRPr="00717A02" w:rsidRDefault="00717A02" w:rsidP="00717A02">
            <w:pPr>
              <w:spacing w:after="0" w:line="240" w:lineRule="auto"/>
              <w:ind w:right="-284"/>
              <w:rPr>
                <w:rFonts w:ascii="Times New Roman" w:hAnsi="Times New Roman" w:cs="Times New Roman"/>
                <w:b/>
                <w:sz w:val="24"/>
                <w:szCs w:val="24"/>
              </w:rPr>
            </w:pPr>
            <w:r w:rsidRPr="00717A02">
              <w:rPr>
                <w:rFonts w:ascii="Times New Roman" w:hAnsi="Times New Roman" w:cs="Times New Roman"/>
                <w:b/>
                <w:sz w:val="24"/>
                <w:szCs w:val="24"/>
              </w:rPr>
              <w:t xml:space="preserve">нормы  (не менее), </w:t>
            </w:r>
            <w:proofErr w:type="gramStart"/>
            <w:r w:rsidRPr="00717A02">
              <w:rPr>
                <w:rFonts w:ascii="Times New Roman" w:hAnsi="Times New Roman" w:cs="Times New Roman"/>
                <w:b/>
                <w:sz w:val="24"/>
                <w:szCs w:val="24"/>
              </w:rPr>
              <w:t>м</w:t>
            </w:r>
            <w:proofErr w:type="gramEnd"/>
          </w:p>
        </w:tc>
      </w:tr>
      <w:tr w:rsidR="00717A02" w:rsidRPr="00717A02" w:rsidTr="00384AC9">
        <w:tc>
          <w:tcPr>
            <w:tcW w:w="411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Ширина защитной полосы из деревьев и кустарников:</w:t>
            </w: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на границе территории</w:t>
            </w: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со стороны автомагистрали -</w:t>
            </w:r>
          </w:p>
        </w:tc>
        <w:tc>
          <w:tcPr>
            <w:tcW w:w="1985" w:type="dxa"/>
          </w:tcPr>
          <w:p w:rsidR="00717A02" w:rsidRPr="00717A02" w:rsidRDefault="00717A02" w:rsidP="00717A02">
            <w:pPr>
              <w:spacing w:after="0" w:line="240" w:lineRule="auto"/>
              <w:ind w:right="-284"/>
              <w:jc w:val="center"/>
              <w:rPr>
                <w:rFonts w:ascii="Times New Roman" w:hAnsi="Times New Roman" w:cs="Times New Roman"/>
                <w:sz w:val="24"/>
                <w:szCs w:val="24"/>
              </w:rPr>
            </w:pPr>
          </w:p>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1,5</w:t>
            </w:r>
          </w:p>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24</w:t>
            </w:r>
          </w:p>
        </w:tc>
        <w:tc>
          <w:tcPr>
            <w:tcW w:w="2126" w:type="dxa"/>
          </w:tcPr>
          <w:p w:rsidR="00717A02" w:rsidRPr="00717A02" w:rsidRDefault="00717A02" w:rsidP="00717A02">
            <w:pPr>
              <w:spacing w:after="0" w:line="240" w:lineRule="auto"/>
              <w:ind w:right="-284"/>
              <w:rPr>
                <w:rFonts w:ascii="Times New Roman" w:hAnsi="Times New Roman" w:cs="Times New Roman"/>
                <w:sz w:val="24"/>
                <w:szCs w:val="24"/>
              </w:rPr>
            </w:pPr>
          </w:p>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1,5</w:t>
            </w:r>
          </w:p>
          <w:p w:rsidR="00717A02" w:rsidRPr="00717A02" w:rsidRDefault="00717A02" w:rsidP="00717A02">
            <w:pPr>
              <w:spacing w:after="0" w:line="240" w:lineRule="auto"/>
              <w:ind w:right="-284"/>
              <w:jc w:val="center"/>
              <w:rPr>
                <w:rFonts w:ascii="Times New Roman" w:hAnsi="Times New Roman" w:cs="Times New Roman"/>
                <w:sz w:val="24"/>
                <w:szCs w:val="24"/>
              </w:rPr>
            </w:pPr>
            <w:r w:rsidRPr="00717A02">
              <w:rPr>
                <w:rFonts w:ascii="Times New Roman" w:hAnsi="Times New Roman" w:cs="Times New Roman"/>
                <w:sz w:val="24"/>
                <w:szCs w:val="24"/>
              </w:rPr>
              <w:t>6</w:t>
            </w:r>
          </w:p>
        </w:tc>
      </w:tr>
      <w:tr w:rsidR="00717A02" w:rsidRPr="00717A02" w:rsidTr="00384AC9">
        <w:tc>
          <w:tcPr>
            <w:tcW w:w="411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Расстояние от школы </w:t>
            </w: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до деревьев</w:t>
            </w:r>
          </w:p>
        </w:tc>
        <w:tc>
          <w:tcPr>
            <w:tcW w:w="1985" w:type="dxa"/>
          </w:tcPr>
          <w:p w:rsidR="00717A02" w:rsidRPr="00717A02" w:rsidRDefault="00717A02" w:rsidP="00717A02">
            <w:pPr>
              <w:spacing w:after="0" w:line="240" w:lineRule="auto"/>
              <w:ind w:right="-284"/>
              <w:jc w:val="center"/>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10</w:t>
            </w:r>
          </w:p>
        </w:tc>
        <w:tc>
          <w:tcPr>
            <w:tcW w:w="2126" w:type="dxa"/>
          </w:tcPr>
          <w:p w:rsidR="00717A02" w:rsidRPr="00717A02" w:rsidRDefault="00717A02" w:rsidP="00717A02">
            <w:pPr>
              <w:spacing w:after="0" w:line="240" w:lineRule="auto"/>
              <w:ind w:right="-284"/>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10</w:t>
            </w:r>
          </w:p>
        </w:tc>
      </w:tr>
      <w:tr w:rsidR="00717A02" w:rsidRPr="00717A02" w:rsidTr="00384AC9">
        <w:tc>
          <w:tcPr>
            <w:tcW w:w="411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Расстояние от школы до кустарников</w:t>
            </w:r>
          </w:p>
        </w:tc>
        <w:tc>
          <w:tcPr>
            <w:tcW w:w="1985" w:type="dxa"/>
          </w:tcPr>
          <w:p w:rsidR="00717A02" w:rsidRPr="00717A02" w:rsidRDefault="00717A02" w:rsidP="00717A02">
            <w:pPr>
              <w:spacing w:after="0" w:line="240" w:lineRule="auto"/>
              <w:ind w:right="-284"/>
              <w:jc w:val="center"/>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10</w:t>
            </w:r>
          </w:p>
        </w:tc>
        <w:tc>
          <w:tcPr>
            <w:tcW w:w="2126" w:type="dxa"/>
          </w:tcPr>
          <w:p w:rsidR="00717A02" w:rsidRPr="00717A02" w:rsidRDefault="00717A02" w:rsidP="00717A02">
            <w:pPr>
              <w:spacing w:after="0" w:line="240" w:lineRule="auto"/>
              <w:ind w:right="-284"/>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5</w:t>
            </w:r>
          </w:p>
        </w:tc>
      </w:tr>
      <w:tr w:rsidR="00717A02" w:rsidRPr="00717A02" w:rsidTr="00384AC9">
        <w:tc>
          <w:tcPr>
            <w:tcW w:w="411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Расстояние между деревьями (узколистными)</w:t>
            </w:r>
          </w:p>
        </w:tc>
        <w:tc>
          <w:tcPr>
            <w:tcW w:w="1985" w:type="dxa"/>
          </w:tcPr>
          <w:p w:rsidR="00717A02" w:rsidRPr="00717A02" w:rsidRDefault="00717A02" w:rsidP="00717A02">
            <w:pPr>
              <w:spacing w:after="0" w:line="240" w:lineRule="auto"/>
              <w:ind w:right="-284"/>
              <w:jc w:val="center"/>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5</w:t>
            </w:r>
          </w:p>
        </w:tc>
        <w:tc>
          <w:tcPr>
            <w:tcW w:w="2126" w:type="dxa"/>
          </w:tcPr>
          <w:p w:rsidR="00717A02" w:rsidRPr="00717A02" w:rsidRDefault="00717A02" w:rsidP="00717A02">
            <w:pPr>
              <w:spacing w:after="0" w:line="240" w:lineRule="auto"/>
              <w:ind w:right="-284"/>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5-6</w:t>
            </w:r>
          </w:p>
        </w:tc>
      </w:tr>
      <w:tr w:rsidR="00717A02" w:rsidRPr="00717A02" w:rsidTr="00384AC9">
        <w:tc>
          <w:tcPr>
            <w:tcW w:w="4111" w:type="dxa"/>
          </w:tcPr>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Расстояние между деревьями (широколиственными)</w:t>
            </w:r>
          </w:p>
        </w:tc>
        <w:tc>
          <w:tcPr>
            <w:tcW w:w="1985" w:type="dxa"/>
          </w:tcPr>
          <w:p w:rsidR="00717A02" w:rsidRPr="00717A02" w:rsidRDefault="00717A02" w:rsidP="00717A02">
            <w:pPr>
              <w:spacing w:after="0" w:line="240" w:lineRule="auto"/>
              <w:ind w:right="-284"/>
              <w:jc w:val="both"/>
              <w:rPr>
                <w:rFonts w:ascii="Times New Roman" w:hAnsi="Times New Roman" w:cs="Times New Roman"/>
                <w:sz w:val="24"/>
                <w:szCs w:val="24"/>
              </w:rPr>
            </w:pPr>
          </w:p>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8</w:t>
            </w:r>
          </w:p>
        </w:tc>
        <w:tc>
          <w:tcPr>
            <w:tcW w:w="2126" w:type="dxa"/>
          </w:tcPr>
          <w:p w:rsidR="00717A02" w:rsidRPr="00717A02" w:rsidRDefault="00717A02" w:rsidP="00717A02">
            <w:pPr>
              <w:spacing w:after="0" w:line="240" w:lineRule="auto"/>
              <w:ind w:right="-284"/>
              <w:rPr>
                <w:rFonts w:ascii="Times New Roman" w:hAnsi="Times New Roman" w:cs="Times New Roman"/>
                <w:sz w:val="24"/>
                <w:szCs w:val="24"/>
              </w:rPr>
            </w:pPr>
          </w:p>
          <w:p w:rsidR="00717A02" w:rsidRPr="00717A02" w:rsidRDefault="00717A02" w:rsidP="00717A02">
            <w:pPr>
              <w:spacing w:after="0" w:line="240" w:lineRule="auto"/>
              <w:ind w:right="-284"/>
              <w:rPr>
                <w:rFonts w:ascii="Times New Roman" w:hAnsi="Times New Roman" w:cs="Times New Roman"/>
                <w:sz w:val="24"/>
                <w:szCs w:val="24"/>
              </w:rPr>
            </w:pPr>
            <w:r w:rsidRPr="00717A02">
              <w:rPr>
                <w:rFonts w:ascii="Times New Roman" w:hAnsi="Times New Roman" w:cs="Times New Roman"/>
                <w:sz w:val="24"/>
                <w:szCs w:val="24"/>
              </w:rPr>
              <w:t xml:space="preserve">   8-10</w:t>
            </w:r>
          </w:p>
        </w:tc>
      </w:tr>
      <w:tr w:rsidR="00717A02" w:rsidRPr="00717A02" w:rsidTr="00384AC9">
        <w:tc>
          <w:tcPr>
            <w:tcW w:w="4111" w:type="dxa"/>
          </w:tcPr>
          <w:p w:rsidR="00717A02" w:rsidRPr="00717A02" w:rsidRDefault="00717A02" w:rsidP="00717A02">
            <w:pPr>
              <w:pStyle w:val="14"/>
              <w:ind w:right="-284"/>
              <w:rPr>
                <w:rFonts w:ascii="Times New Roman" w:hAnsi="Times New Roman"/>
                <w:spacing w:val="-7"/>
                <w:sz w:val="24"/>
                <w:szCs w:val="24"/>
              </w:rPr>
            </w:pPr>
            <w:r w:rsidRPr="00717A02">
              <w:rPr>
                <w:rFonts w:ascii="Times New Roman" w:hAnsi="Times New Roman"/>
                <w:spacing w:val="-7"/>
                <w:sz w:val="24"/>
                <w:szCs w:val="24"/>
              </w:rPr>
              <w:t xml:space="preserve">Количество деревьев на </w:t>
            </w:r>
            <w:smartTag w:uri="urn:schemas-microsoft-com:office:smarttags" w:element="place">
              <w:smartTagPr>
                <w:attr w:name="ProductID" w:val="1 га"/>
              </w:smartTagPr>
              <w:r w:rsidRPr="00717A02">
                <w:rPr>
                  <w:rFonts w:ascii="Times New Roman" w:hAnsi="Times New Roman"/>
                  <w:spacing w:val="-7"/>
                  <w:sz w:val="24"/>
                  <w:szCs w:val="24"/>
                </w:rPr>
                <w:t>1 га</w:t>
              </w:r>
            </w:smartTag>
            <w:r w:rsidRPr="00717A02">
              <w:rPr>
                <w:rFonts w:ascii="Times New Roman" w:hAnsi="Times New Roman"/>
                <w:spacing w:val="-7"/>
                <w:sz w:val="24"/>
                <w:szCs w:val="24"/>
              </w:rPr>
              <w:t xml:space="preserve"> </w:t>
            </w:r>
          </w:p>
          <w:p w:rsidR="00717A02" w:rsidRPr="00717A02" w:rsidRDefault="00717A02" w:rsidP="00717A02">
            <w:pPr>
              <w:pStyle w:val="14"/>
              <w:ind w:right="-284"/>
              <w:rPr>
                <w:rFonts w:ascii="Times New Roman" w:hAnsi="Times New Roman"/>
                <w:sz w:val="24"/>
                <w:szCs w:val="24"/>
              </w:rPr>
            </w:pPr>
            <w:r w:rsidRPr="00717A02">
              <w:rPr>
                <w:rFonts w:ascii="Times New Roman" w:hAnsi="Times New Roman"/>
                <w:spacing w:val="-7"/>
                <w:sz w:val="24"/>
                <w:szCs w:val="24"/>
              </w:rPr>
              <w:t xml:space="preserve">(100 × </w:t>
            </w:r>
            <w:smartTag w:uri="urn:schemas-microsoft-com:office:smarttags" w:element="place">
              <w:smartTagPr>
                <w:attr w:name="ProductID" w:val="100 м"/>
              </w:smartTagPr>
              <w:r w:rsidRPr="00717A02">
                <w:rPr>
                  <w:rFonts w:ascii="Times New Roman" w:hAnsi="Times New Roman"/>
                  <w:spacing w:val="-7"/>
                  <w:sz w:val="24"/>
                  <w:szCs w:val="24"/>
                </w:rPr>
                <w:t>100 м</w:t>
              </w:r>
            </w:smartTag>
            <w:r w:rsidRPr="00717A02">
              <w:rPr>
                <w:rFonts w:ascii="Times New Roman" w:hAnsi="Times New Roman"/>
                <w:spacing w:val="-7"/>
                <w:sz w:val="24"/>
                <w:szCs w:val="24"/>
              </w:rPr>
              <w:t>)</w:t>
            </w:r>
          </w:p>
        </w:tc>
        <w:tc>
          <w:tcPr>
            <w:tcW w:w="1985" w:type="dxa"/>
          </w:tcPr>
          <w:p w:rsidR="00717A02" w:rsidRPr="00717A02" w:rsidRDefault="00717A02" w:rsidP="00717A02">
            <w:pPr>
              <w:spacing w:after="0" w:line="240" w:lineRule="auto"/>
              <w:ind w:right="-284"/>
              <w:jc w:val="both"/>
              <w:rPr>
                <w:rFonts w:ascii="Times New Roman" w:hAnsi="Times New Roman" w:cs="Times New Roman"/>
                <w:sz w:val="24"/>
                <w:szCs w:val="24"/>
              </w:rPr>
            </w:pPr>
            <w:r w:rsidRPr="00717A02">
              <w:rPr>
                <w:rFonts w:ascii="Times New Roman" w:hAnsi="Times New Roman" w:cs="Times New Roman"/>
                <w:sz w:val="24"/>
                <w:szCs w:val="24"/>
              </w:rPr>
              <w:t xml:space="preserve">     43</w:t>
            </w:r>
          </w:p>
        </w:tc>
        <w:tc>
          <w:tcPr>
            <w:tcW w:w="2126" w:type="dxa"/>
          </w:tcPr>
          <w:p w:rsidR="00717A02" w:rsidRPr="00717A02" w:rsidRDefault="00717A02" w:rsidP="00717A02">
            <w:pPr>
              <w:pStyle w:val="14"/>
              <w:ind w:right="-284"/>
              <w:rPr>
                <w:rFonts w:ascii="Times New Roman" w:hAnsi="Times New Roman"/>
                <w:sz w:val="24"/>
                <w:szCs w:val="24"/>
              </w:rPr>
            </w:pPr>
            <w:r w:rsidRPr="00717A02">
              <w:rPr>
                <w:rFonts w:ascii="Times New Roman" w:hAnsi="Times New Roman"/>
                <w:sz w:val="24"/>
                <w:szCs w:val="24"/>
              </w:rPr>
              <w:t xml:space="preserve">         90-150</w:t>
            </w:r>
          </w:p>
          <w:p w:rsidR="00717A02" w:rsidRPr="00717A02" w:rsidRDefault="00717A02" w:rsidP="00717A02">
            <w:pPr>
              <w:spacing w:after="0" w:line="240" w:lineRule="auto"/>
              <w:ind w:right="-284"/>
              <w:rPr>
                <w:rFonts w:ascii="Times New Roman" w:hAnsi="Times New Roman" w:cs="Times New Roman"/>
                <w:sz w:val="24"/>
                <w:szCs w:val="24"/>
              </w:rPr>
            </w:pPr>
          </w:p>
        </w:tc>
      </w:tr>
    </w:tbl>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b/>
          <w:sz w:val="24"/>
          <w:szCs w:val="24"/>
        </w:rPr>
        <w:t>Вывод:</w:t>
      </w:r>
      <w:r w:rsidRPr="00717A02">
        <w:rPr>
          <w:rFonts w:ascii="Times New Roman" w:hAnsi="Times New Roman" w:cs="Times New Roman"/>
          <w:sz w:val="24"/>
          <w:szCs w:val="24"/>
        </w:rPr>
        <w:t xml:space="preserve"> Зеленая зона пришкольной территории </w:t>
      </w:r>
      <w:proofErr w:type="spellStart"/>
      <w:r w:rsidRPr="00717A02">
        <w:rPr>
          <w:rFonts w:ascii="Times New Roman" w:hAnsi="Times New Roman" w:cs="Times New Roman"/>
          <w:sz w:val="24"/>
          <w:szCs w:val="24"/>
        </w:rPr>
        <w:t>Верхнесолёновской</w:t>
      </w:r>
      <w:proofErr w:type="spellEnd"/>
      <w:r w:rsidRPr="00717A02">
        <w:rPr>
          <w:rFonts w:ascii="Times New Roman" w:hAnsi="Times New Roman" w:cs="Times New Roman"/>
          <w:sz w:val="24"/>
          <w:szCs w:val="24"/>
        </w:rPr>
        <w:t xml:space="preserve"> СОШ по основным показателям соответствует санитарно-гигиеническим нормам. </w:t>
      </w:r>
    </w:p>
    <w:p w:rsidR="00717A02" w:rsidRPr="00717A02" w:rsidRDefault="00717A02" w:rsidP="00717A02">
      <w:pPr>
        <w:pStyle w:val="12"/>
        <w:spacing w:after="0" w:line="240" w:lineRule="auto"/>
        <w:ind w:left="0" w:right="-284" w:hanging="750"/>
        <w:jc w:val="center"/>
        <w:rPr>
          <w:rFonts w:ascii="Times New Roman" w:hAnsi="Times New Roman"/>
          <w:b/>
          <w:sz w:val="24"/>
          <w:szCs w:val="24"/>
        </w:rPr>
      </w:pPr>
      <w:r w:rsidRPr="00717A02">
        <w:rPr>
          <w:rFonts w:ascii="Times New Roman" w:hAnsi="Times New Roman"/>
          <w:b/>
          <w:i/>
          <w:sz w:val="24"/>
          <w:szCs w:val="24"/>
        </w:rPr>
        <w:lastRenderedPageBreak/>
        <w:t>2.3</w:t>
      </w:r>
      <w:r w:rsidRPr="00717A02">
        <w:rPr>
          <w:rFonts w:ascii="Times New Roman" w:hAnsi="Times New Roman"/>
          <w:b/>
          <w:sz w:val="24"/>
          <w:szCs w:val="24"/>
        </w:rPr>
        <w:t xml:space="preserve"> Определение видового состава древесно-кустарниковых насаждений на пришкольной территории</w:t>
      </w:r>
    </w:p>
    <w:p w:rsidR="00717A02" w:rsidRPr="00717A02" w:rsidRDefault="00717A02" w:rsidP="00717A02">
      <w:pPr>
        <w:pStyle w:val="a4"/>
        <w:spacing w:before="0" w:beforeAutospacing="0" w:after="0" w:afterAutospacing="0"/>
        <w:jc w:val="both"/>
      </w:pPr>
      <w:r w:rsidRPr="00717A02">
        <w:t xml:space="preserve">       Для того чтобы сделать вывод о правильном подборе зеленых насаждений по видовому составу я определила видовой состав  древесно-кустарниковых насаждений на пришкольной территории. </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b/>
          <w:sz w:val="24"/>
          <w:szCs w:val="24"/>
        </w:rPr>
        <w:t>Вывод:</w:t>
      </w:r>
      <w:r w:rsidRPr="00717A02">
        <w:rPr>
          <w:rFonts w:ascii="Times New Roman" w:hAnsi="Times New Roman" w:cs="Times New Roman"/>
          <w:sz w:val="24"/>
          <w:szCs w:val="24"/>
        </w:rPr>
        <w:t xml:space="preserve"> </w:t>
      </w:r>
    </w:p>
    <w:p w:rsidR="00717A02" w:rsidRPr="00717A02" w:rsidRDefault="00717A02" w:rsidP="00717A02">
      <w:pPr>
        <w:spacing w:after="0" w:line="240" w:lineRule="auto"/>
        <w:ind w:firstLine="567"/>
        <w:jc w:val="both"/>
        <w:rPr>
          <w:rFonts w:ascii="Times New Roman" w:hAnsi="Times New Roman" w:cs="Times New Roman"/>
          <w:sz w:val="24"/>
          <w:szCs w:val="24"/>
        </w:rPr>
      </w:pPr>
      <w:r w:rsidRPr="00717A02">
        <w:rPr>
          <w:rFonts w:ascii="Times New Roman" w:hAnsi="Times New Roman" w:cs="Times New Roman"/>
          <w:sz w:val="24"/>
          <w:szCs w:val="24"/>
        </w:rPr>
        <w:t xml:space="preserve">Несмотря на то, что видовой состав древесно-кустарниковых насаждений, произрастающих на территории школы разнообразен, количество таких видов  как каштан конский, липа, гледичия, сосна,  представлены в единичных экземплярах.  Необходимо расширить видовой состав, прежде всего за счет таких видов как клен, ива, которые не только являются прекрасными поглотителями пыли, но и очень декоративны. </w:t>
      </w:r>
    </w:p>
    <w:p w:rsidR="00717A02" w:rsidRPr="00717A02" w:rsidRDefault="00717A02" w:rsidP="00717A02">
      <w:pPr>
        <w:pStyle w:val="a4"/>
        <w:spacing w:before="0" w:beforeAutospacing="0" w:after="0" w:afterAutospacing="0"/>
        <w:ind w:firstLine="567"/>
        <w:jc w:val="both"/>
      </w:pPr>
      <w:r w:rsidRPr="00717A02">
        <w:t xml:space="preserve">Я предлагаю  широко использовать </w:t>
      </w:r>
      <w:proofErr w:type="spellStart"/>
      <w:r w:rsidRPr="00717A02">
        <w:t>фитонцидные</w:t>
      </w:r>
      <w:proofErr w:type="spellEnd"/>
      <w:r w:rsidRPr="00717A02">
        <w:t xml:space="preserve"> растения для озеленения нашей школы: береза, дуб, тополь, черемуха, можжевельник. На территории школы произрастают такие </w:t>
      </w:r>
      <w:proofErr w:type="spellStart"/>
      <w:r w:rsidRPr="00717A02">
        <w:t>фитонцидные</w:t>
      </w:r>
      <w:proofErr w:type="spellEnd"/>
      <w:r w:rsidRPr="00717A02">
        <w:t xml:space="preserve"> растения, как береза, дуб, тополь, но количество их  </w:t>
      </w:r>
      <w:proofErr w:type="gramStart"/>
      <w:r w:rsidRPr="00717A02">
        <w:t>так</w:t>
      </w:r>
      <w:proofErr w:type="gramEnd"/>
      <w:r w:rsidRPr="00717A02">
        <w:t xml:space="preserve"> же недостаточное. </w:t>
      </w:r>
    </w:p>
    <w:p w:rsidR="00717A02" w:rsidRPr="00717A02" w:rsidRDefault="00717A02" w:rsidP="00717A02">
      <w:pPr>
        <w:tabs>
          <w:tab w:val="left" w:pos="-567"/>
        </w:tabs>
        <w:spacing w:after="0" w:line="240" w:lineRule="auto"/>
        <w:ind w:firstLine="567"/>
        <w:jc w:val="both"/>
        <w:rPr>
          <w:rFonts w:ascii="Times New Roman" w:hAnsi="Times New Roman" w:cs="Times New Roman"/>
          <w:sz w:val="24"/>
          <w:szCs w:val="24"/>
        </w:rPr>
      </w:pPr>
      <w:r w:rsidRPr="00717A02">
        <w:rPr>
          <w:rFonts w:ascii="Times New Roman" w:hAnsi="Times New Roman" w:cs="Times New Roman"/>
          <w:sz w:val="24"/>
          <w:szCs w:val="24"/>
        </w:rPr>
        <w:t xml:space="preserve">При озеленении спортивных площадок, школ главная задача – создать из деревьев и кустарников плотный заслон от уличного шума и пыли. </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sz w:val="24"/>
          <w:szCs w:val="24"/>
        </w:rPr>
        <w:t xml:space="preserve">        Для лучшей </w:t>
      </w:r>
      <w:proofErr w:type="spellStart"/>
      <w:r w:rsidRPr="00717A02">
        <w:rPr>
          <w:rFonts w:ascii="Times New Roman" w:hAnsi="Times New Roman" w:cs="Times New Roman"/>
          <w:sz w:val="24"/>
          <w:szCs w:val="24"/>
        </w:rPr>
        <w:t>шумоизоляции</w:t>
      </w:r>
      <w:proofErr w:type="spellEnd"/>
      <w:r w:rsidRPr="00717A02">
        <w:rPr>
          <w:rFonts w:ascii="Times New Roman" w:hAnsi="Times New Roman" w:cs="Times New Roman"/>
          <w:sz w:val="24"/>
          <w:szCs w:val="24"/>
        </w:rPr>
        <w:t xml:space="preserve"> со стороны школьного  стадиона высадить  </w:t>
      </w:r>
      <w:proofErr w:type="spellStart"/>
      <w:r w:rsidRPr="00717A02">
        <w:rPr>
          <w:rFonts w:ascii="Times New Roman" w:hAnsi="Times New Roman" w:cs="Times New Roman"/>
          <w:sz w:val="24"/>
          <w:szCs w:val="24"/>
        </w:rPr>
        <w:t>шумопоглощающие</w:t>
      </w:r>
      <w:proofErr w:type="spellEnd"/>
      <w:r w:rsidRPr="00717A02">
        <w:rPr>
          <w:rFonts w:ascii="Times New Roman" w:hAnsi="Times New Roman" w:cs="Times New Roman"/>
          <w:sz w:val="24"/>
          <w:szCs w:val="24"/>
        </w:rPr>
        <w:t xml:space="preserve"> и </w:t>
      </w:r>
      <w:proofErr w:type="spellStart"/>
      <w:r w:rsidRPr="00717A02">
        <w:rPr>
          <w:rFonts w:ascii="Times New Roman" w:hAnsi="Times New Roman" w:cs="Times New Roman"/>
          <w:sz w:val="24"/>
          <w:szCs w:val="24"/>
        </w:rPr>
        <w:t>пылезадерживающие</w:t>
      </w:r>
      <w:proofErr w:type="spellEnd"/>
      <w:r w:rsidRPr="00717A02">
        <w:rPr>
          <w:rFonts w:ascii="Times New Roman" w:hAnsi="Times New Roman" w:cs="Times New Roman"/>
          <w:sz w:val="24"/>
          <w:szCs w:val="24"/>
        </w:rPr>
        <w:t xml:space="preserve"> породы деревьев – береза, вяз или высокие густые кустарники - чубушник, </w:t>
      </w:r>
      <w:proofErr w:type="gramStart"/>
      <w:r w:rsidRPr="00717A02">
        <w:rPr>
          <w:rFonts w:ascii="Times New Roman" w:hAnsi="Times New Roman" w:cs="Times New Roman"/>
          <w:sz w:val="24"/>
          <w:szCs w:val="24"/>
        </w:rPr>
        <w:t>бирючина</w:t>
      </w:r>
      <w:proofErr w:type="gramEnd"/>
      <w:r w:rsidRPr="00717A02">
        <w:rPr>
          <w:rFonts w:ascii="Times New Roman" w:hAnsi="Times New Roman" w:cs="Times New Roman"/>
          <w:sz w:val="24"/>
          <w:szCs w:val="24"/>
        </w:rPr>
        <w:t xml:space="preserve">, спирея. </w:t>
      </w:r>
    </w:p>
    <w:p w:rsidR="00717A02" w:rsidRPr="00717A02" w:rsidRDefault="00717A02" w:rsidP="00717A02">
      <w:pPr>
        <w:tabs>
          <w:tab w:val="left" w:pos="-567"/>
        </w:tabs>
        <w:spacing w:after="0" w:line="240" w:lineRule="auto"/>
        <w:ind w:firstLine="567"/>
        <w:jc w:val="both"/>
        <w:rPr>
          <w:rFonts w:ascii="Times New Roman" w:hAnsi="Times New Roman" w:cs="Times New Roman"/>
          <w:sz w:val="24"/>
          <w:szCs w:val="24"/>
        </w:rPr>
      </w:pPr>
      <w:r w:rsidRPr="00717A02">
        <w:rPr>
          <w:rFonts w:ascii="Times New Roman" w:hAnsi="Times New Roman" w:cs="Times New Roman"/>
          <w:sz w:val="24"/>
          <w:szCs w:val="24"/>
        </w:rPr>
        <w:t xml:space="preserve">Предлагаю так же увеличить количество зеленых насаждений на пришкольной территории, особенно той ее части, которая граничит с автомагистралью. </w:t>
      </w:r>
    </w:p>
    <w:p w:rsidR="00717A02" w:rsidRPr="00717A02" w:rsidRDefault="00717A02" w:rsidP="00717A02">
      <w:pPr>
        <w:pStyle w:val="12"/>
        <w:tabs>
          <w:tab w:val="left" w:pos="-567"/>
        </w:tabs>
        <w:spacing w:after="0" w:line="240" w:lineRule="auto"/>
        <w:ind w:left="0" w:right="-284"/>
        <w:jc w:val="both"/>
        <w:rPr>
          <w:rFonts w:ascii="Times New Roman" w:hAnsi="Times New Roman"/>
          <w:b/>
          <w:sz w:val="24"/>
          <w:szCs w:val="24"/>
        </w:rPr>
      </w:pPr>
      <w:r w:rsidRPr="00717A02">
        <w:rPr>
          <w:rFonts w:ascii="Times New Roman" w:hAnsi="Times New Roman"/>
          <w:b/>
          <w:i/>
          <w:sz w:val="24"/>
          <w:szCs w:val="24"/>
        </w:rPr>
        <w:t>2.4</w:t>
      </w:r>
      <w:r w:rsidRPr="00717A02">
        <w:rPr>
          <w:rFonts w:ascii="Times New Roman" w:hAnsi="Times New Roman"/>
          <w:b/>
          <w:sz w:val="24"/>
          <w:szCs w:val="24"/>
        </w:rPr>
        <w:t xml:space="preserve"> Определение уровня озеленения школьного помещения</w:t>
      </w:r>
    </w:p>
    <w:p w:rsidR="00717A02" w:rsidRPr="00717A02" w:rsidRDefault="00717A02" w:rsidP="00717A02">
      <w:pPr>
        <w:pStyle w:val="a4"/>
        <w:spacing w:before="0" w:beforeAutospacing="0" w:after="0" w:afterAutospacing="0"/>
        <w:ind w:firstLine="567"/>
        <w:jc w:val="both"/>
        <w:rPr>
          <w:rStyle w:val="apple-converted-space"/>
          <w:color w:val="000000"/>
        </w:rPr>
      </w:pPr>
      <w:r w:rsidRPr="00717A02">
        <w:rPr>
          <w:b/>
          <w:bCs/>
        </w:rPr>
        <w:t>Вывод:</w:t>
      </w:r>
      <w:r w:rsidRPr="00717A02">
        <w:rPr>
          <w:bCs/>
        </w:rPr>
        <w:t xml:space="preserve"> Уровень озеленения школьного помещения низкий и видовое разнообразие небольшое.</w:t>
      </w:r>
      <w:r w:rsidRPr="00717A02">
        <w:t xml:space="preserve"> А если в кабинетах будут правильно и оптимально подобраны комнатные растения, то не только улучшится качество воздуха, но и может поправиться здоровье, подняться настроение, снимется стрессовое состояние и т. д.</w:t>
      </w:r>
      <w:r w:rsidRPr="00717A02">
        <w:rPr>
          <w:rStyle w:val="apple-converted-space"/>
          <w:color w:val="000000"/>
        </w:rPr>
        <w:t> </w:t>
      </w:r>
    </w:p>
    <w:p w:rsidR="00717A02" w:rsidRPr="00717A02" w:rsidRDefault="00717A02" w:rsidP="00717A02">
      <w:pPr>
        <w:pStyle w:val="a4"/>
        <w:spacing w:before="0" w:beforeAutospacing="0" w:after="0" w:afterAutospacing="0"/>
        <w:ind w:firstLine="567"/>
        <w:jc w:val="center"/>
        <w:rPr>
          <w:color w:val="000000"/>
        </w:rPr>
      </w:pPr>
      <w:r w:rsidRPr="00717A02">
        <w:rPr>
          <w:noProof/>
          <w:color w:val="000000"/>
        </w:rPr>
        <w:drawing>
          <wp:inline distT="0" distB="0" distL="0" distR="0">
            <wp:extent cx="2257425" cy="1701543"/>
            <wp:effectExtent l="19050" t="0" r="9525" b="0"/>
            <wp:docPr id="35" name="Рисунок 35" descr="IMG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308"/>
                    <pic:cNvPicPr>
                      <a:picLocks noChangeAspect="1" noChangeArrowheads="1"/>
                    </pic:cNvPicPr>
                  </pic:nvPicPr>
                  <pic:blipFill>
                    <a:blip r:embed="rId27" cstate="print"/>
                    <a:srcRect/>
                    <a:stretch>
                      <a:fillRect/>
                    </a:stretch>
                  </pic:blipFill>
                  <pic:spPr bwMode="auto">
                    <a:xfrm>
                      <a:off x="0" y="0"/>
                      <a:ext cx="2257425" cy="1701543"/>
                    </a:xfrm>
                    <a:prstGeom prst="rect">
                      <a:avLst/>
                    </a:prstGeom>
                    <a:noFill/>
                    <a:ln w="9525">
                      <a:noFill/>
                      <a:miter lim="800000"/>
                      <a:headEnd/>
                      <a:tailEnd/>
                    </a:ln>
                  </pic:spPr>
                </pic:pic>
              </a:graphicData>
            </a:graphic>
          </wp:inline>
        </w:drawing>
      </w:r>
    </w:p>
    <w:p w:rsidR="00717A02" w:rsidRPr="00717A02" w:rsidRDefault="00717A02" w:rsidP="00717A02">
      <w:pPr>
        <w:pStyle w:val="12"/>
        <w:spacing w:after="0" w:line="240" w:lineRule="auto"/>
        <w:ind w:left="0" w:right="-284"/>
        <w:jc w:val="center"/>
        <w:rPr>
          <w:rFonts w:ascii="Times New Roman" w:hAnsi="Times New Roman"/>
          <w:b/>
          <w:i/>
          <w:sz w:val="24"/>
          <w:szCs w:val="24"/>
        </w:rPr>
      </w:pPr>
      <w:r w:rsidRPr="00717A02">
        <w:rPr>
          <w:rFonts w:ascii="Times New Roman" w:hAnsi="Times New Roman"/>
          <w:b/>
          <w:i/>
          <w:sz w:val="24"/>
          <w:szCs w:val="24"/>
        </w:rPr>
        <w:t>ВЫВОД</w:t>
      </w:r>
    </w:p>
    <w:p w:rsidR="00717A02" w:rsidRPr="00717A02" w:rsidRDefault="00717A02" w:rsidP="00717A02">
      <w:pPr>
        <w:pStyle w:val="12"/>
        <w:spacing w:after="0" w:line="240" w:lineRule="auto"/>
        <w:ind w:left="0" w:right="-284"/>
        <w:rPr>
          <w:rFonts w:ascii="Times New Roman" w:hAnsi="Times New Roman"/>
          <w:i/>
          <w:sz w:val="24"/>
          <w:szCs w:val="24"/>
        </w:rPr>
      </w:pPr>
      <w:r w:rsidRPr="00717A02">
        <w:rPr>
          <w:rFonts w:ascii="Times New Roman" w:hAnsi="Times New Roman"/>
          <w:i/>
          <w:sz w:val="24"/>
          <w:szCs w:val="24"/>
        </w:rPr>
        <w:t>В результате исследования были сделаны следующие выводы:</w:t>
      </w:r>
    </w:p>
    <w:p w:rsidR="00717A02" w:rsidRPr="00717A02" w:rsidRDefault="00717A02" w:rsidP="00E85E43">
      <w:pPr>
        <w:pStyle w:val="12"/>
        <w:numPr>
          <w:ilvl w:val="0"/>
          <w:numId w:val="21"/>
        </w:numPr>
        <w:spacing w:after="0" w:line="240" w:lineRule="auto"/>
        <w:ind w:left="0" w:firstLine="0"/>
        <w:jc w:val="both"/>
        <w:rPr>
          <w:rFonts w:ascii="Times New Roman" w:hAnsi="Times New Roman"/>
          <w:i/>
          <w:sz w:val="24"/>
          <w:szCs w:val="24"/>
        </w:rPr>
      </w:pPr>
      <w:r w:rsidRPr="00717A02">
        <w:rPr>
          <w:rFonts w:ascii="Times New Roman" w:hAnsi="Times New Roman"/>
          <w:i/>
          <w:sz w:val="24"/>
          <w:szCs w:val="24"/>
        </w:rPr>
        <w:t xml:space="preserve"> Воздух на территории школы загрязнен незначительно;</w:t>
      </w:r>
    </w:p>
    <w:p w:rsidR="00717A02" w:rsidRPr="00717A02" w:rsidRDefault="00717A02" w:rsidP="00E85E43">
      <w:pPr>
        <w:pStyle w:val="12"/>
        <w:numPr>
          <w:ilvl w:val="0"/>
          <w:numId w:val="21"/>
        </w:numPr>
        <w:spacing w:after="0" w:line="240" w:lineRule="auto"/>
        <w:ind w:left="0" w:firstLine="0"/>
        <w:jc w:val="both"/>
        <w:rPr>
          <w:rFonts w:ascii="Times New Roman" w:hAnsi="Times New Roman"/>
          <w:i/>
          <w:sz w:val="24"/>
          <w:szCs w:val="24"/>
        </w:rPr>
      </w:pPr>
      <w:r w:rsidRPr="00717A02">
        <w:rPr>
          <w:rFonts w:ascii="Times New Roman" w:hAnsi="Times New Roman"/>
          <w:i/>
          <w:sz w:val="24"/>
          <w:szCs w:val="24"/>
        </w:rPr>
        <w:t xml:space="preserve"> </w:t>
      </w:r>
      <w:proofErr w:type="spellStart"/>
      <w:r w:rsidRPr="00717A02">
        <w:rPr>
          <w:rFonts w:ascii="Times New Roman" w:hAnsi="Times New Roman"/>
          <w:i/>
          <w:sz w:val="24"/>
          <w:szCs w:val="24"/>
        </w:rPr>
        <w:t>Верхнесоленовская</w:t>
      </w:r>
      <w:proofErr w:type="spellEnd"/>
      <w:r w:rsidRPr="00717A02">
        <w:rPr>
          <w:rFonts w:ascii="Times New Roman" w:hAnsi="Times New Roman"/>
          <w:i/>
          <w:sz w:val="24"/>
          <w:szCs w:val="24"/>
        </w:rPr>
        <w:t xml:space="preserve"> средняя школа расположена на достаточном удалении от предприятий, основных автомагистралей, гаражей и т.п., что соответствует санитарно-гигиеническим нормам;</w:t>
      </w:r>
    </w:p>
    <w:p w:rsidR="00717A02" w:rsidRPr="00717A02" w:rsidRDefault="00717A02" w:rsidP="00E85E43">
      <w:pPr>
        <w:pStyle w:val="12"/>
        <w:numPr>
          <w:ilvl w:val="0"/>
          <w:numId w:val="21"/>
        </w:numPr>
        <w:spacing w:after="0" w:line="240" w:lineRule="auto"/>
        <w:ind w:left="0" w:firstLine="0"/>
        <w:jc w:val="both"/>
        <w:rPr>
          <w:rFonts w:ascii="Times New Roman" w:hAnsi="Times New Roman"/>
          <w:i/>
          <w:sz w:val="24"/>
          <w:szCs w:val="24"/>
        </w:rPr>
      </w:pPr>
      <w:r w:rsidRPr="00717A02">
        <w:rPr>
          <w:rFonts w:ascii="Times New Roman" w:hAnsi="Times New Roman"/>
          <w:i/>
          <w:sz w:val="24"/>
          <w:szCs w:val="24"/>
        </w:rPr>
        <w:t xml:space="preserve"> Требуется реконструкция зеленых насаждений на пришкольной территории  (дендропарк) и расширение видового состава древесно-кустарниковых насаждений; </w:t>
      </w:r>
    </w:p>
    <w:p w:rsidR="00717A02" w:rsidRPr="00717A02" w:rsidRDefault="00717A02" w:rsidP="00E85E43">
      <w:pPr>
        <w:pStyle w:val="12"/>
        <w:numPr>
          <w:ilvl w:val="0"/>
          <w:numId w:val="21"/>
        </w:numPr>
        <w:spacing w:after="0" w:line="240" w:lineRule="auto"/>
        <w:ind w:left="0" w:firstLine="0"/>
        <w:jc w:val="both"/>
        <w:rPr>
          <w:rFonts w:ascii="Times New Roman" w:hAnsi="Times New Roman"/>
          <w:i/>
          <w:sz w:val="24"/>
          <w:szCs w:val="24"/>
        </w:rPr>
      </w:pPr>
      <w:r w:rsidRPr="00717A02">
        <w:rPr>
          <w:rFonts w:ascii="Times New Roman" w:hAnsi="Times New Roman"/>
          <w:i/>
          <w:sz w:val="24"/>
          <w:szCs w:val="24"/>
        </w:rPr>
        <w:t xml:space="preserve"> </w:t>
      </w:r>
      <w:r w:rsidRPr="00717A02">
        <w:rPr>
          <w:rFonts w:ascii="Times New Roman" w:hAnsi="Times New Roman"/>
          <w:bCs/>
          <w:i/>
          <w:sz w:val="24"/>
          <w:szCs w:val="24"/>
        </w:rPr>
        <w:t>Уровень озеленения и видовое разнообразие школьного помещения - низкий</w:t>
      </w:r>
      <w:r w:rsidRPr="00717A02">
        <w:rPr>
          <w:rFonts w:ascii="Times New Roman" w:hAnsi="Times New Roman"/>
          <w:bCs/>
          <w:sz w:val="24"/>
          <w:szCs w:val="24"/>
        </w:rPr>
        <w:t>.</w:t>
      </w:r>
    </w:p>
    <w:p w:rsidR="00717A02" w:rsidRPr="00717A02" w:rsidRDefault="00717A02" w:rsidP="00717A02">
      <w:pPr>
        <w:pStyle w:val="12"/>
        <w:spacing w:after="0" w:line="240" w:lineRule="auto"/>
        <w:ind w:left="0"/>
        <w:jc w:val="both"/>
        <w:rPr>
          <w:rFonts w:ascii="Times New Roman" w:hAnsi="Times New Roman"/>
          <w:b/>
          <w:bCs/>
          <w:i/>
          <w:iCs/>
          <w:sz w:val="24"/>
          <w:szCs w:val="24"/>
        </w:rPr>
      </w:pPr>
      <w:r w:rsidRPr="00717A02">
        <w:rPr>
          <w:rFonts w:ascii="Times New Roman" w:hAnsi="Times New Roman"/>
          <w:b/>
          <w:bCs/>
          <w:i/>
          <w:iCs/>
          <w:sz w:val="24"/>
          <w:szCs w:val="24"/>
        </w:rPr>
        <w:t>Практические рекомендации</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sz w:val="24"/>
          <w:szCs w:val="24"/>
        </w:rPr>
        <w:t xml:space="preserve">      Я  предлагаю проведение следующих мероприятий, для улучшения состояния атмосферного воздуха в районе школы и в школьном помещении:   </w:t>
      </w:r>
    </w:p>
    <w:p w:rsidR="00717A02" w:rsidRPr="00717A02" w:rsidRDefault="00717A02" w:rsidP="00717A02">
      <w:pPr>
        <w:spacing w:after="0" w:line="240" w:lineRule="auto"/>
        <w:jc w:val="both"/>
        <w:rPr>
          <w:rFonts w:ascii="Times New Roman" w:hAnsi="Times New Roman" w:cs="Times New Roman"/>
          <w:sz w:val="24"/>
          <w:szCs w:val="24"/>
        </w:rPr>
      </w:pPr>
      <w:r w:rsidRPr="00717A02">
        <w:rPr>
          <w:rFonts w:ascii="Times New Roman" w:hAnsi="Times New Roman" w:cs="Times New Roman"/>
          <w:b/>
          <w:sz w:val="24"/>
          <w:szCs w:val="24"/>
        </w:rPr>
        <w:t>На территории  школы:</w:t>
      </w:r>
    </w:p>
    <w:p w:rsidR="00717A02" w:rsidRPr="00717A02" w:rsidRDefault="00717A02" w:rsidP="00E85E43">
      <w:pPr>
        <w:pStyle w:val="12"/>
        <w:numPr>
          <w:ilvl w:val="0"/>
          <w:numId w:val="20"/>
        </w:numPr>
        <w:spacing w:after="0" w:line="240" w:lineRule="auto"/>
        <w:ind w:left="0" w:firstLine="0"/>
        <w:jc w:val="both"/>
        <w:rPr>
          <w:rFonts w:ascii="Times New Roman" w:hAnsi="Times New Roman"/>
          <w:i/>
          <w:sz w:val="24"/>
          <w:szCs w:val="24"/>
        </w:rPr>
      </w:pPr>
      <w:r w:rsidRPr="00717A02">
        <w:rPr>
          <w:rFonts w:ascii="Times New Roman" w:hAnsi="Times New Roman"/>
          <w:i/>
          <w:sz w:val="24"/>
          <w:szCs w:val="24"/>
        </w:rPr>
        <w:t>Увеличить количество  деревьев в дендропарке школы, т.к. многие деревья достаточно старые и нуждаются в реконструкции.</w:t>
      </w:r>
    </w:p>
    <w:p w:rsidR="00717A02" w:rsidRPr="00717A02" w:rsidRDefault="00717A02" w:rsidP="00717A02">
      <w:pPr>
        <w:pStyle w:val="12"/>
        <w:spacing w:after="0" w:line="240" w:lineRule="auto"/>
        <w:ind w:left="0"/>
        <w:jc w:val="both"/>
        <w:rPr>
          <w:rFonts w:ascii="Times New Roman" w:hAnsi="Times New Roman"/>
          <w:i/>
          <w:sz w:val="24"/>
          <w:szCs w:val="24"/>
        </w:rPr>
      </w:pPr>
      <w:r w:rsidRPr="00717A02">
        <w:rPr>
          <w:rFonts w:ascii="Times New Roman" w:hAnsi="Times New Roman"/>
          <w:sz w:val="24"/>
          <w:szCs w:val="24"/>
        </w:rPr>
        <w:lastRenderedPageBreak/>
        <w:t xml:space="preserve"> </w:t>
      </w:r>
      <w:r w:rsidRPr="00717A02">
        <w:rPr>
          <w:rFonts w:ascii="Times New Roman" w:hAnsi="Times New Roman"/>
          <w:i/>
          <w:sz w:val="24"/>
          <w:szCs w:val="24"/>
        </w:rPr>
        <w:t>Площадь зеленых насаждений  должна быть увеличена как минимум в несколько раз (при применении экологического стандарта, где на одного человека должно  приходится 18-20 м</w:t>
      </w:r>
      <w:proofErr w:type="gramStart"/>
      <w:r w:rsidRPr="00717A02">
        <w:rPr>
          <w:rFonts w:ascii="Times New Roman" w:hAnsi="Times New Roman"/>
          <w:i/>
          <w:sz w:val="24"/>
          <w:szCs w:val="24"/>
          <w:vertAlign w:val="superscript"/>
        </w:rPr>
        <w:t>2</w:t>
      </w:r>
      <w:proofErr w:type="gramEnd"/>
      <w:r w:rsidRPr="00717A02">
        <w:rPr>
          <w:rFonts w:ascii="Times New Roman" w:hAnsi="Times New Roman"/>
          <w:i/>
          <w:sz w:val="24"/>
          <w:szCs w:val="24"/>
          <w:vertAlign w:val="superscript"/>
        </w:rPr>
        <w:t xml:space="preserve">  </w:t>
      </w:r>
      <w:r w:rsidRPr="00717A02">
        <w:rPr>
          <w:rFonts w:ascii="Times New Roman" w:hAnsi="Times New Roman"/>
          <w:i/>
          <w:sz w:val="24"/>
          <w:szCs w:val="24"/>
        </w:rPr>
        <w:t xml:space="preserve"> зелёных насаждений или больше 20 деревьев).</w:t>
      </w:r>
    </w:p>
    <w:p w:rsidR="00717A02" w:rsidRPr="00717A02" w:rsidRDefault="00717A02" w:rsidP="00E85E43">
      <w:pPr>
        <w:pStyle w:val="12"/>
        <w:numPr>
          <w:ilvl w:val="0"/>
          <w:numId w:val="20"/>
        </w:numPr>
        <w:spacing w:after="0" w:line="240" w:lineRule="auto"/>
        <w:ind w:left="0" w:firstLine="0"/>
        <w:jc w:val="both"/>
        <w:rPr>
          <w:rFonts w:ascii="Times New Roman" w:hAnsi="Times New Roman"/>
          <w:b/>
          <w:i/>
          <w:sz w:val="24"/>
          <w:szCs w:val="24"/>
        </w:rPr>
      </w:pPr>
      <w:r w:rsidRPr="00717A02">
        <w:rPr>
          <w:rFonts w:ascii="Times New Roman" w:hAnsi="Times New Roman"/>
          <w:i/>
          <w:sz w:val="24"/>
          <w:szCs w:val="24"/>
        </w:rPr>
        <w:t>Для оформления пришкольной территории расширить видовой состав древесно-кустарниковых насаждений, которые обладают:</w:t>
      </w:r>
      <w:r w:rsidRPr="00717A02">
        <w:rPr>
          <w:rFonts w:ascii="Times New Roman" w:hAnsi="Times New Roman"/>
          <w:i/>
          <w:sz w:val="24"/>
          <w:szCs w:val="24"/>
        </w:rPr>
        <w:br/>
        <w:t xml:space="preserve">не только наибольшей газопоглотительной способностью, но и являются </w:t>
      </w:r>
      <w:proofErr w:type="spellStart"/>
      <w:r w:rsidRPr="00717A02">
        <w:rPr>
          <w:rFonts w:ascii="Times New Roman" w:hAnsi="Times New Roman"/>
          <w:i/>
          <w:sz w:val="24"/>
          <w:szCs w:val="24"/>
        </w:rPr>
        <w:t>фитонцидными</w:t>
      </w:r>
      <w:proofErr w:type="spellEnd"/>
      <w:r w:rsidRPr="00717A02">
        <w:rPr>
          <w:rFonts w:ascii="Times New Roman" w:hAnsi="Times New Roman"/>
          <w:i/>
          <w:sz w:val="24"/>
          <w:szCs w:val="24"/>
        </w:rPr>
        <w:t>: береза, дуб, тополь, черемуха, можжевельник.</w:t>
      </w:r>
    </w:p>
    <w:p w:rsidR="00717A02" w:rsidRPr="00717A02" w:rsidRDefault="00717A02" w:rsidP="00E85E43">
      <w:pPr>
        <w:pStyle w:val="12"/>
        <w:numPr>
          <w:ilvl w:val="0"/>
          <w:numId w:val="20"/>
        </w:numPr>
        <w:spacing w:after="0" w:line="240" w:lineRule="auto"/>
        <w:ind w:left="0" w:firstLine="0"/>
        <w:jc w:val="both"/>
        <w:rPr>
          <w:rFonts w:ascii="Times New Roman" w:hAnsi="Times New Roman"/>
          <w:b/>
          <w:i/>
          <w:sz w:val="24"/>
          <w:szCs w:val="24"/>
        </w:rPr>
      </w:pPr>
      <w:r w:rsidRPr="00717A02">
        <w:rPr>
          <w:rFonts w:ascii="Times New Roman" w:hAnsi="Times New Roman"/>
          <w:i/>
          <w:sz w:val="24"/>
          <w:szCs w:val="24"/>
        </w:rPr>
        <w:t>Расширить видовой состав школьного  дендрария за счет таких видов, как клен, ива, барбарис  которые не только являются прекрасными поглотителями пыли, но очень декоративны. Дендрарий находится перед школой и вокруг нее, поэтому он выполняет еще и декоративную функцию.</w:t>
      </w:r>
    </w:p>
    <w:p w:rsidR="00717A02" w:rsidRPr="00717A02" w:rsidRDefault="00717A02" w:rsidP="00E85E43">
      <w:pPr>
        <w:pStyle w:val="12"/>
        <w:numPr>
          <w:ilvl w:val="0"/>
          <w:numId w:val="20"/>
        </w:numPr>
        <w:spacing w:after="0" w:line="240" w:lineRule="auto"/>
        <w:ind w:left="0" w:firstLine="0"/>
        <w:jc w:val="both"/>
        <w:rPr>
          <w:rFonts w:ascii="Times New Roman" w:hAnsi="Times New Roman"/>
          <w:b/>
          <w:i/>
          <w:sz w:val="24"/>
          <w:szCs w:val="24"/>
        </w:rPr>
      </w:pPr>
      <w:r w:rsidRPr="00717A02">
        <w:rPr>
          <w:rFonts w:ascii="Times New Roman" w:hAnsi="Times New Roman"/>
          <w:i/>
          <w:sz w:val="24"/>
          <w:szCs w:val="24"/>
        </w:rPr>
        <w:t xml:space="preserve">Для лучшей </w:t>
      </w:r>
      <w:proofErr w:type="spellStart"/>
      <w:r w:rsidRPr="00717A02">
        <w:rPr>
          <w:rFonts w:ascii="Times New Roman" w:hAnsi="Times New Roman"/>
          <w:i/>
          <w:sz w:val="24"/>
          <w:szCs w:val="24"/>
        </w:rPr>
        <w:t>шумоизоляции</w:t>
      </w:r>
      <w:proofErr w:type="spellEnd"/>
      <w:r w:rsidRPr="00717A02">
        <w:rPr>
          <w:rFonts w:ascii="Times New Roman" w:hAnsi="Times New Roman"/>
          <w:i/>
          <w:sz w:val="24"/>
          <w:szCs w:val="24"/>
        </w:rPr>
        <w:t xml:space="preserve"> со стороны школьного  стадиона высадить  </w:t>
      </w:r>
      <w:proofErr w:type="spellStart"/>
      <w:r w:rsidRPr="00717A02">
        <w:rPr>
          <w:rFonts w:ascii="Times New Roman" w:hAnsi="Times New Roman"/>
          <w:i/>
          <w:sz w:val="24"/>
          <w:szCs w:val="24"/>
        </w:rPr>
        <w:t>шумопоглощающие</w:t>
      </w:r>
      <w:proofErr w:type="spellEnd"/>
      <w:r w:rsidRPr="00717A02">
        <w:rPr>
          <w:rFonts w:ascii="Times New Roman" w:hAnsi="Times New Roman"/>
          <w:i/>
          <w:sz w:val="24"/>
          <w:szCs w:val="24"/>
        </w:rPr>
        <w:t xml:space="preserve"> и </w:t>
      </w:r>
      <w:proofErr w:type="spellStart"/>
      <w:r w:rsidRPr="00717A02">
        <w:rPr>
          <w:rFonts w:ascii="Times New Roman" w:hAnsi="Times New Roman"/>
          <w:i/>
          <w:sz w:val="24"/>
          <w:szCs w:val="24"/>
        </w:rPr>
        <w:t>пылезадерживающие</w:t>
      </w:r>
      <w:proofErr w:type="spellEnd"/>
      <w:r w:rsidRPr="00717A02">
        <w:rPr>
          <w:rFonts w:ascii="Times New Roman" w:hAnsi="Times New Roman"/>
          <w:i/>
          <w:sz w:val="24"/>
          <w:szCs w:val="24"/>
        </w:rPr>
        <w:t xml:space="preserve"> породы деревьев – береза, вяз или высокие густые кустарники - чубушник, </w:t>
      </w:r>
      <w:proofErr w:type="gramStart"/>
      <w:r w:rsidRPr="00717A02">
        <w:rPr>
          <w:rFonts w:ascii="Times New Roman" w:hAnsi="Times New Roman"/>
          <w:i/>
          <w:sz w:val="24"/>
          <w:szCs w:val="24"/>
        </w:rPr>
        <w:t>бирючина</w:t>
      </w:r>
      <w:proofErr w:type="gramEnd"/>
      <w:r w:rsidRPr="00717A02">
        <w:rPr>
          <w:rFonts w:ascii="Times New Roman" w:hAnsi="Times New Roman"/>
          <w:i/>
          <w:sz w:val="24"/>
          <w:szCs w:val="24"/>
        </w:rPr>
        <w:t>, спирея.</w:t>
      </w:r>
    </w:p>
    <w:p w:rsidR="00717A02" w:rsidRPr="00717A02" w:rsidRDefault="00717A02" w:rsidP="00717A02">
      <w:pPr>
        <w:pStyle w:val="12"/>
        <w:spacing w:after="0" w:line="240" w:lineRule="auto"/>
        <w:ind w:left="0"/>
        <w:jc w:val="both"/>
        <w:rPr>
          <w:rFonts w:ascii="Times New Roman" w:hAnsi="Times New Roman"/>
          <w:b/>
          <w:i/>
          <w:sz w:val="24"/>
          <w:szCs w:val="24"/>
        </w:rPr>
      </w:pPr>
      <w:r w:rsidRPr="00717A02">
        <w:rPr>
          <w:rFonts w:ascii="Times New Roman" w:hAnsi="Times New Roman"/>
          <w:b/>
          <w:i/>
          <w:sz w:val="24"/>
          <w:szCs w:val="24"/>
        </w:rPr>
        <w:t>Внутри  школьного помещения:</w:t>
      </w:r>
    </w:p>
    <w:p w:rsidR="00717A02" w:rsidRPr="00717A02" w:rsidRDefault="00717A02" w:rsidP="00E85E43">
      <w:pPr>
        <w:pStyle w:val="12"/>
        <w:numPr>
          <w:ilvl w:val="0"/>
          <w:numId w:val="25"/>
        </w:numPr>
        <w:spacing w:after="0" w:line="240" w:lineRule="auto"/>
        <w:ind w:left="0"/>
        <w:jc w:val="both"/>
        <w:rPr>
          <w:rFonts w:ascii="Times New Roman" w:hAnsi="Times New Roman"/>
          <w:i/>
          <w:sz w:val="24"/>
          <w:szCs w:val="24"/>
        </w:rPr>
      </w:pPr>
      <w:r w:rsidRPr="00717A02">
        <w:rPr>
          <w:rFonts w:ascii="Times New Roman" w:hAnsi="Times New Roman"/>
          <w:sz w:val="24"/>
          <w:szCs w:val="24"/>
        </w:rPr>
        <w:t>Озеленение классов</w:t>
      </w:r>
      <w:r w:rsidRPr="00717A02">
        <w:rPr>
          <w:rFonts w:ascii="Times New Roman" w:hAnsi="Times New Roman"/>
          <w:i/>
          <w:sz w:val="24"/>
          <w:szCs w:val="24"/>
        </w:rPr>
        <w:t>: увеличить  количество и расширить видовой состав комнатных растений,</w:t>
      </w:r>
      <w:r w:rsidRPr="00717A02">
        <w:rPr>
          <w:rFonts w:ascii="Times New Roman" w:hAnsi="Times New Roman"/>
          <w:color w:val="000000"/>
          <w:sz w:val="24"/>
          <w:szCs w:val="24"/>
          <w:lang w:eastAsia="ru-RU"/>
        </w:rPr>
        <w:t xml:space="preserve"> </w:t>
      </w:r>
      <w:r w:rsidRPr="00717A02">
        <w:rPr>
          <w:rFonts w:ascii="Times New Roman" w:hAnsi="Times New Roman"/>
          <w:i/>
          <w:color w:val="000000"/>
          <w:sz w:val="24"/>
          <w:szCs w:val="24"/>
          <w:lang w:eastAsia="ru-RU"/>
        </w:rPr>
        <w:t>уход за которыми доступен детям.</w:t>
      </w:r>
      <w:r w:rsidRPr="00717A02">
        <w:rPr>
          <w:rFonts w:ascii="Times New Roman" w:hAnsi="Times New Roman"/>
          <w:i/>
          <w:sz w:val="24"/>
          <w:szCs w:val="24"/>
        </w:rPr>
        <w:t xml:space="preserve"> Это </w:t>
      </w:r>
      <w:proofErr w:type="spellStart"/>
      <w:r w:rsidRPr="00717A02">
        <w:rPr>
          <w:rFonts w:ascii="Times New Roman" w:hAnsi="Times New Roman"/>
          <w:i/>
          <w:sz w:val="24"/>
          <w:szCs w:val="24"/>
        </w:rPr>
        <w:t>сансевьера</w:t>
      </w:r>
      <w:proofErr w:type="spellEnd"/>
      <w:r w:rsidRPr="00717A02">
        <w:rPr>
          <w:rFonts w:ascii="Times New Roman" w:hAnsi="Times New Roman"/>
          <w:i/>
          <w:sz w:val="24"/>
          <w:szCs w:val="24"/>
        </w:rPr>
        <w:t xml:space="preserve">, традесканция, </w:t>
      </w:r>
      <w:proofErr w:type="spellStart"/>
      <w:r w:rsidRPr="00717A02">
        <w:rPr>
          <w:rFonts w:ascii="Times New Roman" w:hAnsi="Times New Roman"/>
          <w:i/>
          <w:sz w:val="24"/>
          <w:szCs w:val="24"/>
        </w:rPr>
        <w:t>хлорофитум</w:t>
      </w:r>
      <w:proofErr w:type="spellEnd"/>
      <w:r w:rsidRPr="00717A02">
        <w:rPr>
          <w:rFonts w:ascii="Times New Roman" w:hAnsi="Times New Roman"/>
          <w:i/>
          <w:sz w:val="24"/>
          <w:szCs w:val="24"/>
        </w:rPr>
        <w:t xml:space="preserve">, циперус, драцена, аспарагус, туя. </w:t>
      </w:r>
    </w:p>
    <w:p w:rsidR="00717A02" w:rsidRPr="00717A02" w:rsidRDefault="00717A02" w:rsidP="00E85E43">
      <w:pPr>
        <w:pStyle w:val="12"/>
        <w:numPr>
          <w:ilvl w:val="0"/>
          <w:numId w:val="25"/>
        </w:numPr>
        <w:spacing w:after="0" w:line="240" w:lineRule="auto"/>
        <w:ind w:left="0"/>
        <w:jc w:val="both"/>
        <w:rPr>
          <w:rFonts w:ascii="Times New Roman" w:hAnsi="Times New Roman"/>
          <w:i/>
          <w:sz w:val="24"/>
          <w:szCs w:val="24"/>
        </w:rPr>
      </w:pPr>
      <w:r w:rsidRPr="00717A02">
        <w:rPr>
          <w:rFonts w:ascii="Times New Roman" w:hAnsi="Times New Roman"/>
          <w:i/>
          <w:sz w:val="24"/>
          <w:szCs w:val="24"/>
        </w:rPr>
        <w:t>Озеленить не только классы, но и рекреацию (зону отдыха), а также школьные коридоры.</w:t>
      </w:r>
    </w:p>
    <w:p w:rsidR="00717A02" w:rsidRPr="00717A02" w:rsidRDefault="00717A02" w:rsidP="00717A02">
      <w:pPr>
        <w:pStyle w:val="12"/>
        <w:spacing w:after="0" w:line="240" w:lineRule="auto"/>
        <w:ind w:left="0"/>
        <w:jc w:val="both"/>
        <w:rPr>
          <w:rFonts w:ascii="Times New Roman" w:hAnsi="Times New Roman"/>
          <w:i/>
          <w:sz w:val="24"/>
          <w:szCs w:val="24"/>
        </w:rPr>
      </w:pPr>
      <w:r w:rsidRPr="00717A02">
        <w:rPr>
          <w:rFonts w:ascii="Times New Roman" w:hAnsi="Times New Roman"/>
          <w:i/>
          <w:sz w:val="24"/>
          <w:szCs w:val="24"/>
        </w:rPr>
        <w:t>2. Соблюдение режима влажной уборки школьных помещений.</w:t>
      </w:r>
    </w:p>
    <w:p w:rsidR="00717A02" w:rsidRPr="00717A02" w:rsidRDefault="00717A02" w:rsidP="00717A02">
      <w:pPr>
        <w:pStyle w:val="12"/>
        <w:spacing w:after="0" w:line="240" w:lineRule="auto"/>
        <w:ind w:left="0"/>
        <w:jc w:val="both"/>
        <w:rPr>
          <w:rFonts w:ascii="Times New Roman" w:hAnsi="Times New Roman"/>
          <w:i/>
          <w:sz w:val="24"/>
          <w:szCs w:val="24"/>
        </w:rPr>
      </w:pPr>
      <w:r w:rsidRPr="00717A02">
        <w:rPr>
          <w:rFonts w:ascii="Times New Roman" w:hAnsi="Times New Roman"/>
          <w:i/>
          <w:sz w:val="24"/>
          <w:szCs w:val="24"/>
        </w:rPr>
        <w:t>3. Использование сменной обуви  в помещении школы.</w:t>
      </w:r>
    </w:p>
    <w:p w:rsidR="00717A02" w:rsidRPr="00717A02" w:rsidRDefault="00717A02" w:rsidP="00717A02">
      <w:pPr>
        <w:pStyle w:val="12"/>
        <w:spacing w:after="0" w:line="240" w:lineRule="auto"/>
        <w:ind w:left="0"/>
        <w:jc w:val="both"/>
        <w:rPr>
          <w:rFonts w:ascii="Times New Roman" w:hAnsi="Times New Roman"/>
          <w:i/>
          <w:sz w:val="24"/>
          <w:szCs w:val="24"/>
        </w:rPr>
      </w:pPr>
      <w:r w:rsidRPr="00717A02">
        <w:rPr>
          <w:rFonts w:ascii="Times New Roman" w:hAnsi="Times New Roman"/>
          <w:i/>
          <w:sz w:val="24"/>
          <w:szCs w:val="24"/>
        </w:rPr>
        <w:t>4. Регулярное  (каждую перемену) проветривание классных комнат.</w:t>
      </w:r>
    </w:p>
    <w:p w:rsidR="00717A02" w:rsidRDefault="00717A02" w:rsidP="00717A02">
      <w:pPr>
        <w:tabs>
          <w:tab w:val="left" w:pos="6255"/>
        </w:tabs>
        <w:spacing w:line="20" w:lineRule="atLeast"/>
        <w:rPr>
          <w:b/>
          <w:bCs/>
          <w:sz w:val="28"/>
          <w:szCs w:val="28"/>
        </w:rPr>
      </w:pPr>
    </w:p>
    <w:p w:rsidR="00717A02" w:rsidRPr="00E85E43" w:rsidRDefault="00717A02" w:rsidP="00E85E43">
      <w:pPr>
        <w:spacing w:after="0" w:line="240" w:lineRule="auto"/>
        <w:ind w:left="360"/>
        <w:jc w:val="center"/>
        <w:rPr>
          <w:rFonts w:ascii="Times New Roman" w:hAnsi="Times New Roman" w:cs="Times New Roman"/>
          <w:b/>
          <w:sz w:val="24"/>
          <w:szCs w:val="24"/>
        </w:rPr>
      </w:pPr>
      <w:r w:rsidRPr="00E85E43">
        <w:rPr>
          <w:rFonts w:ascii="Times New Roman" w:hAnsi="Times New Roman" w:cs="Times New Roman"/>
          <w:b/>
          <w:sz w:val="24"/>
          <w:szCs w:val="24"/>
        </w:rPr>
        <w:t>Муниципальное бюджетное образовательное учреждение</w:t>
      </w:r>
    </w:p>
    <w:p w:rsidR="00717A02" w:rsidRPr="00E85E43" w:rsidRDefault="00717A02" w:rsidP="00E85E43">
      <w:pPr>
        <w:tabs>
          <w:tab w:val="left" w:pos="6255"/>
        </w:tabs>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roofErr w:type="spellStart"/>
      <w:r w:rsidRPr="00E85E43">
        <w:rPr>
          <w:rFonts w:ascii="Times New Roman" w:hAnsi="Times New Roman" w:cs="Times New Roman"/>
          <w:b/>
          <w:sz w:val="24"/>
          <w:szCs w:val="24"/>
        </w:rPr>
        <w:t>Энтузиастская</w:t>
      </w:r>
      <w:proofErr w:type="spellEnd"/>
      <w:r w:rsidRPr="00E85E43">
        <w:rPr>
          <w:rFonts w:ascii="Times New Roman" w:hAnsi="Times New Roman" w:cs="Times New Roman"/>
          <w:b/>
          <w:sz w:val="24"/>
          <w:szCs w:val="24"/>
        </w:rPr>
        <w:t xml:space="preserve"> основная общеобразовательная школа»</w:t>
      </w:r>
    </w:p>
    <w:p w:rsidR="00717A02" w:rsidRPr="00E85E43" w:rsidRDefault="00717A02" w:rsidP="00E85E43">
      <w:pPr>
        <w:tabs>
          <w:tab w:val="left" w:pos="6255"/>
        </w:tabs>
        <w:spacing w:after="0" w:line="240" w:lineRule="auto"/>
        <w:jc w:val="center"/>
        <w:rPr>
          <w:rFonts w:ascii="Times New Roman" w:hAnsi="Times New Roman" w:cs="Times New Roman"/>
          <w:b/>
          <w:sz w:val="24"/>
          <w:szCs w:val="24"/>
        </w:rPr>
      </w:pPr>
    </w:p>
    <w:p w:rsidR="00717A02" w:rsidRPr="00E85E43" w:rsidRDefault="00717A02" w:rsidP="00E85E43">
      <w:pPr>
        <w:tabs>
          <w:tab w:val="left" w:pos="6255"/>
        </w:tabs>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Исследовательский проект</w:t>
      </w:r>
    </w:p>
    <w:p w:rsidR="00717A02" w:rsidRPr="00E85E43" w:rsidRDefault="00717A02" w:rsidP="00E85E43">
      <w:pPr>
        <w:tabs>
          <w:tab w:val="left" w:pos="6255"/>
        </w:tabs>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«Оценка экологического состояния почв пришкольного участка»</w:t>
      </w:r>
    </w:p>
    <w:p w:rsidR="00717A02" w:rsidRPr="00E85E43" w:rsidRDefault="00717A02" w:rsidP="00E85E43">
      <w:pPr>
        <w:tabs>
          <w:tab w:val="left" w:pos="6255"/>
        </w:tabs>
        <w:spacing w:after="0" w:line="240" w:lineRule="auto"/>
        <w:jc w:val="right"/>
        <w:rPr>
          <w:rFonts w:ascii="Times New Roman" w:hAnsi="Times New Roman" w:cs="Times New Roman"/>
          <w:b/>
          <w:sz w:val="24"/>
          <w:szCs w:val="24"/>
        </w:rPr>
      </w:pPr>
      <w:r w:rsidRPr="00E85E43">
        <w:rPr>
          <w:rFonts w:ascii="Times New Roman" w:hAnsi="Times New Roman" w:cs="Times New Roman"/>
          <w:b/>
          <w:sz w:val="24"/>
          <w:szCs w:val="24"/>
        </w:rPr>
        <w:t>Авторы:</w:t>
      </w:r>
    </w:p>
    <w:p w:rsidR="00717A02" w:rsidRPr="00E85E43" w:rsidRDefault="00717A02" w:rsidP="00E85E43">
      <w:pPr>
        <w:tabs>
          <w:tab w:val="left" w:pos="6255"/>
        </w:tabs>
        <w:spacing w:after="0" w:line="240" w:lineRule="auto"/>
        <w:jc w:val="right"/>
        <w:rPr>
          <w:rFonts w:ascii="Times New Roman" w:hAnsi="Times New Roman" w:cs="Times New Roman"/>
          <w:b/>
          <w:sz w:val="24"/>
          <w:szCs w:val="24"/>
        </w:rPr>
      </w:pPr>
      <w:proofErr w:type="spellStart"/>
      <w:r w:rsidRPr="00E85E43">
        <w:rPr>
          <w:rFonts w:ascii="Times New Roman" w:hAnsi="Times New Roman" w:cs="Times New Roman"/>
          <w:b/>
          <w:sz w:val="24"/>
          <w:szCs w:val="24"/>
        </w:rPr>
        <w:t>Дианычева</w:t>
      </w:r>
      <w:proofErr w:type="spellEnd"/>
      <w:r w:rsidRPr="00E85E43">
        <w:rPr>
          <w:rFonts w:ascii="Times New Roman" w:hAnsi="Times New Roman" w:cs="Times New Roman"/>
          <w:b/>
          <w:sz w:val="24"/>
          <w:szCs w:val="24"/>
        </w:rPr>
        <w:t xml:space="preserve"> Любовь</w:t>
      </w:r>
    </w:p>
    <w:p w:rsidR="00717A02" w:rsidRPr="00E85E43" w:rsidRDefault="00717A02" w:rsidP="00E85E43">
      <w:pPr>
        <w:tabs>
          <w:tab w:val="left" w:pos="6255"/>
        </w:tabs>
        <w:spacing w:after="0" w:line="240" w:lineRule="auto"/>
        <w:jc w:val="right"/>
        <w:rPr>
          <w:rFonts w:ascii="Times New Roman" w:hAnsi="Times New Roman" w:cs="Times New Roman"/>
          <w:b/>
          <w:sz w:val="24"/>
          <w:szCs w:val="24"/>
        </w:rPr>
      </w:pPr>
      <w:r w:rsidRPr="00E85E43">
        <w:rPr>
          <w:rFonts w:ascii="Times New Roman" w:hAnsi="Times New Roman" w:cs="Times New Roman"/>
          <w:b/>
          <w:sz w:val="24"/>
          <w:szCs w:val="24"/>
        </w:rPr>
        <w:t>Руководитель:</w:t>
      </w:r>
    </w:p>
    <w:p w:rsidR="00717A02" w:rsidRPr="00E85E43" w:rsidRDefault="00717A02" w:rsidP="00E85E43">
      <w:pPr>
        <w:tabs>
          <w:tab w:val="left" w:pos="6255"/>
        </w:tabs>
        <w:spacing w:after="0" w:line="240" w:lineRule="auto"/>
        <w:jc w:val="right"/>
        <w:rPr>
          <w:rFonts w:ascii="Times New Roman" w:hAnsi="Times New Roman" w:cs="Times New Roman"/>
          <w:b/>
          <w:sz w:val="24"/>
          <w:szCs w:val="24"/>
        </w:rPr>
      </w:pPr>
      <w:r w:rsidRPr="00E85E43">
        <w:rPr>
          <w:rFonts w:ascii="Times New Roman" w:hAnsi="Times New Roman" w:cs="Times New Roman"/>
          <w:b/>
          <w:sz w:val="24"/>
          <w:szCs w:val="24"/>
        </w:rPr>
        <w:t>Учитель биологии и географии</w:t>
      </w:r>
    </w:p>
    <w:p w:rsidR="00717A02" w:rsidRPr="00E85E43" w:rsidRDefault="00717A02" w:rsidP="00E85E43">
      <w:pPr>
        <w:tabs>
          <w:tab w:val="left" w:pos="6255"/>
        </w:tabs>
        <w:spacing w:after="0" w:line="240" w:lineRule="auto"/>
        <w:jc w:val="right"/>
        <w:rPr>
          <w:rFonts w:ascii="Times New Roman" w:hAnsi="Times New Roman" w:cs="Times New Roman"/>
          <w:b/>
          <w:sz w:val="24"/>
          <w:szCs w:val="24"/>
        </w:rPr>
      </w:pPr>
      <w:r w:rsidRPr="00E85E43">
        <w:rPr>
          <w:rFonts w:ascii="Times New Roman" w:hAnsi="Times New Roman" w:cs="Times New Roman"/>
          <w:b/>
          <w:sz w:val="24"/>
          <w:szCs w:val="24"/>
        </w:rPr>
        <w:t>Васильева Светлана Алексеевна</w:t>
      </w:r>
    </w:p>
    <w:p w:rsidR="00717A02" w:rsidRPr="00E85E43" w:rsidRDefault="00717A02" w:rsidP="00E85E43">
      <w:pPr>
        <w:spacing w:after="0" w:line="240" w:lineRule="auto"/>
        <w:ind w:firstLine="284"/>
        <w:jc w:val="both"/>
        <w:rPr>
          <w:rFonts w:ascii="Times New Roman" w:hAnsi="Times New Roman" w:cs="Times New Roman"/>
          <w:sz w:val="24"/>
          <w:szCs w:val="24"/>
        </w:rPr>
      </w:pPr>
      <w:r w:rsidRPr="00E85E43">
        <w:rPr>
          <w:rFonts w:ascii="Times New Roman" w:hAnsi="Times New Roman" w:cs="Times New Roman"/>
          <w:b/>
          <w:bCs/>
          <w:sz w:val="24"/>
          <w:szCs w:val="24"/>
        </w:rPr>
        <w:t xml:space="preserve">Основная цель </w:t>
      </w:r>
      <w:r w:rsidRPr="00E85E43">
        <w:rPr>
          <w:rFonts w:ascii="Times New Roman" w:hAnsi="Times New Roman" w:cs="Times New Roman"/>
          <w:sz w:val="24"/>
          <w:szCs w:val="24"/>
        </w:rPr>
        <w:t>моего исследования – изучить почву пришкольного</w:t>
      </w:r>
    </w:p>
    <w:p w:rsidR="00717A02" w:rsidRPr="00E85E43" w:rsidRDefault="00717A02" w:rsidP="00E85E43">
      <w:pPr>
        <w:spacing w:after="0" w:line="240" w:lineRule="auto"/>
        <w:jc w:val="both"/>
        <w:rPr>
          <w:rFonts w:ascii="Times New Roman" w:hAnsi="Times New Roman" w:cs="Times New Roman"/>
          <w:sz w:val="24"/>
          <w:szCs w:val="24"/>
        </w:rPr>
      </w:pPr>
      <w:r w:rsidRPr="00E85E43">
        <w:rPr>
          <w:rFonts w:ascii="Times New Roman" w:hAnsi="Times New Roman" w:cs="Times New Roman"/>
          <w:sz w:val="24"/>
          <w:szCs w:val="24"/>
        </w:rPr>
        <w:t>участка и подобрать растения, которые соответствовали бы данному виду</w:t>
      </w:r>
    </w:p>
    <w:p w:rsidR="00717A02" w:rsidRPr="00E85E43" w:rsidRDefault="00717A02" w:rsidP="00E85E43">
      <w:pPr>
        <w:spacing w:after="0" w:line="240" w:lineRule="auto"/>
        <w:jc w:val="both"/>
        <w:rPr>
          <w:rFonts w:ascii="Times New Roman" w:hAnsi="Times New Roman" w:cs="Times New Roman"/>
          <w:sz w:val="24"/>
          <w:szCs w:val="24"/>
        </w:rPr>
      </w:pPr>
      <w:r w:rsidRPr="00E85E43">
        <w:rPr>
          <w:rFonts w:ascii="Times New Roman" w:hAnsi="Times New Roman" w:cs="Times New Roman"/>
          <w:sz w:val="24"/>
          <w:szCs w:val="24"/>
        </w:rPr>
        <w:t>почв</w:t>
      </w:r>
    </w:p>
    <w:p w:rsidR="00717A02" w:rsidRPr="00E85E43" w:rsidRDefault="00717A02" w:rsidP="00E85E43">
      <w:pPr>
        <w:spacing w:after="0" w:line="240" w:lineRule="auto"/>
        <w:ind w:firstLine="284"/>
        <w:jc w:val="both"/>
        <w:rPr>
          <w:rFonts w:ascii="Times New Roman" w:hAnsi="Times New Roman" w:cs="Times New Roman"/>
          <w:b/>
          <w:bCs/>
          <w:sz w:val="24"/>
          <w:szCs w:val="24"/>
        </w:rPr>
      </w:pPr>
      <w:r w:rsidRPr="00E85E43">
        <w:rPr>
          <w:rFonts w:ascii="Times New Roman" w:hAnsi="Times New Roman" w:cs="Times New Roman"/>
          <w:b/>
          <w:bCs/>
          <w:sz w:val="24"/>
          <w:szCs w:val="24"/>
        </w:rPr>
        <w:t>Задачи:</w:t>
      </w:r>
    </w:p>
    <w:p w:rsidR="00717A02" w:rsidRPr="00E85E43" w:rsidRDefault="00717A02" w:rsidP="00E85E43">
      <w:pPr>
        <w:pStyle w:val="12"/>
        <w:numPr>
          <w:ilvl w:val="0"/>
          <w:numId w:val="7"/>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Изучит виды почв и их свойства</w:t>
      </w:r>
    </w:p>
    <w:p w:rsidR="00717A02" w:rsidRPr="00E85E43" w:rsidRDefault="00717A02" w:rsidP="00E85E43">
      <w:pPr>
        <w:pStyle w:val="12"/>
        <w:numPr>
          <w:ilvl w:val="0"/>
          <w:numId w:val="7"/>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Научиться определять загрязнение  почвы и их опасность для организма человека</w:t>
      </w:r>
    </w:p>
    <w:p w:rsidR="00717A02" w:rsidRPr="00E85E43" w:rsidRDefault="00717A02" w:rsidP="00E85E43">
      <w:pPr>
        <w:pStyle w:val="12"/>
        <w:numPr>
          <w:ilvl w:val="0"/>
          <w:numId w:val="7"/>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Выяснить, какие почвы наиболее пригодны для выращивания</w:t>
      </w:r>
    </w:p>
    <w:p w:rsidR="00717A02" w:rsidRPr="00E85E43" w:rsidRDefault="00717A02" w:rsidP="00E85E43">
      <w:pPr>
        <w:spacing w:after="0" w:line="240" w:lineRule="auto"/>
        <w:ind w:firstLine="284"/>
        <w:jc w:val="both"/>
        <w:rPr>
          <w:rFonts w:ascii="Times New Roman" w:hAnsi="Times New Roman" w:cs="Times New Roman"/>
          <w:sz w:val="24"/>
          <w:szCs w:val="24"/>
        </w:rPr>
      </w:pPr>
      <w:r w:rsidRPr="00E85E43">
        <w:rPr>
          <w:rFonts w:ascii="Times New Roman" w:hAnsi="Times New Roman" w:cs="Times New Roman"/>
          <w:sz w:val="24"/>
          <w:szCs w:val="24"/>
        </w:rPr>
        <w:t xml:space="preserve">цветочных, </w:t>
      </w:r>
      <w:proofErr w:type="spellStart"/>
      <w:proofErr w:type="gramStart"/>
      <w:r w:rsidRPr="00E85E43">
        <w:rPr>
          <w:rFonts w:ascii="Times New Roman" w:hAnsi="Times New Roman" w:cs="Times New Roman"/>
          <w:sz w:val="24"/>
          <w:szCs w:val="24"/>
        </w:rPr>
        <w:t>плодо-ягодных</w:t>
      </w:r>
      <w:proofErr w:type="spellEnd"/>
      <w:proofErr w:type="gramEnd"/>
      <w:r w:rsidRPr="00E85E43">
        <w:rPr>
          <w:rFonts w:ascii="Times New Roman" w:hAnsi="Times New Roman" w:cs="Times New Roman"/>
          <w:sz w:val="24"/>
          <w:szCs w:val="24"/>
        </w:rPr>
        <w:t xml:space="preserve">  и овощных культур.</w:t>
      </w:r>
    </w:p>
    <w:p w:rsidR="00717A02" w:rsidRPr="00E85E43" w:rsidRDefault="00717A02" w:rsidP="00E85E43">
      <w:pPr>
        <w:pStyle w:val="12"/>
        <w:numPr>
          <w:ilvl w:val="0"/>
          <w:numId w:val="7"/>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Научиться определять и определить</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 xml:space="preserve">механический состав почвы </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bCs/>
          <w:sz w:val="24"/>
          <w:szCs w:val="24"/>
        </w:rPr>
        <w:t xml:space="preserve"> цвет почвы</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bCs/>
          <w:sz w:val="24"/>
          <w:szCs w:val="24"/>
        </w:rPr>
        <w:t xml:space="preserve"> влажность почвы</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bCs/>
          <w:sz w:val="24"/>
          <w:szCs w:val="24"/>
        </w:rPr>
      </w:pPr>
      <w:r w:rsidRPr="00E85E43">
        <w:rPr>
          <w:rFonts w:ascii="Times New Roman" w:hAnsi="Times New Roman"/>
          <w:sz w:val="24"/>
          <w:szCs w:val="24"/>
        </w:rPr>
        <w:t xml:space="preserve">кислотность почв </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bCs/>
          <w:sz w:val="24"/>
          <w:szCs w:val="24"/>
        </w:rPr>
      </w:pPr>
      <w:proofErr w:type="spellStart"/>
      <w:proofErr w:type="gramStart"/>
      <w:r w:rsidRPr="00E85E43">
        <w:rPr>
          <w:rFonts w:ascii="Times New Roman" w:hAnsi="Times New Roman"/>
          <w:iCs/>
          <w:sz w:val="24"/>
          <w:szCs w:val="24"/>
        </w:rPr>
        <w:t>Карбонат-ионы</w:t>
      </w:r>
      <w:proofErr w:type="spellEnd"/>
      <w:proofErr w:type="gramEnd"/>
      <w:r w:rsidRPr="00E85E43">
        <w:rPr>
          <w:rFonts w:ascii="Times New Roman" w:hAnsi="Times New Roman"/>
          <w:bCs/>
          <w:sz w:val="24"/>
          <w:szCs w:val="24"/>
        </w:rPr>
        <w:t>.</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sz w:val="24"/>
          <w:szCs w:val="24"/>
        </w:rPr>
      </w:pPr>
      <w:proofErr w:type="spellStart"/>
      <w:proofErr w:type="gramStart"/>
      <w:r w:rsidRPr="00E85E43">
        <w:rPr>
          <w:rFonts w:ascii="Times New Roman" w:hAnsi="Times New Roman"/>
          <w:iCs/>
          <w:sz w:val="24"/>
          <w:szCs w:val="24"/>
        </w:rPr>
        <w:t>Сульфат-ионы</w:t>
      </w:r>
      <w:proofErr w:type="spellEnd"/>
      <w:proofErr w:type="gramEnd"/>
      <w:r w:rsidRPr="00E85E43">
        <w:rPr>
          <w:rFonts w:ascii="Times New Roman" w:hAnsi="Times New Roman"/>
          <w:sz w:val="24"/>
          <w:szCs w:val="24"/>
        </w:rPr>
        <w:t>.</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iCs/>
          <w:sz w:val="24"/>
          <w:szCs w:val="24"/>
        </w:rPr>
      </w:pPr>
      <w:proofErr w:type="spellStart"/>
      <w:proofErr w:type="gramStart"/>
      <w:r w:rsidRPr="00E85E43">
        <w:rPr>
          <w:rFonts w:ascii="Times New Roman" w:hAnsi="Times New Roman"/>
          <w:iCs/>
          <w:sz w:val="24"/>
          <w:szCs w:val="24"/>
        </w:rPr>
        <w:t>Нитрат-ионы</w:t>
      </w:r>
      <w:proofErr w:type="spellEnd"/>
      <w:proofErr w:type="gramEnd"/>
      <w:r w:rsidRPr="00E85E43">
        <w:rPr>
          <w:rFonts w:ascii="Times New Roman" w:hAnsi="Times New Roman"/>
          <w:iCs/>
          <w:sz w:val="24"/>
          <w:szCs w:val="24"/>
        </w:rPr>
        <w:t>.</w:t>
      </w:r>
    </w:p>
    <w:p w:rsidR="00717A02" w:rsidRPr="00E85E43" w:rsidRDefault="00717A02" w:rsidP="00E85E43">
      <w:pPr>
        <w:pStyle w:val="12"/>
        <w:numPr>
          <w:ilvl w:val="0"/>
          <w:numId w:val="8"/>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t>О</w:t>
      </w:r>
      <w:r w:rsidRPr="00E85E43">
        <w:rPr>
          <w:rFonts w:ascii="Times New Roman" w:hAnsi="Times New Roman"/>
          <w:bCs/>
          <w:sz w:val="24"/>
          <w:szCs w:val="24"/>
        </w:rPr>
        <w:t>бнаружение нитратов в растительных объектах.</w:t>
      </w:r>
    </w:p>
    <w:p w:rsidR="00717A02" w:rsidRPr="00E85E43" w:rsidRDefault="00717A02" w:rsidP="00E85E43">
      <w:pPr>
        <w:pStyle w:val="12"/>
        <w:numPr>
          <w:ilvl w:val="0"/>
          <w:numId w:val="7"/>
        </w:numPr>
        <w:autoSpaceDE w:val="0"/>
        <w:autoSpaceDN w:val="0"/>
        <w:adjustRightInd w:val="0"/>
        <w:spacing w:after="0" w:line="240" w:lineRule="auto"/>
        <w:jc w:val="both"/>
        <w:rPr>
          <w:rFonts w:ascii="Times New Roman" w:hAnsi="Times New Roman"/>
          <w:sz w:val="24"/>
          <w:szCs w:val="24"/>
        </w:rPr>
      </w:pPr>
      <w:r w:rsidRPr="00E85E43">
        <w:rPr>
          <w:rFonts w:ascii="Times New Roman" w:hAnsi="Times New Roman"/>
          <w:sz w:val="24"/>
          <w:szCs w:val="24"/>
        </w:rPr>
        <w:lastRenderedPageBreak/>
        <w:t>Сделать выводы по полученным результатам.</w:t>
      </w:r>
    </w:p>
    <w:p w:rsidR="00717A02" w:rsidRPr="00E85E43" w:rsidRDefault="00717A02" w:rsidP="00E85E43">
      <w:pPr>
        <w:spacing w:after="0" w:line="240" w:lineRule="auto"/>
        <w:jc w:val="both"/>
        <w:rPr>
          <w:rFonts w:ascii="Times New Roman" w:hAnsi="Times New Roman" w:cs="Times New Roman"/>
          <w:kern w:val="16"/>
          <w:sz w:val="24"/>
          <w:szCs w:val="24"/>
        </w:rPr>
      </w:pPr>
      <w:r w:rsidRPr="00E85E43">
        <w:rPr>
          <w:rFonts w:ascii="Times New Roman" w:hAnsi="Times New Roman" w:cs="Times New Roman"/>
          <w:b/>
          <w:sz w:val="24"/>
          <w:szCs w:val="24"/>
        </w:rPr>
        <w:t>Объект исследования</w:t>
      </w:r>
      <w:r w:rsidRPr="00E85E43">
        <w:rPr>
          <w:rFonts w:ascii="Times New Roman" w:hAnsi="Times New Roman" w:cs="Times New Roman"/>
          <w:kern w:val="16"/>
          <w:sz w:val="24"/>
          <w:szCs w:val="24"/>
        </w:rPr>
        <w:t>: почвы пришкольного участка.</w:t>
      </w:r>
    </w:p>
    <w:p w:rsidR="00717A02" w:rsidRPr="00E85E43" w:rsidRDefault="00717A02" w:rsidP="00E85E43">
      <w:pPr>
        <w:spacing w:after="0" w:line="240" w:lineRule="auto"/>
        <w:jc w:val="both"/>
        <w:rPr>
          <w:rFonts w:ascii="Times New Roman" w:hAnsi="Times New Roman" w:cs="Times New Roman"/>
          <w:kern w:val="16"/>
          <w:sz w:val="24"/>
          <w:szCs w:val="24"/>
        </w:rPr>
      </w:pPr>
      <w:r w:rsidRPr="00E85E43">
        <w:rPr>
          <w:rFonts w:ascii="Times New Roman" w:hAnsi="Times New Roman" w:cs="Times New Roman"/>
          <w:b/>
          <w:kern w:val="16"/>
          <w:sz w:val="24"/>
          <w:szCs w:val="24"/>
        </w:rPr>
        <w:t>Предмет исследования</w:t>
      </w:r>
      <w:r w:rsidRPr="00E85E43">
        <w:rPr>
          <w:rFonts w:ascii="Times New Roman" w:hAnsi="Times New Roman" w:cs="Times New Roman"/>
          <w:kern w:val="16"/>
          <w:sz w:val="24"/>
          <w:szCs w:val="24"/>
        </w:rPr>
        <w:t xml:space="preserve">  физико-химический анализ почв.</w:t>
      </w:r>
    </w:p>
    <w:p w:rsidR="00717A02" w:rsidRPr="00E85E43" w:rsidRDefault="00717A02" w:rsidP="00E85E43">
      <w:pPr>
        <w:tabs>
          <w:tab w:val="left" w:pos="6255"/>
        </w:tabs>
        <w:spacing w:after="0" w:line="240" w:lineRule="auto"/>
        <w:jc w:val="center"/>
        <w:rPr>
          <w:rFonts w:ascii="Times New Roman" w:hAnsi="Times New Roman" w:cs="Times New Roman"/>
          <w:b/>
          <w:bCs/>
          <w:sz w:val="24"/>
          <w:szCs w:val="24"/>
        </w:rPr>
      </w:pPr>
      <w:r w:rsidRPr="00E85E43">
        <w:rPr>
          <w:rFonts w:ascii="Times New Roman" w:hAnsi="Times New Roman" w:cs="Times New Roman"/>
          <w:b/>
          <w:bCs/>
          <w:sz w:val="24"/>
          <w:szCs w:val="24"/>
        </w:rPr>
        <w:t>Этапы работы над проектом.</w:t>
      </w:r>
    </w:p>
    <w:p w:rsidR="00717A02" w:rsidRPr="00E85E43" w:rsidRDefault="00717A02" w:rsidP="00E85E43">
      <w:pPr>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b/>
          <w:sz w:val="24"/>
          <w:szCs w:val="24"/>
        </w:rPr>
        <w:t>Результаты исследований</w:t>
      </w:r>
    </w:p>
    <w:p w:rsidR="00717A02" w:rsidRPr="00E85E43" w:rsidRDefault="00717A02" w:rsidP="00E85E43">
      <w:pPr>
        <w:tabs>
          <w:tab w:val="center" w:pos="5272"/>
          <w:tab w:val="left" w:pos="8760"/>
        </w:tabs>
        <w:spacing w:after="0" w:line="240" w:lineRule="auto"/>
        <w:ind w:firstLine="284"/>
        <w:rPr>
          <w:rFonts w:ascii="Times New Roman" w:hAnsi="Times New Roman" w:cs="Times New Roman"/>
          <w:b/>
          <w:sz w:val="24"/>
          <w:szCs w:val="24"/>
        </w:rPr>
      </w:pPr>
      <w:r w:rsidRPr="00E85E43">
        <w:rPr>
          <w:rFonts w:ascii="Times New Roman" w:hAnsi="Times New Roman" w:cs="Times New Roman"/>
          <w:b/>
          <w:sz w:val="24"/>
          <w:szCs w:val="24"/>
        </w:rPr>
        <w:tab/>
        <w:t>Исследование механического состава почвы</w:t>
      </w:r>
      <w:r w:rsidRPr="00E85E43">
        <w:rPr>
          <w:rFonts w:ascii="Times New Roman" w:hAnsi="Times New Roman" w:cs="Times New Roman"/>
          <w:b/>
          <w:sz w:val="24"/>
          <w:szCs w:val="24"/>
        </w:rPr>
        <w:tab/>
      </w:r>
    </w:p>
    <w:p w:rsidR="00717A02" w:rsidRPr="00E85E43" w:rsidRDefault="00717A02" w:rsidP="00E85E43">
      <w:pPr>
        <w:tabs>
          <w:tab w:val="center" w:pos="5272"/>
          <w:tab w:val="left" w:pos="8760"/>
        </w:tabs>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b/>
          <w:noProof/>
          <w:sz w:val="24"/>
          <w:szCs w:val="24"/>
        </w:rPr>
        <w:drawing>
          <wp:inline distT="0" distB="0" distL="0" distR="0">
            <wp:extent cx="1685925" cy="1264698"/>
            <wp:effectExtent l="19050" t="0" r="9525" b="0"/>
            <wp:docPr id="28" name="Picture 1" descr="C:\Users\1пк\Desktop\почва\P109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P1090434.JPG"/>
                    <pic:cNvPicPr>
                      <a:picLocks noChangeAspect="1" noChangeArrowheads="1"/>
                    </pic:cNvPicPr>
                  </pic:nvPicPr>
                  <pic:blipFill>
                    <a:blip r:embed="rId28" cstate="print"/>
                    <a:srcRect/>
                    <a:stretch>
                      <a:fillRect/>
                    </a:stretch>
                  </pic:blipFill>
                  <pic:spPr bwMode="auto">
                    <a:xfrm>
                      <a:off x="0" y="0"/>
                      <a:ext cx="1685416" cy="1264316"/>
                    </a:xfrm>
                    <a:prstGeom prst="rect">
                      <a:avLst/>
                    </a:prstGeom>
                    <a:noFill/>
                    <a:ln w="9525">
                      <a:noFill/>
                      <a:miter lim="800000"/>
                      <a:headEnd/>
                      <a:tailEnd/>
                    </a:ln>
                  </pic:spPr>
                </pic:pic>
              </a:graphicData>
            </a:graphic>
          </wp:inline>
        </w:drawing>
      </w:r>
    </w:p>
    <w:p w:rsidR="00717A02" w:rsidRPr="00E85E43" w:rsidRDefault="00717A02" w:rsidP="00E85E43">
      <w:pPr>
        <w:spacing w:after="0" w:line="240" w:lineRule="auto"/>
        <w:ind w:firstLine="284"/>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1"/>
        <w:gridCol w:w="2469"/>
        <w:gridCol w:w="3544"/>
        <w:gridCol w:w="2517"/>
      </w:tblGrid>
      <w:tr w:rsidR="00717A02" w:rsidRPr="00E85E43" w:rsidTr="00384AC9">
        <w:tc>
          <w:tcPr>
            <w:tcW w:w="104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2469"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544"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 xml:space="preserve">Вид образца </w:t>
            </w:r>
            <w:proofErr w:type="gramStart"/>
            <w:r w:rsidRPr="00E85E43">
              <w:rPr>
                <w:rFonts w:ascii="Times New Roman" w:hAnsi="Times New Roman" w:cs="Times New Roman"/>
                <w:b/>
                <w:sz w:val="24"/>
                <w:szCs w:val="24"/>
              </w:rPr>
              <w:t>в</w:t>
            </w:r>
            <w:proofErr w:type="gramEnd"/>
          </w:p>
          <w:p w:rsidR="00717A02" w:rsidRPr="00E85E43" w:rsidRDefault="00717A02" w:rsidP="00E85E43">
            <w:pPr>
              <w:spacing w:after="0" w:line="240" w:lineRule="auto"/>
              <w:jc w:val="center"/>
              <w:rPr>
                <w:rFonts w:ascii="Times New Roman" w:hAnsi="Times New Roman" w:cs="Times New Roman"/>
                <w:b/>
                <w:sz w:val="24"/>
                <w:szCs w:val="24"/>
              </w:rPr>
            </w:pPr>
            <w:proofErr w:type="gramStart"/>
            <w:r w:rsidRPr="00E85E43">
              <w:rPr>
                <w:rFonts w:ascii="Times New Roman" w:hAnsi="Times New Roman" w:cs="Times New Roman"/>
                <w:b/>
                <w:sz w:val="24"/>
                <w:szCs w:val="24"/>
              </w:rPr>
              <w:t>плане</w:t>
            </w:r>
            <w:proofErr w:type="gramEnd"/>
            <w:r w:rsidRPr="00E85E43">
              <w:rPr>
                <w:rFonts w:ascii="Times New Roman" w:hAnsi="Times New Roman" w:cs="Times New Roman"/>
                <w:b/>
                <w:sz w:val="24"/>
                <w:szCs w:val="24"/>
              </w:rPr>
              <w:t xml:space="preserve"> после</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раскатывания</w:t>
            </w:r>
          </w:p>
        </w:tc>
        <w:tc>
          <w:tcPr>
            <w:tcW w:w="2517"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вывод</w:t>
            </w:r>
          </w:p>
        </w:tc>
      </w:tr>
      <w:tr w:rsidR="00717A02" w:rsidRPr="00E85E43" w:rsidTr="00384AC9">
        <w:tc>
          <w:tcPr>
            <w:tcW w:w="104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2469"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54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Раскатывается в</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шнур, который</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разламывается</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 xml:space="preserve">при сгибании </w:t>
            </w:r>
            <w:proofErr w:type="gramStart"/>
            <w:r w:rsidRPr="00E85E43">
              <w:rPr>
                <w:rFonts w:ascii="Times New Roman" w:hAnsi="Times New Roman" w:cs="Times New Roman"/>
                <w:sz w:val="24"/>
                <w:szCs w:val="24"/>
              </w:rPr>
              <w:t>в</w:t>
            </w:r>
            <w:proofErr w:type="gramEnd"/>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sz w:val="24"/>
                <w:szCs w:val="24"/>
              </w:rPr>
              <w:t>кольцо</w:t>
            </w:r>
          </w:p>
        </w:tc>
        <w:tc>
          <w:tcPr>
            <w:tcW w:w="2517"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Средний</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sz w:val="24"/>
                <w:szCs w:val="24"/>
              </w:rPr>
              <w:t>суглинок</w:t>
            </w:r>
          </w:p>
        </w:tc>
      </w:tr>
      <w:tr w:rsidR="00717A02" w:rsidRPr="00E85E43" w:rsidTr="00384AC9">
        <w:tc>
          <w:tcPr>
            <w:tcW w:w="104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246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54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Раскатывается в</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шнур, который</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разламывается</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 xml:space="preserve">при сгибании </w:t>
            </w:r>
            <w:proofErr w:type="gramStart"/>
            <w:r w:rsidRPr="00E85E43">
              <w:rPr>
                <w:rFonts w:ascii="Times New Roman" w:hAnsi="Times New Roman" w:cs="Times New Roman"/>
                <w:sz w:val="24"/>
                <w:szCs w:val="24"/>
              </w:rPr>
              <w:t>в</w:t>
            </w:r>
            <w:proofErr w:type="gramEnd"/>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sz w:val="24"/>
                <w:szCs w:val="24"/>
              </w:rPr>
              <w:t>кольцо</w:t>
            </w:r>
          </w:p>
        </w:tc>
        <w:tc>
          <w:tcPr>
            <w:tcW w:w="2517"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Средний</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sz w:val="24"/>
                <w:szCs w:val="24"/>
              </w:rPr>
              <w:t>суглинок</w:t>
            </w:r>
          </w:p>
        </w:tc>
      </w:tr>
      <w:tr w:rsidR="00717A02" w:rsidRPr="00E85E43" w:rsidTr="00384AC9">
        <w:tc>
          <w:tcPr>
            <w:tcW w:w="104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246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54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Не дает кольца, а</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шнур</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растрескивается</w:t>
            </w:r>
          </w:p>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и дробиться при</w:t>
            </w:r>
          </w:p>
          <w:p w:rsidR="00717A02" w:rsidRPr="00E85E43" w:rsidRDefault="00717A02" w:rsidP="00E85E43">
            <w:pPr>
              <w:spacing w:after="0" w:line="240" w:lineRule="auto"/>
              <w:jc w:val="center"/>
              <w:rPr>
                <w:rFonts w:ascii="Times New Roman" w:hAnsi="Times New Roman" w:cs="Times New Roman"/>
                <w:b/>
                <w:sz w:val="24"/>
                <w:szCs w:val="24"/>
              </w:rPr>
            </w:pPr>
            <w:proofErr w:type="gramStart"/>
            <w:r w:rsidRPr="00E85E43">
              <w:rPr>
                <w:rFonts w:ascii="Times New Roman" w:hAnsi="Times New Roman" w:cs="Times New Roman"/>
                <w:sz w:val="24"/>
                <w:szCs w:val="24"/>
              </w:rPr>
              <w:t>раскатывании</w:t>
            </w:r>
            <w:proofErr w:type="gramEnd"/>
          </w:p>
        </w:tc>
        <w:tc>
          <w:tcPr>
            <w:tcW w:w="2517"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sz w:val="24"/>
                <w:szCs w:val="24"/>
              </w:rPr>
              <w:t>Легкий суглинок</w:t>
            </w:r>
          </w:p>
        </w:tc>
      </w:tr>
    </w:tbl>
    <w:p w:rsidR="00717A02" w:rsidRPr="00E85E43" w:rsidRDefault="00717A02" w:rsidP="00E85E43">
      <w:pPr>
        <w:spacing w:after="0" w:line="240" w:lineRule="auto"/>
        <w:ind w:firstLine="284"/>
        <w:jc w:val="center"/>
        <w:rPr>
          <w:rFonts w:ascii="Times New Roman" w:hAnsi="Times New Roman" w:cs="Times New Roman"/>
          <w:b/>
          <w:bCs/>
          <w:sz w:val="24"/>
          <w:szCs w:val="24"/>
        </w:rPr>
      </w:pPr>
      <w:r w:rsidRPr="00E85E43">
        <w:rPr>
          <w:rFonts w:ascii="Times New Roman" w:hAnsi="Times New Roman" w:cs="Times New Roman"/>
          <w:b/>
          <w:bCs/>
          <w:sz w:val="24"/>
          <w:szCs w:val="24"/>
        </w:rPr>
        <w:t>Определение цвета</w:t>
      </w:r>
    </w:p>
    <w:p w:rsidR="00717A02" w:rsidRPr="00E85E43" w:rsidRDefault="00717A02" w:rsidP="00E85E43">
      <w:pPr>
        <w:spacing w:after="0" w:line="240" w:lineRule="auto"/>
        <w:ind w:firstLine="284"/>
        <w:jc w:val="center"/>
        <w:rPr>
          <w:rFonts w:ascii="Times New Roman" w:hAnsi="Times New Roman" w:cs="Times New Roman"/>
          <w:b/>
          <w:bCs/>
          <w:sz w:val="24"/>
          <w:szCs w:val="24"/>
        </w:rPr>
      </w:pPr>
      <w:r w:rsidRPr="00E85E43">
        <w:rPr>
          <w:rFonts w:ascii="Times New Roman" w:hAnsi="Times New Roman" w:cs="Times New Roman"/>
          <w:b/>
          <w:bCs/>
          <w:noProof/>
          <w:sz w:val="24"/>
          <w:szCs w:val="24"/>
        </w:rPr>
        <w:drawing>
          <wp:inline distT="0" distB="0" distL="0" distR="0">
            <wp:extent cx="1228725" cy="1637034"/>
            <wp:effectExtent l="19050" t="0" r="9525" b="0"/>
            <wp:docPr id="27" name="Picture 1" descr="C:\Users\1пк\Desktop\почва\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IMG_0679.JPG"/>
                    <pic:cNvPicPr>
                      <a:picLocks noChangeAspect="1" noChangeArrowheads="1"/>
                    </pic:cNvPicPr>
                  </pic:nvPicPr>
                  <pic:blipFill>
                    <a:blip r:embed="rId29" cstate="print"/>
                    <a:srcRect/>
                    <a:stretch>
                      <a:fillRect/>
                    </a:stretch>
                  </pic:blipFill>
                  <pic:spPr bwMode="auto">
                    <a:xfrm>
                      <a:off x="0" y="0"/>
                      <a:ext cx="1228013" cy="163608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409"/>
        <w:gridCol w:w="3544"/>
        <w:gridCol w:w="2517"/>
      </w:tblGrid>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2409"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544"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Цвет образца</w:t>
            </w:r>
          </w:p>
        </w:tc>
        <w:tc>
          <w:tcPr>
            <w:tcW w:w="2517"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b/>
                <w:sz w:val="24"/>
                <w:szCs w:val="24"/>
              </w:rPr>
              <w:t>вывод</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2409"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544"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Серая</w:t>
            </w:r>
          </w:p>
        </w:tc>
        <w:tc>
          <w:tcPr>
            <w:tcW w:w="2517"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Чернозем</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544"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Серая</w:t>
            </w:r>
          </w:p>
        </w:tc>
        <w:tc>
          <w:tcPr>
            <w:tcW w:w="2517"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Чернозем</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544"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Серая</w:t>
            </w:r>
          </w:p>
        </w:tc>
        <w:tc>
          <w:tcPr>
            <w:tcW w:w="2517"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sz w:val="24"/>
                <w:szCs w:val="24"/>
              </w:rPr>
              <w:t>Чернозем</w:t>
            </w:r>
          </w:p>
        </w:tc>
      </w:tr>
    </w:tbl>
    <w:p w:rsidR="00717A02" w:rsidRPr="00E85E43" w:rsidRDefault="00717A02" w:rsidP="00E85E43">
      <w:pPr>
        <w:spacing w:after="0" w:line="240" w:lineRule="auto"/>
        <w:ind w:firstLine="284"/>
        <w:jc w:val="center"/>
        <w:rPr>
          <w:rFonts w:ascii="Times New Roman" w:hAnsi="Times New Roman" w:cs="Times New Roman"/>
          <w:b/>
          <w:bCs/>
          <w:sz w:val="24"/>
          <w:szCs w:val="24"/>
        </w:rPr>
      </w:pPr>
      <w:r w:rsidRPr="00E85E43">
        <w:rPr>
          <w:rFonts w:ascii="Times New Roman" w:hAnsi="Times New Roman" w:cs="Times New Roman"/>
          <w:b/>
          <w:bCs/>
          <w:sz w:val="24"/>
          <w:szCs w:val="24"/>
        </w:rPr>
        <w:t>Определение влажности почвы</w:t>
      </w:r>
    </w:p>
    <w:p w:rsidR="00717A02" w:rsidRPr="00E85E43" w:rsidRDefault="00717A02" w:rsidP="00E85E43">
      <w:pPr>
        <w:spacing w:after="0" w:line="240" w:lineRule="auto"/>
        <w:ind w:firstLine="284"/>
        <w:jc w:val="center"/>
        <w:rPr>
          <w:rFonts w:ascii="Times New Roman" w:hAnsi="Times New Roman" w:cs="Times New Roman"/>
          <w:b/>
          <w:bCs/>
          <w:sz w:val="24"/>
          <w:szCs w:val="24"/>
        </w:rPr>
      </w:pPr>
      <w:r w:rsidRPr="00E85E43">
        <w:rPr>
          <w:rFonts w:ascii="Times New Roman" w:hAnsi="Times New Roman" w:cs="Times New Roman"/>
          <w:b/>
          <w:bCs/>
          <w:noProof/>
          <w:sz w:val="24"/>
          <w:szCs w:val="24"/>
        </w:rPr>
        <w:lastRenderedPageBreak/>
        <w:drawing>
          <wp:inline distT="0" distB="0" distL="0" distR="0">
            <wp:extent cx="2209800" cy="1657216"/>
            <wp:effectExtent l="19050" t="0" r="0" b="0"/>
            <wp:docPr id="26" name="Picture 1" descr="C:\Users\1пк\Desktop\почва\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IMG_0680.JPG"/>
                    <pic:cNvPicPr>
                      <a:picLocks noChangeAspect="1" noChangeArrowheads="1"/>
                    </pic:cNvPicPr>
                  </pic:nvPicPr>
                  <pic:blipFill>
                    <a:blip r:embed="rId30" cstate="print"/>
                    <a:srcRect/>
                    <a:stretch>
                      <a:fillRect/>
                    </a:stretch>
                  </pic:blipFill>
                  <pic:spPr bwMode="auto">
                    <a:xfrm>
                      <a:off x="0" y="0"/>
                      <a:ext cx="2210338" cy="1657619"/>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409"/>
        <w:gridCol w:w="3544"/>
        <w:gridCol w:w="2517"/>
      </w:tblGrid>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2409"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544"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Ощущения руки</w:t>
            </w:r>
          </w:p>
        </w:tc>
        <w:tc>
          <w:tcPr>
            <w:tcW w:w="2517" w:type="dxa"/>
          </w:tcPr>
          <w:p w:rsidR="00717A02" w:rsidRPr="00E85E43" w:rsidRDefault="00717A02" w:rsidP="00E85E43">
            <w:pPr>
              <w:spacing w:after="0" w:line="240" w:lineRule="auto"/>
              <w:rPr>
                <w:rFonts w:ascii="Times New Roman" w:hAnsi="Times New Roman" w:cs="Times New Roman"/>
                <w:b/>
                <w:bCs/>
                <w:sz w:val="24"/>
                <w:szCs w:val="24"/>
              </w:rPr>
            </w:pPr>
            <w:r w:rsidRPr="00E85E43">
              <w:rPr>
                <w:rFonts w:ascii="Times New Roman" w:hAnsi="Times New Roman" w:cs="Times New Roman"/>
                <w:b/>
                <w:sz w:val="24"/>
                <w:szCs w:val="24"/>
              </w:rPr>
              <w:t>вывод</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2409"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544"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Почва холодит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руку, не пылит,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 xml:space="preserve">при </w:t>
            </w:r>
            <w:proofErr w:type="spellStart"/>
            <w:r w:rsidRPr="00E85E43">
              <w:rPr>
                <w:rFonts w:ascii="Times New Roman" w:hAnsi="Times New Roman" w:cs="Times New Roman"/>
                <w:sz w:val="24"/>
                <w:szCs w:val="24"/>
              </w:rPr>
              <w:t>подсыхании</w:t>
            </w:r>
            <w:proofErr w:type="spellEnd"/>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немного светлеет</w:t>
            </w:r>
          </w:p>
        </w:tc>
        <w:tc>
          <w:tcPr>
            <w:tcW w:w="2517"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Влажноватая</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544"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Почва холодит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руку, не пылит,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 xml:space="preserve">при </w:t>
            </w:r>
            <w:proofErr w:type="spellStart"/>
            <w:r w:rsidRPr="00E85E43">
              <w:rPr>
                <w:rFonts w:ascii="Times New Roman" w:hAnsi="Times New Roman" w:cs="Times New Roman"/>
                <w:sz w:val="24"/>
                <w:szCs w:val="24"/>
              </w:rPr>
              <w:t>подсыхании</w:t>
            </w:r>
            <w:proofErr w:type="spellEnd"/>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немного светлеет</w:t>
            </w:r>
          </w:p>
        </w:tc>
        <w:tc>
          <w:tcPr>
            <w:tcW w:w="2517"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Влажноватая</w:t>
            </w:r>
          </w:p>
        </w:tc>
      </w:tr>
      <w:tr w:rsidR="00717A02" w:rsidRPr="00E85E43" w:rsidTr="00384AC9">
        <w:tc>
          <w:tcPr>
            <w:tcW w:w="1101"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544"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Почва холодит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руку, не пылит,</w:t>
            </w:r>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 xml:space="preserve">при </w:t>
            </w:r>
            <w:proofErr w:type="spellStart"/>
            <w:r w:rsidRPr="00E85E43">
              <w:rPr>
                <w:rFonts w:ascii="Times New Roman" w:hAnsi="Times New Roman" w:cs="Times New Roman"/>
                <w:sz w:val="24"/>
                <w:szCs w:val="24"/>
              </w:rPr>
              <w:t>подсыхании</w:t>
            </w:r>
            <w:proofErr w:type="spellEnd"/>
          </w:p>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немного светлеет</w:t>
            </w:r>
          </w:p>
        </w:tc>
        <w:tc>
          <w:tcPr>
            <w:tcW w:w="2517"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Влажноватая</w:t>
            </w:r>
          </w:p>
        </w:tc>
      </w:tr>
    </w:tbl>
    <w:p w:rsidR="00717A02" w:rsidRPr="00E85E43" w:rsidRDefault="00717A02" w:rsidP="00E85E43">
      <w:pPr>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b/>
          <w:bCs/>
          <w:sz w:val="24"/>
          <w:szCs w:val="24"/>
        </w:rPr>
        <w:t xml:space="preserve"> </w:t>
      </w:r>
      <w:r w:rsidRPr="00E85E43">
        <w:rPr>
          <w:rFonts w:ascii="Times New Roman" w:hAnsi="Times New Roman" w:cs="Times New Roman"/>
          <w:b/>
          <w:sz w:val="24"/>
          <w:szCs w:val="24"/>
        </w:rPr>
        <w:t>Определение кислотности почвы.</w:t>
      </w:r>
    </w:p>
    <w:p w:rsidR="00717A02" w:rsidRPr="00E85E43" w:rsidRDefault="00717A02" w:rsidP="00E85E43">
      <w:pPr>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b/>
          <w:noProof/>
          <w:sz w:val="24"/>
          <w:szCs w:val="24"/>
        </w:rPr>
        <w:drawing>
          <wp:inline distT="0" distB="0" distL="0" distR="0">
            <wp:extent cx="1135063" cy="1571625"/>
            <wp:effectExtent l="19050" t="0" r="7937" b="0"/>
            <wp:docPr id="25" name="Picture 12" descr="http://forexaw.com/TERMs/Science/Chemistry/img24839_4-3_Opredelenie_kislotnosti_pochvyi_s_pomoschyu_lakmusovoy_bum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exaw.com/TERMs/Science/Chemistry/img24839_4-3_Opredelenie_kislotnosti_pochvyi_s_pomoschyu_lakmusovoy_bumagi.jpg"/>
                    <pic:cNvPicPr>
                      <a:picLocks noChangeAspect="1" noChangeArrowheads="1"/>
                    </pic:cNvPicPr>
                  </pic:nvPicPr>
                  <pic:blipFill>
                    <a:blip r:embed="rId31"/>
                    <a:srcRect l="83159" r="1376" b="18658"/>
                    <a:stretch>
                      <a:fillRect/>
                    </a:stretch>
                  </pic:blipFill>
                  <pic:spPr bwMode="auto">
                    <a:xfrm>
                      <a:off x="0" y="0"/>
                      <a:ext cx="1135063" cy="1571625"/>
                    </a:xfrm>
                    <a:prstGeom prst="rect">
                      <a:avLst/>
                    </a:prstGeom>
                    <a:noFill/>
                    <a:ln w="9525">
                      <a:noFill/>
                      <a:miter lim="800000"/>
                      <a:headEnd/>
                      <a:tailEnd/>
                    </a:ln>
                  </pic:spPr>
                </pic:pic>
              </a:graphicData>
            </a:graphic>
          </wp:inline>
        </w:drawing>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6"/>
        <w:gridCol w:w="2385"/>
        <w:gridCol w:w="2319"/>
        <w:gridCol w:w="1819"/>
        <w:gridCol w:w="1849"/>
      </w:tblGrid>
      <w:tr w:rsidR="00717A02" w:rsidRPr="00E85E43" w:rsidTr="00384AC9">
        <w:tc>
          <w:tcPr>
            <w:tcW w:w="818"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2409"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2346"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Цвет</w:t>
            </w:r>
          </w:p>
          <w:p w:rsidR="00717A02" w:rsidRPr="00E85E43" w:rsidRDefault="00717A02" w:rsidP="00E85E43">
            <w:pPr>
              <w:pStyle w:val="a9"/>
              <w:spacing w:after="0"/>
              <w:ind w:left="0"/>
            </w:pPr>
            <w:r w:rsidRPr="00E85E43">
              <w:t>индикатора</w:t>
            </w:r>
          </w:p>
        </w:tc>
        <w:tc>
          <w:tcPr>
            <w:tcW w:w="1857" w:type="dxa"/>
          </w:tcPr>
          <w:p w:rsidR="00717A02" w:rsidRPr="00E85E43" w:rsidRDefault="00717A02" w:rsidP="00E85E43">
            <w:pPr>
              <w:pStyle w:val="a9"/>
              <w:spacing w:after="0"/>
              <w:ind w:left="0"/>
            </w:pPr>
            <w:proofErr w:type="spellStart"/>
            <w:r w:rsidRPr="00E85E43">
              <w:t>рН</w:t>
            </w:r>
            <w:proofErr w:type="spellEnd"/>
          </w:p>
        </w:tc>
        <w:tc>
          <w:tcPr>
            <w:tcW w:w="1858" w:type="dxa"/>
          </w:tcPr>
          <w:p w:rsidR="00717A02" w:rsidRPr="00E85E43" w:rsidRDefault="00717A02" w:rsidP="00E85E43">
            <w:pPr>
              <w:pStyle w:val="a9"/>
              <w:spacing w:after="0"/>
              <w:ind w:left="0"/>
            </w:pPr>
            <w:r w:rsidRPr="00E85E43">
              <w:t>вывод</w:t>
            </w:r>
          </w:p>
        </w:tc>
      </w:tr>
      <w:tr w:rsidR="00717A02" w:rsidRPr="00E85E43" w:rsidTr="00384AC9">
        <w:tc>
          <w:tcPr>
            <w:tcW w:w="818"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2409"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2346"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Светло</w:t>
            </w:r>
          </w:p>
          <w:p w:rsidR="00717A02" w:rsidRPr="00E85E43" w:rsidRDefault="00717A02" w:rsidP="00E85E43">
            <w:pPr>
              <w:pStyle w:val="a9"/>
              <w:spacing w:after="0"/>
              <w:ind w:left="0"/>
            </w:pPr>
            <w:r w:rsidRPr="00E85E43">
              <w:t>Зеленый</w:t>
            </w:r>
          </w:p>
        </w:tc>
        <w:tc>
          <w:tcPr>
            <w:tcW w:w="1857" w:type="dxa"/>
          </w:tcPr>
          <w:p w:rsidR="00717A02" w:rsidRPr="00E85E43" w:rsidRDefault="00717A02" w:rsidP="00E85E43">
            <w:pPr>
              <w:pStyle w:val="a9"/>
              <w:spacing w:after="0"/>
              <w:ind w:left="0"/>
            </w:pPr>
            <w:r w:rsidRPr="00E85E43">
              <w:t>7</w:t>
            </w:r>
          </w:p>
        </w:tc>
        <w:tc>
          <w:tcPr>
            <w:tcW w:w="1858" w:type="dxa"/>
          </w:tcPr>
          <w:p w:rsidR="00717A02" w:rsidRPr="00E85E43" w:rsidRDefault="00717A02" w:rsidP="00E85E43">
            <w:pPr>
              <w:pStyle w:val="a9"/>
              <w:spacing w:after="0"/>
              <w:ind w:left="0"/>
            </w:pPr>
            <w:r w:rsidRPr="00E85E43">
              <w:t>Нейтральная</w:t>
            </w:r>
          </w:p>
        </w:tc>
      </w:tr>
      <w:tr w:rsidR="00717A02" w:rsidRPr="00E85E43" w:rsidTr="00384AC9">
        <w:tc>
          <w:tcPr>
            <w:tcW w:w="818"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2346"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Светло</w:t>
            </w:r>
          </w:p>
          <w:p w:rsidR="00717A02" w:rsidRPr="00E85E43" w:rsidRDefault="00717A02" w:rsidP="00E85E43">
            <w:pPr>
              <w:pStyle w:val="a9"/>
              <w:spacing w:after="0"/>
              <w:ind w:left="0"/>
            </w:pPr>
            <w:r w:rsidRPr="00E85E43">
              <w:t>Зеленый</w:t>
            </w:r>
          </w:p>
        </w:tc>
        <w:tc>
          <w:tcPr>
            <w:tcW w:w="1857" w:type="dxa"/>
          </w:tcPr>
          <w:p w:rsidR="00717A02" w:rsidRPr="00E85E43" w:rsidRDefault="00717A02" w:rsidP="00E85E43">
            <w:pPr>
              <w:pStyle w:val="a9"/>
              <w:spacing w:after="0"/>
              <w:ind w:left="0"/>
            </w:pPr>
            <w:r w:rsidRPr="00E85E43">
              <w:t>7</w:t>
            </w:r>
          </w:p>
        </w:tc>
        <w:tc>
          <w:tcPr>
            <w:tcW w:w="1858" w:type="dxa"/>
          </w:tcPr>
          <w:p w:rsidR="00717A02" w:rsidRPr="00E85E43" w:rsidRDefault="00717A02" w:rsidP="00E85E43">
            <w:pPr>
              <w:pStyle w:val="a9"/>
              <w:spacing w:after="0"/>
              <w:ind w:left="0"/>
            </w:pPr>
            <w:r w:rsidRPr="00E85E43">
              <w:t>Нейтральная</w:t>
            </w:r>
          </w:p>
        </w:tc>
      </w:tr>
      <w:tr w:rsidR="00717A02" w:rsidRPr="00E85E43" w:rsidTr="00384AC9">
        <w:tc>
          <w:tcPr>
            <w:tcW w:w="818"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2409"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2346" w:type="dxa"/>
          </w:tcPr>
          <w:p w:rsidR="00717A02" w:rsidRPr="00E85E43" w:rsidRDefault="00717A02" w:rsidP="00E85E43">
            <w:pPr>
              <w:spacing w:after="0" w:line="240" w:lineRule="auto"/>
              <w:rPr>
                <w:rFonts w:ascii="Times New Roman" w:hAnsi="Times New Roman" w:cs="Times New Roman"/>
                <w:sz w:val="24"/>
                <w:szCs w:val="24"/>
              </w:rPr>
            </w:pPr>
            <w:r w:rsidRPr="00E85E43">
              <w:rPr>
                <w:rFonts w:ascii="Times New Roman" w:hAnsi="Times New Roman" w:cs="Times New Roman"/>
                <w:sz w:val="24"/>
                <w:szCs w:val="24"/>
              </w:rPr>
              <w:t>Светло</w:t>
            </w:r>
          </w:p>
          <w:p w:rsidR="00717A02" w:rsidRPr="00E85E43" w:rsidRDefault="00717A02" w:rsidP="00E85E43">
            <w:pPr>
              <w:pStyle w:val="a9"/>
              <w:spacing w:after="0"/>
              <w:ind w:left="0"/>
            </w:pPr>
            <w:r w:rsidRPr="00E85E43">
              <w:t>Зеленый</w:t>
            </w:r>
          </w:p>
        </w:tc>
        <w:tc>
          <w:tcPr>
            <w:tcW w:w="1857" w:type="dxa"/>
          </w:tcPr>
          <w:p w:rsidR="00717A02" w:rsidRPr="00E85E43" w:rsidRDefault="00717A02" w:rsidP="00E85E43">
            <w:pPr>
              <w:pStyle w:val="a9"/>
              <w:spacing w:after="0"/>
              <w:ind w:left="0"/>
            </w:pPr>
            <w:r w:rsidRPr="00E85E43">
              <w:t>7</w:t>
            </w:r>
          </w:p>
        </w:tc>
        <w:tc>
          <w:tcPr>
            <w:tcW w:w="1858" w:type="dxa"/>
          </w:tcPr>
          <w:p w:rsidR="00717A02" w:rsidRPr="00E85E43" w:rsidRDefault="00717A02" w:rsidP="00E85E43">
            <w:pPr>
              <w:pStyle w:val="a9"/>
              <w:spacing w:after="0"/>
              <w:ind w:left="0"/>
            </w:pPr>
            <w:r w:rsidRPr="00E85E43">
              <w:t>Нейтральная</w:t>
            </w:r>
          </w:p>
        </w:tc>
      </w:tr>
    </w:tbl>
    <w:p w:rsidR="00717A02" w:rsidRPr="00E85E43" w:rsidRDefault="00717A02" w:rsidP="00E85E43">
      <w:pPr>
        <w:spacing w:after="0" w:line="240" w:lineRule="auto"/>
        <w:ind w:left="150" w:right="75" w:firstLine="284"/>
        <w:jc w:val="center"/>
        <w:rPr>
          <w:rFonts w:ascii="Times New Roman" w:hAnsi="Times New Roman" w:cs="Times New Roman"/>
          <w:b/>
          <w:bCs/>
          <w:sz w:val="24"/>
          <w:szCs w:val="24"/>
        </w:rPr>
      </w:pPr>
      <w:r w:rsidRPr="00E85E43">
        <w:rPr>
          <w:rFonts w:ascii="Times New Roman" w:hAnsi="Times New Roman" w:cs="Times New Roman"/>
          <w:b/>
          <w:bCs/>
          <w:sz w:val="24"/>
          <w:szCs w:val="24"/>
        </w:rPr>
        <w:t xml:space="preserve">  </w:t>
      </w:r>
      <w:r w:rsidRPr="00E85E43">
        <w:rPr>
          <w:rFonts w:ascii="Times New Roman" w:hAnsi="Times New Roman" w:cs="Times New Roman"/>
          <w:b/>
          <w:sz w:val="24"/>
          <w:szCs w:val="24"/>
        </w:rPr>
        <w:t>Определение</w:t>
      </w:r>
      <w:r w:rsidRPr="00E85E43">
        <w:rPr>
          <w:rFonts w:ascii="Times New Roman" w:hAnsi="Times New Roman" w:cs="Times New Roman"/>
          <w:sz w:val="24"/>
          <w:szCs w:val="24"/>
        </w:rPr>
        <w:t xml:space="preserve"> </w:t>
      </w:r>
      <w:proofErr w:type="spellStart"/>
      <w:proofErr w:type="gramStart"/>
      <w:r w:rsidRPr="00E85E43">
        <w:rPr>
          <w:rFonts w:ascii="Times New Roman" w:hAnsi="Times New Roman" w:cs="Times New Roman"/>
          <w:b/>
          <w:iCs/>
          <w:sz w:val="24"/>
          <w:szCs w:val="24"/>
        </w:rPr>
        <w:t>Карбонат-ионы</w:t>
      </w:r>
      <w:proofErr w:type="spellEnd"/>
      <w:proofErr w:type="gramEnd"/>
      <w:r w:rsidRPr="00E85E43">
        <w:rPr>
          <w:rFonts w:ascii="Times New Roman" w:hAnsi="Times New Roman" w:cs="Times New Roman"/>
          <w:b/>
          <w:bCs/>
          <w:sz w:val="24"/>
          <w:szCs w:val="24"/>
        </w:rPr>
        <w:t>.</w:t>
      </w:r>
    </w:p>
    <w:p w:rsidR="00717A02" w:rsidRPr="00E85E43" w:rsidRDefault="00717A02" w:rsidP="00E85E43">
      <w:pPr>
        <w:spacing w:after="0" w:line="240" w:lineRule="auto"/>
        <w:ind w:left="150" w:right="75" w:firstLine="284"/>
        <w:jc w:val="center"/>
        <w:rPr>
          <w:rFonts w:ascii="Times New Roman" w:hAnsi="Times New Roman" w:cs="Times New Roman"/>
          <w:b/>
          <w:bCs/>
          <w:sz w:val="24"/>
          <w:szCs w:val="24"/>
        </w:rPr>
      </w:pPr>
      <w:r w:rsidRPr="00E85E43">
        <w:rPr>
          <w:rFonts w:ascii="Times New Roman" w:hAnsi="Times New Roman" w:cs="Times New Roman"/>
          <w:b/>
          <w:bCs/>
          <w:noProof/>
          <w:sz w:val="24"/>
          <w:szCs w:val="24"/>
        </w:rPr>
        <w:drawing>
          <wp:inline distT="0" distB="0" distL="0" distR="0">
            <wp:extent cx="1743710" cy="1307783"/>
            <wp:effectExtent l="19050" t="0" r="8890" b="0"/>
            <wp:docPr id="24" name="Picture 1" descr="C:\Users\1пк\Desktop\почва\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IMG_0681.JPG"/>
                    <pic:cNvPicPr>
                      <a:picLocks noChangeAspect="1" noChangeArrowheads="1"/>
                    </pic:cNvPicPr>
                  </pic:nvPicPr>
                  <pic:blipFill>
                    <a:blip r:embed="rId32" cstate="print"/>
                    <a:srcRect/>
                    <a:stretch>
                      <a:fillRect/>
                    </a:stretch>
                  </pic:blipFill>
                  <pic:spPr bwMode="auto">
                    <a:xfrm>
                      <a:off x="0" y="0"/>
                      <a:ext cx="1743710" cy="1307783"/>
                    </a:xfrm>
                    <a:prstGeom prst="rect">
                      <a:avLst/>
                    </a:prstGeom>
                    <a:noFill/>
                    <a:ln w="9525">
                      <a:noFill/>
                      <a:miter lim="800000"/>
                      <a:headEnd/>
                      <a:tailEnd/>
                    </a:ln>
                  </pic:spPr>
                </pic:pic>
              </a:graphicData>
            </a:graphic>
          </wp:inline>
        </w:drawing>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6"/>
        <w:gridCol w:w="4054"/>
        <w:gridCol w:w="3141"/>
      </w:tblGrid>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4054"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proofErr w:type="gramStart"/>
            <w:r w:rsidRPr="00E85E43">
              <w:rPr>
                <w:rFonts w:ascii="Times New Roman" w:hAnsi="Times New Roman" w:cs="Times New Roman"/>
                <w:b/>
                <w:iCs/>
                <w:sz w:val="24"/>
                <w:szCs w:val="24"/>
              </w:rPr>
              <w:t>Карбонат-ионы</w:t>
            </w:r>
            <w:proofErr w:type="spellEnd"/>
            <w:proofErr w:type="gramEnd"/>
            <w:r w:rsidRPr="00E85E43">
              <w:rPr>
                <w:rFonts w:ascii="Times New Roman" w:hAnsi="Times New Roman" w:cs="Times New Roman"/>
                <w:b/>
                <w:bCs/>
                <w:sz w:val="24"/>
                <w:szCs w:val="24"/>
              </w:rPr>
              <w:t>. </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lastRenderedPageBreak/>
              <w:t>1</w:t>
            </w:r>
          </w:p>
        </w:tc>
        <w:tc>
          <w:tcPr>
            <w:tcW w:w="4054"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r w:rsidRPr="00E85E43">
              <w:rPr>
                <w:rFonts w:ascii="Times New Roman" w:hAnsi="Times New Roman" w:cs="Times New Roman"/>
                <w:bCs/>
                <w:iCs/>
                <w:sz w:val="24"/>
                <w:szCs w:val="24"/>
              </w:rPr>
              <w:t>Очень мало</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r w:rsidRPr="00E85E43">
              <w:rPr>
                <w:rFonts w:ascii="Times New Roman" w:hAnsi="Times New Roman" w:cs="Times New Roman"/>
                <w:bCs/>
                <w:iCs/>
                <w:sz w:val="24"/>
                <w:szCs w:val="24"/>
              </w:rPr>
              <w:t>Очень мало</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r w:rsidRPr="00E85E43">
              <w:rPr>
                <w:rFonts w:ascii="Times New Roman" w:hAnsi="Times New Roman" w:cs="Times New Roman"/>
                <w:bCs/>
                <w:iCs/>
                <w:sz w:val="24"/>
                <w:szCs w:val="24"/>
              </w:rPr>
              <w:t>Очень мало</w:t>
            </w:r>
          </w:p>
        </w:tc>
      </w:tr>
    </w:tbl>
    <w:p w:rsidR="00717A02" w:rsidRPr="00E85E43" w:rsidRDefault="00717A02" w:rsidP="00E85E43">
      <w:pPr>
        <w:spacing w:after="0" w:line="240" w:lineRule="auto"/>
        <w:ind w:left="150" w:right="75" w:firstLine="284"/>
        <w:jc w:val="both"/>
        <w:rPr>
          <w:rFonts w:ascii="Times New Roman" w:hAnsi="Times New Roman" w:cs="Times New Roman"/>
          <w:b/>
          <w:bCs/>
          <w:sz w:val="24"/>
          <w:szCs w:val="24"/>
        </w:rPr>
      </w:pPr>
    </w:p>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b/>
          <w:bCs/>
          <w:sz w:val="24"/>
          <w:szCs w:val="24"/>
        </w:rPr>
        <w:t xml:space="preserve">  </w:t>
      </w:r>
      <w:r w:rsidRPr="00E85E43">
        <w:rPr>
          <w:rFonts w:ascii="Times New Roman" w:hAnsi="Times New Roman" w:cs="Times New Roman"/>
          <w:b/>
          <w:sz w:val="24"/>
          <w:szCs w:val="24"/>
        </w:rPr>
        <w:t>Определение</w:t>
      </w:r>
      <w:r w:rsidRPr="00E85E43">
        <w:rPr>
          <w:rFonts w:ascii="Times New Roman" w:hAnsi="Times New Roman" w:cs="Times New Roman"/>
          <w:i/>
          <w:iCs/>
          <w:sz w:val="24"/>
          <w:szCs w:val="24"/>
        </w:rPr>
        <w:t xml:space="preserve"> </w:t>
      </w:r>
      <w:proofErr w:type="spellStart"/>
      <w:proofErr w:type="gramStart"/>
      <w:r w:rsidRPr="00E85E43">
        <w:rPr>
          <w:rFonts w:ascii="Times New Roman" w:hAnsi="Times New Roman" w:cs="Times New Roman"/>
          <w:b/>
          <w:iCs/>
          <w:sz w:val="24"/>
          <w:szCs w:val="24"/>
        </w:rPr>
        <w:t>Сульфат-ионы</w:t>
      </w:r>
      <w:proofErr w:type="spellEnd"/>
      <w:proofErr w:type="gramEnd"/>
      <w:r w:rsidRPr="00E85E43">
        <w:rPr>
          <w:rFonts w:ascii="Times New Roman" w:hAnsi="Times New Roman" w:cs="Times New Roman"/>
          <w:sz w:val="24"/>
          <w:szCs w:val="24"/>
        </w:rPr>
        <w:t>.</w:t>
      </w:r>
    </w:p>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noProof/>
          <w:sz w:val="24"/>
          <w:szCs w:val="24"/>
        </w:rPr>
        <w:drawing>
          <wp:inline distT="0" distB="0" distL="0" distR="0">
            <wp:extent cx="1314450" cy="1751837"/>
            <wp:effectExtent l="19050" t="0" r="0" b="0"/>
            <wp:docPr id="23" name="Picture 1" descr="C:\Users\1пк\Desktop\почва\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IMG_0685.JPG"/>
                    <pic:cNvPicPr>
                      <a:picLocks noChangeAspect="1" noChangeArrowheads="1"/>
                    </pic:cNvPicPr>
                  </pic:nvPicPr>
                  <pic:blipFill>
                    <a:blip r:embed="rId33" cstate="print"/>
                    <a:srcRect/>
                    <a:stretch>
                      <a:fillRect/>
                    </a:stretch>
                  </pic:blipFill>
                  <pic:spPr bwMode="auto">
                    <a:xfrm>
                      <a:off x="0" y="0"/>
                      <a:ext cx="1314450" cy="1751837"/>
                    </a:xfrm>
                    <a:prstGeom prst="rect">
                      <a:avLst/>
                    </a:prstGeom>
                    <a:noFill/>
                    <a:ln w="9525">
                      <a:noFill/>
                      <a:miter lim="800000"/>
                      <a:headEnd/>
                      <a:tailEnd/>
                    </a:ln>
                  </pic:spPr>
                </pic:pic>
              </a:graphicData>
            </a:graphic>
          </wp:inline>
        </w:drawing>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6"/>
        <w:gridCol w:w="4054"/>
        <w:gridCol w:w="3141"/>
      </w:tblGrid>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4054"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proofErr w:type="gramStart"/>
            <w:r w:rsidRPr="00E85E43">
              <w:rPr>
                <w:rFonts w:ascii="Times New Roman" w:hAnsi="Times New Roman" w:cs="Times New Roman"/>
                <w:b/>
                <w:iCs/>
                <w:sz w:val="24"/>
                <w:szCs w:val="24"/>
              </w:rPr>
              <w:t>Сульфат-ионы</w:t>
            </w:r>
            <w:proofErr w:type="spellEnd"/>
            <w:proofErr w:type="gramEnd"/>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4054"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141" w:type="dxa"/>
          </w:tcPr>
          <w:p w:rsidR="00717A02" w:rsidRPr="00E85E43" w:rsidRDefault="00717A02" w:rsidP="00E85E43">
            <w:pPr>
              <w:spacing w:after="0" w:line="240" w:lineRule="auto"/>
              <w:rPr>
                <w:rFonts w:ascii="Times New Roman" w:hAnsi="Times New Roman" w:cs="Times New Roman"/>
                <w:bCs/>
                <w:iCs/>
                <w:sz w:val="24"/>
                <w:szCs w:val="24"/>
              </w:rPr>
            </w:pPr>
            <w:proofErr w:type="spellStart"/>
            <w:r w:rsidRPr="00E85E43">
              <w:rPr>
                <w:rFonts w:ascii="Times New Roman" w:hAnsi="Times New Roman" w:cs="Times New Roman"/>
                <w:bCs/>
                <w:iCs/>
                <w:sz w:val="24"/>
                <w:szCs w:val="24"/>
              </w:rPr>
              <w:t>Значитель</w:t>
            </w:r>
            <w:proofErr w:type="spellEnd"/>
            <w:r w:rsidRPr="00E85E43">
              <w:rPr>
                <w:rFonts w:ascii="Times New Roman" w:hAnsi="Times New Roman" w:cs="Times New Roman"/>
                <w:bCs/>
                <w:iCs/>
                <w:sz w:val="24"/>
                <w:szCs w:val="24"/>
              </w:rPr>
              <w:t>-</w:t>
            </w:r>
          </w:p>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r w:rsidRPr="00E85E43">
              <w:rPr>
                <w:rFonts w:ascii="Times New Roman" w:hAnsi="Times New Roman" w:cs="Times New Roman"/>
                <w:bCs/>
                <w:iCs/>
                <w:sz w:val="24"/>
                <w:szCs w:val="24"/>
              </w:rPr>
              <w:t>ное</w:t>
            </w:r>
            <w:proofErr w:type="spellEnd"/>
            <w:r w:rsidRPr="00E85E43">
              <w:rPr>
                <w:rFonts w:ascii="Times New Roman" w:hAnsi="Times New Roman" w:cs="Times New Roman"/>
                <w:bCs/>
                <w:iCs/>
                <w:sz w:val="24"/>
                <w:szCs w:val="24"/>
              </w:rPr>
              <w:t xml:space="preserve"> содержание</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141" w:type="dxa"/>
          </w:tcPr>
          <w:p w:rsidR="00717A02" w:rsidRPr="00E85E43" w:rsidRDefault="00717A02" w:rsidP="00E85E43">
            <w:pPr>
              <w:spacing w:after="0" w:line="240" w:lineRule="auto"/>
              <w:rPr>
                <w:rFonts w:ascii="Times New Roman" w:hAnsi="Times New Roman" w:cs="Times New Roman"/>
                <w:bCs/>
                <w:iCs/>
                <w:sz w:val="24"/>
                <w:szCs w:val="24"/>
              </w:rPr>
            </w:pPr>
            <w:proofErr w:type="spellStart"/>
            <w:r w:rsidRPr="00E85E43">
              <w:rPr>
                <w:rFonts w:ascii="Times New Roman" w:hAnsi="Times New Roman" w:cs="Times New Roman"/>
                <w:bCs/>
                <w:iCs/>
                <w:sz w:val="24"/>
                <w:szCs w:val="24"/>
              </w:rPr>
              <w:t>Значитель</w:t>
            </w:r>
            <w:proofErr w:type="spellEnd"/>
            <w:r w:rsidRPr="00E85E43">
              <w:rPr>
                <w:rFonts w:ascii="Times New Roman" w:hAnsi="Times New Roman" w:cs="Times New Roman"/>
                <w:bCs/>
                <w:iCs/>
                <w:sz w:val="24"/>
                <w:szCs w:val="24"/>
              </w:rPr>
              <w:t>-</w:t>
            </w:r>
          </w:p>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r w:rsidRPr="00E85E43">
              <w:rPr>
                <w:rFonts w:ascii="Times New Roman" w:hAnsi="Times New Roman" w:cs="Times New Roman"/>
                <w:bCs/>
                <w:iCs/>
                <w:sz w:val="24"/>
                <w:szCs w:val="24"/>
              </w:rPr>
              <w:t>ное</w:t>
            </w:r>
            <w:proofErr w:type="spellEnd"/>
            <w:r w:rsidRPr="00E85E43">
              <w:rPr>
                <w:rFonts w:ascii="Times New Roman" w:hAnsi="Times New Roman" w:cs="Times New Roman"/>
                <w:bCs/>
                <w:iCs/>
                <w:sz w:val="24"/>
                <w:szCs w:val="24"/>
              </w:rPr>
              <w:t xml:space="preserve"> содержание</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141" w:type="dxa"/>
          </w:tcPr>
          <w:p w:rsidR="00717A02" w:rsidRPr="00E85E43" w:rsidRDefault="00717A02" w:rsidP="00E85E43">
            <w:pPr>
              <w:spacing w:after="0" w:line="240" w:lineRule="auto"/>
              <w:rPr>
                <w:rFonts w:ascii="Times New Roman" w:hAnsi="Times New Roman" w:cs="Times New Roman"/>
                <w:bCs/>
                <w:iCs/>
                <w:sz w:val="24"/>
                <w:szCs w:val="24"/>
              </w:rPr>
            </w:pPr>
            <w:proofErr w:type="spellStart"/>
            <w:r w:rsidRPr="00E85E43">
              <w:rPr>
                <w:rFonts w:ascii="Times New Roman" w:hAnsi="Times New Roman" w:cs="Times New Roman"/>
                <w:bCs/>
                <w:iCs/>
                <w:sz w:val="24"/>
                <w:szCs w:val="24"/>
              </w:rPr>
              <w:t>Значитель</w:t>
            </w:r>
            <w:proofErr w:type="spellEnd"/>
            <w:r w:rsidRPr="00E85E43">
              <w:rPr>
                <w:rFonts w:ascii="Times New Roman" w:hAnsi="Times New Roman" w:cs="Times New Roman"/>
                <w:bCs/>
                <w:iCs/>
                <w:sz w:val="24"/>
                <w:szCs w:val="24"/>
              </w:rPr>
              <w:t>-</w:t>
            </w:r>
          </w:p>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r w:rsidRPr="00E85E43">
              <w:rPr>
                <w:rFonts w:ascii="Times New Roman" w:hAnsi="Times New Roman" w:cs="Times New Roman"/>
                <w:bCs/>
                <w:iCs/>
                <w:sz w:val="24"/>
                <w:szCs w:val="24"/>
              </w:rPr>
              <w:t>ное</w:t>
            </w:r>
            <w:proofErr w:type="spellEnd"/>
            <w:r w:rsidRPr="00E85E43">
              <w:rPr>
                <w:rFonts w:ascii="Times New Roman" w:hAnsi="Times New Roman" w:cs="Times New Roman"/>
                <w:bCs/>
                <w:iCs/>
                <w:sz w:val="24"/>
                <w:szCs w:val="24"/>
              </w:rPr>
              <w:t xml:space="preserve"> содержание</w:t>
            </w:r>
          </w:p>
        </w:tc>
      </w:tr>
    </w:tbl>
    <w:p w:rsidR="00717A02" w:rsidRPr="00E85E43" w:rsidRDefault="00717A02" w:rsidP="00E85E43">
      <w:pPr>
        <w:spacing w:after="0" w:line="240" w:lineRule="auto"/>
        <w:ind w:left="150" w:right="75" w:firstLine="284"/>
        <w:jc w:val="center"/>
        <w:rPr>
          <w:rFonts w:ascii="Times New Roman" w:hAnsi="Times New Roman" w:cs="Times New Roman"/>
          <w:b/>
          <w:iCs/>
          <w:sz w:val="24"/>
          <w:szCs w:val="24"/>
        </w:rPr>
      </w:pPr>
      <w:r w:rsidRPr="00E85E43">
        <w:rPr>
          <w:rFonts w:ascii="Times New Roman" w:hAnsi="Times New Roman" w:cs="Times New Roman"/>
          <w:b/>
          <w:bCs/>
          <w:sz w:val="24"/>
          <w:szCs w:val="24"/>
        </w:rPr>
        <w:t xml:space="preserve">  </w:t>
      </w:r>
      <w:r w:rsidRPr="00E85E43">
        <w:rPr>
          <w:rFonts w:ascii="Times New Roman" w:hAnsi="Times New Roman" w:cs="Times New Roman"/>
          <w:b/>
          <w:sz w:val="24"/>
          <w:szCs w:val="24"/>
        </w:rPr>
        <w:t>Определение</w:t>
      </w:r>
      <w:r w:rsidRPr="00E85E43">
        <w:rPr>
          <w:rFonts w:ascii="Times New Roman" w:hAnsi="Times New Roman" w:cs="Times New Roman"/>
          <w:i/>
          <w:iCs/>
          <w:sz w:val="24"/>
          <w:szCs w:val="24"/>
        </w:rPr>
        <w:t xml:space="preserve"> </w:t>
      </w:r>
      <w:proofErr w:type="spellStart"/>
      <w:proofErr w:type="gramStart"/>
      <w:r w:rsidRPr="00E85E43">
        <w:rPr>
          <w:rFonts w:ascii="Times New Roman" w:hAnsi="Times New Roman" w:cs="Times New Roman"/>
          <w:b/>
          <w:iCs/>
          <w:sz w:val="24"/>
          <w:szCs w:val="24"/>
        </w:rPr>
        <w:t>Нитрат-ионы</w:t>
      </w:r>
      <w:proofErr w:type="spellEnd"/>
      <w:proofErr w:type="gramEnd"/>
    </w:p>
    <w:p w:rsidR="00717A02" w:rsidRPr="00E85E43" w:rsidRDefault="00717A02" w:rsidP="00E85E43">
      <w:pPr>
        <w:spacing w:after="0" w:line="240" w:lineRule="auto"/>
        <w:ind w:left="150" w:right="75" w:firstLine="284"/>
        <w:jc w:val="center"/>
        <w:rPr>
          <w:rFonts w:ascii="Times New Roman" w:hAnsi="Times New Roman" w:cs="Times New Roman"/>
          <w:b/>
          <w:iCs/>
          <w:sz w:val="24"/>
          <w:szCs w:val="24"/>
        </w:rPr>
      </w:pPr>
      <w:r w:rsidRPr="00E85E43">
        <w:rPr>
          <w:rFonts w:ascii="Times New Roman" w:hAnsi="Times New Roman" w:cs="Times New Roman"/>
          <w:b/>
          <w:iCs/>
          <w:noProof/>
          <w:sz w:val="24"/>
          <w:szCs w:val="24"/>
        </w:rPr>
        <w:drawing>
          <wp:inline distT="0" distB="0" distL="0" distR="0">
            <wp:extent cx="1162050" cy="1549063"/>
            <wp:effectExtent l="19050" t="0" r="0" b="0"/>
            <wp:docPr id="22" name="Picture 1" descr="C:\Users\1пк\Desktop\почва\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пк\Desktop\почва\IMG_0686.JPG"/>
                    <pic:cNvPicPr>
                      <a:picLocks noChangeAspect="1" noChangeArrowheads="1"/>
                    </pic:cNvPicPr>
                  </pic:nvPicPr>
                  <pic:blipFill>
                    <a:blip r:embed="rId34" cstate="print"/>
                    <a:srcRect/>
                    <a:stretch>
                      <a:fillRect/>
                    </a:stretch>
                  </pic:blipFill>
                  <pic:spPr bwMode="auto">
                    <a:xfrm>
                      <a:off x="0" y="0"/>
                      <a:ext cx="1164329" cy="1552100"/>
                    </a:xfrm>
                    <a:prstGeom prst="rect">
                      <a:avLst/>
                    </a:prstGeom>
                    <a:noFill/>
                    <a:ln w="9525">
                      <a:noFill/>
                      <a:miter lim="800000"/>
                      <a:headEnd/>
                      <a:tailEnd/>
                    </a:ln>
                  </pic:spPr>
                </pic:pic>
              </a:graphicData>
            </a:graphic>
          </wp:inline>
        </w:drawing>
      </w:r>
      <w:r w:rsidRPr="00E85E43">
        <w:rPr>
          <w:rFonts w:ascii="Times New Roman" w:hAnsi="Times New Roman" w:cs="Times New Roman"/>
          <w:i/>
          <w:iCs/>
          <w:sz w:val="24"/>
          <w:szCs w:val="24"/>
        </w:rPr>
        <w:tab/>
        <w:t>.</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6"/>
        <w:gridCol w:w="4054"/>
        <w:gridCol w:w="3141"/>
      </w:tblGrid>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w:t>
            </w:r>
          </w:p>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пробы</w:t>
            </w:r>
          </w:p>
        </w:tc>
        <w:tc>
          <w:tcPr>
            <w:tcW w:w="4054"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Место</w:t>
            </w:r>
            <w:proofErr w:type="gramStart"/>
            <w:r w:rsidRPr="00E85E43">
              <w:rPr>
                <w:rFonts w:ascii="Times New Roman" w:hAnsi="Times New Roman" w:cs="Times New Roman"/>
                <w:b/>
                <w:sz w:val="24"/>
                <w:szCs w:val="24"/>
              </w:rPr>
              <w:t xml:space="preserve"> ,</w:t>
            </w:r>
            <w:proofErr w:type="gramEnd"/>
            <w:r w:rsidRPr="00E85E43">
              <w:rPr>
                <w:rFonts w:ascii="Times New Roman" w:hAnsi="Times New Roman" w:cs="Times New Roman"/>
                <w:b/>
                <w:sz w:val="24"/>
                <w:szCs w:val="24"/>
              </w:rPr>
              <w:t xml:space="preserve"> где взята проба</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proofErr w:type="spellStart"/>
            <w:proofErr w:type="gramStart"/>
            <w:r w:rsidRPr="00E85E43">
              <w:rPr>
                <w:rFonts w:ascii="Times New Roman" w:hAnsi="Times New Roman" w:cs="Times New Roman"/>
                <w:b/>
                <w:iCs/>
                <w:sz w:val="24"/>
                <w:szCs w:val="24"/>
              </w:rPr>
              <w:t>Нитрат-ионы</w:t>
            </w:r>
            <w:proofErr w:type="spellEnd"/>
            <w:proofErr w:type="gramEnd"/>
            <w:r w:rsidRPr="00E85E43">
              <w:rPr>
                <w:rFonts w:ascii="Times New Roman" w:hAnsi="Times New Roman" w:cs="Times New Roman"/>
                <w:b/>
                <w:iCs/>
                <w:sz w:val="24"/>
                <w:szCs w:val="24"/>
              </w:rPr>
              <w:t>.</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1</w:t>
            </w:r>
          </w:p>
        </w:tc>
        <w:tc>
          <w:tcPr>
            <w:tcW w:w="4054" w:type="dxa"/>
          </w:tcPr>
          <w:p w:rsidR="00717A02" w:rsidRPr="00E85E43" w:rsidRDefault="00717A02" w:rsidP="00E85E43">
            <w:pPr>
              <w:spacing w:after="0" w:line="240" w:lineRule="auto"/>
              <w:ind w:left="150" w:right="75" w:firstLine="284"/>
              <w:jc w:val="center"/>
              <w:rPr>
                <w:rFonts w:ascii="Times New Roman" w:hAnsi="Times New Roman" w:cs="Times New Roman"/>
                <w:sz w:val="24"/>
                <w:szCs w:val="24"/>
              </w:rPr>
            </w:pPr>
            <w:r w:rsidRPr="00E85E43">
              <w:rPr>
                <w:rFonts w:ascii="Times New Roman" w:hAnsi="Times New Roman" w:cs="Times New Roman"/>
                <w:sz w:val="24"/>
                <w:szCs w:val="24"/>
              </w:rPr>
              <w:t>Цветочный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vertAlign w:val="subscript"/>
              </w:rPr>
            </w:pPr>
            <w:r w:rsidRPr="00E85E43">
              <w:rPr>
                <w:rFonts w:ascii="Times New Roman" w:hAnsi="Times New Roman" w:cs="Times New Roman"/>
                <w:b/>
                <w:bCs/>
                <w:sz w:val="24"/>
                <w:szCs w:val="24"/>
                <w:vertAlign w:val="subscript"/>
              </w:rPr>
              <w:t>+</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2</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Овощной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r w:rsidRPr="00E85E43">
              <w:rPr>
                <w:rFonts w:ascii="Times New Roman" w:hAnsi="Times New Roman" w:cs="Times New Roman"/>
                <w:b/>
                <w:bCs/>
                <w:sz w:val="24"/>
                <w:szCs w:val="24"/>
              </w:rPr>
              <w:t>+</w:t>
            </w:r>
          </w:p>
        </w:tc>
      </w:tr>
      <w:tr w:rsidR="00717A02" w:rsidRPr="00E85E43" w:rsidTr="00384AC9">
        <w:tc>
          <w:tcPr>
            <w:tcW w:w="2226" w:type="dxa"/>
          </w:tcPr>
          <w:p w:rsidR="00717A02" w:rsidRPr="00E85E43" w:rsidRDefault="00717A02" w:rsidP="00E85E43">
            <w:pPr>
              <w:spacing w:after="0" w:line="240" w:lineRule="auto"/>
              <w:jc w:val="center"/>
              <w:rPr>
                <w:rFonts w:ascii="Times New Roman" w:hAnsi="Times New Roman" w:cs="Times New Roman"/>
                <w:b/>
                <w:sz w:val="24"/>
                <w:szCs w:val="24"/>
              </w:rPr>
            </w:pPr>
            <w:r w:rsidRPr="00E85E43">
              <w:rPr>
                <w:rFonts w:ascii="Times New Roman" w:hAnsi="Times New Roman" w:cs="Times New Roman"/>
                <w:b/>
                <w:sz w:val="24"/>
                <w:szCs w:val="24"/>
              </w:rPr>
              <w:t>3</w:t>
            </w:r>
          </w:p>
        </w:tc>
        <w:tc>
          <w:tcPr>
            <w:tcW w:w="4054" w:type="dxa"/>
          </w:tcPr>
          <w:p w:rsidR="00717A02" w:rsidRPr="00E85E43" w:rsidRDefault="00717A02" w:rsidP="00E85E43">
            <w:pPr>
              <w:spacing w:after="0" w:line="240" w:lineRule="auto"/>
              <w:jc w:val="center"/>
              <w:rPr>
                <w:rFonts w:ascii="Times New Roman" w:hAnsi="Times New Roman" w:cs="Times New Roman"/>
                <w:sz w:val="24"/>
                <w:szCs w:val="24"/>
              </w:rPr>
            </w:pPr>
            <w:r w:rsidRPr="00E85E43">
              <w:rPr>
                <w:rFonts w:ascii="Times New Roman" w:hAnsi="Times New Roman" w:cs="Times New Roman"/>
                <w:sz w:val="24"/>
                <w:szCs w:val="24"/>
              </w:rPr>
              <w:t>Плодово-ягодный отдел</w:t>
            </w:r>
          </w:p>
        </w:tc>
        <w:tc>
          <w:tcPr>
            <w:tcW w:w="3141" w:type="dxa"/>
          </w:tcPr>
          <w:p w:rsidR="00717A02" w:rsidRPr="00E85E43" w:rsidRDefault="00717A02" w:rsidP="00E85E43">
            <w:pPr>
              <w:spacing w:after="0" w:line="240" w:lineRule="auto"/>
              <w:ind w:right="75"/>
              <w:jc w:val="both"/>
              <w:rPr>
                <w:rFonts w:ascii="Times New Roman" w:hAnsi="Times New Roman" w:cs="Times New Roman"/>
                <w:b/>
                <w:bCs/>
                <w:sz w:val="24"/>
                <w:szCs w:val="24"/>
              </w:rPr>
            </w:pPr>
            <w:r w:rsidRPr="00E85E43">
              <w:rPr>
                <w:rFonts w:ascii="Times New Roman" w:hAnsi="Times New Roman" w:cs="Times New Roman"/>
                <w:b/>
                <w:bCs/>
                <w:sz w:val="24"/>
                <w:szCs w:val="24"/>
              </w:rPr>
              <w:t>+</w:t>
            </w:r>
          </w:p>
        </w:tc>
      </w:tr>
    </w:tbl>
    <w:p w:rsidR="00717A02" w:rsidRPr="00E85E43" w:rsidRDefault="00717A02" w:rsidP="00E85E43">
      <w:pPr>
        <w:spacing w:after="0" w:line="240" w:lineRule="auto"/>
        <w:ind w:left="150" w:right="75" w:firstLine="284"/>
        <w:jc w:val="center"/>
        <w:rPr>
          <w:rFonts w:ascii="Times New Roman" w:hAnsi="Times New Roman" w:cs="Times New Roman"/>
          <w:b/>
          <w:bCs/>
          <w:sz w:val="24"/>
          <w:szCs w:val="24"/>
        </w:rPr>
      </w:pPr>
      <w:r w:rsidRPr="00E85E43">
        <w:rPr>
          <w:rFonts w:ascii="Times New Roman" w:hAnsi="Times New Roman" w:cs="Times New Roman"/>
          <w:b/>
          <w:bCs/>
          <w:sz w:val="24"/>
          <w:szCs w:val="24"/>
        </w:rPr>
        <w:t xml:space="preserve"> </w:t>
      </w:r>
      <w:r w:rsidRPr="00E85E43">
        <w:rPr>
          <w:rFonts w:ascii="Times New Roman" w:hAnsi="Times New Roman" w:cs="Times New Roman"/>
          <w:sz w:val="24"/>
          <w:szCs w:val="24"/>
        </w:rPr>
        <w:t xml:space="preserve"> О</w:t>
      </w:r>
      <w:r w:rsidRPr="00E85E43">
        <w:rPr>
          <w:rFonts w:ascii="Times New Roman" w:hAnsi="Times New Roman" w:cs="Times New Roman"/>
          <w:b/>
          <w:bCs/>
          <w:sz w:val="24"/>
          <w:szCs w:val="24"/>
        </w:rPr>
        <w:t>бнаружение нитратов в растительных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717A02" w:rsidRPr="00E85E43" w:rsidTr="00384AC9">
        <w:tc>
          <w:tcPr>
            <w:tcW w:w="3190" w:type="dxa"/>
          </w:tcPr>
          <w:p w:rsidR="00717A02" w:rsidRPr="00E85E43" w:rsidRDefault="00717A02" w:rsidP="00E85E43">
            <w:pPr>
              <w:spacing w:after="0" w:line="240" w:lineRule="auto"/>
              <w:ind w:right="75"/>
              <w:jc w:val="both"/>
              <w:rPr>
                <w:rFonts w:ascii="Times New Roman" w:hAnsi="Times New Roman" w:cs="Times New Roman"/>
                <w:sz w:val="24"/>
                <w:szCs w:val="24"/>
              </w:rPr>
            </w:pPr>
            <w:r w:rsidRPr="00E85E43">
              <w:rPr>
                <w:rFonts w:ascii="Times New Roman" w:hAnsi="Times New Roman" w:cs="Times New Roman"/>
                <w:bCs/>
                <w:sz w:val="24"/>
                <w:szCs w:val="24"/>
              </w:rPr>
              <w:t>Исследуемый объект</w:t>
            </w:r>
          </w:p>
        </w:tc>
        <w:tc>
          <w:tcPr>
            <w:tcW w:w="3190" w:type="dxa"/>
          </w:tcPr>
          <w:p w:rsidR="00717A02" w:rsidRPr="00E85E43" w:rsidRDefault="00717A02" w:rsidP="00E85E43">
            <w:pPr>
              <w:spacing w:after="0" w:line="240" w:lineRule="auto"/>
              <w:ind w:right="75"/>
              <w:jc w:val="both"/>
              <w:rPr>
                <w:rFonts w:ascii="Times New Roman" w:hAnsi="Times New Roman" w:cs="Times New Roman"/>
                <w:sz w:val="24"/>
                <w:szCs w:val="24"/>
              </w:rPr>
            </w:pPr>
            <w:r w:rsidRPr="00E85E43">
              <w:rPr>
                <w:rFonts w:ascii="Times New Roman" w:hAnsi="Times New Roman" w:cs="Times New Roman"/>
                <w:bCs/>
                <w:sz w:val="24"/>
                <w:szCs w:val="24"/>
              </w:rPr>
              <w:t>Содержание нитратов (изменение цвета)</w:t>
            </w:r>
          </w:p>
        </w:tc>
        <w:tc>
          <w:tcPr>
            <w:tcW w:w="3190" w:type="dxa"/>
          </w:tcPr>
          <w:p w:rsidR="00717A02" w:rsidRPr="00E85E43" w:rsidRDefault="00717A02" w:rsidP="00E85E43">
            <w:pPr>
              <w:spacing w:after="0" w:line="240" w:lineRule="auto"/>
              <w:ind w:right="75"/>
              <w:jc w:val="both"/>
              <w:rPr>
                <w:rFonts w:ascii="Times New Roman" w:hAnsi="Times New Roman" w:cs="Times New Roman"/>
                <w:sz w:val="24"/>
                <w:szCs w:val="24"/>
              </w:rPr>
            </w:pPr>
            <w:r w:rsidRPr="00E85E43">
              <w:rPr>
                <w:rFonts w:ascii="Times New Roman" w:hAnsi="Times New Roman" w:cs="Times New Roman"/>
                <w:bCs/>
                <w:sz w:val="24"/>
                <w:szCs w:val="24"/>
              </w:rPr>
              <w:t>Выводы об употреблении в пищу</w:t>
            </w:r>
          </w:p>
        </w:tc>
      </w:tr>
      <w:tr w:rsidR="00717A02" w:rsidRPr="00E85E43" w:rsidTr="00384AC9">
        <w:tc>
          <w:tcPr>
            <w:tcW w:w="3190" w:type="dxa"/>
          </w:tcPr>
          <w:p w:rsidR="00717A02" w:rsidRPr="00E85E43" w:rsidRDefault="00717A02" w:rsidP="00E85E43">
            <w:pPr>
              <w:spacing w:after="0" w:line="240" w:lineRule="auto"/>
              <w:jc w:val="center"/>
              <w:rPr>
                <w:rFonts w:ascii="Times New Roman" w:hAnsi="Times New Roman" w:cs="Times New Roman"/>
                <w:bCs/>
                <w:sz w:val="24"/>
                <w:szCs w:val="24"/>
              </w:rPr>
            </w:pPr>
            <w:r w:rsidRPr="00E85E43">
              <w:rPr>
                <w:rFonts w:ascii="Times New Roman" w:hAnsi="Times New Roman" w:cs="Times New Roman"/>
                <w:bCs/>
                <w:sz w:val="24"/>
                <w:szCs w:val="24"/>
              </w:rPr>
              <w:t>Капуста белокочанная</w:t>
            </w:r>
          </w:p>
          <w:p w:rsidR="00717A02" w:rsidRPr="00E85E43" w:rsidRDefault="00717A02" w:rsidP="00E85E43">
            <w:pPr>
              <w:spacing w:after="0" w:line="240" w:lineRule="auto"/>
              <w:rPr>
                <w:rFonts w:ascii="Times New Roman" w:hAnsi="Times New Roman" w:cs="Times New Roman"/>
                <w:bCs/>
                <w:sz w:val="24"/>
                <w:szCs w:val="24"/>
              </w:rPr>
            </w:pPr>
            <w:r w:rsidRPr="00E85E43">
              <w:rPr>
                <w:rFonts w:ascii="Times New Roman" w:hAnsi="Times New Roman" w:cs="Times New Roman"/>
                <w:bCs/>
                <w:sz w:val="24"/>
                <w:szCs w:val="24"/>
              </w:rPr>
              <w:t>Жилка</w:t>
            </w:r>
          </w:p>
          <w:p w:rsidR="00717A02" w:rsidRPr="00E85E43" w:rsidRDefault="00717A02" w:rsidP="00E85E43">
            <w:pPr>
              <w:spacing w:after="0" w:line="240" w:lineRule="auto"/>
              <w:ind w:right="75"/>
              <w:rPr>
                <w:rFonts w:ascii="Times New Roman" w:hAnsi="Times New Roman" w:cs="Times New Roman"/>
                <w:sz w:val="24"/>
                <w:szCs w:val="24"/>
              </w:rPr>
            </w:pPr>
            <w:r w:rsidRPr="00E85E43">
              <w:rPr>
                <w:rFonts w:ascii="Times New Roman" w:hAnsi="Times New Roman" w:cs="Times New Roman"/>
                <w:bCs/>
                <w:sz w:val="24"/>
                <w:szCs w:val="24"/>
              </w:rPr>
              <w:t>Лист</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p>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светло-голубую</w:t>
            </w:r>
          </w:p>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 xml:space="preserve">нет </w:t>
            </w:r>
          </w:p>
        </w:tc>
        <w:tc>
          <w:tcPr>
            <w:tcW w:w="3190" w:type="dxa"/>
          </w:tcPr>
          <w:p w:rsidR="00717A02" w:rsidRPr="00E85E43" w:rsidRDefault="00717A02" w:rsidP="00E85E43">
            <w:pPr>
              <w:spacing w:after="0" w:line="240" w:lineRule="auto"/>
              <w:jc w:val="center"/>
              <w:rPr>
                <w:rFonts w:ascii="Times New Roman" w:hAnsi="Times New Roman" w:cs="Times New Roman"/>
                <w:bCs/>
                <w:sz w:val="24"/>
                <w:szCs w:val="24"/>
              </w:rPr>
            </w:pPr>
          </w:p>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Нежелательно</w:t>
            </w:r>
          </w:p>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Можно</w:t>
            </w:r>
          </w:p>
        </w:tc>
      </w:tr>
      <w:tr w:rsidR="00717A02" w:rsidRPr="00E85E43" w:rsidTr="00384AC9">
        <w:tc>
          <w:tcPr>
            <w:tcW w:w="3190" w:type="dxa"/>
          </w:tcPr>
          <w:p w:rsidR="00717A02" w:rsidRPr="00E85E43" w:rsidRDefault="00717A02" w:rsidP="00E85E43">
            <w:pPr>
              <w:spacing w:after="0" w:line="240" w:lineRule="auto"/>
              <w:ind w:right="75"/>
              <w:rPr>
                <w:rFonts w:ascii="Times New Roman" w:hAnsi="Times New Roman" w:cs="Times New Roman"/>
                <w:sz w:val="24"/>
                <w:szCs w:val="24"/>
              </w:rPr>
            </w:pPr>
            <w:r w:rsidRPr="00E85E43">
              <w:rPr>
                <w:rFonts w:ascii="Times New Roman" w:hAnsi="Times New Roman" w:cs="Times New Roman"/>
                <w:bCs/>
                <w:sz w:val="24"/>
                <w:szCs w:val="24"/>
              </w:rPr>
              <w:t xml:space="preserve">Морковь </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нет</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Можно</w:t>
            </w:r>
          </w:p>
        </w:tc>
      </w:tr>
      <w:tr w:rsidR="00717A02" w:rsidRPr="00E85E43" w:rsidTr="00384AC9">
        <w:tc>
          <w:tcPr>
            <w:tcW w:w="3190" w:type="dxa"/>
          </w:tcPr>
          <w:p w:rsidR="00717A02" w:rsidRPr="00E85E43" w:rsidRDefault="00717A02" w:rsidP="00E85E43">
            <w:pPr>
              <w:spacing w:after="0" w:line="240" w:lineRule="auto"/>
              <w:rPr>
                <w:rFonts w:ascii="Times New Roman" w:hAnsi="Times New Roman" w:cs="Times New Roman"/>
                <w:bCs/>
                <w:sz w:val="24"/>
                <w:szCs w:val="24"/>
              </w:rPr>
            </w:pPr>
            <w:r w:rsidRPr="00E85E43">
              <w:rPr>
                <w:rFonts w:ascii="Times New Roman" w:hAnsi="Times New Roman" w:cs="Times New Roman"/>
                <w:bCs/>
                <w:sz w:val="24"/>
                <w:szCs w:val="24"/>
              </w:rPr>
              <w:t>Картофель</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светло-голубую</w:t>
            </w:r>
          </w:p>
        </w:tc>
        <w:tc>
          <w:tcPr>
            <w:tcW w:w="3190" w:type="dxa"/>
          </w:tcPr>
          <w:p w:rsidR="00717A02" w:rsidRPr="00E85E43" w:rsidRDefault="00717A02" w:rsidP="00E85E43">
            <w:pPr>
              <w:spacing w:after="0" w:line="240" w:lineRule="auto"/>
              <w:ind w:right="74"/>
              <w:jc w:val="center"/>
              <w:rPr>
                <w:rFonts w:ascii="Times New Roman" w:hAnsi="Times New Roman" w:cs="Times New Roman"/>
                <w:sz w:val="24"/>
                <w:szCs w:val="24"/>
              </w:rPr>
            </w:pPr>
            <w:r w:rsidRPr="00E85E43">
              <w:rPr>
                <w:rFonts w:ascii="Times New Roman" w:hAnsi="Times New Roman" w:cs="Times New Roman"/>
                <w:sz w:val="24"/>
                <w:szCs w:val="24"/>
              </w:rPr>
              <w:t>нежелательно</w:t>
            </w:r>
          </w:p>
        </w:tc>
      </w:tr>
      <w:tr w:rsidR="00717A02" w:rsidRPr="00E85E43" w:rsidTr="00384AC9">
        <w:tc>
          <w:tcPr>
            <w:tcW w:w="3190" w:type="dxa"/>
          </w:tcPr>
          <w:p w:rsidR="00717A02" w:rsidRPr="00E85E43" w:rsidRDefault="00717A02" w:rsidP="00E85E43">
            <w:pPr>
              <w:spacing w:after="0" w:line="240" w:lineRule="auto"/>
              <w:rPr>
                <w:rFonts w:ascii="Times New Roman" w:hAnsi="Times New Roman" w:cs="Times New Roman"/>
                <w:bCs/>
                <w:sz w:val="24"/>
                <w:szCs w:val="24"/>
              </w:rPr>
            </w:pPr>
            <w:r w:rsidRPr="00E85E43">
              <w:rPr>
                <w:rFonts w:ascii="Times New Roman" w:hAnsi="Times New Roman" w:cs="Times New Roman"/>
                <w:bCs/>
                <w:sz w:val="24"/>
                <w:szCs w:val="24"/>
              </w:rPr>
              <w:t>Перец</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нет</w:t>
            </w:r>
          </w:p>
        </w:tc>
        <w:tc>
          <w:tcPr>
            <w:tcW w:w="3190" w:type="dxa"/>
          </w:tcPr>
          <w:p w:rsidR="00717A02" w:rsidRPr="00E85E43" w:rsidRDefault="00717A02" w:rsidP="00E85E43">
            <w:pPr>
              <w:spacing w:after="0" w:line="240" w:lineRule="auto"/>
              <w:ind w:right="74"/>
              <w:jc w:val="center"/>
              <w:rPr>
                <w:rFonts w:ascii="Times New Roman" w:hAnsi="Times New Roman" w:cs="Times New Roman"/>
                <w:sz w:val="24"/>
                <w:szCs w:val="24"/>
              </w:rPr>
            </w:pPr>
            <w:r w:rsidRPr="00E85E43">
              <w:rPr>
                <w:rFonts w:ascii="Times New Roman" w:hAnsi="Times New Roman" w:cs="Times New Roman"/>
                <w:sz w:val="24"/>
                <w:szCs w:val="24"/>
              </w:rPr>
              <w:t>Можно</w:t>
            </w:r>
          </w:p>
        </w:tc>
      </w:tr>
      <w:tr w:rsidR="00717A02" w:rsidRPr="00E85E43" w:rsidTr="00384AC9">
        <w:tc>
          <w:tcPr>
            <w:tcW w:w="3190" w:type="dxa"/>
          </w:tcPr>
          <w:p w:rsidR="00717A02" w:rsidRPr="00E85E43" w:rsidRDefault="00717A02" w:rsidP="00E85E43">
            <w:pPr>
              <w:spacing w:after="0" w:line="240" w:lineRule="auto"/>
              <w:rPr>
                <w:rFonts w:ascii="Times New Roman" w:hAnsi="Times New Roman" w:cs="Times New Roman"/>
                <w:bCs/>
                <w:sz w:val="24"/>
                <w:szCs w:val="24"/>
              </w:rPr>
            </w:pPr>
            <w:r w:rsidRPr="00E85E43">
              <w:rPr>
                <w:rFonts w:ascii="Times New Roman" w:hAnsi="Times New Roman" w:cs="Times New Roman"/>
                <w:bCs/>
                <w:sz w:val="24"/>
                <w:szCs w:val="24"/>
              </w:rPr>
              <w:t xml:space="preserve">Лук </w:t>
            </w:r>
          </w:p>
        </w:tc>
        <w:tc>
          <w:tcPr>
            <w:tcW w:w="3190" w:type="dxa"/>
          </w:tcPr>
          <w:p w:rsidR="00717A02" w:rsidRPr="00E85E43" w:rsidRDefault="00717A02" w:rsidP="00E85E43">
            <w:pPr>
              <w:spacing w:after="0" w:line="240" w:lineRule="auto"/>
              <w:ind w:right="75"/>
              <w:jc w:val="center"/>
              <w:rPr>
                <w:rFonts w:ascii="Times New Roman" w:hAnsi="Times New Roman" w:cs="Times New Roman"/>
                <w:sz w:val="24"/>
                <w:szCs w:val="24"/>
              </w:rPr>
            </w:pPr>
            <w:r w:rsidRPr="00E85E43">
              <w:rPr>
                <w:rFonts w:ascii="Times New Roman" w:hAnsi="Times New Roman" w:cs="Times New Roman"/>
                <w:sz w:val="24"/>
                <w:szCs w:val="24"/>
              </w:rPr>
              <w:t xml:space="preserve">Нет </w:t>
            </w:r>
          </w:p>
        </w:tc>
        <w:tc>
          <w:tcPr>
            <w:tcW w:w="3190" w:type="dxa"/>
          </w:tcPr>
          <w:p w:rsidR="00717A02" w:rsidRPr="00E85E43" w:rsidRDefault="00717A02" w:rsidP="00E85E43">
            <w:pPr>
              <w:spacing w:after="0" w:line="240" w:lineRule="auto"/>
              <w:ind w:right="74"/>
              <w:jc w:val="center"/>
              <w:rPr>
                <w:rFonts w:ascii="Times New Roman" w:hAnsi="Times New Roman" w:cs="Times New Roman"/>
                <w:sz w:val="24"/>
                <w:szCs w:val="24"/>
              </w:rPr>
            </w:pPr>
            <w:r w:rsidRPr="00E85E43">
              <w:rPr>
                <w:rFonts w:ascii="Times New Roman" w:hAnsi="Times New Roman" w:cs="Times New Roman"/>
                <w:sz w:val="24"/>
                <w:szCs w:val="24"/>
              </w:rPr>
              <w:t xml:space="preserve">Можно </w:t>
            </w:r>
          </w:p>
        </w:tc>
      </w:tr>
    </w:tbl>
    <w:p w:rsidR="00717A02" w:rsidRPr="00E85E43" w:rsidRDefault="00717A02" w:rsidP="00E85E43">
      <w:pPr>
        <w:spacing w:after="0" w:line="240" w:lineRule="auto"/>
        <w:ind w:firstLine="284"/>
        <w:jc w:val="center"/>
        <w:rPr>
          <w:rFonts w:ascii="Times New Roman" w:hAnsi="Times New Roman" w:cs="Times New Roman"/>
          <w:b/>
          <w:sz w:val="24"/>
          <w:szCs w:val="24"/>
        </w:rPr>
      </w:pPr>
    </w:p>
    <w:p w:rsidR="00717A02" w:rsidRPr="00E85E43" w:rsidRDefault="00717A02" w:rsidP="00E85E43">
      <w:pPr>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b/>
          <w:sz w:val="24"/>
          <w:szCs w:val="24"/>
        </w:rPr>
        <w:t>Выводы</w:t>
      </w:r>
    </w:p>
    <w:p w:rsidR="00717A02" w:rsidRPr="00E85E43" w:rsidRDefault="00717A02" w:rsidP="00E85E43">
      <w:pPr>
        <w:spacing w:after="0" w:line="240" w:lineRule="auto"/>
        <w:ind w:firstLine="284"/>
        <w:jc w:val="center"/>
        <w:rPr>
          <w:rFonts w:ascii="Times New Roman" w:hAnsi="Times New Roman" w:cs="Times New Roman"/>
          <w:b/>
          <w:sz w:val="24"/>
          <w:szCs w:val="24"/>
        </w:rPr>
      </w:pPr>
      <w:r w:rsidRPr="00E85E43">
        <w:rPr>
          <w:rFonts w:ascii="Times New Roman" w:hAnsi="Times New Roman" w:cs="Times New Roman"/>
          <w:sz w:val="24"/>
          <w:szCs w:val="24"/>
        </w:rPr>
        <w:lastRenderedPageBreak/>
        <w:t>Сравнив полученные результаты (приложение 2), и изучив почвы наиболее пригодные для выращивания овощей (приложение3)   и почвы  наиболее пригодные для цветов и плодово-ягодных растений (приложение 4,5) я сделала вывод:</w:t>
      </w:r>
    </w:p>
    <w:p w:rsidR="00717A02" w:rsidRPr="00E85E43" w:rsidRDefault="00717A02" w:rsidP="00E85E43">
      <w:pPr>
        <w:spacing w:after="0" w:line="240" w:lineRule="auto"/>
        <w:ind w:firstLine="284"/>
        <w:jc w:val="both"/>
        <w:rPr>
          <w:rFonts w:ascii="Times New Roman" w:hAnsi="Times New Roman" w:cs="Times New Roman"/>
          <w:sz w:val="24"/>
          <w:szCs w:val="24"/>
        </w:rPr>
      </w:pPr>
    </w:p>
    <w:p w:rsidR="00717A02" w:rsidRPr="00E85E43" w:rsidRDefault="00717A02" w:rsidP="00E85E43">
      <w:pPr>
        <w:pStyle w:val="12"/>
        <w:numPr>
          <w:ilvl w:val="0"/>
          <w:numId w:val="6"/>
        </w:numPr>
        <w:spacing w:after="0" w:line="240" w:lineRule="auto"/>
        <w:jc w:val="both"/>
        <w:rPr>
          <w:rFonts w:ascii="Times New Roman" w:hAnsi="Times New Roman"/>
          <w:sz w:val="24"/>
          <w:szCs w:val="24"/>
        </w:rPr>
      </w:pPr>
      <w:r w:rsidRPr="00E85E43">
        <w:rPr>
          <w:rFonts w:ascii="Times New Roman" w:hAnsi="Times New Roman"/>
          <w:sz w:val="24"/>
          <w:szCs w:val="24"/>
        </w:rPr>
        <w:t>Почвы пришкольного участка по механическому составу относятся к среднему суглинку, имеют серый цвет, почва влажноватая, по кислотности – нейтральная, отмечается низкое содержание карбонатов, сульфатов и нитрат.</w:t>
      </w:r>
    </w:p>
    <w:p w:rsidR="00717A02" w:rsidRPr="00E85E43" w:rsidRDefault="00717A02" w:rsidP="00E85E43">
      <w:pPr>
        <w:pStyle w:val="12"/>
        <w:numPr>
          <w:ilvl w:val="0"/>
          <w:numId w:val="6"/>
        </w:numPr>
        <w:spacing w:after="0" w:line="240" w:lineRule="auto"/>
        <w:jc w:val="both"/>
        <w:rPr>
          <w:rFonts w:ascii="Times New Roman" w:hAnsi="Times New Roman"/>
          <w:sz w:val="24"/>
          <w:szCs w:val="24"/>
        </w:rPr>
      </w:pPr>
      <w:r w:rsidRPr="00E85E43">
        <w:rPr>
          <w:rFonts w:ascii="Times New Roman" w:hAnsi="Times New Roman"/>
          <w:sz w:val="24"/>
          <w:szCs w:val="24"/>
        </w:rPr>
        <w:t>Результаты исследования овощей показали, что употреблять в пищу овощи, выращенные на собственном огороде, где контролируется внесение удобрений, можно без опасения; овощи неизвестного происхождения лучше не покупать;</w:t>
      </w:r>
    </w:p>
    <w:p w:rsidR="00717A02" w:rsidRPr="00E85E43" w:rsidRDefault="00717A02" w:rsidP="00E85E43">
      <w:pPr>
        <w:pStyle w:val="12"/>
        <w:numPr>
          <w:ilvl w:val="0"/>
          <w:numId w:val="6"/>
        </w:numPr>
        <w:spacing w:after="0" w:line="240" w:lineRule="auto"/>
        <w:jc w:val="both"/>
        <w:rPr>
          <w:rFonts w:ascii="Times New Roman" w:hAnsi="Times New Roman"/>
          <w:sz w:val="24"/>
          <w:szCs w:val="24"/>
        </w:rPr>
      </w:pPr>
      <w:r w:rsidRPr="00E85E43">
        <w:rPr>
          <w:rFonts w:ascii="Times New Roman" w:hAnsi="Times New Roman"/>
          <w:sz w:val="24"/>
          <w:szCs w:val="24"/>
        </w:rPr>
        <w:t>Уменьшить содержание нитратов в овощах можно следующим образом: зелень петрушки, укропа и др. можно поставить в воду и выставить на прямой солнечный свет. В этих условиях нитраты в листьях в течение 2-3 часов полностью перерабатываются, и практически не обнаруживаются. Такую зелень можно употреблять без опаски. Свеклу, морковь, капусту, кабачки перед употреблением нарезать мелкими кубиками и залить водой  2-3 раза на 5-10 минут. Нитраты легко растворяются в теплой воде и вымываются из нее. При варке содержание нитратов в овощах снижается до 50-80%. Уменьшить содержание нитратов помогают квашение, соление и маринование овощей. А сушка, приготовление соков и пюре повышают.</w:t>
      </w:r>
    </w:p>
    <w:p w:rsidR="00717A02" w:rsidRPr="00E85E43" w:rsidRDefault="00717A02" w:rsidP="00E85E43">
      <w:pPr>
        <w:numPr>
          <w:ilvl w:val="0"/>
          <w:numId w:val="6"/>
        </w:numPr>
        <w:tabs>
          <w:tab w:val="left" w:pos="2520"/>
        </w:tabs>
        <w:spacing w:after="0" w:line="240" w:lineRule="auto"/>
        <w:jc w:val="both"/>
        <w:rPr>
          <w:rFonts w:ascii="Times New Roman" w:hAnsi="Times New Roman" w:cs="Times New Roman"/>
          <w:sz w:val="24"/>
          <w:szCs w:val="24"/>
        </w:rPr>
      </w:pPr>
      <w:r w:rsidRPr="00E85E43">
        <w:rPr>
          <w:rFonts w:ascii="Times New Roman" w:hAnsi="Times New Roman" w:cs="Times New Roman"/>
          <w:sz w:val="24"/>
          <w:szCs w:val="24"/>
        </w:rPr>
        <w:t xml:space="preserve">Большая часть </w:t>
      </w:r>
      <w:proofErr w:type="gramStart"/>
      <w:r w:rsidRPr="00E85E43">
        <w:rPr>
          <w:rFonts w:ascii="Times New Roman" w:hAnsi="Times New Roman" w:cs="Times New Roman"/>
          <w:sz w:val="24"/>
          <w:szCs w:val="24"/>
        </w:rPr>
        <w:t>растений, выращиваемых на пришкольном участке  подобрана</w:t>
      </w:r>
      <w:proofErr w:type="gramEnd"/>
      <w:r w:rsidRPr="00E85E43">
        <w:rPr>
          <w:rFonts w:ascii="Times New Roman" w:hAnsi="Times New Roman" w:cs="Times New Roman"/>
          <w:sz w:val="24"/>
          <w:szCs w:val="24"/>
        </w:rPr>
        <w:t xml:space="preserve"> правильно, в соответствии с требованиями их к почвам.</w:t>
      </w:r>
    </w:p>
    <w:p w:rsidR="00717A02" w:rsidRPr="00E85E43" w:rsidRDefault="00717A02" w:rsidP="00E85E43">
      <w:pPr>
        <w:numPr>
          <w:ilvl w:val="0"/>
          <w:numId w:val="6"/>
        </w:numPr>
        <w:tabs>
          <w:tab w:val="left" w:pos="2520"/>
        </w:tabs>
        <w:spacing w:after="0" w:line="240" w:lineRule="auto"/>
        <w:jc w:val="both"/>
        <w:rPr>
          <w:rFonts w:ascii="Times New Roman" w:hAnsi="Times New Roman" w:cs="Times New Roman"/>
          <w:sz w:val="24"/>
          <w:szCs w:val="24"/>
        </w:rPr>
      </w:pPr>
      <w:r w:rsidRPr="00E85E43">
        <w:rPr>
          <w:rFonts w:ascii="Times New Roman" w:hAnsi="Times New Roman" w:cs="Times New Roman"/>
          <w:sz w:val="24"/>
          <w:szCs w:val="24"/>
        </w:rPr>
        <w:t>Не правильно выращиваются: тыква, кабачки, томаты, патиссоны, баклажаны. Для их выращивания необходима слабокислая почва. Для подкисления рекомендую добавить осенью в почву торф, опавшую листву, навоз.</w:t>
      </w:r>
    </w:p>
    <w:p w:rsidR="00717A02" w:rsidRPr="00E85E43" w:rsidRDefault="00717A02" w:rsidP="00E85E43">
      <w:pPr>
        <w:pStyle w:val="12"/>
        <w:numPr>
          <w:ilvl w:val="0"/>
          <w:numId w:val="6"/>
        </w:numPr>
        <w:spacing w:after="0" w:line="240" w:lineRule="auto"/>
        <w:jc w:val="both"/>
        <w:rPr>
          <w:rFonts w:ascii="Times New Roman" w:hAnsi="Times New Roman"/>
          <w:sz w:val="24"/>
          <w:szCs w:val="24"/>
        </w:rPr>
      </w:pPr>
      <w:r w:rsidRPr="00E85E43">
        <w:rPr>
          <w:rFonts w:ascii="Times New Roman" w:hAnsi="Times New Roman"/>
          <w:sz w:val="24"/>
          <w:szCs w:val="24"/>
        </w:rPr>
        <w:t xml:space="preserve">В цветочном отделе неправильно были посажаны: </w:t>
      </w:r>
      <w:proofErr w:type="spellStart"/>
      <w:r w:rsidRPr="00E85E43">
        <w:rPr>
          <w:rFonts w:ascii="Times New Roman" w:hAnsi="Times New Roman"/>
          <w:sz w:val="24"/>
          <w:szCs w:val="24"/>
        </w:rPr>
        <w:t>сальвия</w:t>
      </w:r>
      <w:proofErr w:type="spellEnd"/>
      <w:r w:rsidRPr="00E85E43">
        <w:rPr>
          <w:rFonts w:ascii="Times New Roman" w:hAnsi="Times New Roman"/>
          <w:sz w:val="24"/>
          <w:szCs w:val="24"/>
        </w:rPr>
        <w:t>.</w:t>
      </w:r>
    </w:p>
    <w:p w:rsidR="00717A02" w:rsidRPr="00E85E43" w:rsidRDefault="00717A02" w:rsidP="00E85E43">
      <w:pPr>
        <w:pStyle w:val="12"/>
        <w:numPr>
          <w:ilvl w:val="0"/>
          <w:numId w:val="6"/>
        </w:numPr>
        <w:spacing w:after="0" w:line="240" w:lineRule="auto"/>
        <w:jc w:val="both"/>
        <w:rPr>
          <w:rFonts w:ascii="Times New Roman" w:hAnsi="Times New Roman"/>
          <w:sz w:val="24"/>
          <w:szCs w:val="24"/>
        </w:rPr>
      </w:pPr>
      <w:r w:rsidRPr="00E85E43">
        <w:rPr>
          <w:rFonts w:ascii="Times New Roman" w:hAnsi="Times New Roman"/>
          <w:sz w:val="24"/>
          <w:szCs w:val="24"/>
        </w:rPr>
        <w:t>В плодово-ягодном отделе для смородины нужна слабокислая почва.</w:t>
      </w: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9B6298" w:rsidRPr="009B6298" w:rsidRDefault="009B6298" w:rsidP="009B6298">
      <w:pPr>
        <w:spacing w:after="0" w:line="240" w:lineRule="auto"/>
        <w:ind w:left="-180" w:right="360" w:firstLine="360"/>
        <w:jc w:val="center"/>
        <w:rPr>
          <w:rFonts w:ascii="Times New Roman" w:hAnsi="Times New Roman" w:cs="Times New Roman"/>
          <w:b/>
          <w:bCs/>
          <w:color w:val="33CCCC"/>
          <w:sz w:val="28"/>
          <w:szCs w:val="28"/>
        </w:rPr>
      </w:pPr>
      <w:r w:rsidRPr="009B6298">
        <w:rPr>
          <w:rFonts w:ascii="Times New Roman" w:hAnsi="Times New Roman" w:cs="Times New Roman"/>
          <w:b/>
          <w:bCs/>
          <w:color w:val="33CCCC"/>
          <w:sz w:val="28"/>
          <w:szCs w:val="28"/>
        </w:rPr>
        <w:t>Адресная направленность</w:t>
      </w:r>
    </w:p>
    <w:p w:rsidR="009B6298" w:rsidRPr="009B6298" w:rsidRDefault="009B6298" w:rsidP="009B6298">
      <w:pPr>
        <w:spacing w:after="0" w:line="240" w:lineRule="auto"/>
        <w:ind w:firstLine="709"/>
        <w:jc w:val="both"/>
        <w:rPr>
          <w:rFonts w:ascii="Times New Roman" w:hAnsi="Times New Roman" w:cs="Times New Roman"/>
          <w:bCs/>
          <w:sz w:val="28"/>
          <w:szCs w:val="28"/>
        </w:rPr>
      </w:pPr>
      <w:r w:rsidRPr="009B6298">
        <w:rPr>
          <w:rFonts w:ascii="Times New Roman" w:hAnsi="Times New Roman" w:cs="Times New Roman"/>
          <w:bCs/>
          <w:sz w:val="28"/>
          <w:szCs w:val="28"/>
        </w:rPr>
        <w:t>Опыт может быть использован учителями общеобразовательных учреждений, которые используют в своей работе нетрадиционные формы проведения уроков, внедряют проектную деятельность в учебный процесс.</w:t>
      </w:r>
    </w:p>
    <w:p w:rsidR="009B6298" w:rsidRPr="009B6298" w:rsidRDefault="009B6298" w:rsidP="009B6298">
      <w:pPr>
        <w:spacing w:after="0" w:line="240" w:lineRule="auto"/>
        <w:ind w:firstLine="709"/>
        <w:jc w:val="both"/>
        <w:rPr>
          <w:rFonts w:ascii="Times New Roman" w:hAnsi="Times New Roman" w:cs="Times New Roman"/>
          <w:bCs/>
          <w:sz w:val="28"/>
          <w:szCs w:val="28"/>
        </w:rPr>
      </w:pPr>
      <w:r w:rsidRPr="009B6298">
        <w:rPr>
          <w:rFonts w:ascii="Times New Roman" w:hAnsi="Times New Roman" w:cs="Times New Roman"/>
          <w:bCs/>
          <w:sz w:val="28"/>
          <w:szCs w:val="28"/>
        </w:rPr>
        <w:t>Преподавателям, работающим над развитием творческого потенциала учащихся и использующим элементы научно-исследовательской деятельности на уроках и во внеурочной деятельности.</w:t>
      </w:r>
    </w:p>
    <w:p w:rsidR="00717A02" w:rsidRDefault="00717A02" w:rsidP="00717A02">
      <w:pPr>
        <w:pStyle w:val="12"/>
        <w:spacing w:after="0" w:line="20" w:lineRule="atLeast"/>
        <w:jc w:val="both"/>
        <w:rPr>
          <w:rFonts w:ascii="Times New Roman" w:hAnsi="Times New Roman"/>
          <w:sz w:val="28"/>
          <w:szCs w:val="28"/>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Default="00BF3C8F" w:rsidP="00BF3C8F">
      <w:pPr>
        <w:ind w:firstLine="141"/>
        <w:jc w:val="center"/>
        <w:rPr>
          <w:rFonts w:ascii="Times New Roman" w:hAnsi="Times New Roman" w:cs="Times New Roman"/>
          <w:b/>
          <w:sz w:val="24"/>
          <w:szCs w:val="24"/>
        </w:rPr>
      </w:pPr>
    </w:p>
    <w:p w:rsidR="00BF3C8F" w:rsidRPr="00BF3C8F" w:rsidRDefault="00BF3C8F" w:rsidP="00BF3C8F">
      <w:pPr>
        <w:ind w:firstLine="141"/>
        <w:jc w:val="center"/>
        <w:rPr>
          <w:rFonts w:ascii="Times New Roman" w:hAnsi="Times New Roman" w:cs="Times New Roman"/>
          <w:b/>
          <w:sz w:val="24"/>
          <w:szCs w:val="24"/>
        </w:rPr>
      </w:pPr>
      <w:r w:rsidRPr="00BF3C8F">
        <w:rPr>
          <w:rFonts w:ascii="Times New Roman" w:hAnsi="Times New Roman" w:cs="Times New Roman"/>
          <w:b/>
          <w:sz w:val="24"/>
          <w:szCs w:val="24"/>
        </w:rPr>
        <w:lastRenderedPageBreak/>
        <w:t>Литература</w:t>
      </w:r>
    </w:p>
    <w:p w:rsidR="00BF3C8F" w:rsidRPr="00BF3C8F" w:rsidRDefault="00BF3C8F" w:rsidP="00BF3C8F">
      <w:pPr>
        <w:ind w:firstLine="141"/>
        <w:jc w:val="center"/>
        <w:rPr>
          <w:rFonts w:ascii="Times New Roman" w:hAnsi="Times New Roman" w:cs="Times New Roman"/>
          <w:b/>
          <w:sz w:val="24"/>
          <w:szCs w:val="24"/>
        </w:rPr>
      </w:pP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Акимова Т.А.«Экология. – Природа -  Человек – Техника»  М.: ЮНИТИ-ДАНА,- 2006 .</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Александрова В.П., Гусейнов А.Н., Нифантьева Е.А. «Изучаем экологию города». </w:t>
      </w:r>
      <w:proofErr w:type="spellStart"/>
      <w:r w:rsidRPr="00BF3C8F">
        <w:rPr>
          <w:rFonts w:ascii="Times New Roman" w:hAnsi="Times New Roman" w:cs="Times New Roman"/>
          <w:sz w:val="24"/>
          <w:szCs w:val="24"/>
        </w:rPr>
        <w:t>Пособие</w:t>
      </w:r>
      <w:proofErr w:type="gramStart"/>
      <w:r w:rsidRPr="00BF3C8F">
        <w:rPr>
          <w:rFonts w:ascii="Times New Roman" w:hAnsi="Times New Roman" w:cs="Times New Roman"/>
          <w:sz w:val="24"/>
          <w:szCs w:val="24"/>
        </w:rPr>
        <w:t>.д</w:t>
      </w:r>
      <w:proofErr w:type="gramEnd"/>
      <w:r w:rsidRPr="00BF3C8F">
        <w:rPr>
          <w:rFonts w:ascii="Times New Roman" w:hAnsi="Times New Roman" w:cs="Times New Roman"/>
          <w:sz w:val="24"/>
          <w:szCs w:val="24"/>
        </w:rPr>
        <w:t>ля</w:t>
      </w:r>
      <w:proofErr w:type="spellEnd"/>
      <w:r w:rsidRPr="00BF3C8F">
        <w:rPr>
          <w:rFonts w:ascii="Times New Roman" w:hAnsi="Times New Roman" w:cs="Times New Roman"/>
          <w:sz w:val="24"/>
          <w:szCs w:val="24"/>
        </w:rPr>
        <w:t xml:space="preserve"> учителя. М. -2009 .</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Воронков Н.А. «Экология общая, социальная, прикладная». Учебник для студентов вузов, М.: « </w:t>
      </w:r>
      <w:proofErr w:type="spellStart"/>
      <w:r w:rsidRPr="00BF3C8F">
        <w:rPr>
          <w:rFonts w:ascii="Times New Roman" w:hAnsi="Times New Roman" w:cs="Times New Roman"/>
          <w:sz w:val="24"/>
          <w:szCs w:val="24"/>
        </w:rPr>
        <w:t>Агар</w:t>
      </w:r>
      <w:proofErr w:type="spellEnd"/>
      <w:r w:rsidRPr="00BF3C8F">
        <w:rPr>
          <w:rFonts w:ascii="Times New Roman" w:hAnsi="Times New Roman" w:cs="Times New Roman"/>
          <w:sz w:val="24"/>
          <w:szCs w:val="24"/>
        </w:rPr>
        <w:t>», -2006 .</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 xml:space="preserve">Горский В.А., Журкина А.Я. Педагогические принципы развития системы дополнительного образования детей // Дополнительное образование. — №2 — 2009.-С. 4-6. </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 xml:space="preserve">Горский В. А., Журкина А.Я., </w:t>
      </w:r>
      <w:proofErr w:type="spellStart"/>
      <w:r w:rsidRPr="00BF3C8F">
        <w:rPr>
          <w:rFonts w:ascii="Times New Roman" w:hAnsi="Times New Roman" w:cs="Times New Roman"/>
          <w:sz w:val="24"/>
          <w:szCs w:val="24"/>
        </w:rPr>
        <w:t>Ляшко</w:t>
      </w:r>
      <w:proofErr w:type="spellEnd"/>
      <w:r w:rsidRPr="00BF3C8F">
        <w:rPr>
          <w:rFonts w:ascii="Times New Roman" w:hAnsi="Times New Roman" w:cs="Times New Roman"/>
          <w:sz w:val="24"/>
          <w:szCs w:val="24"/>
        </w:rPr>
        <w:t xml:space="preserve"> Л.Ю., Усанов В.В. Система дополнительного образования детей. // Дополнительное образование. — № 3-4. -2011.-С. 6-10. </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Горский В.А. Становление и социальное самоопределение личности в системе дополнительного образования // Дополнительное образование. — №2. — 2011.-С. 3-7.</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Добрецова H.B. Педагогическое проектирование в дополнительном экологическом образовании. // Экологическое образование в школе №1 — 1999. С. 57-61.</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proofErr w:type="spellStart"/>
      <w:r w:rsidRPr="00BF3C8F">
        <w:rPr>
          <w:rFonts w:ascii="Times New Roman" w:hAnsi="Times New Roman" w:cs="Times New Roman"/>
          <w:sz w:val="24"/>
          <w:szCs w:val="24"/>
        </w:rPr>
        <w:t>Евладова</w:t>
      </w:r>
      <w:proofErr w:type="spellEnd"/>
      <w:r w:rsidRPr="00BF3C8F">
        <w:rPr>
          <w:rFonts w:ascii="Times New Roman" w:hAnsi="Times New Roman" w:cs="Times New Roman"/>
          <w:sz w:val="24"/>
          <w:szCs w:val="24"/>
        </w:rPr>
        <w:t xml:space="preserve"> Е.Б., Логинова Л.Г., Михайлова H.H. Дополнительное образование детей. М.: </w:t>
      </w:r>
      <w:proofErr w:type="spellStart"/>
      <w:r w:rsidRPr="00BF3C8F">
        <w:rPr>
          <w:rFonts w:ascii="Times New Roman" w:hAnsi="Times New Roman" w:cs="Times New Roman"/>
          <w:sz w:val="24"/>
          <w:szCs w:val="24"/>
        </w:rPr>
        <w:t>Гуманит</w:t>
      </w:r>
      <w:proofErr w:type="spellEnd"/>
      <w:r w:rsidRPr="00BF3C8F">
        <w:rPr>
          <w:rFonts w:ascii="Times New Roman" w:hAnsi="Times New Roman" w:cs="Times New Roman"/>
          <w:sz w:val="24"/>
          <w:szCs w:val="24"/>
        </w:rPr>
        <w:t>. изд. центр ВЛАДОС, - 2002.</w:t>
      </w:r>
    </w:p>
    <w:p w:rsidR="00BF3C8F" w:rsidRPr="00BF3C8F" w:rsidRDefault="00BF3C8F" w:rsidP="00BF3C8F">
      <w:pPr>
        <w:numPr>
          <w:ilvl w:val="0"/>
          <w:numId w:val="26"/>
        </w:numPr>
        <w:spacing w:after="0" w:line="360" w:lineRule="auto"/>
        <w:rPr>
          <w:rFonts w:ascii="Times New Roman" w:hAnsi="Times New Roman" w:cs="Times New Roman"/>
          <w:sz w:val="24"/>
          <w:szCs w:val="24"/>
        </w:rPr>
      </w:pPr>
      <w:proofErr w:type="spellStart"/>
      <w:r w:rsidRPr="00BF3C8F">
        <w:rPr>
          <w:rFonts w:ascii="Times New Roman" w:hAnsi="Times New Roman" w:cs="Times New Roman"/>
          <w:sz w:val="24"/>
          <w:szCs w:val="24"/>
        </w:rPr>
        <w:t>Крамская</w:t>
      </w:r>
      <w:proofErr w:type="spellEnd"/>
      <w:r w:rsidRPr="00BF3C8F">
        <w:rPr>
          <w:rFonts w:ascii="Times New Roman" w:hAnsi="Times New Roman" w:cs="Times New Roman"/>
          <w:sz w:val="24"/>
          <w:szCs w:val="24"/>
        </w:rPr>
        <w:t xml:space="preserve"> И.Г., </w:t>
      </w:r>
      <w:proofErr w:type="spellStart"/>
      <w:r w:rsidRPr="00BF3C8F">
        <w:rPr>
          <w:rFonts w:ascii="Times New Roman" w:hAnsi="Times New Roman" w:cs="Times New Roman"/>
          <w:sz w:val="24"/>
          <w:szCs w:val="24"/>
        </w:rPr>
        <w:t>Рубан</w:t>
      </w:r>
      <w:proofErr w:type="spellEnd"/>
      <w:r w:rsidRPr="00BF3C8F">
        <w:rPr>
          <w:rFonts w:ascii="Times New Roman" w:hAnsi="Times New Roman" w:cs="Times New Roman"/>
          <w:sz w:val="24"/>
          <w:szCs w:val="24"/>
        </w:rPr>
        <w:t xml:space="preserve"> Э.Д. «Гигиена и основы экологии человека». ТД «Феникс»,- 2007.</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 </w:t>
      </w:r>
      <w:proofErr w:type="spellStart"/>
      <w:r w:rsidRPr="00BF3C8F">
        <w:rPr>
          <w:rFonts w:ascii="Times New Roman" w:hAnsi="Times New Roman" w:cs="Times New Roman"/>
          <w:sz w:val="24"/>
          <w:szCs w:val="24"/>
        </w:rPr>
        <w:t>Мизгун</w:t>
      </w:r>
      <w:proofErr w:type="spellEnd"/>
      <w:r w:rsidRPr="00BF3C8F">
        <w:rPr>
          <w:rFonts w:ascii="Times New Roman" w:hAnsi="Times New Roman" w:cs="Times New Roman"/>
          <w:sz w:val="24"/>
          <w:szCs w:val="24"/>
        </w:rPr>
        <w:t xml:space="preserve"> Ю.Г. «Экология известная и неизвестная». М.: «Здоровье»,- 1994.</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 Рубрики ГПНТБ: «Окружающая среда», «Экология», «Природные ресурсы», «Охрана окружающей среды».</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 Рыжова Н.А.  «Наш дом – ПРИРОДА», 1998.</w:t>
      </w:r>
    </w:p>
    <w:p w:rsidR="00BF3C8F" w:rsidRPr="00BF3C8F" w:rsidRDefault="00BF3C8F" w:rsidP="00BF3C8F">
      <w:pPr>
        <w:numPr>
          <w:ilvl w:val="0"/>
          <w:numId w:val="26"/>
        </w:numPr>
        <w:spacing w:after="0" w:line="360" w:lineRule="auto"/>
        <w:rPr>
          <w:rFonts w:ascii="Times New Roman" w:hAnsi="Times New Roman" w:cs="Times New Roman"/>
          <w:sz w:val="24"/>
          <w:szCs w:val="24"/>
        </w:rPr>
      </w:pPr>
      <w:r w:rsidRPr="00BF3C8F">
        <w:rPr>
          <w:rFonts w:ascii="Times New Roman" w:hAnsi="Times New Roman" w:cs="Times New Roman"/>
          <w:sz w:val="24"/>
          <w:szCs w:val="24"/>
        </w:rPr>
        <w:t xml:space="preserve"> Прохоров Б.Б «Экология века». М.: «Академия»,- 2003.</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 xml:space="preserve"> Сухомлинский В.А. Рождение гражданина. </w:t>
      </w:r>
      <w:proofErr w:type="spellStart"/>
      <w:r w:rsidRPr="00BF3C8F">
        <w:rPr>
          <w:rFonts w:ascii="Times New Roman" w:hAnsi="Times New Roman" w:cs="Times New Roman"/>
          <w:sz w:val="24"/>
          <w:szCs w:val="24"/>
        </w:rPr>
        <w:t>Избр</w:t>
      </w:r>
      <w:proofErr w:type="gramStart"/>
      <w:r w:rsidRPr="00BF3C8F">
        <w:rPr>
          <w:rFonts w:ascii="Times New Roman" w:hAnsi="Times New Roman" w:cs="Times New Roman"/>
          <w:sz w:val="24"/>
          <w:szCs w:val="24"/>
        </w:rPr>
        <w:t>.п</w:t>
      </w:r>
      <w:proofErr w:type="gramEnd"/>
      <w:r w:rsidRPr="00BF3C8F">
        <w:rPr>
          <w:rFonts w:ascii="Times New Roman" w:hAnsi="Times New Roman" w:cs="Times New Roman"/>
          <w:sz w:val="24"/>
          <w:szCs w:val="24"/>
        </w:rPr>
        <w:t>роизведения</w:t>
      </w:r>
      <w:proofErr w:type="spellEnd"/>
      <w:r w:rsidRPr="00BF3C8F">
        <w:rPr>
          <w:rFonts w:ascii="Times New Roman" w:hAnsi="Times New Roman" w:cs="Times New Roman"/>
          <w:sz w:val="24"/>
          <w:szCs w:val="24"/>
        </w:rPr>
        <w:t>: В 5-ти т. Киев, 1980.</w:t>
      </w:r>
    </w:p>
    <w:p w:rsidR="00BF3C8F" w:rsidRPr="00BF3C8F" w:rsidRDefault="00BF3C8F" w:rsidP="00BF3C8F">
      <w:pPr>
        <w:numPr>
          <w:ilvl w:val="0"/>
          <w:numId w:val="26"/>
        </w:numPr>
        <w:spacing w:after="0" w:line="360" w:lineRule="auto"/>
        <w:jc w:val="both"/>
        <w:rPr>
          <w:rFonts w:ascii="Times New Roman" w:hAnsi="Times New Roman" w:cs="Times New Roman"/>
          <w:sz w:val="24"/>
          <w:szCs w:val="24"/>
        </w:rPr>
      </w:pPr>
      <w:r w:rsidRPr="00BF3C8F">
        <w:rPr>
          <w:rFonts w:ascii="Times New Roman" w:hAnsi="Times New Roman" w:cs="Times New Roman"/>
          <w:sz w:val="24"/>
          <w:szCs w:val="24"/>
        </w:rPr>
        <w:t xml:space="preserve"> </w:t>
      </w:r>
      <w:proofErr w:type="spellStart"/>
      <w:r w:rsidRPr="00BF3C8F">
        <w:rPr>
          <w:rFonts w:ascii="Times New Roman" w:hAnsi="Times New Roman" w:cs="Times New Roman"/>
          <w:sz w:val="24"/>
          <w:szCs w:val="24"/>
        </w:rPr>
        <w:t>Щетинская</w:t>
      </w:r>
      <w:proofErr w:type="spellEnd"/>
      <w:r w:rsidRPr="00BF3C8F">
        <w:rPr>
          <w:rFonts w:ascii="Times New Roman" w:hAnsi="Times New Roman" w:cs="Times New Roman"/>
          <w:sz w:val="24"/>
          <w:szCs w:val="24"/>
        </w:rPr>
        <w:t xml:space="preserve"> А.И. Проблемы интеграции общего и дополнительного образования, развития воспитания в системе образования // Внешкольник. — 2000. № 3 — С.6-8.</w:t>
      </w: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717A02" w:rsidRDefault="00717A02" w:rsidP="00717A02">
      <w:pPr>
        <w:pStyle w:val="12"/>
        <w:spacing w:after="0" w:line="20" w:lineRule="atLeast"/>
        <w:jc w:val="both"/>
        <w:rPr>
          <w:rFonts w:ascii="Times New Roman" w:hAnsi="Times New Roman"/>
          <w:sz w:val="28"/>
          <w:szCs w:val="28"/>
        </w:rPr>
      </w:pPr>
    </w:p>
    <w:p w:rsidR="00717A02" w:rsidRDefault="00717A02" w:rsidP="00E85E43">
      <w:pPr>
        <w:pStyle w:val="12"/>
        <w:spacing w:after="0" w:line="20" w:lineRule="atLeast"/>
        <w:ind w:left="0"/>
        <w:jc w:val="both"/>
        <w:rPr>
          <w:rFonts w:ascii="Times New Roman" w:hAnsi="Times New Roman"/>
          <w:sz w:val="28"/>
          <w:szCs w:val="28"/>
        </w:rPr>
      </w:pPr>
    </w:p>
    <w:sectPr w:rsidR="00717A02" w:rsidSect="005953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9pt;height:9pt" o:bullet="t">
        <v:imagedata r:id="rId1" o:title="BD10299_"/>
      </v:shape>
    </w:pict>
  </w:numPicBullet>
  <w:abstractNum w:abstractNumId="0">
    <w:nsid w:val="03CB320B"/>
    <w:multiLevelType w:val="multilevel"/>
    <w:tmpl w:val="1ABE4652"/>
    <w:lvl w:ilvl="0">
      <w:start w:val="1"/>
      <w:numFmt w:val="decimal"/>
      <w:lvlText w:val="%1"/>
      <w:lvlJc w:val="left"/>
      <w:pPr>
        <w:ind w:left="375" w:hanging="375"/>
      </w:pPr>
      <w:rPr>
        <w:rFonts w:cs="Times New Roman" w:hint="default"/>
        <w:i/>
      </w:rPr>
    </w:lvl>
    <w:lvl w:ilvl="1">
      <w:start w:val="1"/>
      <w:numFmt w:val="decimal"/>
      <w:lvlText w:val="%1.%2"/>
      <w:lvlJc w:val="left"/>
      <w:pPr>
        <w:ind w:left="1302" w:hanging="375"/>
      </w:pPr>
      <w:rPr>
        <w:rFonts w:cs="Times New Roman" w:hint="default"/>
        <w:i/>
      </w:rPr>
    </w:lvl>
    <w:lvl w:ilvl="2">
      <w:start w:val="1"/>
      <w:numFmt w:val="decimal"/>
      <w:lvlText w:val="%1.%2.%3"/>
      <w:lvlJc w:val="left"/>
      <w:pPr>
        <w:ind w:left="2574" w:hanging="720"/>
      </w:pPr>
      <w:rPr>
        <w:rFonts w:cs="Times New Roman" w:hint="default"/>
        <w:i/>
      </w:rPr>
    </w:lvl>
    <w:lvl w:ilvl="3">
      <w:start w:val="1"/>
      <w:numFmt w:val="decimal"/>
      <w:lvlText w:val="%1.%2.%3.%4"/>
      <w:lvlJc w:val="left"/>
      <w:pPr>
        <w:ind w:left="3861" w:hanging="1080"/>
      </w:pPr>
      <w:rPr>
        <w:rFonts w:cs="Times New Roman" w:hint="default"/>
        <w:i/>
      </w:rPr>
    </w:lvl>
    <w:lvl w:ilvl="4">
      <w:start w:val="1"/>
      <w:numFmt w:val="decimal"/>
      <w:lvlText w:val="%1.%2.%3.%4.%5"/>
      <w:lvlJc w:val="left"/>
      <w:pPr>
        <w:ind w:left="4788" w:hanging="1080"/>
      </w:pPr>
      <w:rPr>
        <w:rFonts w:cs="Times New Roman" w:hint="default"/>
        <w:i/>
      </w:rPr>
    </w:lvl>
    <w:lvl w:ilvl="5">
      <w:start w:val="1"/>
      <w:numFmt w:val="decimal"/>
      <w:lvlText w:val="%1.%2.%3.%4.%5.%6"/>
      <w:lvlJc w:val="left"/>
      <w:pPr>
        <w:ind w:left="6075" w:hanging="1440"/>
      </w:pPr>
      <w:rPr>
        <w:rFonts w:cs="Times New Roman" w:hint="default"/>
        <w:i/>
      </w:rPr>
    </w:lvl>
    <w:lvl w:ilvl="6">
      <w:start w:val="1"/>
      <w:numFmt w:val="decimal"/>
      <w:lvlText w:val="%1.%2.%3.%4.%5.%6.%7"/>
      <w:lvlJc w:val="left"/>
      <w:pPr>
        <w:ind w:left="7002" w:hanging="1440"/>
      </w:pPr>
      <w:rPr>
        <w:rFonts w:cs="Times New Roman" w:hint="default"/>
        <w:i/>
      </w:rPr>
    </w:lvl>
    <w:lvl w:ilvl="7">
      <w:start w:val="1"/>
      <w:numFmt w:val="decimal"/>
      <w:lvlText w:val="%1.%2.%3.%4.%5.%6.%7.%8"/>
      <w:lvlJc w:val="left"/>
      <w:pPr>
        <w:ind w:left="8289" w:hanging="1800"/>
      </w:pPr>
      <w:rPr>
        <w:rFonts w:cs="Times New Roman" w:hint="default"/>
        <w:i/>
      </w:rPr>
    </w:lvl>
    <w:lvl w:ilvl="8">
      <w:start w:val="1"/>
      <w:numFmt w:val="decimal"/>
      <w:lvlText w:val="%1.%2.%3.%4.%5.%6.%7.%8.%9"/>
      <w:lvlJc w:val="left"/>
      <w:pPr>
        <w:ind w:left="9576" w:hanging="2160"/>
      </w:pPr>
      <w:rPr>
        <w:rFonts w:cs="Times New Roman" w:hint="default"/>
        <w:i/>
      </w:rPr>
    </w:lvl>
  </w:abstractNum>
  <w:abstractNum w:abstractNumId="1">
    <w:nsid w:val="05FB12DF"/>
    <w:multiLevelType w:val="hybridMultilevel"/>
    <w:tmpl w:val="C938F6D2"/>
    <w:lvl w:ilvl="0" w:tplc="714837EC">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nsid w:val="0BAA21F1"/>
    <w:multiLevelType w:val="hybridMultilevel"/>
    <w:tmpl w:val="9C2AA48A"/>
    <w:lvl w:ilvl="0" w:tplc="BFBC0AE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0F7008"/>
    <w:multiLevelType w:val="hybridMultilevel"/>
    <w:tmpl w:val="5F9669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F457067"/>
    <w:multiLevelType w:val="hybridMultilevel"/>
    <w:tmpl w:val="EEACDA0E"/>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73D4D"/>
    <w:multiLevelType w:val="hybridMultilevel"/>
    <w:tmpl w:val="F482CCA0"/>
    <w:lvl w:ilvl="0" w:tplc="AD4E310A">
      <w:start w:val="1"/>
      <w:numFmt w:val="bullet"/>
      <w:lvlText w:val=""/>
      <w:lvlJc w:val="left"/>
      <w:pPr>
        <w:tabs>
          <w:tab w:val="num" w:pos="720"/>
        </w:tabs>
        <w:ind w:left="720" w:hanging="360"/>
      </w:pPr>
      <w:rPr>
        <w:rFonts w:ascii="Wingdings" w:hAnsi="Wingdings" w:hint="default"/>
      </w:rPr>
    </w:lvl>
    <w:lvl w:ilvl="1" w:tplc="9CC6FD94" w:tentative="1">
      <w:start w:val="1"/>
      <w:numFmt w:val="bullet"/>
      <w:lvlText w:val=""/>
      <w:lvlJc w:val="left"/>
      <w:pPr>
        <w:tabs>
          <w:tab w:val="num" w:pos="1440"/>
        </w:tabs>
        <w:ind w:left="1440" w:hanging="360"/>
      </w:pPr>
      <w:rPr>
        <w:rFonts w:ascii="Wingdings" w:hAnsi="Wingdings" w:hint="default"/>
      </w:rPr>
    </w:lvl>
    <w:lvl w:ilvl="2" w:tplc="C876D590" w:tentative="1">
      <w:start w:val="1"/>
      <w:numFmt w:val="bullet"/>
      <w:lvlText w:val=""/>
      <w:lvlJc w:val="left"/>
      <w:pPr>
        <w:tabs>
          <w:tab w:val="num" w:pos="2160"/>
        </w:tabs>
        <w:ind w:left="2160" w:hanging="360"/>
      </w:pPr>
      <w:rPr>
        <w:rFonts w:ascii="Wingdings" w:hAnsi="Wingdings" w:hint="default"/>
      </w:rPr>
    </w:lvl>
    <w:lvl w:ilvl="3" w:tplc="B0729566" w:tentative="1">
      <w:start w:val="1"/>
      <w:numFmt w:val="bullet"/>
      <w:lvlText w:val=""/>
      <w:lvlJc w:val="left"/>
      <w:pPr>
        <w:tabs>
          <w:tab w:val="num" w:pos="2880"/>
        </w:tabs>
        <w:ind w:left="2880" w:hanging="360"/>
      </w:pPr>
      <w:rPr>
        <w:rFonts w:ascii="Wingdings" w:hAnsi="Wingdings" w:hint="default"/>
      </w:rPr>
    </w:lvl>
    <w:lvl w:ilvl="4" w:tplc="10CA7212" w:tentative="1">
      <w:start w:val="1"/>
      <w:numFmt w:val="bullet"/>
      <w:lvlText w:val=""/>
      <w:lvlJc w:val="left"/>
      <w:pPr>
        <w:tabs>
          <w:tab w:val="num" w:pos="3600"/>
        </w:tabs>
        <w:ind w:left="3600" w:hanging="360"/>
      </w:pPr>
      <w:rPr>
        <w:rFonts w:ascii="Wingdings" w:hAnsi="Wingdings" w:hint="default"/>
      </w:rPr>
    </w:lvl>
    <w:lvl w:ilvl="5" w:tplc="87FA28DA" w:tentative="1">
      <w:start w:val="1"/>
      <w:numFmt w:val="bullet"/>
      <w:lvlText w:val=""/>
      <w:lvlJc w:val="left"/>
      <w:pPr>
        <w:tabs>
          <w:tab w:val="num" w:pos="4320"/>
        </w:tabs>
        <w:ind w:left="4320" w:hanging="360"/>
      </w:pPr>
      <w:rPr>
        <w:rFonts w:ascii="Wingdings" w:hAnsi="Wingdings" w:hint="default"/>
      </w:rPr>
    </w:lvl>
    <w:lvl w:ilvl="6" w:tplc="BBF2B510" w:tentative="1">
      <w:start w:val="1"/>
      <w:numFmt w:val="bullet"/>
      <w:lvlText w:val=""/>
      <w:lvlJc w:val="left"/>
      <w:pPr>
        <w:tabs>
          <w:tab w:val="num" w:pos="5040"/>
        </w:tabs>
        <w:ind w:left="5040" w:hanging="360"/>
      </w:pPr>
      <w:rPr>
        <w:rFonts w:ascii="Wingdings" w:hAnsi="Wingdings" w:hint="default"/>
      </w:rPr>
    </w:lvl>
    <w:lvl w:ilvl="7" w:tplc="945AB26C" w:tentative="1">
      <w:start w:val="1"/>
      <w:numFmt w:val="bullet"/>
      <w:lvlText w:val=""/>
      <w:lvlJc w:val="left"/>
      <w:pPr>
        <w:tabs>
          <w:tab w:val="num" w:pos="5760"/>
        </w:tabs>
        <w:ind w:left="5760" w:hanging="360"/>
      </w:pPr>
      <w:rPr>
        <w:rFonts w:ascii="Wingdings" w:hAnsi="Wingdings" w:hint="default"/>
      </w:rPr>
    </w:lvl>
    <w:lvl w:ilvl="8" w:tplc="812871FE" w:tentative="1">
      <w:start w:val="1"/>
      <w:numFmt w:val="bullet"/>
      <w:lvlText w:val=""/>
      <w:lvlJc w:val="left"/>
      <w:pPr>
        <w:tabs>
          <w:tab w:val="num" w:pos="6480"/>
        </w:tabs>
        <w:ind w:left="6480" w:hanging="360"/>
      </w:pPr>
      <w:rPr>
        <w:rFonts w:ascii="Wingdings" w:hAnsi="Wingdings" w:hint="default"/>
      </w:rPr>
    </w:lvl>
  </w:abstractNum>
  <w:abstractNum w:abstractNumId="6">
    <w:nsid w:val="2FDA7A19"/>
    <w:multiLevelType w:val="hybridMultilevel"/>
    <w:tmpl w:val="0C9C3218"/>
    <w:lvl w:ilvl="0" w:tplc="0CFA4D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3A0A2E"/>
    <w:multiLevelType w:val="hybridMultilevel"/>
    <w:tmpl w:val="63A07FCE"/>
    <w:lvl w:ilvl="0" w:tplc="A1D6098E">
      <w:start w:val="1"/>
      <w:numFmt w:val="bullet"/>
      <w:lvlText w:val=""/>
      <w:lvlJc w:val="left"/>
      <w:pPr>
        <w:tabs>
          <w:tab w:val="num" w:pos="720"/>
        </w:tabs>
        <w:ind w:left="720" w:hanging="360"/>
      </w:pPr>
      <w:rPr>
        <w:rFonts w:ascii="Wingdings" w:hAnsi="Wingdings" w:hint="default"/>
      </w:rPr>
    </w:lvl>
    <w:lvl w:ilvl="1" w:tplc="0206145C" w:tentative="1">
      <w:start w:val="1"/>
      <w:numFmt w:val="bullet"/>
      <w:lvlText w:val=""/>
      <w:lvlJc w:val="left"/>
      <w:pPr>
        <w:tabs>
          <w:tab w:val="num" w:pos="1440"/>
        </w:tabs>
        <w:ind w:left="1440" w:hanging="360"/>
      </w:pPr>
      <w:rPr>
        <w:rFonts w:ascii="Wingdings" w:hAnsi="Wingdings" w:hint="default"/>
      </w:rPr>
    </w:lvl>
    <w:lvl w:ilvl="2" w:tplc="8C32C770" w:tentative="1">
      <w:start w:val="1"/>
      <w:numFmt w:val="bullet"/>
      <w:lvlText w:val=""/>
      <w:lvlJc w:val="left"/>
      <w:pPr>
        <w:tabs>
          <w:tab w:val="num" w:pos="2160"/>
        </w:tabs>
        <w:ind w:left="2160" w:hanging="360"/>
      </w:pPr>
      <w:rPr>
        <w:rFonts w:ascii="Wingdings" w:hAnsi="Wingdings" w:hint="default"/>
      </w:rPr>
    </w:lvl>
    <w:lvl w:ilvl="3" w:tplc="B010D0A2" w:tentative="1">
      <w:start w:val="1"/>
      <w:numFmt w:val="bullet"/>
      <w:lvlText w:val=""/>
      <w:lvlJc w:val="left"/>
      <w:pPr>
        <w:tabs>
          <w:tab w:val="num" w:pos="2880"/>
        </w:tabs>
        <w:ind w:left="2880" w:hanging="360"/>
      </w:pPr>
      <w:rPr>
        <w:rFonts w:ascii="Wingdings" w:hAnsi="Wingdings" w:hint="default"/>
      </w:rPr>
    </w:lvl>
    <w:lvl w:ilvl="4" w:tplc="7B363862" w:tentative="1">
      <w:start w:val="1"/>
      <w:numFmt w:val="bullet"/>
      <w:lvlText w:val=""/>
      <w:lvlJc w:val="left"/>
      <w:pPr>
        <w:tabs>
          <w:tab w:val="num" w:pos="3600"/>
        </w:tabs>
        <w:ind w:left="3600" w:hanging="360"/>
      </w:pPr>
      <w:rPr>
        <w:rFonts w:ascii="Wingdings" w:hAnsi="Wingdings" w:hint="default"/>
      </w:rPr>
    </w:lvl>
    <w:lvl w:ilvl="5" w:tplc="5E36A9D2" w:tentative="1">
      <w:start w:val="1"/>
      <w:numFmt w:val="bullet"/>
      <w:lvlText w:val=""/>
      <w:lvlJc w:val="left"/>
      <w:pPr>
        <w:tabs>
          <w:tab w:val="num" w:pos="4320"/>
        </w:tabs>
        <w:ind w:left="4320" w:hanging="360"/>
      </w:pPr>
      <w:rPr>
        <w:rFonts w:ascii="Wingdings" w:hAnsi="Wingdings" w:hint="default"/>
      </w:rPr>
    </w:lvl>
    <w:lvl w:ilvl="6" w:tplc="7F1E0B8C" w:tentative="1">
      <w:start w:val="1"/>
      <w:numFmt w:val="bullet"/>
      <w:lvlText w:val=""/>
      <w:lvlJc w:val="left"/>
      <w:pPr>
        <w:tabs>
          <w:tab w:val="num" w:pos="5040"/>
        </w:tabs>
        <w:ind w:left="5040" w:hanging="360"/>
      </w:pPr>
      <w:rPr>
        <w:rFonts w:ascii="Wingdings" w:hAnsi="Wingdings" w:hint="default"/>
      </w:rPr>
    </w:lvl>
    <w:lvl w:ilvl="7" w:tplc="49302092" w:tentative="1">
      <w:start w:val="1"/>
      <w:numFmt w:val="bullet"/>
      <w:lvlText w:val=""/>
      <w:lvlJc w:val="left"/>
      <w:pPr>
        <w:tabs>
          <w:tab w:val="num" w:pos="5760"/>
        </w:tabs>
        <w:ind w:left="5760" w:hanging="360"/>
      </w:pPr>
      <w:rPr>
        <w:rFonts w:ascii="Wingdings" w:hAnsi="Wingdings" w:hint="default"/>
      </w:rPr>
    </w:lvl>
    <w:lvl w:ilvl="8" w:tplc="E384C0AC" w:tentative="1">
      <w:start w:val="1"/>
      <w:numFmt w:val="bullet"/>
      <w:lvlText w:val=""/>
      <w:lvlJc w:val="left"/>
      <w:pPr>
        <w:tabs>
          <w:tab w:val="num" w:pos="6480"/>
        </w:tabs>
        <w:ind w:left="6480" w:hanging="360"/>
      </w:pPr>
      <w:rPr>
        <w:rFonts w:ascii="Wingdings" w:hAnsi="Wingdings" w:hint="default"/>
      </w:rPr>
    </w:lvl>
  </w:abstractNum>
  <w:abstractNum w:abstractNumId="8">
    <w:nsid w:val="38C63127"/>
    <w:multiLevelType w:val="singleLevel"/>
    <w:tmpl w:val="15C47530"/>
    <w:lvl w:ilvl="0">
      <w:start w:val="1"/>
      <w:numFmt w:val="decimal"/>
      <w:lvlText w:val="%1."/>
      <w:legacy w:legacy="1" w:legacySpace="0" w:legacyIndent="341"/>
      <w:lvlJc w:val="left"/>
      <w:rPr>
        <w:rFonts w:ascii="Times New Roman" w:hAnsi="Times New Roman" w:cs="Times New Roman" w:hint="default"/>
      </w:rPr>
    </w:lvl>
  </w:abstractNum>
  <w:abstractNum w:abstractNumId="9">
    <w:nsid w:val="3E440693"/>
    <w:multiLevelType w:val="hybridMultilevel"/>
    <w:tmpl w:val="421A629C"/>
    <w:lvl w:ilvl="0" w:tplc="BF0A7D1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420C0EA2"/>
    <w:multiLevelType w:val="hybridMultilevel"/>
    <w:tmpl w:val="41663386"/>
    <w:lvl w:ilvl="0" w:tplc="E82EEB82">
      <w:start w:val="1"/>
      <w:numFmt w:val="bullet"/>
      <w:lvlText w:val="•"/>
      <w:lvlJc w:val="left"/>
      <w:pPr>
        <w:tabs>
          <w:tab w:val="num" w:pos="720"/>
        </w:tabs>
        <w:ind w:left="720" w:hanging="360"/>
      </w:pPr>
      <w:rPr>
        <w:rFonts w:ascii="Times New Roman" w:hAnsi="Times New Roman" w:hint="default"/>
      </w:rPr>
    </w:lvl>
    <w:lvl w:ilvl="1" w:tplc="789800E6" w:tentative="1">
      <w:start w:val="1"/>
      <w:numFmt w:val="bullet"/>
      <w:lvlText w:val="•"/>
      <w:lvlJc w:val="left"/>
      <w:pPr>
        <w:tabs>
          <w:tab w:val="num" w:pos="1440"/>
        </w:tabs>
        <w:ind w:left="1440" w:hanging="360"/>
      </w:pPr>
      <w:rPr>
        <w:rFonts w:ascii="Times New Roman" w:hAnsi="Times New Roman" w:hint="default"/>
      </w:rPr>
    </w:lvl>
    <w:lvl w:ilvl="2" w:tplc="B23AE210" w:tentative="1">
      <w:start w:val="1"/>
      <w:numFmt w:val="bullet"/>
      <w:lvlText w:val="•"/>
      <w:lvlJc w:val="left"/>
      <w:pPr>
        <w:tabs>
          <w:tab w:val="num" w:pos="2160"/>
        </w:tabs>
        <w:ind w:left="2160" w:hanging="360"/>
      </w:pPr>
      <w:rPr>
        <w:rFonts w:ascii="Times New Roman" w:hAnsi="Times New Roman" w:hint="default"/>
      </w:rPr>
    </w:lvl>
    <w:lvl w:ilvl="3" w:tplc="12CEE118" w:tentative="1">
      <w:start w:val="1"/>
      <w:numFmt w:val="bullet"/>
      <w:lvlText w:val="•"/>
      <w:lvlJc w:val="left"/>
      <w:pPr>
        <w:tabs>
          <w:tab w:val="num" w:pos="2880"/>
        </w:tabs>
        <w:ind w:left="2880" w:hanging="360"/>
      </w:pPr>
      <w:rPr>
        <w:rFonts w:ascii="Times New Roman" w:hAnsi="Times New Roman" w:hint="default"/>
      </w:rPr>
    </w:lvl>
    <w:lvl w:ilvl="4" w:tplc="152E0BF2" w:tentative="1">
      <w:start w:val="1"/>
      <w:numFmt w:val="bullet"/>
      <w:lvlText w:val="•"/>
      <w:lvlJc w:val="left"/>
      <w:pPr>
        <w:tabs>
          <w:tab w:val="num" w:pos="3600"/>
        </w:tabs>
        <w:ind w:left="3600" w:hanging="360"/>
      </w:pPr>
      <w:rPr>
        <w:rFonts w:ascii="Times New Roman" w:hAnsi="Times New Roman" w:hint="default"/>
      </w:rPr>
    </w:lvl>
    <w:lvl w:ilvl="5" w:tplc="8B1634AC" w:tentative="1">
      <w:start w:val="1"/>
      <w:numFmt w:val="bullet"/>
      <w:lvlText w:val="•"/>
      <w:lvlJc w:val="left"/>
      <w:pPr>
        <w:tabs>
          <w:tab w:val="num" w:pos="4320"/>
        </w:tabs>
        <w:ind w:left="4320" w:hanging="360"/>
      </w:pPr>
      <w:rPr>
        <w:rFonts w:ascii="Times New Roman" w:hAnsi="Times New Roman" w:hint="default"/>
      </w:rPr>
    </w:lvl>
    <w:lvl w:ilvl="6" w:tplc="21D2EE74" w:tentative="1">
      <w:start w:val="1"/>
      <w:numFmt w:val="bullet"/>
      <w:lvlText w:val="•"/>
      <w:lvlJc w:val="left"/>
      <w:pPr>
        <w:tabs>
          <w:tab w:val="num" w:pos="5040"/>
        </w:tabs>
        <w:ind w:left="5040" w:hanging="360"/>
      </w:pPr>
      <w:rPr>
        <w:rFonts w:ascii="Times New Roman" w:hAnsi="Times New Roman" w:hint="default"/>
      </w:rPr>
    </w:lvl>
    <w:lvl w:ilvl="7" w:tplc="7B0CE8CC" w:tentative="1">
      <w:start w:val="1"/>
      <w:numFmt w:val="bullet"/>
      <w:lvlText w:val="•"/>
      <w:lvlJc w:val="left"/>
      <w:pPr>
        <w:tabs>
          <w:tab w:val="num" w:pos="5760"/>
        </w:tabs>
        <w:ind w:left="5760" w:hanging="360"/>
      </w:pPr>
      <w:rPr>
        <w:rFonts w:ascii="Times New Roman" w:hAnsi="Times New Roman" w:hint="default"/>
      </w:rPr>
    </w:lvl>
    <w:lvl w:ilvl="8" w:tplc="87A40A7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D1E4F18"/>
    <w:multiLevelType w:val="hybridMultilevel"/>
    <w:tmpl w:val="02501954"/>
    <w:lvl w:ilvl="0" w:tplc="0CFA4DC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4E7C1F1F"/>
    <w:multiLevelType w:val="hybridMultilevel"/>
    <w:tmpl w:val="74E261AC"/>
    <w:lvl w:ilvl="0" w:tplc="68503CA4">
      <w:start w:val="1"/>
      <w:numFmt w:val="bullet"/>
      <w:lvlText w:val=""/>
      <w:lvlJc w:val="left"/>
      <w:pPr>
        <w:tabs>
          <w:tab w:val="num" w:pos="720"/>
        </w:tabs>
        <w:ind w:left="720" w:hanging="360"/>
      </w:pPr>
      <w:rPr>
        <w:rFonts w:ascii="Wingdings" w:hAnsi="Wingdings" w:hint="default"/>
      </w:rPr>
    </w:lvl>
    <w:lvl w:ilvl="1" w:tplc="DF788244" w:tentative="1">
      <w:start w:val="1"/>
      <w:numFmt w:val="bullet"/>
      <w:lvlText w:val=""/>
      <w:lvlJc w:val="left"/>
      <w:pPr>
        <w:tabs>
          <w:tab w:val="num" w:pos="1440"/>
        </w:tabs>
        <w:ind w:left="1440" w:hanging="360"/>
      </w:pPr>
      <w:rPr>
        <w:rFonts w:ascii="Wingdings" w:hAnsi="Wingdings" w:hint="default"/>
      </w:rPr>
    </w:lvl>
    <w:lvl w:ilvl="2" w:tplc="CE38E804" w:tentative="1">
      <w:start w:val="1"/>
      <w:numFmt w:val="bullet"/>
      <w:lvlText w:val=""/>
      <w:lvlJc w:val="left"/>
      <w:pPr>
        <w:tabs>
          <w:tab w:val="num" w:pos="2160"/>
        </w:tabs>
        <w:ind w:left="2160" w:hanging="360"/>
      </w:pPr>
      <w:rPr>
        <w:rFonts w:ascii="Wingdings" w:hAnsi="Wingdings" w:hint="default"/>
      </w:rPr>
    </w:lvl>
    <w:lvl w:ilvl="3" w:tplc="748CB7BC" w:tentative="1">
      <w:start w:val="1"/>
      <w:numFmt w:val="bullet"/>
      <w:lvlText w:val=""/>
      <w:lvlJc w:val="left"/>
      <w:pPr>
        <w:tabs>
          <w:tab w:val="num" w:pos="2880"/>
        </w:tabs>
        <w:ind w:left="2880" w:hanging="360"/>
      </w:pPr>
      <w:rPr>
        <w:rFonts w:ascii="Wingdings" w:hAnsi="Wingdings" w:hint="default"/>
      </w:rPr>
    </w:lvl>
    <w:lvl w:ilvl="4" w:tplc="333CEE88" w:tentative="1">
      <w:start w:val="1"/>
      <w:numFmt w:val="bullet"/>
      <w:lvlText w:val=""/>
      <w:lvlJc w:val="left"/>
      <w:pPr>
        <w:tabs>
          <w:tab w:val="num" w:pos="3600"/>
        </w:tabs>
        <w:ind w:left="3600" w:hanging="360"/>
      </w:pPr>
      <w:rPr>
        <w:rFonts w:ascii="Wingdings" w:hAnsi="Wingdings" w:hint="default"/>
      </w:rPr>
    </w:lvl>
    <w:lvl w:ilvl="5" w:tplc="7272EE36" w:tentative="1">
      <w:start w:val="1"/>
      <w:numFmt w:val="bullet"/>
      <w:lvlText w:val=""/>
      <w:lvlJc w:val="left"/>
      <w:pPr>
        <w:tabs>
          <w:tab w:val="num" w:pos="4320"/>
        </w:tabs>
        <w:ind w:left="4320" w:hanging="360"/>
      </w:pPr>
      <w:rPr>
        <w:rFonts w:ascii="Wingdings" w:hAnsi="Wingdings" w:hint="default"/>
      </w:rPr>
    </w:lvl>
    <w:lvl w:ilvl="6" w:tplc="3EBCFF38" w:tentative="1">
      <w:start w:val="1"/>
      <w:numFmt w:val="bullet"/>
      <w:lvlText w:val=""/>
      <w:lvlJc w:val="left"/>
      <w:pPr>
        <w:tabs>
          <w:tab w:val="num" w:pos="5040"/>
        </w:tabs>
        <w:ind w:left="5040" w:hanging="360"/>
      </w:pPr>
      <w:rPr>
        <w:rFonts w:ascii="Wingdings" w:hAnsi="Wingdings" w:hint="default"/>
      </w:rPr>
    </w:lvl>
    <w:lvl w:ilvl="7" w:tplc="99B67CFE" w:tentative="1">
      <w:start w:val="1"/>
      <w:numFmt w:val="bullet"/>
      <w:lvlText w:val=""/>
      <w:lvlJc w:val="left"/>
      <w:pPr>
        <w:tabs>
          <w:tab w:val="num" w:pos="5760"/>
        </w:tabs>
        <w:ind w:left="5760" w:hanging="360"/>
      </w:pPr>
      <w:rPr>
        <w:rFonts w:ascii="Wingdings" w:hAnsi="Wingdings" w:hint="default"/>
      </w:rPr>
    </w:lvl>
    <w:lvl w:ilvl="8" w:tplc="B6D0DF66" w:tentative="1">
      <w:start w:val="1"/>
      <w:numFmt w:val="bullet"/>
      <w:lvlText w:val=""/>
      <w:lvlJc w:val="left"/>
      <w:pPr>
        <w:tabs>
          <w:tab w:val="num" w:pos="6480"/>
        </w:tabs>
        <w:ind w:left="6480" w:hanging="360"/>
      </w:pPr>
      <w:rPr>
        <w:rFonts w:ascii="Wingdings" w:hAnsi="Wingdings" w:hint="default"/>
      </w:rPr>
    </w:lvl>
  </w:abstractNum>
  <w:abstractNum w:abstractNumId="13">
    <w:nsid w:val="514D30D0"/>
    <w:multiLevelType w:val="hybridMultilevel"/>
    <w:tmpl w:val="CE7CFAB0"/>
    <w:lvl w:ilvl="0" w:tplc="A580B45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56CD3E21"/>
    <w:multiLevelType w:val="hybridMultilevel"/>
    <w:tmpl w:val="7760F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6D4F00"/>
    <w:multiLevelType w:val="hybridMultilevel"/>
    <w:tmpl w:val="2DD49EE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5D2AC6"/>
    <w:multiLevelType w:val="hybridMultilevel"/>
    <w:tmpl w:val="906E6AB4"/>
    <w:lvl w:ilvl="0" w:tplc="16D404C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5E081E82"/>
    <w:multiLevelType w:val="hybridMultilevel"/>
    <w:tmpl w:val="3C70099A"/>
    <w:lvl w:ilvl="0" w:tplc="C106981E">
      <w:start w:val="1"/>
      <w:numFmt w:val="bullet"/>
      <w:lvlText w:val="•"/>
      <w:lvlJc w:val="left"/>
      <w:pPr>
        <w:tabs>
          <w:tab w:val="num" w:pos="720"/>
        </w:tabs>
        <w:ind w:left="720" w:hanging="360"/>
      </w:pPr>
      <w:rPr>
        <w:rFonts w:ascii="Times New Roman" w:hAnsi="Times New Roman" w:hint="default"/>
      </w:rPr>
    </w:lvl>
    <w:lvl w:ilvl="1" w:tplc="1FD0FA02" w:tentative="1">
      <w:start w:val="1"/>
      <w:numFmt w:val="bullet"/>
      <w:lvlText w:val="•"/>
      <w:lvlJc w:val="left"/>
      <w:pPr>
        <w:tabs>
          <w:tab w:val="num" w:pos="1440"/>
        </w:tabs>
        <w:ind w:left="1440" w:hanging="360"/>
      </w:pPr>
      <w:rPr>
        <w:rFonts w:ascii="Times New Roman" w:hAnsi="Times New Roman" w:hint="default"/>
      </w:rPr>
    </w:lvl>
    <w:lvl w:ilvl="2" w:tplc="E9FC23B8" w:tentative="1">
      <w:start w:val="1"/>
      <w:numFmt w:val="bullet"/>
      <w:lvlText w:val="•"/>
      <w:lvlJc w:val="left"/>
      <w:pPr>
        <w:tabs>
          <w:tab w:val="num" w:pos="2160"/>
        </w:tabs>
        <w:ind w:left="2160" w:hanging="360"/>
      </w:pPr>
      <w:rPr>
        <w:rFonts w:ascii="Times New Roman" w:hAnsi="Times New Roman" w:hint="default"/>
      </w:rPr>
    </w:lvl>
    <w:lvl w:ilvl="3" w:tplc="BCAEFE4C" w:tentative="1">
      <w:start w:val="1"/>
      <w:numFmt w:val="bullet"/>
      <w:lvlText w:val="•"/>
      <w:lvlJc w:val="left"/>
      <w:pPr>
        <w:tabs>
          <w:tab w:val="num" w:pos="2880"/>
        </w:tabs>
        <w:ind w:left="2880" w:hanging="360"/>
      </w:pPr>
      <w:rPr>
        <w:rFonts w:ascii="Times New Roman" w:hAnsi="Times New Roman" w:hint="default"/>
      </w:rPr>
    </w:lvl>
    <w:lvl w:ilvl="4" w:tplc="6EAC205E" w:tentative="1">
      <w:start w:val="1"/>
      <w:numFmt w:val="bullet"/>
      <w:lvlText w:val="•"/>
      <w:lvlJc w:val="left"/>
      <w:pPr>
        <w:tabs>
          <w:tab w:val="num" w:pos="3600"/>
        </w:tabs>
        <w:ind w:left="3600" w:hanging="360"/>
      </w:pPr>
      <w:rPr>
        <w:rFonts w:ascii="Times New Roman" w:hAnsi="Times New Roman" w:hint="default"/>
      </w:rPr>
    </w:lvl>
    <w:lvl w:ilvl="5" w:tplc="2D126D86" w:tentative="1">
      <w:start w:val="1"/>
      <w:numFmt w:val="bullet"/>
      <w:lvlText w:val="•"/>
      <w:lvlJc w:val="left"/>
      <w:pPr>
        <w:tabs>
          <w:tab w:val="num" w:pos="4320"/>
        </w:tabs>
        <w:ind w:left="4320" w:hanging="360"/>
      </w:pPr>
      <w:rPr>
        <w:rFonts w:ascii="Times New Roman" w:hAnsi="Times New Roman" w:hint="default"/>
      </w:rPr>
    </w:lvl>
    <w:lvl w:ilvl="6" w:tplc="50869462" w:tentative="1">
      <w:start w:val="1"/>
      <w:numFmt w:val="bullet"/>
      <w:lvlText w:val="•"/>
      <w:lvlJc w:val="left"/>
      <w:pPr>
        <w:tabs>
          <w:tab w:val="num" w:pos="5040"/>
        </w:tabs>
        <w:ind w:left="5040" w:hanging="360"/>
      </w:pPr>
      <w:rPr>
        <w:rFonts w:ascii="Times New Roman" w:hAnsi="Times New Roman" w:hint="default"/>
      </w:rPr>
    </w:lvl>
    <w:lvl w:ilvl="7" w:tplc="0E72A16C" w:tentative="1">
      <w:start w:val="1"/>
      <w:numFmt w:val="bullet"/>
      <w:lvlText w:val="•"/>
      <w:lvlJc w:val="left"/>
      <w:pPr>
        <w:tabs>
          <w:tab w:val="num" w:pos="5760"/>
        </w:tabs>
        <w:ind w:left="5760" w:hanging="360"/>
      </w:pPr>
      <w:rPr>
        <w:rFonts w:ascii="Times New Roman" w:hAnsi="Times New Roman" w:hint="default"/>
      </w:rPr>
    </w:lvl>
    <w:lvl w:ilvl="8" w:tplc="492ED24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E826555"/>
    <w:multiLevelType w:val="hybridMultilevel"/>
    <w:tmpl w:val="738638C8"/>
    <w:lvl w:ilvl="0" w:tplc="64EC353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5ED142E3"/>
    <w:multiLevelType w:val="hybridMultilevel"/>
    <w:tmpl w:val="CBA0628C"/>
    <w:lvl w:ilvl="0" w:tplc="26A601D2">
      <w:start w:val="1"/>
      <w:numFmt w:val="bullet"/>
      <w:lvlText w:val=""/>
      <w:lvlJc w:val="left"/>
      <w:pPr>
        <w:tabs>
          <w:tab w:val="num" w:pos="720"/>
        </w:tabs>
        <w:ind w:left="720" w:hanging="360"/>
      </w:pPr>
      <w:rPr>
        <w:rFonts w:ascii="Wingdings" w:hAnsi="Wingdings" w:hint="default"/>
      </w:rPr>
    </w:lvl>
    <w:lvl w:ilvl="1" w:tplc="3536A5B4" w:tentative="1">
      <w:start w:val="1"/>
      <w:numFmt w:val="bullet"/>
      <w:lvlText w:val=""/>
      <w:lvlJc w:val="left"/>
      <w:pPr>
        <w:tabs>
          <w:tab w:val="num" w:pos="1440"/>
        </w:tabs>
        <w:ind w:left="1440" w:hanging="360"/>
      </w:pPr>
      <w:rPr>
        <w:rFonts w:ascii="Wingdings" w:hAnsi="Wingdings" w:hint="default"/>
      </w:rPr>
    </w:lvl>
    <w:lvl w:ilvl="2" w:tplc="9118C844" w:tentative="1">
      <w:start w:val="1"/>
      <w:numFmt w:val="bullet"/>
      <w:lvlText w:val=""/>
      <w:lvlJc w:val="left"/>
      <w:pPr>
        <w:tabs>
          <w:tab w:val="num" w:pos="2160"/>
        </w:tabs>
        <w:ind w:left="2160" w:hanging="360"/>
      </w:pPr>
      <w:rPr>
        <w:rFonts w:ascii="Wingdings" w:hAnsi="Wingdings" w:hint="default"/>
      </w:rPr>
    </w:lvl>
    <w:lvl w:ilvl="3" w:tplc="4CF23A84" w:tentative="1">
      <w:start w:val="1"/>
      <w:numFmt w:val="bullet"/>
      <w:lvlText w:val=""/>
      <w:lvlJc w:val="left"/>
      <w:pPr>
        <w:tabs>
          <w:tab w:val="num" w:pos="2880"/>
        </w:tabs>
        <w:ind w:left="2880" w:hanging="360"/>
      </w:pPr>
      <w:rPr>
        <w:rFonts w:ascii="Wingdings" w:hAnsi="Wingdings" w:hint="default"/>
      </w:rPr>
    </w:lvl>
    <w:lvl w:ilvl="4" w:tplc="347E3AA0" w:tentative="1">
      <w:start w:val="1"/>
      <w:numFmt w:val="bullet"/>
      <w:lvlText w:val=""/>
      <w:lvlJc w:val="left"/>
      <w:pPr>
        <w:tabs>
          <w:tab w:val="num" w:pos="3600"/>
        </w:tabs>
        <w:ind w:left="3600" w:hanging="360"/>
      </w:pPr>
      <w:rPr>
        <w:rFonts w:ascii="Wingdings" w:hAnsi="Wingdings" w:hint="default"/>
      </w:rPr>
    </w:lvl>
    <w:lvl w:ilvl="5" w:tplc="9B243A36" w:tentative="1">
      <w:start w:val="1"/>
      <w:numFmt w:val="bullet"/>
      <w:lvlText w:val=""/>
      <w:lvlJc w:val="left"/>
      <w:pPr>
        <w:tabs>
          <w:tab w:val="num" w:pos="4320"/>
        </w:tabs>
        <w:ind w:left="4320" w:hanging="360"/>
      </w:pPr>
      <w:rPr>
        <w:rFonts w:ascii="Wingdings" w:hAnsi="Wingdings" w:hint="default"/>
      </w:rPr>
    </w:lvl>
    <w:lvl w:ilvl="6" w:tplc="AD2E4BFA" w:tentative="1">
      <w:start w:val="1"/>
      <w:numFmt w:val="bullet"/>
      <w:lvlText w:val=""/>
      <w:lvlJc w:val="left"/>
      <w:pPr>
        <w:tabs>
          <w:tab w:val="num" w:pos="5040"/>
        </w:tabs>
        <w:ind w:left="5040" w:hanging="360"/>
      </w:pPr>
      <w:rPr>
        <w:rFonts w:ascii="Wingdings" w:hAnsi="Wingdings" w:hint="default"/>
      </w:rPr>
    </w:lvl>
    <w:lvl w:ilvl="7" w:tplc="2FE48EE8" w:tentative="1">
      <w:start w:val="1"/>
      <w:numFmt w:val="bullet"/>
      <w:lvlText w:val=""/>
      <w:lvlJc w:val="left"/>
      <w:pPr>
        <w:tabs>
          <w:tab w:val="num" w:pos="5760"/>
        </w:tabs>
        <w:ind w:left="5760" w:hanging="360"/>
      </w:pPr>
      <w:rPr>
        <w:rFonts w:ascii="Wingdings" w:hAnsi="Wingdings" w:hint="default"/>
      </w:rPr>
    </w:lvl>
    <w:lvl w:ilvl="8" w:tplc="E4820A52" w:tentative="1">
      <w:start w:val="1"/>
      <w:numFmt w:val="bullet"/>
      <w:lvlText w:val=""/>
      <w:lvlJc w:val="left"/>
      <w:pPr>
        <w:tabs>
          <w:tab w:val="num" w:pos="6480"/>
        </w:tabs>
        <w:ind w:left="6480" w:hanging="360"/>
      </w:pPr>
      <w:rPr>
        <w:rFonts w:ascii="Wingdings" w:hAnsi="Wingdings" w:hint="default"/>
      </w:rPr>
    </w:lvl>
  </w:abstractNum>
  <w:abstractNum w:abstractNumId="20">
    <w:nsid w:val="606E1E16"/>
    <w:multiLevelType w:val="hybridMultilevel"/>
    <w:tmpl w:val="53FECB0A"/>
    <w:lvl w:ilvl="0" w:tplc="400ED39A">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1">
    <w:nsid w:val="6FD04B97"/>
    <w:multiLevelType w:val="multilevel"/>
    <w:tmpl w:val="23363B04"/>
    <w:lvl w:ilvl="0">
      <w:start w:val="2"/>
      <w:numFmt w:val="decimal"/>
      <w:lvlText w:val="%1"/>
      <w:lvlJc w:val="left"/>
      <w:pPr>
        <w:ind w:left="375" w:hanging="375"/>
      </w:pPr>
      <w:rPr>
        <w:rFonts w:cs="Times New Roman" w:hint="default"/>
      </w:rPr>
    </w:lvl>
    <w:lvl w:ilvl="1">
      <w:start w:val="1"/>
      <w:numFmt w:val="decimal"/>
      <w:lvlText w:val="%1.%2"/>
      <w:lvlJc w:val="left"/>
      <w:pPr>
        <w:ind w:left="1302" w:hanging="375"/>
      </w:pPr>
      <w:rPr>
        <w:rFonts w:cs="Times New Roman" w:hint="default"/>
      </w:rPr>
    </w:lvl>
    <w:lvl w:ilvl="2">
      <w:start w:val="1"/>
      <w:numFmt w:val="decimal"/>
      <w:lvlText w:val="%1.%2.%3"/>
      <w:lvlJc w:val="left"/>
      <w:pPr>
        <w:ind w:left="2574" w:hanging="720"/>
      </w:pPr>
      <w:rPr>
        <w:rFonts w:cs="Times New Roman" w:hint="default"/>
      </w:rPr>
    </w:lvl>
    <w:lvl w:ilvl="3">
      <w:start w:val="1"/>
      <w:numFmt w:val="decimal"/>
      <w:lvlText w:val="%1.%2.%3.%4"/>
      <w:lvlJc w:val="left"/>
      <w:pPr>
        <w:ind w:left="3861" w:hanging="108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6075" w:hanging="144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8289" w:hanging="1800"/>
      </w:pPr>
      <w:rPr>
        <w:rFonts w:cs="Times New Roman" w:hint="default"/>
      </w:rPr>
    </w:lvl>
    <w:lvl w:ilvl="8">
      <w:start w:val="1"/>
      <w:numFmt w:val="decimal"/>
      <w:lvlText w:val="%1.%2.%3.%4.%5.%6.%7.%8.%9"/>
      <w:lvlJc w:val="left"/>
      <w:pPr>
        <w:ind w:left="9576" w:hanging="2160"/>
      </w:pPr>
      <w:rPr>
        <w:rFonts w:cs="Times New Roman" w:hint="default"/>
      </w:rPr>
    </w:lvl>
  </w:abstractNum>
  <w:abstractNum w:abstractNumId="22">
    <w:nsid w:val="73487348"/>
    <w:multiLevelType w:val="hybridMultilevel"/>
    <w:tmpl w:val="BC301DB4"/>
    <w:lvl w:ilvl="0" w:tplc="BF800D56">
      <w:start w:val="1"/>
      <w:numFmt w:val="bullet"/>
      <w:lvlText w:val=""/>
      <w:lvlPicBulletId w:val="0"/>
      <w:lvlJc w:val="left"/>
      <w:pPr>
        <w:ind w:left="1498" w:hanging="360"/>
      </w:pPr>
      <w:rPr>
        <w:rFonts w:ascii="Symbol" w:hAnsi="Symbol" w:hint="default"/>
        <w:color w:val="auto"/>
      </w:rPr>
    </w:lvl>
    <w:lvl w:ilvl="1" w:tplc="BF800D56">
      <w:start w:val="1"/>
      <w:numFmt w:val="bullet"/>
      <w:lvlText w:val=""/>
      <w:lvlPicBulletId w:val="0"/>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3D18CA"/>
    <w:multiLevelType w:val="hybridMultilevel"/>
    <w:tmpl w:val="88DAA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7E4295"/>
    <w:multiLevelType w:val="multilevel"/>
    <w:tmpl w:val="85CEA244"/>
    <w:lvl w:ilvl="0">
      <w:start w:val="1"/>
      <w:numFmt w:val="decimal"/>
      <w:lvlText w:val="%1."/>
      <w:lvlJc w:val="left"/>
      <w:pPr>
        <w:tabs>
          <w:tab w:val="num" w:pos="720"/>
        </w:tabs>
        <w:ind w:left="720" w:hanging="360"/>
      </w:pPr>
      <w:rPr>
        <w:rFonts w:cs="Times New Roman"/>
      </w:rPr>
    </w:lvl>
    <w:lvl w:ilvl="1">
      <w:start w:val="1"/>
      <w:numFmt w:val="decimal"/>
      <w:lvlText w:val="%2."/>
      <w:lvlJc w:val="left"/>
      <w:pPr>
        <w:ind w:left="92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CFE7A4A"/>
    <w:multiLevelType w:val="hybridMultilevel"/>
    <w:tmpl w:val="5D2CE074"/>
    <w:lvl w:ilvl="0" w:tplc="5D7E083E">
      <w:start w:val="1"/>
      <w:numFmt w:val="bullet"/>
      <w:lvlText w:val=""/>
      <w:lvlJc w:val="left"/>
      <w:pPr>
        <w:tabs>
          <w:tab w:val="num" w:pos="720"/>
        </w:tabs>
        <w:ind w:left="720" w:hanging="360"/>
      </w:pPr>
      <w:rPr>
        <w:rFonts w:ascii="Wingdings" w:hAnsi="Wingdings" w:hint="default"/>
      </w:rPr>
    </w:lvl>
    <w:lvl w:ilvl="1" w:tplc="8B6AE760" w:tentative="1">
      <w:start w:val="1"/>
      <w:numFmt w:val="bullet"/>
      <w:lvlText w:val=""/>
      <w:lvlJc w:val="left"/>
      <w:pPr>
        <w:tabs>
          <w:tab w:val="num" w:pos="1440"/>
        </w:tabs>
        <w:ind w:left="1440" w:hanging="360"/>
      </w:pPr>
      <w:rPr>
        <w:rFonts w:ascii="Wingdings" w:hAnsi="Wingdings" w:hint="default"/>
      </w:rPr>
    </w:lvl>
    <w:lvl w:ilvl="2" w:tplc="D74E7A58" w:tentative="1">
      <w:start w:val="1"/>
      <w:numFmt w:val="bullet"/>
      <w:lvlText w:val=""/>
      <w:lvlJc w:val="left"/>
      <w:pPr>
        <w:tabs>
          <w:tab w:val="num" w:pos="2160"/>
        </w:tabs>
        <w:ind w:left="2160" w:hanging="360"/>
      </w:pPr>
      <w:rPr>
        <w:rFonts w:ascii="Wingdings" w:hAnsi="Wingdings" w:hint="default"/>
      </w:rPr>
    </w:lvl>
    <w:lvl w:ilvl="3" w:tplc="1BF28B34" w:tentative="1">
      <w:start w:val="1"/>
      <w:numFmt w:val="bullet"/>
      <w:lvlText w:val=""/>
      <w:lvlJc w:val="left"/>
      <w:pPr>
        <w:tabs>
          <w:tab w:val="num" w:pos="2880"/>
        </w:tabs>
        <w:ind w:left="2880" w:hanging="360"/>
      </w:pPr>
      <w:rPr>
        <w:rFonts w:ascii="Wingdings" w:hAnsi="Wingdings" w:hint="default"/>
      </w:rPr>
    </w:lvl>
    <w:lvl w:ilvl="4" w:tplc="F30A7124" w:tentative="1">
      <w:start w:val="1"/>
      <w:numFmt w:val="bullet"/>
      <w:lvlText w:val=""/>
      <w:lvlJc w:val="left"/>
      <w:pPr>
        <w:tabs>
          <w:tab w:val="num" w:pos="3600"/>
        </w:tabs>
        <w:ind w:left="3600" w:hanging="360"/>
      </w:pPr>
      <w:rPr>
        <w:rFonts w:ascii="Wingdings" w:hAnsi="Wingdings" w:hint="default"/>
      </w:rPr>
    </w:lvl>
    <w:lvl w:ilvl="5" w:tplc="07165B8C" w:tentative="1">
      <w:start w:val="1"/>
      <w:numFmt w:val="bullet"/>
      <w:lvlText w:val=""/>
      <w:lvlJc w:val="left"/>
      <w:pPr>
        <w:tabs>
          <w:tab w:val="num" w:pos="4320"/>
        </w:tabs>
        <w:ind w:left="4320" w:hanging="360"/>
      </w:pPr>
      <w:rPr>
        <w:rFonts w:ascii="Wingdings" w:hAnsi="Wingdings" w:hint="default"/>
      </w:rPr>
    </w:lvl>
    <w:lvl w:ilvl="6" w:tplc="6302C6E2" w:tentative="1">
      <w:start w:val="1"/>
      <w:numFmt w:val="bullet"/>
      <w:lvlText w:val=""/>
      <w:lvlJc w:val="left"/>
      <w:pPr>
        <w:tabs>
          <w:tab w:val="num" w:pos="5040"/>
        </w:tabs>
        <w:ind w:left="5040" w:hanging="360"/>
      </w:pPr>
      <w:rPr>
        <w:rFonts w:ascii="Wingdings" w:hAnsi="Wingdings" w:hint="default"/>
      </w:rPr>
    </w:lvl>
    <w:lvl w:ilvl="7" w:tplc="40AEDCF8" w:tentative="1">
      <w:start w:val="1"/>
      <w:numFmt w:val="bullet"/>
      <w:lvlText w:val=""/>
      <w:lvlJc w:val="left"/>
      <w:pPr>
        <w:tabs>
          <w:tab w:val="num" w:pos="5760"/>
        </w:tabs>
        <w:ind w:left="5760" w:hanging="360"/>
      </w:pPr>
      <w:rPr>
        <w:rFonts w:ascii="Wingdings" w:hAnsi="Wingdings" w:hint="default"/>
      </w:rPr>
    </w:lvl>
    <w:lvl w:ilvl="8" w:tplc="BB263968"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2"/>
  </w:num>
  <w:num w:numId="3">
    <w:abstractNumId w:val="4"/>
  </w:num>
  <w:num w:numId="4">
    <w:abstractNumId w:val="20"/>
  </w:num>
  <w:num w:numId="5">
    <w:abstractNumId w:val="14"/>
  </w:num>
  <w:num w:numId="6">
    <w:abstractNumId w:val="13"/>
  </w:num>
  <w:num w:numId="7">
    <w:abstractNumId w:val="18"/>
  </w:num>
  <w:num w:numId="8">
    <w:abstractNumId w:val="23"/>
  </w:num>
  <w:num w:numId="9">
    <w:abstractNumId w:val="19"/>
  </w:num>
  <w:num w:numId="10">
    <w:abstractNumId w:val="17"/>
  </w:num>
  <w:num w:numId="11">
    <w:abstractNumId w:val="10"/>
  </w:num>
  <w:num w:numId="12">
    <w:abstractNumId w:val="12"/>
  </w:num>
  <w:num w:numId="13">
    <w:abstractNumId w:val="25"/>
  </w:num>
  <w:num w:numId="14">
    <w:abstractNumId w:val="7"/>
  </w:num>
  <w:num w:numId="15">
    <w:abstractNumId w:val="5"/>
  </w:num>
  <w:num w:numId="16">
    <w:abstractNumId w:val="2"/>
  </w:num>
  <w:num w:numId="17">
    <w:abstractNumId w:val="15"/>
  </w:num>
  <w:num w:numId="18">
    <w:abstractNumId w:val="6"/>
  </w:num>
  <w:num w:numId="19">
    <w:abstractNumId w:val="11"/>
  </w:num>
  <w:num w:numId="20">
    <w:abstractNumId w:val="16"/>
  </w:num>
  <w:num w:numId="21">
    <w:abstractNumId w:val="3"/>
  </w:num>
  <w:num w:numId="22">
    <w:abstractNumId w:val="0"/>
  </w:num>
  <w:num w:numId="23">
    <w:abstractNumId w:val="21"/>
  </w:num>
  <w:num w:numId="24">
    <w:abstractNumId w:val="24"/>
  </w:num>
  <w:num w:numId="25">
    <w:abstractNumId w:val="9"/>
  </w:num>
  <w:num w:numId="26">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47917"/>
    <w:rsid w:val="004062A5"/>
    <w:rsid w:val="005953CA"/>
    <w:rsid w:val="006D7B85"/>
    <w:rsid w:val="00717A02"/>
    <w:rsid w:val="009B6298"/>
    <w:rsid w:val="00BF3C8F"/>
    <w:rsid w:val="00D47917"/>
    <w:rsid w:val="00E85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3CA"/>
  </w:style>
  <w:style w:type="paragraph" w:styleId="1">
    <w:name w:val="heading 1"/>
    <w:basedOn w:val="a"/>
    <w:next w:val="a"/>
    <w:link w:val="10"/>
    <w:qFormat/>
    <w:rsid w:val="00717A02"/>
    <w:pPr>
      <w:keepNext/>
      <w:spacing w:after="0" w:line="240" w:lineRule="auto"/>
      <w:jc w:val="center"/>
      <w:outlineLvl w:val="0"/>
    </w:pPr>
    <w:rPr>
      <w:rFonts w:ascii="Times New Roman" w:eastAsia="Times New Roman" w:hAnsi="Times New Roman" w:cs="Times New Roman"/>
      <w:b/>
      <w:sz w:val="32"/>
      <w:szCs w:val="20"/>
    </w:rPr>
  </w:style>
  <w:style w:type="paragraph" w:styleId="2">
    <w:name w:val="heading 2"/>
    <w:basedOn w:val="a"/>
    <w:next w:val="a"/>
    <w:link w:val="20"/>
    <w:qFormat/>
    <w:rsid w:val="00717A02"/>
    <w:pPr>
      <w:keepNext/>
      <w:spacing w:after="120" w:line="360" w:lineRule="auto"/>
      <w:outlineLvl w:val="1"/>
    </w:pPr>
    <w:rPr>
      <w:rFonts w:ascii="Times New Roman" w:eastAsia="Times New Roman" w:hAnsi="Times New Roman" w:cs="Times New Roman"/>
      <w:b/>
      <w:i/>
      <w:spacing w:val="24"/>
      <w:sz w:val="28"/>
      <w:szCs w:val="25"/>
    </w:rPr>
  </w:style>
  <w:style w:type="paragraph" w:styleId="3">
    <w:name w:val="heading 3"/>
    <w:basedOn w:val="a"/>
    <w:next w:val="a"/>
    <w:link w:val="30"/>
    <w:qFormat/>
    <w:rsid w:val="00717A02"/>
    <w:pPr>
      <w:keepNext/>
      <w:spacing w:after="0" w:line="240" w:lineRule="auto"/>
      <w:ind w:left="-540" w:firstLine="540"/>
      <w:jc w:val="center"/>
      <w:outlineLvl w:val="2"/>
    </w:pPr>
    <w:rPr>
      <w:rFonts w:ascii="Times New Roman" w:eastAsia="Calibri" w:hAnsi="Times New Roman" w:cs="Times New Roman"/>
      <w:sz w:val="28"/>
      <w:szCs w:val="24"/>
    </w:rPr>
  </w:style>
  <w:style w:type="paragraph" w:styleId="4">
    <w:name w:val="heading 4"/>
    <w:basedOn w:val="a"/>
    <w:next w:val="a"/>
    <w:link w:val="40"/>
    <w:qFormat/>
    <w:rsid w:val="00717A02"/>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D47917"/>
    <w:rPr>
      <w:b/>
      <w:bCs/>
    </w:rPr>
  </w:style>
  <w:style w:type="paragraph" w:styleId="a4">
    <w:name w:val="Normal (Web)"/>
    <w:basedOn w:val="a"/>
    <w:rsid w:val="00D479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47917"/>
  </w:style>
  <w:style w:type="character" w:styleId="a5">
    <w:name w:val="Emphasis"/>
    <w:basedOn w:val="a0"/>
    <w:qFormat/>
    <w:rsid w:val="00D47917"/>
    <w:rPr>
      <w:i/>
      <w:iCs/>
    </w:rPr>
  </w:style>
  <w:style w:type="paragraph" w:styleId="a6">
    <w:name w:val="List Paragraph"/>
    <w:basedOn w:val="a"/>
    <w:qFormat/>
    <w:rsid w:val="00717A02"/>
    <w:pPr>
      <w:ind w:left="720"/>
      <w:contextualSpacing/>
    </w:pPr>
  </w:style>
  <w:style w:type="character" w:customStyle="1" w:styleId="10">
    <w:name w:val="Заголовок 1 Знак"/>
    <w:basedOn w:val="a0"/>
    <w:link w:val="1"/>
    <w:rsid w:val="00717A02"/>
    <w:rPr>
      <w:rFonts w:ascii="Times New Roman" w:eastAsia="Times New Roman" w:hAnsi="Times New Roman" w:cs="Times New Roman"/>
      <w:b/>
      <w:sz w:val="32"/>
      <w:szCs w:val="20"/>
    </w:rPr>
  </w:style>
  <w:style w:type="character" w:customStyle="1" w:styleId="20">
    <w:name w:val="Заголовок 2 Знак"/>
    <w:basedOn w:val="a0"/>
    <w:link w:val="2"/>
    <w:rsid w:val="00717A02"/>
    <w:rPr>
      <w:rFonts w:ascii="Times New Roman" w:eastAsia="Times New Roman" w:hAnsi="Times New Roman" w:cs="Times New Roman"/>
      <w:b/>
      <w:i/>
      <w:spacing w:val="24"/>
      <w:sz w:val="28"/>
      <w:szCs w:val="25"/>
    </w:rPr>
  </w:style>
  <w:style w:type="character" w:customStyle="1" w:styleId="30">
    <w:name w:val="Заголовок 3 Знак"/>
    <w:basedOn w:val="a0"/>
    <w:link w:val="3"/>
    <w:rsid w:val="00717A02"/>
    <w:rPr>
      <w:rFonts w:ascii="Times New Roman" w:eastAsia="Calibri" w:hAnsi="Times New Roman" w:cs="Times New Roman"/>
      <w:sz w:val="28"/>
      <w:szCs w:val="24"/>
    </w:rPr>
  </w:style>
  <w:style w:type="character" w:customStyle="1" w:styleId="40">
    <w:name w:val="Заголовок 4 Знак"/>
    <w:basedOn w:val="a0"/>
    <w:link w:val="4"/>
    <w:rsid w:val="00717A02"/>
    <w:rPr>
      <w:rFonts w:ascii="Calibri" w:eastAsia="Times New Roman" w:hAnsi="Calibri" w:cs="Times New Roman"/>
      <w:b/>
      <w:bCs/>
      <w:sz w:val="28"/>
      <w:szCs w:val="28"/>
    </w:rPr>
  </w:style>
  <w:style w:type="table" w:styleId="a7">
    <w:name w:val="Table Grid"/>
    <w:basedOn w:val="a1"/>
    <w:rsid w:val="00717A0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717A02"/>
    <w:rPr>
      <w:rFonts w:cs="Times New Roman"/>
      <w:color w:val="0000FF"/>
      <w:u w:val="single"/>
    </w:rPr>
  </w:style>
  <w:style w:type="paragraph" w:customStyle="1" w:styleId="11">
    <w:name w:val="Стиль1"/>
    <w:basedOn w:val="a"/>
    <w:rsid w:val="00717A02"/>
    <w:pPr>
      <w:widowControl w:val="0"/>
      <w:autoSpaceDE w:val="0"/>
      <w:autoSpaceDN w:val="0"/>
      <w:adjustRightInd w:val="0"/>
      <w:spacing w:before="120" w:after="120" w:line="240" w:lineRule="auto"/>
      <w:ind w:left="768" w:hanging="360"/>
    </w:pPr>
    <w:rPr>
      <w:rFonts w:ascii="Times New Roman" w:eastAsia="Times New Roman" w:hAnsi="Times New Roman" w:cs="Times New Roman"/>
      <w:bCs/>
      <w:sz w:val="32"/>
      <w:szCs w:val="32"/>
      <w:u w:val="single"/>
    </w:rPr>
  </w:style>
  <w:style w:type="paragraph" w:customStyle="1" w:styleId="12">
    <w:name w:val="Абзац списка1"/>
    <w:basedOn w:val="a"/>
    <w:rsid w:val="00717A02"/>
    <w:pPr>
      <w:ind w:left="720"/>
      <w:contextualSpacing/>
    </w:pPr>
    <w:rPr>
      <w:rFonts w:ascii="Calibri" w:eastAsia="Times New Roman" w:hAnsi="Calibri" w:cs="Times New Roman"/>
      <w:lang w:eastAsia="en-US"/>
    </w:rPr>
  </w:style>
  <w:style w:type="paragraph" w:styleId="a9">
    <w:name w:val="Body Text Indent"/>
    <w:basedOn w:val="a"/>
    <w:link w:val="aa"/>
    <w:rsid w:val="00717A02"/>
    <w:pPr>
      <w:spacing w:after="120" w:line="240" w:lineRule="auto"/>
      <w:ind w:left="283"/>
    </w:pPr>
    <w:rPr>
      <w:rFonts w:ascii="Times New Roman" w:eastAsia="Calibri" w:hAnsi="Times New Roman" w:cs="Times New Roman"/>
      <w:sz w:val="24"/>
      <w:szCs w:val="24"/>
    </w:rPr>
  </w:style>
  <w:style w:type="character" w:customStyle="1" w:styleId="aa">
    <w:name w:val="Основной текст с отступом Знак"/>
    <w:basedOn w:val="a0"/>
    <w:link w:val="a9"/>
    <w:rsid w:val="00717A02"/>
    <w:rPr>
      <w:rFonts w:ascii="Times New Roman" w:eastAsia="Calibri" w:hAnsi="Times New Roman" w:cs="Times New Roman"/>
      <w:sz w:val="24"/>
      <w:szCs w:val="24"/>
    </w:rPr>
  </w:style>
  <w:style w:type="paragraph" w:styleId="HTML">
    <w:name w:val="HTML Preformatted"/>
    <w:basedOn w:val="a"/>
    <w:link w:val="HTML0"/>
    <w:rsid w:val="00717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717A02"/>
    <w:rPr>
      <w:rFonts w:ascii="Courier New" w:eastAsia="Calibri" w:hAnsi="Courier New" w:cs="Courier New"/>
      <w:sz w:val="20"/>
      <w:szCs w:val="20"/>
    </w:rPr>
  </w:style>
  <w:style w:type="paragraph" w:styleId="ab">
    <w:name w:val="footnote text"/>
    <w:basedOn w:val="a"/>
    <w:link w:val="ac"/>
    <w:semiHidden/>
    <w:rsid w:val="00717A02"/>
    <w:pPr>
      <w:spacing w:after="0" w:line="240" w:lineRule="auto"/>
    </w:pPr>
    <w:rPr>
      <w:rFonts w:ascii="Calibri" w:eastAsia="Times New Roman" w:hAnsi="Calibri" w:cs="Times New Roman"/>
      <w:sz w:val="20"/>
      <w:szCs w:val="20"/>
      <w:lang w:eastAsia="en-US"/>
    </w:rPr>
  </w:style>
  <w:style w:type="character" w:customStyle="1" w:styleId="ac">
    <w:name w:val="Текст сноски Знак"/>
    <w:basedOn w:val="a0"/>
    <w:link w:val="ab"/>
    <w:semiHidden/>
    <w:rsid w:val="00717A02"/>
    <w:rPr>
      <w:rFonts w:ascii="Calibri" w:eastAsia="Times New Roman" w:hAnsi="Calibri" w:cs="Times New Roman"/>
      <w:sz w:val="20"/>
      <w:szCs w:val="20"/>
      <w:lang w:eastAsia="en-US"/>
    </w:rPr>
  </w:style>
  <w:style w:type="character" w:styleId="ad">
    <w:name w:val="footnote reference"/>
    <w:basedOn w:val="a0"/>
    <w:semiHidden/>
    <w:rsid w:val="00717A02"/>
    <w:rPr>
      <w:rFonts w:cs="Times New Roman"/>
      <w:vertAlign w:val="superscript"/>
    </w:rPr>
  </w:style>
  <w:style w:type="paragraph" w:styleId="21">
    <w:name w:val="Body Text Indent 2"/>
    <w:basedOn w:val="a"/>
    <w:link w:val="22"/>
    <w:rsid w:val="00717A02"/>
    <w:pPr>
      <w:widowControl w:val="0"/>
      <w:autoSpaceDE w:val="0"/>
      <w:autoSpaceDN w:val="0"/>
      <w:adjustRightInd w:val="0"/>
      <w:spacing w:after="120" w:line="480" w:lineRule="auto"/>
      <w:ind w:left="283"/>
    </w:pPr>
    <w:rPr>
      <w:rFonts w:ascii="Times New Roman" w:eastAsia="Times New Roman" w:hAnsi="Times New Roman" w:cs="Times New Roman"/>
      <w:b/>
      <w:bCs/>
      <w:sz w:val="20"/>
      <w:szCs w:val="20"/>
    </w:rPr>
  </w:style>
  <w:style w:type="character" w:customStyle="1" w:styleId="22">
    <w:name w:val="Основной текст с отступом 2 Знак"/>
    <w:basedOn w:val="a0"/>
    <w:link w:val="21"/>
    <w:rsid w:val="00717A02"/>
    <w:rPr>
      <w:rFonts w:ascii="Times New Roman" w:eastAsia="Times New Roman" w:hAnsi="Times New Roman" w:cs="Times New Roman"/>
      <w:b/>
      <w:bCs/>
      <w:sz w:val="20"/>
      <w:szCs w:val="20"/>
    </w:rPr>
  </w:style>
  <w:style w:type="paragraph" w:styleId="ae">
    <w:name w:val="footer"/>
    <w:basedOn w:val="a"/>
    <w:link w:val="af"/>
    <w:rsid w:val="00717A0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rsid w:val="00717A02"/>
    <w:rPr>
      <w:rFonts w:ascii="Times New Roman" w:eastAsia="Times New Roman" w:hAnsi="Times New Roman" w:cs="Times New Roman"/>
      <w:sz w:val="24"/>
      <w:szCs w:val="24"/>
    </w:rPr>
  </w:style>
  <w:style w:type="character" w:styleId="af0">
    <w:name w:val="page number"/>
    <w:basedOn w:val="a0"/>
    <w:rsid w:val="00717A02"/>
  </w:style>
  <w:style w:type="paragraph" w:styleId="23">
    <w:name w:val="Body Text 2"/>
    <w:basedOn w:val="a"/>
    <w:link w:val="24"/>
    <w:rsid w:val="00717A0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717A02"/>
    <w:rPr>
      <w:rFonts w:ascii="Times New Roman" w:eastAsia="Times New Roman" w:hAnsi="Times New Roman" w:cs="Times New Roman"/>
      <w:sz w:val="24"/>
      <w:szCs w:val="24"/>
    </w:rPr>
  </w:style>
  <w:style w:type="paragraph" w:customStyle="1" w:styleId="13">
    <w:name w:val="Обычный1"/>
    <w:rsid w:val="00717A02"/>
    <w:pPr>
      <w:spacing w:after="0" w:line="260" w:lineRule="auto"/>
      <w:ind w:firstLine="160"/>
      <w:jc w:val="both"/>
    </w:pPr>
    <w:rPr>
      <w:rFonts w:ascii="Times New Roman" w:eastAsia="Times New Roman" w:hAnsi="Times New Roman" w:cs="Times New Roman"/>
      <w:snapToGrid w:val="0"/>
      <w:sz w:val="18"/>
      <w:szCs w:val="20"/>
    </w:rPr>
  </w:style>
  <w:style w:type="character" w:customStyle="1" w:styleId="25">
    <w:name w:val="Знак Знак2"/>
    <w:basedOn w:val="a0"/>
    <w:rsid w:val="00717A02"/>
  </w:style>
  <w:style w:type="paragraph" w:styleId="af1">
    <w:name w:val="header"/>
    <w:basedOn w:val="a"/>
    <w:link w:val="af2"/>
    <w:rsid w:val="00717A02"/>
    <w:pPr>
      <w:tabs>
        <w:tab w:val="center" w:pos="4677"/>
        <w:tab w:val="right" w:pos="9355"/>
      </w:tabs>
      <w:spacing w:after="0" w:line="240" w:lineRule="auto"/>
    </w:pPr>
    <w:rPr>
      <w:rFonts w:ascii="Calibri" w:eastAsia="Times New Roman" w:hAnsi="Calibri" w:cs="Times New Roman"/>
      <w:lang w:eastAsia="en-US"/>
    </w:rPr>
  </w:style>
  <w:style w:type="character" w:customStyle="1" w:styleId="af2">
    <w:name w:val="Верхний колонтитул Знак"/>
    <w:basedOn w:val="a0"/>
    <w:link w:val="af1"/>
    <w:rsid w:val="00717A02"/>
    <w:rPr>
      <w:rFonts w:ascii="Calibri" w:eastAsia="Times New Roman" w:hAnsi="Calibri" w:cs="Times New Roman"/>
      <w:lang w:eastAsia="en-US"/>
    </w:rPr>
  </w:style>
  <w:style w:type="paragraph" w:styleId="af3">
    <w:name w:val="endnote text"/>
    <w:basedOn w:val="a"/>
    <w:link w:val="af4"/>
    <w:semiHidden/>
    <w:rsid w:val="00717A02"/>
    <w:pPr>
      <w:spacing w:after="0" w:line="240" w:lineRule="auto"/>
    </w:pPr>
    <w:rPr>
      <w:rFonts w:ascii="Calibri" w:eastAsia="Times New Roman" w:hAnsi="Calibri" w:cs="Times New Roman"/>
      <w:sz w:val="20"/>
      <w:szCs w:val="20"/>
      <w:lang w:eastAsia="en-US"/>
    </w:rPr>
  </w:style>
  <w:style w:type="character" w:customStyle="1" w:styleId="af4">
    <w:name w:val="Текст концевой сноски Знак"/>
    <w:basedOn w:val="a0"/>
    <w:link w:val="af3"/>
    <w:semiHidden/>
    <w:rsid w:val="00717A02"/>
    <w:rPr>
      <w:rFonts w:ascii="Calibri" w:eastAsia="Times New Roman" w:hAnsi="Calibri" w:cs="Times New Roman"/>
      <w:sz w:val="20"/>
      <w:szCs w:val="20"/>
      <w:lang w:eastAsia="en-US"/>
    </w:rPr>
  </w:style>
  <w:style w:type="paragraph" w:styleId="af5">
    <w:name w:val="Balloon Text"/>
    <w:basedOn w:val="a"/>
    <w:link w:val="af6"/>
    <w:semiHidden/>
    <w:rsid w:val="00717A02"/>
    <w:pPr>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semiHidden/>
    <w:rsid w:val="00717A02"/>
    <w:rPr>
      <w:rFonts w:ascii="Tahoma" w:eastAsia="Times New Roman" w:hAnsi="Tahoma" w:cs="Tahoma"/>
      <w:sz w:val="16"/>
      <w:szCs w:val="16"/>
      <w:lang w:eastAsia="en-US"/>
    </w:rPr>
  </w:style>
  <w:style w:type="character" w:customStyle="1" w:styleId="Heading1Char">
    <w:name w:val="Heading 1 Char"/>
    <w:basedOn w:val="a0"/>
    <w:locked/>
    <w:rsid w:val="00717A02"/>
    <w:rPr>
      <w:rFonts w:ascii="Cambria" w:hAnsi="Cambria" w:cs="Times New Roman"/>
      <w:b/>
      <w:bCs/>
      <w:color w:val="365F91"/>
      <w:sz w:val="28"/>
      <w:szCs w:val="28"/>
    </w:rPr>
  </w:style>
  <w:style w:type="paragraph" w:styleId="af7">
    <w:name w:val="Body Text"/>
    <w:basedOn w:val="a"/>
    <w:link w:val="af8"/>
    <w:unhideWhenUsed/>
    <w:rsid w:val="00717A02"/>
    <w:pPr>
      <w:spacing w:after="120"/>
    </w:pPr>
    <w:rPr>
      <w:rFonts w:ascii="Calibri" w:eastAsia="Calibri" w:hAnsi="Calibri" w:cs="Times New Roman"/>
      <w:lang w:eastAsia="en-US"/>
    </w:rPr>
  </w:style>
  <w:style w:type="character" w:customStyle="1" w:styleId="af8">
    <w:name w:val="Основной текст Знак"/>
    <w:basedOn w:val="a0"/>
    <w:link w:val="af7"/>
    <w:rsid w:val="00717A02"/>
    <w:rPr>
      <w:rFonts w:ascii="Calibri" w:eastAsia="Calibri" w:hAnsi="Calibri" w:cs="Times New Roman"/>
      <w:lang w:eastAsia="en-US"/>
    </w:rPr>
  </w:style>
  <w:style w:type="paragraph" w:styleId="af9">
    <w:name w:val="Title"/>
    <w:basedOn w:val="a"/>
    <w:link w:val="afa"/>
    <w:qFormat/>
    <w:rsid w:val="00717A02"/>
    <w:pPr>
      <w:spacing w:before="100" w:beforeAutospacing="1" w:after="100" w:afterAutospacing="1" w:line="240" w:lineRule="auto"/>
    </w:pPr>
    <w:rPr>
      <w:rFonts w:ascii="Times New Roman" w:eastAsia="Calibri" w:hAnsi="Times New Roman" w:cs="Times New Roman"/>
      <w:color w:val="000000"/>
      <w:sz w:val="24"/>
      <w:szCs w:val="24"/>
    </w:rPr>
  </w:style>
  <w:style w:type="character" w:customStyle="1" w:styleId="afa">
    <w:name w:val="Название Знак"/>
    <w:basedOn w:val="a0"/>
    <w:link w:val="af9"/>
    <w:rsid w:val="00717A02"/>
    <w:rPr>
      <w:rFonts w:ascii="Times New Roman" w:eastAsia="Calibri" w:hAnsi="Times New Roman" w:cs="Times New Roman"/>
      <w:color w:val="000000"/>
      <w:sz w:val="24"/>
      <w:szCs w:val="24"/>
    </w:rPr>
  </w:style>
  <w:style w:type="paragraph" w:customStyle="1" w:styleId="print">
    <w:name w:val="print"/>
    <w:basedOn w:val="a"/>
    <w:rsid w:val="00717A02"/>
    <w:pPr>
      <w:spacing w:before="20" w:after="20" w:line="240" w:lineRule="auto"/>
      <w:ind w:left="2835" w:right="1134" w:firstLine="480"/>
    </w:pPr>
    <w:rPr>
      <w:rFonts w:ascii="Times New Roman" w:eastAsia="Calibri" w:hAnsi="Times New Roman" w:cs="Times New Roman"/>
      <w:sz w:val="24"/>
      <w:szCs w:val="24"/>
    </w:rPr>
  </w:style>
  <w:style w:type="paragraph" w:customStyle="1" w:styleId="14">
    <w:name w:val="Без интервала1"/>
    <w:rsid w:val="00717A02"/>
    <w:pPr>
      <w:spacing w:after="0" w:line="240" w:lineRule="auto"/>
    </w:pPr>
    <w:rPr>
      <w:rFonts w:ascii="Calibri" w:eastAsia="Calibri" w:hAnsi="Calibri" w:cs="Times New Roman"/>
      <w:lang w:eastAsia="en-US"/>
    </w:rPr>
  </w:style>
  <w:style w:type="paragraph" w:customStyle="1" w:styleId="western">
    <w:name w:val="western"/>
    <w:basedOn w:val="a"/>
    <w:rsid w:val="00717A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0"/>
    <w:rsid w:val="00717A02"/>
  </w:style>
  <w:style w:type="paragraph" w:styleId="31">
    <w:name w:val="Body Text Indent 3"/>
    <w:basedOn w:val="a"/>
    <w:link w:val="32"/>
    <w:rsid w:val="00717A02"/>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17A02"/>
    <w:rPr>
      <w:rFonts w:ascii="Times New Roman" w:eastAsia="Times New Roman" w:hAnsi="Times New Roman" w:cs="Times New Roman"/>
      <w:sz w:val="16"/>
      <w:szCs w:val="16"/>
    </w:rPr>
  </w:style>
  <w:style w:type="paragraph" w:customStyle="1" w:styleId="26">
    <w:name w:val="Без интервала2"/>
    <w:rsid w:val="00717A02"/>
    <w:pPr>
      <w:spacing w:after="0" w:line="240" w:lineRule="auto"/>
    </w:pPr>
    <w:rPr>
      <w:rFonts w:ascii="Calibri" w:eastAsia="Times New Roman" w:hAnsi="Calibri" w:cs="Calibri"/>
      <w:lang w:eastAsia="en-US"/>
    </w:rPr>
  </w:style>
  <w:style w:type="character" w:customStyle="1" w:styleId="apple-style-span">
    <w:name w:val="apple-style-span"/>
    <w:basedOn w:val="a0"/>
    <w:rsid w:val="00717A02"/>
  </w:style>
  <w:style w:type="paragraph" w:customStyle="1" w:styleId="c7c0">
    <w:name w:val="c7 c0"/>
    <w:basedOn w:val="a"/>
    <w:rsid w:val="00717A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2">
    <w:name w:val="text2"/>
    <w:basedOn w:val="a"/>
    <w:rsid w:val="00717A02"/>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29</Pages>
  <Words>8221</Words>
  <Characters>46866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2021-04-05T09:22:00Z</dcterms:created>
  <dcterms:modified xsi:type="dcterms:W3CDTF">2021-04-05T10:13:00Z</dcterms:modified>
</cp:coreProperties>
</file>