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79" w:rsidRDefault="005C0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– экспериментальная деятельность в средней группе по теме: «Тонет – не тонет». Свойства материалов.</w:t>
      </w:r>
    </w:p>
    <w:p w:rsidR="00204979" w:rsidRDefault="00204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79" w:rsidRDefault="00204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79" w:rsidRDefault="00204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79" w:rsidRDefault="005C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365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приобщать к навыкам экспериментирования; высказывать предположения, делать выводы, подвести к </w:t>
      </w:r>
      <w:r>
        <w:rPr>
          <w:rFonts w:ascii="Times New Roman" w:hAnsi="Times New Roman" w:cs="Times New Roman"/>
          <w:sz w:val="28"/>
          <w:szCs w:val="28"/>
          <w:u w:val="single"/>
        </w:rPr>
        <w:t>выводу</w:t>
      </w:r>
      <w:r>
        <w:rPr>
          <w:rFonts w:ascii="Times New Roman" w:hAnsi="Times New Roman" w:cs="Times New Roman"/>
          <w:sz w:val="28"/>
          <w:szCs w:val="28"/>
        </w:rPr>
        <w:t xml:space="preserve">: тяжелые предметы тонут, а легкие плавают.  Знакомить детей со свойствами разных материалов </w:t>
      </w:r>
      <w:r>
        <w:rPr>
          <w:rFonts w:ascii="Times New Roman" w:hAnsi="Times New Roman" w:cs="Times New Roman"/>
          <w:i/>
          <w:iCs/>
          <w:sz w:val="28"/>
          <w:szCs w:val="28"/>
        </w:rPr>
        <w:t>(какие предметы тонут, а какие держатся на поверхности воды).</w:t>
      </w:r>
    </w:p>
    <w:p w:rsidR="00204979" w:rsidRDefault="00204979">
      <w:pPr>
        <w:rPr>
          <w:rFonts w:ascii="Times New Roman" w:hAnsi="Times New Roman" w:cs="Times New Roman"/>
          <w:sz w:val="28"/>
          <w:szCs w:val="28"/>
        </w:rPr>
      </w:pPr>
    </w:p>
    <w:p w:rsidR="00204979" w:rsidRPr="00365A04" w:rsidRDefault="005C072C">
      <w:pPr>
        <w:rPr>
          <w:rFonts w:ascii="Times New Roman" w:hAnsi="Times New Roman" w:cs="Times New Roman"/>
          <w:b/>
          <w:sz w:val="28"/>
          <w:szCs w:val="28"/>
        </w:rPr>
      </w:pPr>
      <w:r w:rsidRPr="00365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A04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365A04">
        <w:rPr>
          <w:rFonts w:ascii="Times New Roman" w:hAnsi="Times New Roman" w:cs="Times New Roman"/>
          <w:b/>
          <w:sz w:val="28"/>
          <w:szCs w:val="28"/>
        </w:rPr>
        <w:t>:</w:t>
      </w:r>
    </w:p>
    <w:p w:rsidR="00204979" w:rsidRDefault="005C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образовательные: расширять представления о свойствах воды: тяжелые предметы в воде тонут, а легкие – плавают; приобщать к навыкам экспериментирования (высказывать предположения, делать выводы, обследовать предметы) </w:t>
      </w:r>
    </w:p>
    <w:p w:rsidR="00204979" w:rsidRDefault="005C072C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развивающие: развивать словарь и диалогическую речь: отвечать на вопросы, не повторять реплики детей; развивать тактильно - кинестетическую чувствительность, мелкую моторику рук; развивать интерес к экспериментированию; закрепить понятие о свойствах предметов; развивать логическое мышление</w:t>
      </w:r>
    </w:p>
    <w:p w:rsidR="00204979" w:rsidRDefault="005C072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- воспитательные: воспитывать аккуратность, трудолюбие, дисциплинированность (повторить правила игр с водой, поддерживать позитивное настроение</w:t>
      </w:r>
      <w:proofErr w:type="gramEnd"/>
    </w:p>
    <w:p w:rsidR="00204979" w:rsidRDefault="005C072C">
      <w:pPr>
        <w:pStyle w:val="a3"/>
        <w:rPr>
          <w:sz w:val="28"/>
          <w:szCs w:val="28"/>
        </w:rPr>
      </w:pPr>
      <w:r w:rsidRPr="00365A04">
        <w:rPr>
          <w:b/>
          <w:sz w:val="28"/>
          <w:szCs w:val="28"/>
          <w:u w:val="single"/>
        </w:rPr>
        <w:t>Материалы</w:t>
      </w:r>
      <w:r w:rsidRPr="00365A0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емкости с водой, монетка, деревянная палочка, шарик, камень, стеклянный камушек на каждого ребенка.</w:t>
      </w:r>
    </w:p>
    <w:p w:rsidR="00204979" w:rsidRPr="00365A04" w:rsidRDefault="005C072C">
      <w:pPr>
        <w:pStyle w:val="a3"/>
        <w:rPr>
          <w:b/>
          <w:sz w:val="28"/>
          <w:szCs w:val="28"/>
        </w:rPr>
      </w:pPr>
      <w:r w:rsidRPr="00365A04">
        <w:rPr>
          <w:b/>
          <w:sz w:val="28"/>
          <w:szCs w:val="28"/>
          <w:u w:val="single"/>
        </w:rPr>
        <w:t>Организационный момент</w:t>
      </w:r>
      <w:r w:rsidRPr="00365A04">
        <w:rPr>
          <w:b/>
          <w:sz w:val="28"/>
          <w:szCs w:val="28"/>
        </w:rPr>
        <w:t>:</w:t>
      </w:r>
    </w:p>
    <w:p w:rsidR="00204979" w:rsidRDefault="005C072C">
      <w:pPr>
        <w:pStyle w:val="a3"/>
        <w:rPr>
          <w:sz w:val="28"/>
          <w:szCs w:val="28"/>
        </w:rPr>
      </w:pPr>
      <w:r>
        <w:rPr>
          <w:sz w:val="28"/>
          <w:szCs w:val="28"/>
        </w:rPr>
        <w:t>Стук в дверь. Кукла Незнайка приходит в гости к детям.</w:t>
      </w:r>
    </w:p>
    <w:p w:rsidR="00204979" w:rsidRDefault="005C07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В: Доброе утро, Незнайка. </w:t>
      </w:r>
    </w:p>
    <w:p w:rsidR="00204979" w:rsidRDefault="005C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дети»</w:t>
      </w:r>
    </w:p>
    <w:p w:rsidR="00204979" w:rsidRDefault="005C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 с Незнайкой.</w:t>
      </w:r>
    </w:p>
    <w:p w:rsidR="00204979" w:rsidRDefault="005C072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Незнайка, а ты что такой печальный? Что-то случилось у тебя?</w:t>
      </w:r>
    </w:p>
    <w:p w:rsidR="00204979" w:rsidRDefault="005C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Да, я вчера в парке играл в мяч. Я так сильно по нему ударил ногой, что он у меня улетел далеко и прямо в пруд, в воду упал.</w:t>
      </w:r>
    </w:p>
    <w:p w:rsidR="00204979" w:rsidRDefault="005C072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В: В пруд?</w:t>
      </w:r>
      <w:proofErr w:type="gramEnd"/>
    </w:p>
    <w:p w:rsidR="00204979" w:rsidRDefault="005C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Да, у нас очень большой красивый парк, там есть пруд. Летом нам катаются на лодках. Боюсь, что мой любимый мячик там уже утонул» (Плачет).</w:t>
      </w:r>
    </w:p>
    <w:p w:rsidR="00204979" w:rsidRDefault="005C072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Незнайка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расстраивайся, дети, а как вы думаете, утонул мяч Незнайки?</w:t>
      </w:r>
    </w:p>
    <w:p w:rsidR="00204979" w:rsidRDefault="005C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Нет, конечно.</w:t>
      </w:r>
    </w:p>
    <w:p w:rsidR="00204979" w:rsidRDefault="005C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Ребят, а вспомните стихотворение «Наша Таня громко плачет»</w:t>
      </w:r>
    </w:p>
    <w:p w:rsidR="00204979" w:rsidRDefault="005C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рассказывают Незнайке стихотворение.</w:t>
      </w:r>
    </w:p>
    <w:p w:rsidR="00204979" w:rsidRDefault="005C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Молодцы, ребята вы уверены, что мяч Незнайки не утонет? Давайте с вами проверим в нашей Детской лаборатории.</w:t>
      </w:r>
    </w:p>
    <w:p w:rsidR="00204979" w:rsidRDefault="005C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Давайте.</w:t>
      </w:r>
    </w:p>
    <w:p w:rsidR="00204979" w:rsidRDefault="005C07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04979" w:rsidRDefault="005C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«Волшебники»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91"/>
        <w:gridCol w:w="6364"/>
      </w:tblGrid>
      <w:tr w:rsidR="00204979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979" w:rsidRDefault="005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друг другу улыбнулись</w:t>
            </w:r>
          </w:p>
        </w:tc>
        <w:tc>
          <w:tcPr>
            <w:tcW w:w="0" w:type="auto"/>
            <w:vAlign w:val="center"/>
            <w:hideMark/>
          </w:tcPr>
          <w:p w:rsidR="00204979" w:rsidRDefault="005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Повороты головы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поясе, улыбаемся друг другу</w:t>
            </w:r>
          </w:p>
        </w:tc>
      </w:tr>
      <w:tr w:rsidR="00204979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979" w:rsidRDefault="005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вверх все потянулись</w:t>
            </w:r>
          </w:p>
        </w:tc>
        <w:tc>
          <w:tcPr>
            <w:tcW w:w="0" w:type="auto"/>
            <w:vAlign w:val="center"/>
            <w:hideMark/>
          </w:tcPr>
          <w:p w:rsidR="00204979" w:rsidRDefault="005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Подтягиваемся на носочках, руки вверх</w:t>
            </w:r>
          </w:p>
        </w:tc>
      </w:tr>
      <w:tr w:rsidR="00204979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979" w:rsidRDefault="005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земли мы поклонились</w:t>
            </w:r>
          </w:p>
        </w:tc>
        <w:tc>
          <w:tcPr>
            <w:tcW w:w="0" w:type="auto"/>
            <w:vAlign w:val="center"/>
            <w:hideMark/>
          </w:tcPr>
          <w:p w:rsidR="00204979" w:rsidRDefault="005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Наклон, руками достаем до пола</w:t>
            </w:r>
          </w:p>
        </w:tc>
      </w:tr>
      <w:tr w:rsidR="00204979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979" w:rsidRDefault="005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Чародеев превратились</w:t>
            </w:r>
          </w:p>
        </w:tc>
        <w:tc>
          <w:tcPr>
            <w:tcW w:w="0" w:type="auto"/>
            <w:vAlign w:val="center"/>
            <w:hideMark/>
          </w:tcPr>
          <w:p w:rsidR="00204979" w:rsidRDefault="005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Разводим широко руками вверх и через стороны вниз</w:t>
            </w:r>
          </w:p>
        </w:tc>
      </w:tr>
      <w:tr w:rsidR="00204979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979" w:rsidRDefault="005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Колдовать мы начинаем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4979" w:rsidRDefault="005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Делаем пассы руками, сгибаем и разгибаем пальцы рук</w:t>
            </w:r>
          </w:p>
        </w:tc>
      </w:tr>
      <w:tr w:rsidR="00204979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979" w:rsidRDefault="005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Пальчиками поиграем</w:t>
            </w:r>
          </w:p>
        </w:tc>
        <w:tc>
          <w:tcPr>
            <w:tcW w:w="0" w:type="auto"/>
            <w:vMerge/>
            <w:vAlign w:val="center"/>
            <w:hideMark/>
          </w:tcPr>
          <w:p w:rsidR="00204979" w:rsidRDefault="0020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979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979" w:rsidRDefault="005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Рекс-пэкс-фэкс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4979" w:rsidRDefault="005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Подпрыгиваем на месте на каждое слово</w:t>
            </w:r>
          </w:p>
        </w:tc>
      </w:tr>
    </w:tbl>
    <w:p w:rsidR="00204979" w:rsidRDefault="00204979">
      <w:pPr>
        <w:rPr>
          <w:rFonts w:ascii="Times New Roman" w:hAnsi="Times New Roman" w:cs="Times New Roman"/>
          <w:sz w:val="28"/>
          <w:szCs w:val="28"/>
        </w:rPr>
      </w:pPr>
    </w:p>
    <w:p w:rsidR="00204979" w:rsidRDefault="005C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Дети, давайте вспомним с вами правила поведения в нашей детской лаборатории: Нельзя громко говорить, кричать, перебивать. Не мешать соседу, не толкать, аккуратно обращаться с приборами и предметами на столах.</w:t>
      </w:r>
    </w:p>
    <w:p w:rsidR="00204979" w:rsidRDefault="005C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посмотрите, у вас на столах стоит емкость с водой, рядом лежат предметы: монетка, деревянная палочка, шарик, камень, стеклянный камушек.  Сейчас мы с вами будем брать по предмету, класть в воду, и проверять тонет он или нет.</w:t>
      </w:r>
    </w:p>
    <w:p w:rsidR="00204979" w:rsidRDefault="005C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Дети, опускают в воду поочередно предметы и проверяют, что тонет, а что нет.</w:t>
      </w:r>
    </w:p>
    <w:p w:rsidR="00204979" w:rsidRDefault="005C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подводит детей к выводу, какие предметы тонут, какие нет и почему.</w:t>
      </w:r>
    </w:p>
    <w:p w:rsidR="00204979" w:rsidRDefault="005C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зарисовки опыта.</w:t>
      </w:r>
    </w:p>
    <w:p w:rsidR="00204979" w:rsidRDefault="005C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Ну что Незнайка, теперь ты понял, почему  твой мячик не утонет в пруду?</w:t>
      </w:r>
    </w:p>
    <w:p w:rsidR="00204979" w:rsidRDefault="005C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Да, но что ж мне теперь делать? Как же мне достать мяч?</w:t>
      </w:r>
    </w:p>
    <w:p w:rsidR="00204979" w:rsidRDefault="005C072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Незнайка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печалься, мы тебе подарим мячик. Держи, и обязательно играй в мяч на детских  или на спортивных площадках. До свидания, Незнайка, приходи к нам еще в гости, будем рады тебя видеть. </w:t>
      </w:r>
    </w:p>
    <w:p w:rsidR="00204979" w:rsidRDefault="005C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Незнайкой.</w:t>
      </w:r>
    </w:p>
    <w:p w:rsidR="00204979" w:rsidRDefault="002049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979" w:rsidRDefault="002049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979" w:rsidRDefault="002049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979" w:rsidRDefault="002049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979" w:rsidRDefault="002049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979" w:rsidRDefault="002049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2C" w:rsidRDefault="005C072C">
      <w:pPr>
        <w:rPr>
          <w:sz w:val="28"/>
          <w:szCs w:val="28"/>
        </w:rPr>
      </w:pPr>
    </w:p>
    <w:sectPr w:rsidR="005C072C" w:rsidSect="0020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5A2"/>
    <w:rsid w:val="001375A2"/>
    <w:rsid w:val="00204979"/>
    <w:rsid w:val="00365A04"/>
    <w:rsid w:val="005C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2947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</cp:lastModifiedBy>
  <cp:revision>4</cp:revision>
  <dcterms:created xsi:type="dcterms:W3CDTF">2020-02-10T16:25:00Z</dcterms:created>
  <dcterms:modified xsi:type="dcterms:W3CDTF">2021-04-14T06:31:00Z</dcterms:modified>
</cp:coreProperties>
</file>