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931" w:rsidRPr="00023931" w:rsidRDefault="00023931" w:rsidP="000239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Конспект интегрированного занятия с использованием элементов ТРИЗ для средней группы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Тема: «Кто живет в деревне».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Цель</w:t>
      </w: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 Формировать понятие домашние животные.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Задачи: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На развитие познавательных способностей:</w:t>
      </w:r>
    </w:p>
    <w:p w:rsidR="00023931" w:rsidRPr="00023931" w:rsidRDefault="00023931" w:rsidP="0002393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Учить выделять характерные особенности домашних животных.</w:t>
      </w:r>
    </w:p>
    <w:p w:rsidR="00023931" w:rsidRPr="00023931" w:rsidRDefault="00023931" w:rsidP="0002393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Показать детям, какую пользу приносят человеку домашние животные и как он о них заботится.</w:t>
      </w:r>
    </w:p>
    <w:p w:rsidR="00023931" w:rsidRPr="00023931" w:rsidRDefault="00023931" w:rsidP="0002393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Придумать вместе с детьми фантастическое домашнее животное.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На развитие речи:</w:t>
      </w:r>
    </w:p>
    <w:p w:rsidR="00023931" w:rsidRPr="00023931" w:rsidRDefault="00023931" w:rsidP="0002393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Учить придумывать сказку, используя дидактическое пособие «кольца </w:t>
      </w:r>
      <w:proofErr w:type="spellStart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Луллия</w:t>
      </w:r>
      <w:proofErr w:type="spellEnd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».</w:t>
      </w:r>
    </w:p>
    <w:p w:rsidR="00023931" w:rsidRPr="00023931" w:rsidRDefault="00023931" w:rsidP="0002393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Совершенствовать навыки ведения диалога.</w:t>
      </w:r>
    </w:p>
    <w:p w:rsidR="00023931" w:rsidRPr="00023931" w:rsidRDefault="00023931" w:rsidP="0002393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Закреплять умение образовывать слова во множественном числе.</w:t>
      </w:r>
    </w:p>
    <w:p w:rsidR="00023931" w:rsidRPr="00023931" w:rsidRDefault="00023931" w:rsidP="0002393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Развивать мышление, воображение, речь, умение доказывать свою точку зрения.</w:t>
      </w:r>
    </w:p>
    <w:p w:rsidR="00023931" w:rsidRPr="00023931" w:rsidRDefault="00023931" w:rsidP="0002393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Воспитывать заинтересованность детей к занятию, вызвать у них эмоциональный отклик.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Материалы и оборудование:</w:t>
      </w: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Картинки с изображением домашних животных, запись голосов домашних животных. Сундучок, клубок, игра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«Чудо - звери», «Логическая цепочка», игрушечный телефон, магнитная доска.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Подготовительная работа:</w:t>
      </w: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Подбор наглядного материала, загадок изготовление дидактических игр, запись голосов животных. Изготовление дидактической игры «Чудо-звери».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Предварительная работа:</w:t>
      </w: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Рассматривание альбомов о животных, загадывание загадок. Составление сказок с использованием дидактического пособия «кольца </w:t>
      </w:r>
      <w:proofErr w:type="spellStart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Луллия</w:t>
      </w:r>
      <w:proofErr w:type="spellEnd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». Проведение игры «Чудо - звери».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Структура занятия: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 Организационный этап.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Цель:</w:t>
      </w: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Подготовка детей к работе на занятии, психологическая подготовка к общению.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Методы:</w:t>
      </w: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Этюд «Солнечный лучик».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2.Этап подготовка детей к работе на основном этапе.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Цель:</w:t>
      </w: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Обеспечение мотивации, постановка цели занятия перед детьми.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Методы:</w:t>
      </w: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Мотивация, сообщение цели с одновременным сообщением темы занятия.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3. Этап закрепления ранее изученных способов действия.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Цель:</w:t>
      </w: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Расширение представления детей о домашних животных, активизация словарного запаса.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Методы: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1.«</w:t>
      </w:r>
      <w:proofErr w:type="gramEnd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Волшебный клубок».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2. «Один – много».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3. Моделирование - «Логическая цепочка»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4.Этап применения знаний и способов действий.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Цель:</w:t>
      </w: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Обеспечить усвоение детьми знаний и способов действий на уровне применения их в разнообразных ситуациях.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Методы:</w:t>
      </w: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ТРИЗ </w:t>
      </w:r>
      <w:proofErr w:type="gramStart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 дидактическое</w:t>
      </w:r>
      <w:proofErr w:type="gramEnd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пособие «кольца </w:t>
      </w:r>
      <w:proofErr w:type="spellStart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Луллия</w:t>
      </w:r>
      <w:proofErr w:type="spellEnd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»):составление сказки.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ТРИЗ – игра: «Чудесное животное»,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5.Подведение итогов. Рефлексия.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Цель:</w:t>
      </w: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Развивать способности детей оценивать свою работу.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Методы:</w:t>
      </w: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gramStart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 Разговор</w:t>
      </w:r>
      <w:proofErr w:type="gramEnd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 телефону».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Ход занятия: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 этап.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-Здравствуйте, ребята! Посмотрите, какой хороший сегодня день.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(Проводится этюд «Солнечный лучик».)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Первый лучик – нежный самый,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Заглянул он к нам в окно.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принес в своих ладошках,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Теплоту, частицу солнца.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-Дети, протяните вперед руки и соедините их вместе как лучи солнца. Чувствуете тепло солнечных лучей? Я желаю, чтобы ваше настроение стало таким же ярким, жизнерадостным как солнечные лучики.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 этап.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</w:t>
      </w: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Неожиданно раздаются голоса животных. Звучит запись «Голоса домашних животных</w:t>
      </w: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».)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-Ребята, что это? Прислушайтесь. Что вы услышали?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-Может это машина едет?</w:t>
      </w: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 (Нет)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-А что вы услышали?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(Ответы детей: я услышал, как собака лает, а я — как кошка мяукает, а я как корова мычит, </w:t>
      </w:r>
      <w:proofErr w:type="spellStart"/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и.т.д</w:t>
      </w:r>
      <w:proofErr w:type="spellEnd"/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.)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А вы хотели бы увидеть животных, чьи голоса вы слышали? (</w:t>
      </w: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Да)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-Тогда проходите, садитесь на стулья. А у меня есть волшебный сундучок, который я думаю, нам поможет. Только нужно произнести волшебные слова.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Ты волшебный сундучок,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Всем ребятам ты дружок.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Очень хочется нам знать,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Чьи голоса мы слышали сейчас.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lastRenderedPageBreak/>
        <w:t>(Воспитатель по очереди достает из сундучка изображения животных.)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-Ребята вы знаете этих животных? (Ответы детей) А хотите сегодня мы вспомним об этих животных и может быть узнаем новое о них? Предлагаю рассказать о некоторых животных. А поможет нам в этом волшебный сундучок: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Наш волшебный сундучок,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Всем ребятам ты дружок.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Помоги ты нам сейчас,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 животных рассказать.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 этап.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-Сундучок подарил нам клубочек. Сейчас мы будем по очереди передавать, разматывать клубочек и рассказывать о животном.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(Ответы детей: Корова - она большая. Она рыжая с черными пятнами. У коровы есть рога, голова, туловище, ноги с копытами и хвост. Корова дает молоко.)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(Так, дети описывают по желанию несколько домашних животных)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Как можно назвать этих животных, одним словом</w:t>
      </w: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? </w:t>
      </w:r>
      <w:proofErr w:type="gramStart"/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 Это</w:t>
      </w:r>
      <w:proofErr w:type="gramEnd"/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 домашние животные.)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-А где можно увидеть всех этих животных? </w:t>
      </w: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</w:t>
      </w:r>
      <w:proofErr w:type="gramStart"/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в</w:t>
      </w:r>
      <w:proofErr w:type="gramEnd"/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 деревне)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-Ребята у меня бабушка и дедушка живут в деревне, и у них есть домашние животные. У дедушки и бабушки — по одному домашнему животному, а в деревне их много.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(Проводится дидактическая игра «Один — много»)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 бабушки есть корова, а в деревне</w:t>
      </w: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…(Коровы)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 бабушки есть теленок, а в деревне... </w:t>
      </w: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(Телята)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 дедушки есть лошадь, а в деревне... </w:t>
      </w:r>
      <w:proofErr w:type="gramStart"/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 Лошади</w:t>
      </w:r>
      <w:proofErr w:type="gramEnd"/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(Коза - козы, козленок - козлята, овца - овцы, ягненок - ягнята, собака - собаки, щенок - щенки, кошка - кошки, котенок - котята, свинья - свиньи, поросенок - поросята.)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На бабушкином дворе живут разные животные. Давайте, их изобразим.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(Проводится </w:t>
      </w:r>
      <w:proofErr w:type="spellStart"/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физминутка</w:t>
      </w:r>
      <w:proofErr w:type="spellEnd"/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. «На бабушкином дворе».)</w:t>
      </w:r>
    </w:p>
    <w:p w:rsidR="00023931" w:rsidRPr="00023931" w:rsidRDefault="00023931" w:rsidP="0002393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Вот козленок озорной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Вдруг затряс бородой,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Головой качает,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Рожками пугает.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Дети подпрыгивают, делают повороты головой. Прижимают к голове указательные пальцы, имитируя рожки козлёнка.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Цок, цок, цок, цок,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Вот лошадка – серый бок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Начала она скакать.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Приглашает поиграть.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Обыкновенный шаг с высоким подниманием ног.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Вот веселые ребятки,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Розовые поросятки.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 них носик пяточком,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Хвостики торчат крючком.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Дети стоят на месте, руки согнуты в локтях, делают развороты вправо и влево.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Кошка очень хороша,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Ходит мягко, не спеша,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Сядет, умывается.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Лапкой вытирается.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Дети идут мягким пружинистым шагом, имитируют движение улыбающейся кошки.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Вот щенок озорной.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Он с лохматой головой,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Бегает и лает,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 дворе играет.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Дети выполняют легкий бег, руки согнуты в локтях перед грудью (как лапки у щенка)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(Дети проходят и садятся на стулья</w:t>
      </w: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-Мои бабашка и дедушка ухаживают за животными, да и животные в долгу не остаются.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А вы знаете, как ухаживают за животными? И что животные дают человеку. (</w:t>
      </w: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Ответы детей.)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-Давайте обратимся снова к волшебному сундучку: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Наш волшебный сундучок,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Всем ребятам ты дружок.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Очень хочется нам знать,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Чем животных нам кормить,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Чем животные важны.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 </w:t>
      </w: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Воспитатель</w:t>
      </w:r>
      <w:proofErr w:type="gramEnd"/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 из сундучка вынимает картинки.)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-Ребята, сундучок предлагает нам найти животное, затем найти картинку, на которой изображено чем питается это животное и какую пользу приносит человеку. (Приложение 1)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Проводится дидактическая игра с использованием приема моделирование - «Логическая цепочка». Дети подходят к столу и из предложенных картинок выстраивают цепочки. Затем рассказывают,</w:t>
      </w: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что у них получилось.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(Ответы детей: Корову кормят травой, а она дает человеку молоко. Собаку кормят косточками, а она сторожит дом</w:t>
      </w:r>
      <w:proofErr w:type="gramStart"/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. и</w:t>
      </w:r>
      <w:proofErr w:type="gramEnd"/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 .т. д.)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4 этап.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-Ребята, а вы любите сказки? </w:t>
      </w: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(Да.)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Какие сказки вы знаете, где герои животные? </w:t>
      </w:r>
      <w:proofErr w:type="gramStart"/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 «</w:t>
      </w:r>
      <w:proofErr w:type="gramEnd"/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Зимовье», «Волк и семеро козлят», «Коза-дереза», «Бычок- смоляной бочок» и. т. д.)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-Мои дедушка и бабушка тоже любят сказки, и когда я была маленькая, они мне рассказывали их. Давайте придумаем сегодня новую сказку, необычную о животных. Поможет нам в этом веселая карусель.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-А кто в нашей сказке будут главными героями?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(Ребенок крутит один круг. Выпадает сектор, на котором изображена (например - </w:t>
      </w:r>
      <w:proofErr w:type="gramStart"/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кошка )</w:t>
      </w:r>
      <w:proofErr w:type="gramEnd"/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, а затем другой круг на котором выпадает сектор, где изображена (например – собака).)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-Значит кошка и собака, главные герои. Я сказку начну, а вы мне будете помогать.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-Жила – была кошка. Какая была кошка? </w:t>
      </w: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(Ответы детей.)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-Кошка была </w:t>
      </w:r>
      <w:proofErr w:type="gramStart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… ,</w:t>
      </w:r>
      <w:proofErr w:type="gramEnd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но очень ленивая. Построила она себе домик из тоненьких веточек. А по соседству жила собака. А какой была </w:t>
      </w:r>
      <w:proofErr w:type="gramStart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она?</w:t>
      </w: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</w:t>
      </w:r>
      <w:proofErr w:type="gramEnd"/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Ответы детей.)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-Собака была</w:t>
      </w:r>
      <w:proofErr w:type="gramStart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…,но</w:t>
      </w:r>
      <w:proofErr w:type="gramEnd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трудолюбивой. Она построила себе дом из брёвен. Однажды подул сильный ветер и кошкин дом рассыпался. Стала, она просится к собаке в дом. Собака её и пустила, а кошка взяла и закрылась на замок, и собаку в дом не пускает. Что сделала </w:t>
      </w:r>
      <w:proofErr w:type="gramStart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собака ?</w:t>
      </w:r>
      <w:proofErr w:type="gramEnd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(Ответы детей.)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Кто же повстречался собаке? Узнаем, покрутив круг</w:t>
      </w: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. (Выпадает сектор, на котором изображено животное.)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(Дети придумывают сюжет сказки. Если они затрудняются, воспитатель задает наводящие вопросы</w:t>
      </w: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-Понравилось вам придумывать сказку. </w:t>
      </w: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(Да)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-Сегодня мы с вами много узнали о домашних животных. Но когда я была маленькая, я хотела, чтобы у меня было, свое чудесное домашнее животное. Я представляла его себе так: </w:t>
      </w: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(Воспитатель показывает картинку фантастического животного.)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От коровы я бы взяла рога. Они помогли животному защищаться от врагов. -От овцы — пушистую шерсть. Чтобы бабушка вязала мне носки и рукавички. -От лошади - длинные стройные ноги, чтобы животное хорошо бегало и умело скакать.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-От кошки - чуткие ушки, они помогли бы все услышать и спастись от врагов. -От собаки - хвостик, чтобы животное весело помахивало бы им. Вот какое фантастическое животное я бы хотела иметь.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-А вы хотели бы, чтобы у нас в группе было свое чудесное домашнее животное. (Ответы детей) А поможет нам в этом наш волшебный сундучок: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Наш волшебный сундучок,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Всем ребятам ты дружок.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Очень хочется сейчас,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Чудо животное собрать.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lastRenderedPageBreak/>
        <w:t>(Воспитатель достает из сундучка части тела от домашних животных.)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-Дети, вы должны выбрать части от разных домашних животных и объяснить, почему вы их выбрали, чем они хороши.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(Проводится ТРИЗ - игра </w:t>
      </w:r>
      <w:proofErr w:type="gramStart"/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« Чудесное</w:t>
      </w:r>
      <w:proofErr w:type="gramEnd"/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 животное» Каждый ребенок подходит к доске и выбирает любую часть тела животного. Затем воспитатель вызывает каждого ребенка по очереди и просит объяснить, что он выбрал и почему. Составляется коллективное одно животное.) (Приложение 2)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5 этап.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-Вот какое фантастическое животное у нас получилось. И мы так много узнали о домашних животных, что мне захотелось позвонить своей бабушке в деревню и все ей рассказать. А вы бы хотели, ребята, рассказать обо всем, что мы сегодня делали на занятии своей бабушке?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Представьте себе, что я — ваша бабушка </w:t>
      </w:r>
      <w:r w:rsidRPr="0002393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(надевает платок, берёт телефонную трубку и ведёт диалог с каждым желающим ребёнком).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-Вы берёте телефон и по очереди звоните и рассказываете, что вы узнали, чему научились.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Литература.</w:t>
      </w:r>
    </w:p>
    <w:p w:rsidR="00023931" w:rsidRPr="00023931" w:rsidRDefault="00023931" w:rsidP="000239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Аверина И. Е. Физкультурные минутки и динамические паузы в дошкольных образовательных учреждениях.</w:t>
      </w:r>
    </w:p>
    <w:p w:rsidR="00023931" w:rsidRPr="00023931" w:rsidRDefault="00023931" w:rsidP="0002393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Брыкина</w:t>
      </w:r>
      <w:proofErr w:type="spellEnd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Н. Т., </w:t>
      </w:r>
      <w:proofErr w:type="spellStart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Жиренко</w:t>
      </w:r>
      <w:proofErr w:type="spellEnd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О.Е., </w:t>
      </w:r>
      <w:proofErr w:type="spellStart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Барылкина</w:t>
      </w:r>
      <w:proofErr w:type="spellEnd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Л.П. Нестандартные и интегрированные уроки по курсу «Окружающий мир </w:t>
      </w:r>
      <w:proofErr w:type="gramStart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 1</w:t>
      </w:r>
      <w:proofErr w:type="gramEnd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-4 класс.</w:t>
      </w:r>
    </w:p>
    <w:p w:rsidR="00023931" w:rsidRPr="00023931" w:rsidRDefault="00023931" w:rsidP="0002393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Комратова</w:t>
      </w:r>
      <w:proofErr w:type="spellEnd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Н.г</w:t>
      </w:r>
      <w:proofErr w:type="spellEnd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., Грибова Л.Ф. Мир, в котором я живу. Методическое пособие по ознакомлению детей 3-7 лет с окружающим миром.</w:t>
      </w:r>
    </w:p>
    <w:p w:rsidR="00023931" w:rsidRPr="00023931" w:rsidRDefault="00023931" w:rsidP="0002393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Т.А. </w:t>
      </w:r>
      <w:proofErr w:type="spellStart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Сидорчук</w:t>
      </w:r>
      <w:proofErr w:type="spellEnd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Н.Н. Хоменко, С.В. </w:t>
      </w:r>
      <w:proofErr w:type="spellStart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Лемох</w:t>
      </w:r>
      <w:proofErr w:type="spellEnd"/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«Развитие творческого мышления дошкольников на основе ТРИЗ РТВ». Д/В 2006 №2.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03655" cy="1332865"/>
            <wp:effectExtent l="0" t="0" r="0" b="635"/>
            <wp:docPr id="28" name="Рисунок 28" descr="hello_html_m2506a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506a03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" cy="47625"/>
            <wp:effectExtent l="0" t="0" r="0" b="9525"/>
            <wp:wrapSquare wrapText="bothSides"/>
            <wp:docPr id="44" name="Рисунок 44" descr="hello_html_m7ca33b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ca33b9b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" cy="47625"/>
            <wp:effectExtent l="0" t="0" r="0" b="9525"/>
            <wp:wrapSquare wrapText="bothSides"/>
            <wp:docPr id="43" name="Рисунок 43" descr="hello_html_m7ca33b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ca33b9b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" cy="47625"/>
            <wp:effectExtent l="0" t="0" r="0" b="9525"/>
            <wp:wrapSquare wrapText="bothSides"/>
            <wp:docPr id="42" name="Рисунок 42" descr="hello_html_m7ca33b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7ca33b9b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Приложение 1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1400810" cy="1148080"/>
            <wp:effectExtent l="0" t="0" r="8890" b="0"/>
            <wp:docPr id="27" name="Рисунок 27" descr="hello_html_3a5276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a5276d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079500" cy="1148080"/>
            <wp:effectExtent l="0" t="0" r="6350" b="0"/>
            <wp:docPr id="26" name="Рисунок 26" descr="hello_html_m7f5f08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f5f08b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45235" cy="1283970"/>
            <wp:effectExtent l="0" t="0" r="0" b="0"/>
            <wp:docPr id="25" name="Рисунок 25" descr="hello_html_433cd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33cd3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48080" cy="1381125"/>
            <wp:effectExtent l="0" t="0" r="0" b="9525"/>
            <wp:docPr id="24" name="Рисунок 24" descr="hello_html_377e3f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377e3f2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" cy="47625"/>
            <wp:effectExtent l="0" t="0" r="0" b="9525"/>
            <wp:wrapSquare wrapText="bothSides"/>
            <wp:docPr id="41" name="Рисунок 41" descr="hello_html_m7ca33b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7ca33b9b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" cy="47625"/>
            <wp:effectExtent l="0" t="0" r="0" b="9525"/>
            <wp:wrapSquare wrapText="bothSides"/>
            <wp:docPr id="40" name="Рисунок 40" descr="hello_html_m7ca33b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7ca33b9b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" cy="47625"/>
            <wp:effectExtent l="0" t="0" r="0" b="9525"/>
            <wp:wrapSquare wrapText="bothSides"/>
            <wp:docPr id="39" name="Рисунок 39" descr="hello_html_m7ca33b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7ca33b9b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16025" cy="1371600"/>
            <wp:effectExtent l="0" t="0" r="3175" b="0"/>
            <wp:docPr id="23" name="Рисунок 23" descr="hello_html_m14e511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14e511e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71600" cy="1148080"/>
            <wp:effectExtent l="0" t="0" r="0" b="0"/>
            <wp:docPr id="22" name="Рисунок 22" descr="hello_html_7d6f11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7d6f11a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81125" cy="1148080"/>
            <wp:effectExtent l="0" t="0" r="9525" b="0"/>
            <wp:docPr id="21" name="Рисунок 21" descr="hello_html_f0b4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f0b418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48080" cy="1371600"/>
            <wp:effectExtent l="0" t="0" r="0" b="0"/>
            <wp:docPr id="20" name="Рисунок 20" descr="hello_html_3194a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3194a8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" cy="47625"/>
            <wp:effectExtent l="0" t="0" r="0" b="9525"/>
            <wp:wrapSquare wrapText="bothSides"/>
            <wp:docPr id="38" name="Рисунок 38" descr="hello_html_m7ca33b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7ca33b9b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" cy="47625"/>
            <wp:effectExtent l="0" t="0" r="0" b="9525"/>
            <wp:wrapSquare wrapText="bothSides"/>
            <wp:docPr id="37" name="Рисунок 37" descr="hello_html_m7ca33b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7ca33b9b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71600" cy="1148080"/>
            <wp:effectExtent l="0" t="0" r="0" b="0"/>
            <wp:docPr id="19" name="Рисунок 19" descr="hello_html_7d6f11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7d6f11a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079500" cy="1148080"/>
            <wp:effectExtent l="0" t="0" r="6350" b="0"/>
            <wp:docPr id="18" name="Рисунок 18" descr="hello_html_md63e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d63e2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54760" cy="1420495"/>
            <wp:effectExtent l="0" t="0" r="2540" b="8255"/>
            <wp:docPr id="17" name="Рисунок 17" descr="hello_html_2a1b3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2a1b3bd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" cy="47625"/>
            <wp:effectExtent l="0" t="0" r="0" b="9525"/>
            <wp:wrapSquare wrapText="bothSides"/>
            <wp:docPr id="36" name="Рисунок 36" descr="hello_html_m7ca33b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7ca33b9b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" cy="47625"/>
            <wp:effectExtent l="0" t="0" r="0" b="9525"/>
            <wp:wrapSquare wrapText="bothSides"/>
            <wp:docPr id="35" name="Рисунок 35" descr="hello_html_m7ca33b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7ca33b9b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71600" cy="1148080"/>
            <wp:effectExtent l="0" t="0" r="0" b="0"/>
            <wp:docPr id="16" name="Рисунок 16" descr="hello_html_7d6f11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7d6f11a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595120" cy="1254760"/>
            <wp:effectExtent l="0" t="0" r="5080" b="2540"/>
            <wp:docPr id="15" name="Рисунок 15" descr="hello_html_m43c6c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43c6c6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88440" cy="1488440"/>
            <wp:effectExtent l="0" t="0" r="0" b="0"/>
            <wp:docPr id="14" name="Рисунок 14" descr="hello_html_m4e0465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4e04657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" cy="47625"/>
            <wp:effectExtent l="0" t="0" r="0" b="9525"/>
            <wp:wrapSquare wrapText="bothSides"/>
            <wp:docPr id="34" name="Рисунок 34" descr="hello_html_m7ca33b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7ca33b9b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" cy="47625"/>
            <wp:effectExtent l="0" t="0" r="0" b="9525"/>
            <wp:wrapSquare wrapText="bothSides"/>
            <wp:docPr id="33" name="Рисунок 33" descr="hello_html_m7ca33b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7ca33b9b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" cy="47625"/>
            <wp:effectExtent l="0" t="0" r="0" b="9525"/>
            <wp:wrapSquare wrapText="bothSides"/>
            <wp:docPr id="32" name="Рисунок 32" descr="hello_html_m7ca33b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7ca33b9b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45235" cy="1283970"/>
            <wp:effectExtent l="0" t="0" r="0" b="0"/>
            <wp:docPr id="13" name="Рисунок 13" descr="hello_html_433cd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433cd3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16025" cy="1303655"/>
            <wp:effectExtent l="0" t="0" r="3175" b="0"/>
            <wp:docPr id="12" name="Рисунок 12" descr="hello_html_m3d7827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3d78272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45235" cy="1303655"/>
            <wp:effectExtent l="0" t="0" r="0" b="0"/>
            <wp:docPr id="11" name="Рисунок 11" descr="hello_html_m338fc3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338fc3b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" cy="47625"/>
            <wp:effectExtent l="0" t="0" r="0" b="9525"/>
            <wp:wrapSquare wrapText="bothSides"/>
            <wp:docPr id="31" name="Рисунок 31" descr="hello_html_m7ca33b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7ca33b9b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" cy="47625"/>
            <wp:effectExtent l="0" t="0" r="0" b="9525"/>
            <wp:wrapSquare wrapText="bothSides"/>
            <wp:docPr id="30" name="Рисунок 30" descr="hello_html_m7ca33b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7ca33b9b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" cy="47625"/>
            <wp:effectExtent l="0" t="0" r="0" b="9525"/>
            <wp:wrapSquare wrapText="bothSides"/>
            <wp:docPr id="29" name="Рисунок 29" descr="hello_html_m7ca33b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7ca33b9b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71600" cy="1245235"/>
            <wp:effectExtent l="0" t="0" r="0" b="0"/>
            <wp:docPr id="10" name="Рисунок 10" descr="hello_html_66378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663785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71600" cy="1148080"/>
            <wp:effectExtent l="0" t="0" r="0" b="0"/>
            <wp:docPr id="9" name="Рисунок 9" descr="hello_html_7d6f11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7d6f11a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079500" cy="1148080"/>
            <wp:effectExtent l="0" t="0" r="6350" b="0"/>
            <wp:docPr id="8" name="Рисунок 8" descr="hello_html_md63e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d63e2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71600" cy="1128395"/>
            <wp:effectExtent l="0" t="0" r="0" b="0"/>
            <wp:docPr id="7" name="Рисунок 7" descr="hello_html_m43c6c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43c6c6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31" w:rsidRPr="00023931" w:rsidRDefault="00023931" w:rsidP="0002393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Приложение 2</w:t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684780" cy="2519680"/>
            <wp:effectExtent l="0" t="0" r="1270" b="0"/>
            <wp:docPr id="6" name="Рисунок 6" descr="hello_html_m7862cf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7862cff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519680" cy="2169160"/>
            <wp:effectExtent l="0" t="0" r="0" b="2540"/>
            <wp:docPr id="5" name="Рисунок 5" descr="hello_html_m1101b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1101b7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006090" cy="2402840"/>
            <wp:effectExtent l="0" t="0" r="3810" b="0"/>
            <wp:docPr id="4" name="Рисунок 4" descr="hello_html_m552c7d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552c7d5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96745" cy="2869565"/>
            <wp:effectExtent l="0" t="0" r="8255" b="6985"/>
            <wp:docPr id="3" name="Рисунок 3" descr="hello_html_m3a41c1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3a41c1c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3931" w:rsidRPr="00023931" w:rsidRDefault="00023931" w:rsidP="00023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207895" cy="2743200"/>
            <wp:effectExtent l="0" t="0" r="1905" b="0"/>
            <wp:docPr id="2" name="Рисунок 2" descr="hello_html_m7826c1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7826c1d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93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945640" cy="2655570"/>
            <wp:effectExtent l="0" t="0" r="0" b="0"/>
            <wp:docPr id="1" name="Рисунок 1" descr="hello_html_m64236a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64236ad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31" w:rsidRPr="00023931" w:rsidRDefault="00023931" w:rsidP="00023931">
      <w:pPr>
        <w:shd w:val="clear" w:color="auto" w:fill="E1E4D5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93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B1045" w:rsidRDefault="001B1045"/>
    <w:sectPr w:rsidR="001B1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928D6"/>
    <w:multiLevelType w:val="multilevel"/>
    <w:tmpl w:val="AFFC0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254436"/>
    <w:multiLevelType w:val="multilevel"/>
    <w:tmpl w:val="1C02D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5B1361"/>
    <w:multiLevelType w:val="multilevel"/>
    <w:tmpl w:val="4BAA2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3E5"/>
    <w:rsid w:val="00023931"/>
    <w:rsid w:val="001B1045"/>
    <w:rsid w:val="00310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85944B-C120-4DC6-BAE0-B9E8C4019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3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44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6689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65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0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66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483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76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1534</Words>
  <Characters>8748</Characters>
  <Application>Microsoft Office Word</Application>
  <DocSecurity>0</DocSecurity>
  <Lines>72</Lines>
  <Paragraphs>20</Paragraphs>
  <ScaleCrop>false</ScaleCrop>
  <Company/>
  <LinksUpToDate>false</LinksUpToDate>
  <CharactersWithSpaces>10262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2019-02-01T07:25:00Z</dcterms:created>
  <dcterms:modified xsi:type="dcterms:W3CDTF">2019-02-01T07:28:00Z</dcterms:modified>
</cp:coreProperties>
</file>