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FD" w:rsidRPr="00D452FD" w:rsidRDefault="00D452FD" w:rsidP="005729CE">
      <w:pPr>
        <w:pStyle w:val="c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28"/>
        </w:rPr>
      </w:pPr>
      <w:bookmarkStart w:id="0" w:name="_GoBack"/>
      <w:bookmarkEnd w:id="0"/>
      <w:r w:rsidRPr="00D452FD">
        <w:rPr>
          <w:rStyle w:val="c5"/>
          <w:b/>
          <w:color w:val="000000"/>
          <w:sz w:val="32"/>
          <w:szCs w:val="28"/>
        </w:rPr>
        <w:t>Доклад на тему:</w:t>
      </w:r>
    </w:p>
    <w:p w:rsidR="00D452FD" w:rsidRPr="00D452FD" w:rsidRDefault="00D452FD" w:rsidP="00D452F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32"/>
          <w:szCs w:val="28"/>
        </w:rPr>
      </w:pPr>
      <w:r w:rsidRPr="00D452FD">
        <w:rPr>
          <w:rStyle w:val="c8"/>
          <w:b/>
          <w:color w:val="000000"/>
          <w:sz w:val="32"/>
          <w:szCs w:val="28"/>
        </w:rPr>
        <w:t>«Партнерское взаимодействие с родителями, как средство</w:t>
      </w:r>
      <w:r w:rsidR="00D85106">
        <w:rPr>
          <w:rStyle w:val="c8"/>
          <w:b/>
          <w:color w:val="000000"/>
          <w:sz w:val="32"/>
          <w:szCs w:val="28"/>
        </w:rPr>
        <w:t xml:space="preserve"> </w:t>
      </w:r>
      <w:r w:rsidRPr="00D452FD">
        <w:rPr>
          <w:rStyle w:val="c8"/>
          <w:b/>
          <w:color w:val="000000"/>
          <w:sz w:val="32"/>
          <w:szCs w:val="28"/>
        </w:rPr>
        <w:t>патриотического воспитания дошкольников»</w:t>
      </w:r>
    </w:p>
    <w:p w:rsidR="00C40937" w:rsidRPr="00CA5E62" w:rsidRDefault="00C40937" w:rsidP="00D452FD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 w:rsidRPr="00CA5E62">
        <w:rPr>
          <w:sz w:val="28"/>
          <w:szCs w:val="28"/>
        </w:rPr>
        <w:t>Нравственно-патриотическое воспитание детей – одна из основных задач дошкольной образовательной организации, важным условием которой является тесная взаимосвязь с родителями, семьей, как ячейкой общества и хранительницей национальных традиций.</w:t>
      </w:r>
    </w:p>
    <w:p w:rsidR="007F44A5" w:rsidRPr="007F44A5" w:rsidRDefault="007F44A5" w:rsidP="00CA5E62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будущего гражданина Отечества на культурно-исторических традициях региона является началом формирования социально значимых ценностей в жизни ребенка: бережного отношения к земле, трудолюбия, гостеприимства, памяти о предках – все это национальные черты русской культуры. В условиях социальных перемен меняется и содержание патриотического воспитания, возрастает значимость воспитания у детей любви к малой Родине. Малая Родина – это уголок страны, это ближайшая территория, которую можно увидеть, исследовать, изучить: дом, улицу, город. Всестороннее освоение ближайшего окружения способствует не только патриотическому воспитанию, но и социальной адаптации, активному взаимодействию с окружающим мир</w:t>
      </w:r>
      <w:r w:rsidR="00D85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ом. </w:t>
      </w:r>
      <w:r w:rsidRPr="007F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патриотическое воспитание – это, прежде всего, воспитание ответственности, неравнодушия ко всему, что происходит вокруг, т. е. участие детей в жизни родственников, земляков, соотечественников начинается с малого.</w:t>
      </w:r>
    </w:p>
    <w:p w:rsidR="007F44A5" w:rsidRPr="007F44A5" w:rsidRDefault="007F44A5" w:rsidP="00CA5E62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начинается с семьи, а формирование отношения к земле, стране, где живет ребенок, начинается с детства и в условиях ближайшей среды: чем больше ребенок будет знать о </w:t>
      </w:r>
      <w:r w:rsidR="00CA5E62" w:rsidRPr="00CA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местах, тем </w:t>
      </w:r>
      <w:r w:rsidRPr="007F4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бережнее будет к ним относиться. Зарождаясь из любви к малой Родине, патриотические чувства перерастают в любовь к Отечеству.</w:t>
      </w:r>
    </w:p>
    <w:p w:rsidR="007F44A5" w:rsidRPr="007F44A5" w:rsidRDefault="007F44A5" w:rsidP="00CA5E62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современные подходы к организации взаимодействия пед</w:t>
      </w:r>
      <w:r w:rsidR="00CA5E6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агогов с семьями воспитанников предполагают </w:t>
      </w:r>
      <w:r w:rsidRPr="007F4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</w:t>
      </w:r>
      <w:r w:rsidR="00CA5E62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диалогического общения через </w:t>
      </w:r>
      <w:r w:rsidRPr="007F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личностно-ориентированного подхода на основе социального партнёрства. Как трактует один из зарубежных педагогов А. У. </w:t>
      </w:r>
      <w:proofErr w:type="spellStart"/>
      <w:r w:rsidRPr="007F44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Хараша</w:t>
      </w:r>
      <w:proofErr w:type="spellEnd"/>
      <w:r w:rsidRPr="007F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«партнёрами в собственном смысле слова, собеседниками, связанными отношениями соавторства, взаимной поддержки и взаимопомощи».</w:t>
      </w:r>
    </w:p>
    <w:p w:rsidR="007F44A5" w:rsidRPr="007F44A5" w:rsidRDefault="007F44A5" w:rsidP="00CA5E62">
      <w:pPr>
        <w:shd w:val="clear" w:color="auto" w:fill="FFFFFF"/>
        <w:spacing w:after="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современных форм взаимодействия педагогов и родителей по патриотическому воспитанию детей опирается на актуальность данного вопроса. Важность патриотического воспитания на современном этапе подчеркнута в государственных документах в области образования – «Национальной доктрине образования в РФ до 2025 года», программе «Патриотическое воспитание граждан РФ на 2011 – 2016 годы», Указе Президента РФ (№ 1416 от 20 октября 2012 г.) «О совершенствовании государственной политики в области патриотического воспитания», в которых говорится об обеспечении исторической преемственности поколений, развитии национальной культуры, воспитании патриотов. </w:t>
      </w:r>
      <w:r w:rsidRPr="007F4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Будущее страны зависит от духовного потенциала подрастающего поколения: его ответственности, честности, доброты, готовности служить отечеству. Детей надо воспитывать полноправными гражданами, сделать их активными участниками жизни страны, заботливо и внимательно относящимися к окружающим людям.</w:t>
      </w:r>
    </w:p>
    <w:p w:rsidR="008247CD" w:rsidRPr="00CA5E62" w:rsidRDefault="008247CD" w:rsidP="00CA5E6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E62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внимание в детском саду должно быть уделено приобщению к родному краю при участии родителей. Совместное посещение культурных и исторических мест, последующее обсуждение увиденного оставляют неизгладимый след в душе ребенка. Поэтому важность семьи, родителей в воспитании ребенка нельзя недооценивать, семья вводит его в большой мир и знакомит с понятиями «труд», «честь», «долг» и т. д. Главное, что приобщение к родным местам строится на общении родителей и детей, создает общность интересов и сближает их духовно, а любое общение – это обогащение детей.</w:t>
      </w:r>
    </w:p>
    <w:p w:rsidR="008247CD" w:rsidRPr="00CA5E62" w:rsidRDefault="008247CD" w:rsidP="00CA5E6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Важным условием нравственно-патриотического воспитания детей является приобщение ребенка к культуре своего народа, поскольку раскрытие личности в ребенке полностью возможно только через включение его </w:t>
      </w:r>
      <w:r w:rsidR="00D85106">
        <w:rPr>
          <w:rFonts w:ascii="Times New Roman" w:hAnsi="Times New Roman" w:cs="Times New Roman"/>
          <w:sz w:val="28"/>
          <w:szCs w:val="28"/>
          <w:shd w:val="clear" w:color="auto" w:fill="FFFFFF"/>
        </w:rPr>
        <w:t>в культуру собственного народа.</w:t>
      </w:r>
      <w:r w:rsidRPr="00CA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Взаимодействие с родителями по данному вопросу способствует развитию эмоционального, бережного отношения к традициям и культуре своего народа,</w:t>
      </w:r>
      <w:r w:rsidR="00D927D2" w:rsidRPr="00CA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сохранению </w:t>
      </w:r>
      <w:r w:rsidRPr="00CA5E62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семейных связей. «В вашей семье и под вашим руководством растет будущий гражданин. Все, что совершается в стране, через вашу душу и вашу мысль должно приходить к детям», – эту заповедь А.С. Макаренко необходимо использовать при р</w:t>
      </w:r>
      <w:r w:rsidR="00CA5E62">
        <w:rPr>
          <w:rFonts w:ascii="Times New Roman" w:hAnsi="Times New Roman" w:cs="Times New Roman"/>
          <w:sz w:val="28"/>
          <w:szCs w:val="28"/>
          <w:shd w:val="clear" w:color="auto" w:fill="FFFFFF"/>
        </w:rPr>
        <w:t>аботе воспитателя и с детьми и</w:t>
      </w:r>
      <w:r w:rsidRPr="00CA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родителями.</w:t>
      </w:r>
    </w:p>
    <w:p w:rsidR="00D927D2" w:rsidRPr="00CA5E62" w:rsidRDefault="00D927D2" w:rsidP="00CA5E6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CA5E62">
        <w:rPr>
          <w:sz w:val="28"/>
          <w:szCs w:val="28"/>
        </w:rPr>
        <w:t>Для того чтобы родители стали активными помощниками воспитателей, в нравственно – патриотическом воспитании детей необходимо вовлечь их в жизнь детского сада. Работа с семьей является сложной задачей, как в организационном, так и в психолого-педагогическом плане. Развитие такого взаимодействия предполагает несколько этапов.</w:t>
      </w:r>
    </w:p>
    <w:p w:rsidR="00D927D2" w:rsidRPr="00CA5E62" w:rsidRDefault="00D927D2" w:rsidP="00CA5E62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 w:rsidRPr="00CA5E62">
        <w:rPr>
          <w:sz w:val="28"/>
          <w:szCs w:val="28"/>
        </w:rPr>
        <w:t>            Первый этап – демонстрация родителям положительного образа ребенка, благодаря чему между родителями и воспитателями складываются доброжелательные отношения с установкой на сотрудничество. Значимость данного этапа определяется тем, что зачастую родители фиксируют свое внимание лишь на негативных проявлениях развития и поведения ребенка.</w:t>
      </w:r>
    </w:p>
    <w:p w:rsidR="00D927D2" w:rsidRPr="00CA5E62" w:rsidRDefault="00D927D2" w:rsidP="00CA5E62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 w:rsidRPr="00CA5E62">
        <w:rPr>
          <w:sz w:val="28"/>
          <w:szCs w:val="28"/>
        </w:rPr>
        <w:t>            На втором этапе родителям дают практические знания по формированию патриотических чувств у ребенка. При этом используются различные формы и методы. Это могут быть общие родительские собрания, групповые тематические выставки детских работ, конкурсные программы, проекты и т.д.</w:t>
      </w:r>
    </w:p>
    <w:p w:rsidR="00D927D2" w:rsidRPr="00CA5E62" w:rsidRDefault="00D927D2" w:rsidP="00CA5E62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 w:rsidRPr="00CA5E62">
        <w:rPr>
          <w:sz w:val="28"/>
          <w:szCs w:val="28"/>
        </w:rPr>
        <w:t>            Третий этап предполагает ознакомление педагога с проблемами семьи в вопросах нравственного воспитания ребенка. Здесь проявляется активность родителей, которые могут не только поделиться семейным опытом воспитания, рассказать об индивидуальных проявлениях ребенка, но и попросить совета у воспитателей по интересующим их проблемам.</w:t>
      </w:r>
    </w:p>
    <w:p w:rsidR="00D927D2" w:rsidRPr="00CA5E62" w:rsidRDefault="00D927D2" w:rsidP="00CA5E62">
      <w:pPr>
        <w:pStyle w:val="a3"/>
        <w:shd w:val="clear" w:color="auto" w:fill="FFFFFF"/>
        <w:spacing w:before="0" w:beforeAutospacing="0" w:after="0" w:afterAutospacing="0" w:line="0" w:lineRule="atLeast"/>
        <w:contextualSpacing/>
        <w:jc w:val="both"/>
        <w:rPr>
          <w:sz w:val="28"/>
          <w:szCs w:val="28"/>
        </w:rPr>
      </w:pPr>
      <w:r w:rsidRPr="00CA5E62">
        <w:rPr>
          <w:sz w:val="28"/>
          <w:szCs w:val="28"/>
        </w:rPr>
        <w:lastRenderedPageBreak/>
        <w:t>            Таким образом, установление доверительных отношений с родителями плавно ведет к совместному исследованию и формированию нравстве</w:t>
      </w:r>
      <w:r w:rsidR="00CA5E62">
        <w:rPr>
          <w:sz w:val="28"/>
          <w:szCs w:val="28"/>
        </w:rPr>
        <w:t xml:space="preserve">нной личности ребенка. </w:t>
      </w:r>
      <w:r w:rsidRPr="00CA5E62">
        <w:rPr>
          <w:sz w:val="28"/>
          <w:szCs w:val="28"/>
        </w:rPr>
        <w:t>Использование разнообразных форм сотрудничества с родителями дает возможность сформировать у них интерес к вопросам патриотического воспитания, вызвать желание расширять и углублять имеющиеся знания.</w:t>
      </w:r>
    </w:p>
    <w:p w:rsidR="00D927D2" w:rsidRPr="00CA5E62" w:rsidRDefault="00D927D2" w:rsidP="00CA5E62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contextualSpacing/>
        <w:jc w:val="both"/>
        <w:rPr>
          <w:sz w:val="28"/>
          <w:szCs w:val="28"/>
        </w:rPr>
      </w:pPr>
      <w:r w:rsidRPr="00CA5E62">
        <w:rPr>
          <w:sz w:val="28"/>
          <w:szCs w:val="28"/>
        </w:rPr>
        <w:t xml:space="preserve">Какие бы формы взаимодействия с родителями не были выбраны, каковыми бы не были пути их реализации – главное, вовлечь родителей в воспитательно-образовательный процесс, разнообразить формы взаимодействия с ними, пробудить интерес к жизни детей </w:t>
      </w:r>
      <w:proofErr w:type="spellStart"/>
      <w:r w:rsidRPr="00CA5E62">
        <w:rPr>
          <w:sz w:val="28"/>
          <w:szCs w:val="28"/>
        </w:rPr>
        <w:t>вДОУ</w:t>
      </w:r>
      <w:proofErr w:type="spellEnd"/>
      <w:r w:rsidRPr="00CA5E62">
        <w:rPr>
          <w:sz w:val="28"/>
          <w:szCs w:val="28"/>
        </w:rPr>
        <w:t xml:space="preserve"> и активизировать участие самих родителей в различных мероприятиях детского сада.</w:t>
      </w:r>
    </w:p>
    <w:p w:rsidR="00D927D2" w:rsidRPr="00CA5E62" w:rsidRDefault="00D927D2" w:rsidP="00CA5E62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5E62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 человек – таков мир, который он создает вокруг себя. Хочется верить, что наши дети, когда вырастут, будут любить и оберегать своих родных и близких. Это осуществимо, если педаг</w:t>
      </w:r>
      <w:r w:rsidR="00CA5E62">
        <w:rPr>
          <w:rFonts w:ascii="Times New Roman" w:hAnsi="Times New Roman" w:cs="Times New Roman"/>
          <w:sz w:val="28"/>
          <w:szCs w:val="28"/>
          <w:shd w:val="clear" w:color="auto" w:fill="FFFFFF"/>
        </w:rPr>
        <w:t>оги и родители станут партнерами</w:t>
      </w:r>
      <w:r w:rsidRPr="00CA5E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единомышленниками, заинтересованно будут решать проблемы нравственно – патриотического воспитания детей.</w:t>
      </w:r>
    </w:p>
    <w:sectPr w:rsidR="00D927D2" w:rsidRPr="00CA5E62" w:rsidSect="00E0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B7C47"/>
    <w:multiLevelType w:val="multilevel"/>
    <w:tmpl w:val="F218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D70"/>
    <w:rsid w:val="00382E83"/>
    <w:rsid w:val="005729CE"/>
    <w:rsid w:val="00590D70"/>
    <w:rsid w:val="005B2EB3"/>
    <w:rsid w:val="007C094E"/>
    <w:rsid w:val="007F44A5"/>
    <w:rsid w:val="008247CD"/>
    <w:rsid w:val="00C40937"/>
    <w:rsid w:val="00CA5E62"/>
    <w:rsid w:val="00D452FD"/>
    <w:rsid w:val="00D85106"/>
    <w:rsid w:val="00D927D2"/>
    <w:rsid w:val="00E0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3E71"/>
  <w15:docId w15:val="{2DAA2976-3992-44AB-8566-2E986476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2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247CD"/>
  </w:style>
  <w:style w:type="paragraph" w:styleId="a3">
    <w:name w:val="Normal (Web)"/>
    <w:basedOn w:val="a"/>
    <w:uiPriority w:val="99"/>
    <w:semiHidden/>
    <w:unhideWhenUsed/>
    <w:rsid w:val="0082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2E83"/>
  </w:style>
  <w:style w:type="paragraph" w:customStyle="1" w:styleId="c13">
    <w:name w:val="c13"/>
    <w:basedOn w:val="a"/>
    <w:rsid w:val="0038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8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4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452FD"/>
  </w:style>
  <w:style w:type="character" w:customStyle="1" w:styleId="c8">
    <w:name w:val="c8"/>
    <w:basedOn w:val="a0"/>
    <w:rsid w:val="00D4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2020-02-24T16:57:00Z</dcterms:created>
  <dcterms:modified xsi:type="dcterms:W3CDTF">2021-04-21T16:28:00Z</dcterms:modified>
</cp:coreProperties>
</file>