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FB" w:rsidRPr="00E53FFB" w:rsidRDefault="00E53FFB" w:rsidP="00E53FFB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3FF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муниципальное бюджетное дошкольное образовательное учреждение "Детский сад комбинированного вида № 24"</w:t>
      </w:r>
    </w:p>
    <w:p w:rsidR="00D834B0" w:rsidRDefault="00D834B0" w:rsidP="00A23DF1">
      <w:pPr>
        <w:widowControl w:val="0"/>
        <w:spacing w:after="0" w:line="240" w:lineRule="auto"/>
        <w:ind w:left="-113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3FFB" w:rsidRDefault="00E53FFB" w:rsidP="00A23DF1">
      <w:pPr>
        <w:widowControl w:val="0"/>
        <w:spacing w:after="0" w:line="240" w:lineRule="auto"/>
        <w:ind w:left="-113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3FFB" w:rsidRDefault="00E53FFB" w:rsidP="00A23DF1">
      <w:pPr>
        <w:widowControl w:val="0"/>
        <w:spacing w:after="0" w:line="240" w:lineRule="auto"/>
        <w:ind w:left="-113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3FFB" w:rsidRDefault="00E53FFB" w:rsidP="00A23DF1">
      <w:pPr>
        <w:widowControl w:val="0"/>
        <w:spacing w:after="0" w:line="240" w:lineRule="auto"/>
        <w:ind w:left="-113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3FFB" w:rsidRPr="00E53FFB" w:rsidRDefault="00E53FFB" w:rsidP="00A23DF1">
      <w:pPr>
        <w:widowControl w:val="0"/>
        <w:spacing w:after="0" w:line="240" w:lineRule="auto"/>
        <w:ind w:left="-113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3FFB" w:rsidRPr="00E53FFB" w:rsidRDefault="00F83281" w:rsidP="00E53F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proofErr w:type="gramStart"/>
        <w:r w:rsidR="00E53FFB" w:rsidRPr="00E53FF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Применение  технологии</w:t>
        </w:r>
        <w:proofErr w:type="gramEnd"/>
        <w:r w:rsidR="00E53FFB" w:rsidRPr="00E53FF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        ТРИЗ - РТВ А.М. </w:t>
        </w:r>
        <w:proofErr w:type="spellStart"/>
        <w:r w:rsidR="00E53FFB" w:rsidRPr="00E53FF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Страунинг</w:t>
        </w:r>
        <w:proofErr w:type="spellEnd"/>
        <w:r w:rsidR="002E3BE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, </w:t>
        </w:r>
        <w:r w:rsidR="00E53FFB" w:rsidRPr="00E53FF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как средство развития познавательных способностей  у  детей дошкольного возраста</w:t>
        </w:r>
      </w:hyperlink>
      <w:r w:rsidR="00E53FF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p w:rsidR="00E53FFB" w:rsidRDefault="00E53FFB" w:rsidP="00A23DF1">
      <w:pPr>
        <w:widowControl w:val="0"/>
        <w:spacing w:after="0" w:line="240" w:lineRule="auto"/>
        <w:ind w:left="-850" w:right="-2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FFB" w:rsidRDefault="00E53FFB" w:rsidP="00E53FFB">
      <w:pPr>
        <w:widowControl w:val="0"/>
        <w:spacing w:after="0" w:line="240" w:lineRule="auto"/>
        <w:ind w:left="-850" w:right="-24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Струихина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Елена Владимировна </w:t>
      </w:r>
    </w:p>
    <w:p w:rsidR="00E53FFB" w:rsidRDefault="00E53FFB" w:rsidP="00E53FFB">
      <w:pPr>
        <w:widowControl w:val="0"/>
        <w:spacing w:after="0" w:line="240" w:lineRule="auto"/>
        <w:ind w:left="-850" w:right="-24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Мобильный телефон: 89029600856</w:t>
      </w:r>
    </w:p>
    <w:p w:rsidR="00E53FFB" w:rsidRDefault="00E53FFB" w:rsidP="00E53FFB">
      <w:pPr>
        <w:widowControl w:val="0"/>
        <w:spacing w:after="0" w:line="240" w:lineRule="auto"/>
        <w:ind w:left="-850" w:right="-24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Рабочий телефон: 8 39151 76555</w:t>
      </w:r>
    </w:p>
    <w:p w:rsidR="00E53FFB" w:rsidRPr="00A44F6E" w:rsidRDefault="00E53FFB" w:rsidP="00E53FFB">
      <w:pPr>
        <w:widowControl w:val="0"/>
        <w:spacing w:after="0" w:line="240" w:lineRule="auto"/>
        <w:ind w:left="-850" w:right="-24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Электронная почта: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struihinaelena</w:t>
      </w:r>
      <w:proofErr w:type="spellEnd"/>
      <w:r w:rsidRPr="00E53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@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mail</w:t>
      </w:r>
      <w:r w:rsidRPr="00E53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53FFB" w:rsidRDefault="00E53FFB" w:rsidP="00A23DF1">
      <w:pPr>
        <w:widowControl w:val="0"/>
        <w:spacing w:after="0" w:line="240" w:lineRule="auto"/>
        <w:ind w:left="-850" w:right="-2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3B0F" w:rsidRPr="0077554F" w:rsidRDefault="00587F3F" w:rsidP="00E53FFB">
      <w:pPr>
        <w:widowControl w:val="0"/>
        <w:spacing w:after="0" w:line="240" w:lineRule="auto"/>
        <w:ind w:left="-850" w:right="-24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</w:p>
    <w:p w:rsidR="00793B0F" w:rsidRPr="0077554F" w:rsidRDefault="00D834B0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587F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Д</w:t>
      </w:r>
      <w:r w:rsidR="00793B0F"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ошкольное детство – это тот особый возраст, когда </w:t>
      </w:r>
      <w:r w:rsidR="00A375B8"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>ребенок открывает для себя мир. Проявляе</w:t>
      </w:r>
      <w:r w:rsidR="00793B0F"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>тся в различных видах деятельности: коммуникативной, познавательной, преобразующей. Это возраст, когда появляется способность к творческому решению проблем, возникающих в той или иной ситуации жизни ребенка. В  этом  возрасте  не  только  интенсивно развиваются  все  психические  процессы, но  и  происходит  закладка общего  фундамента  способностей.</w:t>
      </w:r>
    </w:p>
    <w:p w:rsidR="0077554F" w:rsidRPr="00A23DF1" w:rsidRDefault="00793B0F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834B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587F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>Проблема интеллектуально</w:t>
      </w:r>
      <w:r w:rsidR="00FC05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творческого   развития детей  – это  одна       из наиболее сложных и актуальных</w:t>
      </w:r>
      <w:r w:rsidR="006950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проблем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>, которой многие  известные  исследова</w:t>
      </w:r>
      <w:r w:rsidR="00A375B8"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тели уделяли  большое  внимание. Использование технологии ТРИЗ  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изменяет стиль работы воспитателя, раскрепощает детей, учит их </w:t>
      </w:r>
      <w:r w:rsidR="00E63C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думать, искать решение  проблем </w:t>
      </w:r>
      <w:r w:rsidR="00E63CD5" w:rsidRPr="00A23D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</w:t>
      </w:r>
      <w:r w:rsidRPr="00A23D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позволяет воспитывать и обучать ребёнка под девизом «Творчество во всём!».</w:t>
      </w:r>
    </w:p>
    <w:p w:rsidR="00A23DF1" w:rsidRDefault="00D834B0" w:rsidP="00A23DF1">
      <w:pPr>
        <w:ind w:lef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F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proofErr w:type="gramStart"/>
      <w:r w:rsidR="00E53F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Поэтому  </w:t>
      </w:r>
      <w:r w:rsidR="00E53FFB" w:rsidRPr="00A44F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</w:t>
      </w:r>
      <w:proofErr w:type="gramEnd"/>
      <w:r w:rsidR="00E53F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моей разработки и  профессиональной деятельности</w:t>
      </w:r>
      <w:r w:rsidR="00A375B8" w:rsidRPr="00A23DF1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A375B8" w:rsidRPr="00E63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A428BD" w:rsidRPr="00A428BD">
        <w:rPr>
          <w:rFonts w:ascii="Times New Roman" w:eastAsia="Times New Roman" w:hAnsi="Times New Roman" w:cs="Times New Roman"/>
          <w:lang w:eastAsia="ru-RU"/>
        </w:rPr>
        <w:t>«</w:t>
      </w:r>
      <w:r w:rsidR="00A428BD" w:rsidRPr="00A4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="00A428BD" w:rsidRPr="00A42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</w:t>
      </w:r>
      <w:proofErr w:type="spellEnd"/>
      <w:r w:rsidR="00A428BD" w:rsidRPr="00A4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следственных связей, навыков п</w:t>
      </w:r>
      <w:r w:rsidR="00A4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рогнозирования и фантазирования у </w:t>
      </w:r>
      <w:r w:rsidR="00587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</w:t>
      </w:r>
      <w:r w:rsidR="00A4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</w:t>
      </w:r>
      <w:r w:rsidR="00A428BD" w:rsidRPr="00A4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использования элементов ТРИЗ</w:t>
      </w:r>
      <w:r w:rsidR="00A4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428BD" w:rsidRPr="00A42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технологии.</w:t>
      </w:r>
    </w:p>
    <w:p w:rsidR="00A23DF1" w:rsidRDefault="00AD2927" w:rsidP="00A23DF1">
      <w:pPr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Реализацию поставленной цели осуществляю в процессе решения </w:t>
      </w:r>
      <w:r w:rsidRPr="00A44F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следующих задач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r w:rsidR="00D834B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proofErr w:type="gramStart"/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>1.Создать  условия</w:t>
      </w:r>
      <w:proofErr w:type="gramEnd"/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для преобразования развивающей предметно – пространственной  среды для развития познавательной активности детей.</w:t>
      </w:r>
    </w:p>
    <w:p w:rsidR="00D834B0" w:rsidRDefault="00A36D47" w:rsidP="00A23DF1">
      <w:pPr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="00AD2927"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>Расширять представления дошкольников о явлениях и предметах окружающей действительности,  используя методы и приемы ТРИЗ – технологии.</w:t>
      </w:r>
    </w:p>
    <w:p w:rsidR="00AD2927" w:rsidRDefault="00D834B0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A36D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3.Развивать умение </w:t>
      </w:r>
      <w:proofErr w:type="gramStart"/>
      <w:r w:rsidR="00AD2927"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>преодолевать  застенчивость</w:t>
      </w:r>
      <w:proofErr w:type="gramEnd"/>
      <w:r w:rsidR="00AD2927"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>, замкнутость, робость; умение отстаивать свою точку зрения,  самостоятельно находить оригинальные решения.</w:t>
      </w:r>
    </w:p>
    <w:p w:rsidR="004D7954" w:rsidRDefault="002E3BE0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овышения педагогической компетенции родителей в вопросах развития </w:t>
      </w:r>
      <w:proofErr w:type="gramStart"/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 активности</w:t>
      </w:r>
      <w:proofErr w:type="gramEnd"/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через применения ТРИЗ – технологии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D08D2" w:rsidRDefault="004D08D2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08D2" w:rsidRDefault="004D08D2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08D2" w:rsidRPr="0077554F" w:rsidRDefault="004D08D2" w:rsidP="004D08D2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ТРИЗ – технология – универсальная система, применяемая в дошкольных образовательных учреждениях, она выполняет важнейший социальный заказ современности на творчески мыслящих людей. </w:t>
      </w:r>
    </w:p>
    <w:p w:rsidR="004D08D2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использовании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развивающей технологии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ТРИЗ,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8BD">
        <w:rPr>
          <w:rFonts w:ascii="Times New Roman" w:hAnsi="Times New Roman"/>
          <w:sz w:val="24"/>
          <w:szCs w:val="24"/>
        </w:rPr>
        <w:t xml:space="preserve">   у детей </w:t>
      </w:r>
      <w:r>
        <w:rPr>
          <w:rFonts w:ascii="Times New Roman" w:hAnsi="Times New Roman"/>
          <w:sz w:val="24"/>
          <w:szCs w:val="24"/>
        </w:rPr>
        <w:t xml:space="preserve">происходит развитие </w:t>
      </w:r>
      <w:r w:rsidRPr="00A428BD">
        <w:rPr>
          <w:rFonts w:ascii="Times New Roman" w:hAnsi="Times New Roman"/>
          <w:sz w:val="24"/>
          <w:szCs w:val="24"/>
        </w:rPr>
        <w:t xml:space="preserve">творческого мышления, </w:t>
      </w:r>
      <w:r>
        <w:rPr>
          <w:rFonts w:ascii="Times New Roman" w:hAnsi="Times New Roman"/>
          <w:sz w:val="24"/>
          <w:szCs w:val="24"/>
        </w:rPr>
        <w:t xml:space="preserve">мы имеем возможность </w:t>
      </w:r>
      <w:r w:rsidRPr="00A428BD">
        <w:rPr>
          <w:rFonts w:ascii="Times New Roman" w:hAnsi="Times New Roman"/>
          <w:sz w:val="24"/>
          <w:szCs w:val="24"/>
        </w:rPr>
        <w:t xml:space="preserve">  воспитания творческой личности, </w:t>
      </w:r>
      <w:r w:rsidRPr="00A428BD">
        <w:rPr>
          <w:rFonts w:ascii="Times New Roman" w:hAnsi="Times New Roman"/>
          <w:sz w:val="24"/>
          <w:szCs w:val="24"/>
        </w:rPr>
        <w:lastRenderedPageBreak/>
        <w:t>подготовленной к стабильному решению нестандартных задач в разли</w:t>
      </w:r>
      <w:r>
        <w:rPr>
          <w:rFonts w:ascii="Times New Roman" w:hAnsi="Times New Roman"/>
          <w:sz w:val="24"/>
          <w:szCs w:val="24"/>
        </w:rPr>
        <w:t xml:space="preserve">чных областях деятельности. </w:t>
      </w:r>
      <w:r w:rsidRPr="00A428BD">
        <w:rPr>
          <w:rFonts w:ascii="Times New Roman" w:hAnsi="Times New Roman"/>
          <w:sz w:val="24"/>
          <w:szCs w:val="24"/>
        </w:rPr>
        <w:t xml:space="preserve">  </w:t>
      </w:r>
    </w:p>
    <w:p w:rsidR="004D08D2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технологии ТРИЗ   в дошкольном образовательном учреждении необходимо </w:t>
      </w:r>
      <w:proofErr w:type="gramStart"/>
      <w:r>
        <w:rPr>
          <w:rFonts w:ascii="Times New Roman" w:hAnsi="Times New Roman"/>
          <w:sz w:val="24"/>
          <w:szCs w:val="24"/>
        </w:rPr>
        <w:t>учитывать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возраст воспитанников, так их индивидуальные особенности.  Осваивать </w:t>
      </w:r>
      <w:proofErr w:type="gramStart"/>
      <w:r>
        <w:rPr>
          <w:rFonts w:ascii="Times New Roman" w:hAnsi="Times New Roman"/>
          <w:sz w:val="24"/>
          <w:szCs w:val="24"/>
        </w:rPr>
        <w:t>ТРИЗ  необходимо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 w:rsidRPr="00A44F6E">
        <w:rPr>
          <w:rFonts w:ascii="Times New Roman" w:hAnsi="Times New Roman"/>
          <w:b/>
          <w:sz w:val="24"/>
          <w:szCs w:val="24"/>
        </w:rPr>
        <w:t>доступной форме, в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4D08D2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игровой;</w:t>
      </w:r>
    </w:p>
    <w:p w:rsidR="004D08D2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виде сочинения сказок и загадок;</w:t>
      </w:r>
    </w:p>
    <w:p w:rsidR="004D08D2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игровых задач;</w:t>
      </w:r>
    </w:p>
    <w:p w:rsidR="004D08D2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разрешения проблемных ситуаций. </w:t>
      </w:r>
    </w:p>
    <w:p w:rsidR="004D08D2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sz w:val="24"/>
          <w:szCs w:val="24"/>
        </w:rPr>
      </w:pPr>
    </w:p>
    <w:p w:rsidR="004D08D2" w:rsidRPr="00504EE9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4EE9">
        <w:rPr>
          <w:rFonts w:ascii="Times New Roman" w:hAnsi="Times New Roman"/>
          <w:sz w:val="24"/>
          <w:szCs w:val="24"/>
        </w:rPr>
        <w:t>Для  осваивания</w:t>
      </w:r>
      <w:proofErr w:type="gramEnd"/>
      <w:r w:rsidRPr="00504EE9">
        <w:rPr>
          <w:rFonts w:ascii="Times New Roman" w:hAnsi="Times New Roman"/>
          <w:sz w:val="24"/>
          <w:szCs w:val="24"/>
        </w:rPr>
        <w:t xml:space="preserve"> технологии ТРИЗ   детьми дошкольного возраста   используются </w:t>
      </w:r>
      <w:r w:rsidR="004D7954">
        <w:rPr>
          <w:rFonts w:ascii="Times New Roman" w:hAnsi="Times New Roman"/>
          <w:b/>
          <w:sz w:val="24"/>
          <w:szCs w:val="24"/>
        </w:rPr>
        <w:t xml:space="preserve">основные средства </w:t>
      </w:r>
      <w:r w:rsidRPr="00A44F6E">
        <w:rPr>
          <w:rFonts w:ascii="Times New Roman" w:hAnsi="Times New Roman"/>
          <w:b/>
          <w:sz w:val="24"/>
          <w:szCs w:val="24"/>
        </w:rPr>
        <w:t xml:space="preserve"> такие как</w:t>
      </w:r>
      <w:r w:rsidRPr="00504EE9">
        <w:rPr>
          <w:rFonts w:ascii="Times New Roman" w:hAnsi="Times New Roman"/>
          <w:sz w:val="24"/>
          <w:szCs w:val="24"/>
        </w:rPr>
        <w:t xml:space="preserve">:   </w:t>
      </w:r>
    </w:p>
    <w:p w:rsidR="004D08D2" w:rsidRPr="00504EE9" w:rsidRDefault="004D08D2" w:rsidP="004D08D2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EE9"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Педагогический поиск.</w:t>
      </w:r>
      <w:r w:rsidRPr="00504EE9"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04EE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не должен давать готовые знания, раскрывать перед ним истину, он должен учить ее находить</w:t>
      </w:r>
      <w:r w:rsidRPr="00504EE9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ребенок задает вопрос, не надо тут же давать готовый ответ. Наоборот, надо спросить его, что он сам об этом думает. Пригласить его к рассуждению. И наводящими вопросами подвести к тому, чтобы ребенок сам нашел ответ. Если же не задает вопроса, тогда педагог должен указать противоречие. Тем самым он ставит ребенка в ситуацию, когда нужно найти ответ, т.е. в какой – то мере повторить исторический путь познания и преобразования предмета или явления.</w:t>
      </w:r>
      <w:r w:rsidRPr="00504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4EE9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 игры с противоречиями, которые они решают с помощью алгоритма.</w:t>
      </w:r>
    </w:p>
    <w:p w:rsidR="004D08D2" w:rsidRPr="00504EE9" w:rsidRDefault="004D08D2" w:rsidP="004D08D2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04EE9"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Приемы </w:t>
      </w:r>
      <w:proofErr w:type="gramStart"/>
      <w:r w:rsidRPr="00504EE9"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фантазирования</w:t>
      </w:r>
      <w:r w:rsidRPr="00504EE9">
        <w:rPr>
          <w:rStyle w:val="c6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04EE9">
        <w:rPr>
          <w:b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50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4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сделать наоборот (</w:t>
      </w:r>
      <w:r w:rsidRPr="0050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50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прием изменяет свойства и назначение объекта на противоположные, превращает их в </w:t>
      </w:r>
      <w:proofErr w:type="spellStart"/>
      <w:r w:rsidRPr="0050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антиобъекты</w:t>
      </w:r>
      <w:proofErr w:type="spellEnd"/>
      <w:r w:rsidRPr="0050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50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4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Увеличить – уменьшить</w:t>
      </w:r>
      <w:r w:rsidRPr="0050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 его помощью можно изменять размер, скорость, силу, вес предметов.) </w:t>
      </w:r>
    </w:p>
    <w:p w:rsidR="004D08D2" w:rsidRPr="00504EE9" w:rsidRDefault="004D08D2" w:rsidP="004D08D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  <w:shd w:val="clear" w:color="auto" w:fill="FFFFFF"/>
        </w:rPr>
      </w:pPr>
      <w:r w:rsidRPr="00504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Динамика – статика. </w:t>
      </w:r>
      <w:r w:rsidRPr="0050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 Применяется для изменения свойств объекта.     </w:t>
      </w:r>
      <w:r w:rsidRPr="00504EE9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D08D2" w:rsidRPr="00504EE9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sz w:val="24"/>
          <w:szCs w:val="24"/>
        </w:rPr>
      </w:pPr>
    </w:p>
    <w:p w:rsidR="004D08D2" w:rsidRPr="00504EE9" w:rsidRDefault="004D08D2" w:rsidP="004D08D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04E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Коллаж из сказок. </w:t>
      </w:r>
      <w:r w:rsidRPr="0050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4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Придумывание новой сказки на основе уже известных детям сказок.</w:t>
      </w:r>
    </w:p>
    <w:p w:rsidR="004D08D2" w:rsidRPr="00504EE9" w:rsidRDefault="004D08D2" w:rsidP="004D08D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04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Знакомые герои в новых обстоятельствах.</w:t>
      </w:r>
      <w:r w:rsidRPr="0050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Этот метод развивает фантазию, ломает привычные стереотипы у детей, создает условия, при которых главные герои остаются, но попадают в новые обстоятельства, которые могут быть фантастическими и невероятными.</w:t>
      </w:r>
      <w:r w:rsidRPr="0050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4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4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Спасательные ситуации в сказках.</w:t>
      </w:r>
    </w:p>
    <w:p w:rsidR="004D08D2" w:rsidRPr="00504EE9" w:rsidRDefault="004D08D2" w:rsidP="004D08D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04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Сказки от "живых” капель и клякс.</w:t>
      </w:r>
    </w:p>
    <w:p w:rsidR="004D08D2" w:rsidRPr="00504EE9" w:rsidRDefault="004D08D2" w:rsidP="004D08D2">
      <w:pPr>
        <w:pStyle w:val="c9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4EE9">
        <w:rPr>
          <w:rStyle w:val="c4"/>
          <w:bCs/>
          <w:color w:val="000000"/>
        </w:rPr>
        <w:t>Моделирование сказок</w:t>
      </w:r>
    </w:p>
    <w:p w:rsidR="004D08D2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sz w:val="24"/>
          <w:szCs w:val="24"/>
        </w:rPr>
      </w:pPr>
    </w:p>
    <w:p w:rsidR="004D08D2" w:rsidRPr="004D7954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b/>
          <w:sz w:val="24"/>
          <w:szCs w:val="24"/>
        </w:rPr>
      </w:pPr>
      <w:r w:rsidRPr="004D7954">
        <w:rPr>
          <w:rFonts w:ascii="Times New Roman" w:hAnsi="Times New Roman"/>
          <w:b/>
          <w:sz w:val="24"/>
          <w:szCs w:val="24"/>
        </w:rPr>
        <w:t xml:space="preserve">Используются следующие методы: </w:t>
      </w:r>
    </w:p>
    <w:p w:rsidR="004D08D2" w:rsidRDefault="004D08D2" w:rsidP="004D08D2">
      <w:pPr>
        <w:suppressAutoHyphens/>
        <w:spacing w:after="0" w:line="240" w:lineRule="auto"/>
        <w:ind w:left="-850" w:firstLine="850"/>
        <w:jc w:val="both"/>
        <w:rPr>
          <w:rFonts w:ascii="Times New Roman" w:hAnsi="Times New Roman"/>
          <w:sz w:val="24"/>
          <w:szCs w:val="24"/>
        </w:rPr>
      </w:pPr>
    </w:p>
    <w:p w:rsidR="004D08D2" w:rsidRPr="0024289C" w:rsidRDefault="004D08D2" w:rsidP="004D08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42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 фокальных </w:t>
      </w:r>
      <w:proofErr w:type="gramStart"/>
      <w:r w:rsidRPr="00242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объектов:  (</w:t>
      </w:r>
      <w:proofErr w:type="gramEnd"/>
      <w:r w:rsidRPr="00242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МФО)</w:t>
      </w:r>
      <w:r w:rsidRPr="0024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перенесение свойств одного объекта или нескольких на другой.</w:t>
      </w:r>
      <w:r w:rsidRPr="0024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мяч. Какой он? Смеющийся, летающий, вкусный; рассказывающий на ночь сказки . . .</w:t>
      </w:r>
      <w:r w:rsidRPr="0024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242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 "Системный </w:t>
      </w:r>
      <w:proofErr w:type="gramStart"/>
      <w:r w:rsidRPr="00242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4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омогает рассмотреть мир в системе, как совокупность связанных между собой определенным образом элементов, удобно функционирующих между собой. Его цель – определить роль и место функций объектов и их взаимодействие по каждому под системному и над системному элементу.  </w:t>
      </w:r>
    </w:p>
    <w:p w:rsidR="004D08D2" w:rsidRDefault="004D08D2" w:rsidP="004D08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4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242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242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ММЧ</w:t>
      </w:r>
      <w:r w:rsidRPr="0024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(моделирование маленькими человечками)</w:t>
      </w:r>
      <w:r w:rsidRPr="0024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4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процессов, происходящих в природном и рукотворном мире между веществами (твердое –жидкое –газообразное)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4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2E3BE0" w:rsidRPr="002E3BE0" w:rsidRDefault="002E3BE0" w:rsidP="002E3BE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Работа с родителями в рамках применения технологии ТРИЗ. </w:t>
      </w:r>
    </w:p>
    <w:p w:rsidR="002E3BE0" w:rsidRDefault="002E3BE0" w:rsidP="002E3BE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808" w:rsidRPr="0077554F" w:rsidRDefault="007D4808" w:rsidP="007D480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педагогической компетенции родителей в вопросах развития </w:t>
      </w:r>
      <w:proofErr w:type="gramStart"/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 активности</w:t>
      </w:r>
      <w:proofErr w:type="gramEnd"/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через применения ТРИЗ – технологии  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использую традиционные и нетрадиционные формы. В приемной группы оформлен уголок для родителей, в рубрике «Поиграйте дома»</w:t>
      </w:r>
      <w:r w:rsidR="002E3BE0">
        <w:rPr>
          <w:rFonts w:ascii="Times New Roman" w:eastAsia="Calibri" w:hAnsi="Times New Roman" w:cs="Times New Roman"/>
          <w:sz w:val="24"/>
          <w:szCs w:val="24"/>
          <w:lang w:eastAsia="ar-SA"/>
        </w:rPr>
        <w:t>.  В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течение года предлагается </w:t>
      </w:r>
      <w:proofErr w:type="gramStart"/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>перечень  дидактических</w:t>
      </w:r>
      <w:proofErr w:type="gramEnd"/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игр.  Составила консультации по темам: </w:t>
      </w:r>
      <w:r w:rsidRPr="0077554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77554F">
        <w:rPr>
          <w:rFonts w:ascii="Times New Roman" w:eastAsia="Calibri" w:hAnsi="Times New Roman" w:cs="Times New Roman"/>
          <w:sz w:val="24"/>
          <w:szCs w:val="24"/>
          <w:lang w:eastAsia="ru-RU"/>
        </w:rPr>
        <w:t>Триз</w:t>
      </w:r>
      <w:proofErr w:type="spellEnd"/>
      <w:r w:rsidRPr="00775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как средство развития творческой игры для детей дошкольного возраста», 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 Развитие мыслительных операций посредством внедрение технологии ТРИЗ», </w:t>
      </w:r>
      <w:r w:rsidRPr="0077554F">
        <w:rPr>
          <w:rFonts w:ascii="Times New Roman" w:eastAsia="Calibri" w:hAnsi="Times New Roman" w:cs="Times New Roman"/>
          <w:sz w:val="24"/>
          <w:szCs w:val="24"/>
          <w:lang w:eastAsia="ru-RU"/>
        </w:rPr>
        <w:t>«В помощь родителям – развивающие игры ТРИЗ  », «</w:t>
      </w:r>
      <w:r w:rsidRPr="0077554F">
        <w:rPr>
          <w:rFonts w:ascii="Times New Roman" w:hAnsi="Times New Roman" w:cs="Times New Roman"/>
          <w:bCs/>
          <w:color w:val="000000"/>
          <w:sz w:val="24"/>
          <w:szCs w:val="24"/>
        </w:rPr>
        <w:t>ТРИЗ в детском саду и дома</w:t>
      </w:r>
      <w:r w:rsidRPr="00775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»</w:t>
      </w:r>
      <w:r w:rsidRPr="007755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755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</w:t>
      </w:r>
      <w:hyperlink r:id="rId7" w:history="1">
        <w:r w:rsidRPr="0077554F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val="en-US" w:eastAsia="ar-SA"/>
          </w:rPr>
          <w:t>h</w:t>
        </w:r>
        <w:r w:rsidRPr="0077554F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eastAsia="ar-SA"/>
          </w:rPr>
          <w:t>ttp://</w:t>
        </w:r>
        <w:r w:rsidRPr="0077554F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val="en-US" w:eastAsia="ar-SA"/>
          </w:rPr>
          <w:t>struihinaelena</w:t>
        </w:r>
        <w:r w:rsidRPr="0077554F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eastAsia="ar-SA"/>
          </w:rPr>
          <w:t>.ucoz.site</w:t>
        </w:r>
      </w:hyperlink>
      <w:r w:rsidRPr="007755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). </w:t>
      </w:r>
      <w:hyperlink r:id="rId8" w:history="1">
        <w:r w:rsidR="002E3BE0">
          <w:rPr>
            <w:rStyle w:val="a3"/>
          </w:rPr>
          <w:t>http://struihinaelena.ucoz.site/load/dlja_vas_roditeli/4</w:t>
        </w:r>
      </w:hyperlink>
      <w:r w:rsidR="002E3BE0"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2E3B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Огромную помощь в работе с родителями оказывают родительские собрания в виде мастер-классов, где совместно с детьми взрослые знакомились с технологией </w:t>
      </w:r>
      <w:r w:rsidR="002E3B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ТРИЗ и дидактическим материалом, 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изготавливаем </w:t>
      </w:r>
      <w:r w:rsidR="002E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используем в работе </w:t>
      </w:r>
      <w:proofErr w:type="spellStart"/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заучивания стихотворений в </w:t>
      </w:r>
      <w:r w:rsidR="002E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технологии.   </w:t>
      </w:r>
      <w:r w:rsidRPr="00775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Эта форма работы дает не только возможность научиться семье, как играть с ребенком в домашних </w:t>
      </w:r>
      <w:proofErr w:type="gramStart"/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>условиях,  но</w:t>
      </w:r>
      <w:proofErr w:type="gramEnd"/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возможность заниматься общим делом, оценить свои возможности и способности ребенка, а также создать дружный коллектив родителей и детей в группе. Активное участие родителей повышает интерес детей к игровой форме развития познавательных </w:t>
      </w:r>
      <w:proofErr w:type="gramStart"/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способностей,  способствует</w:t>
      </w:r>
      <w:proofErr w:type="gramEnd"/>
      <w:r w:rsidRPr="007755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успешной подготовке детей к школьному обучению.</w:t>
      </w:r>
      <w:r w:rsidRPr="0077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Информирую родителей посредством персонального сайта</w:t>
      </w:r>
      <w:r w:rsidRPr="00775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hyperlink r:id="rId9" w:history="1">
        <w:r w:rsidRPr="0077554F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val="en-US" w:eastAsia="ar-SA"/>
          </w:rPr>
          <w:t>h</w:t>
        </w:r>
        <w:r w:rsidRPr="0077554F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eastAsia="ar-SA"/>
          </w:rPr>
          <w:t>ttp://</w:t>
        </w:r>
        <w:r w:rsidRPr="0077554F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val="en-US" w:eastAsia="ar-SA"/>
          </w:rPr>
          <w:t>struihinaelena</w:t>
        </w:r>
        <w:r w:rsidRPr="0077554F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eastAsia="ar-SA"/>
          </w:rPr>
          <w:t>.ucoz.site</w:t>
        </w:r>
      </w:hyperlink>
      <w:r w:rsidRPr="00775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:rsidR="004D08D2" w:rsidRPr="0077554F" w:rsidRDefault="004D08D2" w:rsidP="004D08D2">
      <w:pPr>
        <w:spacing w:after="0" w:line="240" w:lineRule="auto"/>
        <w:ind w:left="-850" w:firstLine="99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4F6E" w:rsidRDefault="004D08D2" w:rsidP="004D08D2">
      <w:pPr>
        <w:suppressAutoHyphens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A44F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направлениям.</w:t>
      </w:r>
      <w:r w:rsidRPr="007755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08D2" w:rsidRDefault="004D08D2" w:rsidP="004D08D2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моей </w:t>
      </w:r>
      <w:r w:rsidRPr="0077554F">
        <w:rPr>
          <w:rFonts w:ascii="Times New Roman" w:eastAsia="Calibri" w:hAnsi="Times New Roman" w:cs="Times New Roman"/>
          <w:sz w:val="24"/>
          <w:szCs w:val="24"/>
        </w:rPr>
        <w:t xml:space="preserve"> деятельности</w:t>
      </w:r>
      <w:proofErr w:type="gramEnd"/>
      <w:r w:rsidRPr="0077554F">
        <w:rPr>
          <w:rFonts w:ascii="Times New Roman" w:eastAsia="Calibri" w:hAnsi="Times New Roman" w:cs="Times New Roman"/>
          <w:sz w:val="24"/>
          <w:szCs w:val="24"/>
        </w:rPr>
        <w:t xml:space="preserve"> у детей: </w:t>
      </w:r>
    </w:p>
    <w:p w:rsidR="004D08D2" w:rsidRPr="000C0677" w:rsidRDefault="004D08D2" w:rsidP="004D08D2">
      <w:pPr>
        <w:pStyle w:val="a4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677">
        <w:rPr>
          <w:rFonts w:ascii="Times New Roman" w:eastAsia="Calibri" w:hAnsi="Times New Roman" w:cs="Times New Roman"/>
          <w:sz w:val="24"/>
          <w:szCs w:val="24"/>
        </w:rPr>
        <w:t xml:space="preserve">пополнился </w:t>
      </w:r>
      <w:proofErr w:type="gramStart"/>
      <w:r w:rsidRPr="000C0677">
        <w:rPr>
          <w:rFonts w:ascii="Times New Roman" w:eastAsia="Calibri" w:hAnsi="Times New Roman" w:cs="Times New Roman"/>
          <w:sz w:val="24"/>
          <w:szCs w:val="24"/>
        </w:rPr>
        <w:t>багаж  представлений</w:t>
      </w:r>
      <w:proofErr w:type="gramEnd"/>
      <w:r w:rsidRPr="000C0677">
        <w:rPr>
          <w:rFonts w:ascii="Times New Roman" w:eastAsia="Calibri" w:hAnsi="Times New Roman" w:cs="Times New Roman"/>
          <w:sz w:val="24"/>
          <w:szCs w:val="24"/>
        </w:rPr>
        <w:t xml:space="preserve">  о явлениях и предметах окружающей действительности через   использования  методов  и приемов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ТРИЗ – технологии;</w:t>
      </w:r>
    </w:p>
    <w:p w:rsidR="004D08D2" w:rsidRPr="000C0677" w:rsidRDefault="004D08D2" w:rsidP="004D08D2">
      <w:pPr>
        <w:pStyle w:val="a4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0C0677">
        <w:rPr>
          <w:rFonts w:ascii="Times New Roman" w:eastAsia="Calibri" w:hAnsi="Times New Roman" w:cs="Times New Roman"/>
          <w:sz w:val="24"/>
          <w:szCs w:val="24"/>
        </w:rPr>
        <w:t xml:space="preserve">ети стали более </w:t>
      </w:r>
      <w:proofErr w:type="gramStart"/>
      <w:r w:rsidRPr="000C0677">
        <w:rPr>
          <w:rFonts w:ascii="Times New Roman" w:eastAsia="Calibri" w:hAnsi="Times New Roman" w:cs="Times New Roman"/>
          <w:sz w:val="24"/>
          <w:szCs w:val="24"/>
        </w:rPr>
        <w:t>раскрепощённые,  умеют</w:t>
      </w:r>
      <w:proofErr w:type="gramEnd"/>
      <w:r w:rsidRPr="000C0677">
        <w:rPr>
          <w:rFonts w:ascii="Times New Roman" w:eastAsia="Calibri" w:hAnsi="Times New Roman" w:cs="Times New Roman"/>
          <w:sz w:val="24"/>
          <w:szCs w:val="24"/>
        </w:rPr>
        <w:t xml:space="preserve">  отстаивать свою точку зрения,  самостоятельно находить оригинальные решения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08D2" w:rsidRPr="000C0677" w:rsidRDefault="004D08D2" w:rsidP="004D08D2">
      <w:pPr>
        <w:pStyle w:val="a4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C0677">
        <w:rPr>
          <w:rFonts w:ascii="Times New Roman" w:eastAsia="Calibri" w:hAnsi="Times New Roman" w:cs="Times New Roman"/>
          <w:sz w:val="24"/>
          <w:szCs w:val="24"/>
        </w:rPr>
        <w:t xml:space="preserve">ланируют свои </w:t>
      </w:r>
      <w:proofErr w:type="gramStart"/>
      <w:r w:rsidRPr="000C0677">
        <w:rPr>
          <w:rFonts w:ascii="Times New Roman" w:eastAsia="Calibri" w:hAnsi="Times New Roman" w:cs="Times New Roman"/>
          <w:sz w:val="24"/>
          <w:szCs w:val="24"/>
        </w:rPr>
        <w:t>действия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C0677">
        <w:rPr>
          <w:rFonts w:ascii="Times New Roman" w:eastAsia="Calibri" w:hAnsi="Times New Roman" w:cs="Times New Roman"/>
          <w:sz w:val="24"/>
          <w:szCs w:val="24"/>
        </w:rPr>
        <w:t xml:space="preserve">  могут</w:t>
      </w:r>
      <w:proofErr w:type="gramEnd"/>
      <w:r w:rsidRPr="000C0677">
        <w:rPr>
          <w:rFonts w:ascii="Times New Roman" w:eastAsia="Calibri" w:hAnsi="Times New Roman" w:cs="Times New Roman"/>
          <w:sz w:val="24"/>
          <w:szCs w:val="24"/>
        </w:rPr>
        <w:t xml:space="preserve">  предвидеть результат и достигать его, при необходимости вносить коррективы в первоначальный ответ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4F6E" w:rsidRPr="00A44F6E" w:rsidRDefault="004D08D2" w:rsidP="00A44F6E">
      <w:pPr>
        <w:pStyle w:val="a4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0C0677">
        <w:rPr>
          <w:rFonts w:ascii="Times New Roman" w:eastAsia="Calibri" w:hAnsi="Times New Roman" w:cs="Times New Roman"/>
          <w:sz w:val="24"/>
          <w:szCs w:val="24"/>
        </w:rPr>
        <w:t xml:space="preserve">ети умеют </w:t>
      </w:r>
      <w:proofErr w:type="gramStart"/>
      <w:r w:rsidRPr="000C0677">
        <w:rPr>
          <w:rFonts w:ascii="Times New Roman" w:eastAsia="Calibri" w:hAnsi="Times New Roman" w:cs="Times New Roman"/>
          <w:sz w:val="24"/>
          <w:szCs w:val="24"/>
        </w:rPr>
        <w:t xml:space="preserve">строить  </w:t>
      </w:r>
      <w:proofErr w:type="spellStart"/>
      <w:r w:rsidRPr="000C0677">
        <w:rPr>
          <w:rFonts w:ascii="Times New Roman" w:eastAsia="Calibri" w:hAnsi="Times New Roman" w:cs="Times New Roman"/>
          <w:sz w:val="24"/>
          <w:szCs w:val="24"/>
        </w:rPr>
        <w:t>причино</w:t>
      </w:r>
      <w:proofErr w:type="spellEnd"/>
      <w:proofErr w:type="gramEnd"/>
      <w:r w:rsidRPr="000C0677">
        <w:rPr>
          <w:rFonts w:ascii="Times New Roman" w:eastAsia="Calibri" w:hAnsi="Times New Roman" w:cs="Times New Roman"/>
          <w:sz w:val="24"/>
          <w:szCs w:val="24"/>
        </w:rPr>
        <w:t xml:space="preserve"> – следственные связи, опираясь на свой опыт. </w:t>
      </w:r>
    </w:p>
    <w:p w:rsidR="00A44F6E" w:rsidRPr="00A44F6E" w:rsidRDefault="00A44F6E" w:rsidP="00A44F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8D2" w:rsidRPr="00A44F6E" w:rsidRDefault="004D08D2" w:rsidP="00A44F6E">
      <w:pPr>
        <w:pStyle w:val="a4"/>
        <w:widowControl w:val="0"/>
        <w:spacing w:after="0" w:line="240" w:lineRule="auto"/>
        <w:ind w:left="-13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F6E">
        <w:rPr>
          <w:rStyle w:val="c2"/>
          <w:rFonts w:ascii="Times New Roman" w:hAnsi="Times New Roman" w:cs="Times New Roman"/>
          <w:b/>
          <w:bCs/>
          <w:iCs/>
          <w:sz w:val="24"/>
          <w:szCs w:val="24"/>
        </w:rPr>
        <w:t>Для измерения результатов образовательной практики использовала следующие параметры измерения: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2"/>
          <w:bCs/>
          <w:color w:val="000000"/>
        </w:rPr>
        <w:t>1.Умение определять состояние вещества и умение показать переход вещества из одного агрегатного состояния в другое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1"/>
          <w:color w:val="000000"/>
        </w:rPr>
        <w:t>Методы: наблюдения, экспериментирование.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1"/>
          <w:color w:val="000000"/>
        </w:rPr>
        <w:t>Форма проведения: индивидуальная, подгрупповая.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2"/>
          <w:bCs/>
          <w:color w:val="000000"/>
        </w:rPr>
        <w:t>2.Умение строить модель объекта, который состоит из двух и более веществ.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1"/>
          <w:color w:val="000000"/>
        </w:rPr>
        <w:t>Методы: наблюдения, беседа, моделирование.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1"/>
          <w:color w:val="000000"/>
        </w:rPr>
        <w:t>Формы проведения: индивидуальная, подгрупповая.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2"/>
          <w:bCs/>
          <w:color w:val="000000"/>
        </w:rPr>
        <w:t xml:space="preserve">3.Умение находить общее и отличие в </w:t>
      </w:r>
      <w:proofErr w:type="gramStart"/>
      <w:r w:rsidRPr="00A44F6E">
        <w:rPr>
          <w:rStyle w:val="c2"/>
          <w:bCs/>
          <w:color w:val="000000"/>
        </w:rPr>
        <w:t>однородных  объектах</w:t>
      </w:r>
      <w:proofErr w:type="gramEnd"/>
      <w:r w:rsidRPr="00A44F6E">
        <w:rPr>
          <w:rStyle w:val="c2"/>
          <w:bCs/>
          <w:color w:val="000000"/>
        </w:rPr>
        <w:t>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1"/>
          <w:color w:val="000000"/>
        </w:rPr>
        <w:t>Методы: наблюдения.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1"/>
          <w:color w:val="000000"/>
        </w:rPr>
        <w:t>Форма проведения: индивидуальная, подгрупповая.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2"/>
          <w:bCs/>
          <w:color w:val="000000"/>
        </w:rPr>
        <w:t>4.Умение наделять объекты противоположными по назначению качествами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1"/>
          <w:color w:val="000000"/>
        </w:rPr>
        <w:t>Методы: наблюдения.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1"/>
          <w:color w:val="000000"/>
        </w:rPr>
        <w:t>Форма проведения: индивидуальная, подгрупповая, групповая.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F6E">
        <w:rPr>
          <w:rStyle w:val="c2"/>
          <w:bCs/>
          <w:color w:val="000000"/>
        </w:rPr>
        <w:t>5.Умение строить противоречия и разрешать их.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2"/>
          <w:bCs/>
          <w:color w:val="000000"/>
        </w:rPr>
        <w:t>Методы: опыты, наблюдения.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1"/>
          <w:color w:val="000000"/>
        </w:rPr>
        <w:t xml:space="preserve">Форма </w:t>
      </w:r>
      <w:proofErr w:type="gramStart"/>
      <w:r w:rsidRPr="00A44F6E">
        <w:rPr>
          <w:rStyle w:val="c1"/>
          <w:color w:val="000000"/>
        </w:rPr>
        <w:t>проведения:  подгрупповая</w:t>
      </w:r>
      <w:proofErr w:type="gramEnd"/>
      <w:r w:rsidRPr="00A44F6E">
        <w:rPr>
          <w:rStyle w:val="c1"/>
          <w:color w:val="000000"/>
        </w:rPr>
        <w:t>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2"/>
          <w:bCs/>
          <w:color w:val="000000"/>
        </w:rPr>
        <w:lastRenderedPageBreak/>
        <w:t>6.Умение находить в 2 – 3х неоднородных объектах сходство и различие.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1"/>
          <w:color w:val="000000"/>
        </w:rPr>
        <w:t>Методы: наблюдения.</w:t>
      </w:r>
    </w:p>
    <w:p w:rsidR="004D08D2" w:rsidRPr="00A44F6E" w:rsidRDefault="004D08D2" w:rsidP="004D08D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4F6E">
        <w:rPr>
          <w:rStyle w:val="c1"/>
          <w:color w:val="000000"/>
        </w:rPr>
        <w:t>Форма проведения: индивидуальная, подгрупповая.</w:t>
      </w:r>
    </w:p>
    <w:p w:rsidR="004D08D2" w:rsidRPr="00A44F6E" w:rsidRDefault="004D08D2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08D2" w:rsidRDefault="004D08D2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08D2" w:rsidRDefault="004D08D2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08D2" w:rsidRPr="00A44F6E" w:rsidRDefault="004D08D2" w:rsidP="00A44F6E">
      <w:pPr>
        <w:suppressAutoHyphens/>
        <w:spacing w:after="0" w:line="240" w:lineRule="auto"/>
        <w:ind w:left="-85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A44F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Трудности</w:t>
      </w:r>
      <w:r w:rsidR="00A44F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</w:t>
      </w:r>
      <w:r w:rsidRPr="00A44F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которые</w:t>
      </w:r>
      <w:proofErr w:type="gramEnd"/>
      <w:r w:rsidRPr="00A44F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встречаются при реализации технологии ТРИЗ:</w:t>
      </w:r>
    </w:p>
    <w:p w:rsidR="004D08D2" w:rsidRDefault="004D08D2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D08D2" w:rsidRDefault="004D08D2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отсутствие курсовой подготовки;</w:t>
      </w:r>
    </w:p>
    <w:p w:rsidR="004D08D2" w:rsidRDefault="004D08D2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небольшое количество методического материала;</w:t>
      </w:r>
    </w:p>
    <w:p w:rsidR="00A44F6E" w:rsidRDefault="00A44F6E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4F6E" w:rsidRPr="004D7954" w:rsidRDefault="00A44F6E" w:rsidP="00A44F6E">
      <w:pPr>
        <w:suppressAutoHyphens/>
        <w:spacing w:after="0" w:line="240" w:lineRule="auto"/>
        <w:ind w:left="-85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795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Сопровождение педагогов.</w:t>
      </w:r>
    </w:p>
    <w:p w:rsidR="004D08D2" w:rsidRDefault="004D08D2" w:rsidP="00A44F6E">
      <w:pPr>
        <w:suppressAutoHyphens/>
        <w:spacing w:after="0" w:line="240" w:lineRule="auto"/>
        <w:ind w:left="-85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4F6E" w:rsidRDefault="004D08D2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Для реализации педагогами техн</w:t>
      </w:r>
      <w:r w:rsidR="00A44F6E">
        <w:rPr>
          <w:rFonts w:ascii="Times New Roman" w:eastAsia="Calibri" w:hAnsi="Times New Roman" w:cs="Times New Roman"/>
          <w:sz w:val="24"/>
          <w:szCs w:val="24"/>
          <w:lang w:eastAsia="ar-SA"/>
        </w:rPr>
        <w:t>ологии ТРИЗ могу оказать помощь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через</w:t>
      </w:r>
      <w:r w:rsidR="00A44F6E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44F6E" w:rsidRPr="00A44F6E" w:rsidRDefault="004D08D2" w:rsidP="00A44F6E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4F6E">
        <w:rPr>
          <w:rFonts w:ascii="Times New Roman" w:eastAsia="Calibri" w:hAnsi="Times New Roman" w:cs="Times New Roman"/>
          <w:sz w:val="24"/>
          <w:szCs w:val="24"/>
          <w:lang w:eastAsia="ar-SA"/>
        </w:rPr>
        <w:t>консультативное сопровождение,</w:t>
      </w:r>
    </w:p>
    <w:p w:rsidR="004D08D2" w:rsidRDefault="004D08D2" w:rsidP="00A44F6E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4F6E">
        <w:rPr>
          <w:rFonts w:ascii="Times New Roman" w:eastAsia="Calibri" w:hAnsi="Times New Roman" w:cs="Times New Roman"/>
          <w:sz w:val="24"/>
          <w:szCs w:val="24"/>
          <w:lang w:eastAsia="ar-SA"/>
        </w:rPr>
        <w:t>предоста</w:t>
      </w:r>
      <w:r w:rsidR="00A44F6E">
        <w:rPr>
          <w:rFonts w:ascii="Times New Roman" w:eastAsia="Calibri" w:hAnsi="Times New Roman" w:cs="Times New Roman"/>
          <w:sz w:val="24"/>
          <w:szCs w:val="24"/>
          <w:lang w:eastAsia="ar-SA"/>
        </w:rPr>
        <w:t>вление методических материалов;</w:t>
      </w:r>
    </w:p>
    <w:p w:rsidR="00A44F6E" w:rsidRDefault="00A44F6E" w:rsidP="00A44F6E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оказание практической помощи.</w:t>
      </w:r>
    </w:p>
    <w:p w:rsidR="00FA5F27" w:rsidRPr="00A44F6E" w:rsidRDefault="00FA5F27" w:rsidP="00A44F6E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5F27">
        <w:rPr>
          <w:rFonts w:ascii="Times New Roman" w:eastAsia="Calibri" w:hAnsi="Times New Roman" w:cs="Times New Roman"/>
          <w:sz w:val="24"/>
          <w:szCs w:val="24"/>
        </w:rPr>
        <w:t>использую в работе персональный сайт (</w:t>
      </w:r>
      <w:r w:rsidRPr="00FA5F27">
        <w:rPr>
          <w:rFonts w:ascii="Times New Roman" w:eastAsia="Calibri" w:hAnsi="Times New Roman" w:cs="Times New Roman"/>
          <w:b/>
          <w:sz w:val="24"/>
          <w:szCs w:val="24"/>
        </w:rPr>
        <w:t>(</w:t>
      </w:r>
      <w:hyperlink r:id="rId10" w:history="1">
        <w:r w:rsidRPr="00FA5F27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http</w:t>
        </w:r>
        <w:r w:rsidRPr="00FA5F27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://</w:t>
        </w:r>
        <w:proofErr w:type="spellStart"/>
        <w:r w:rsidRPr="00FA5F27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struihinaelena</w:t>
        </w:r>
        <w:proofErr w:type="spellEnd"/>
        <w:r w:rsidRPr="00FA5F27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spellStart"/>
        <w:r w:rsidRPr="00FA5F27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ucoz</w:t>
        </w:r>
        <w:proofErr w:type="spellEnd"/>
        <w:r w:rsidRPr="00FA5F27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Pr="00FA5F27">
          <w:rPr>
            <w:rStyle w:val="a3"/>
            <w:rFonts w:ascii="Times New Roman" w:eastAsia="Calibri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site</w:t>
        </w:r>
      </w:hyperlink>
      <w:r w:rsidRPr="00FA5F27">
        <w:rPr>
          <w:rFonts w:ascii="Times New Roman" w:eastAsia="Calibri" w:hAnsi="Times New Roman" w:cs="Times New Roman"/>
          <w:sz w:val="24"/>
          <w:szCs w:val="24"/>
        </w:rPr>
        <w:t>), на котором представлена моя педагогическая деятельность по использованию ТРИЗ – технологии в детском саду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8D2" w:rsidRDefault="004D08D2" w:rsidP="00A23DF1">
      <w:pPr>
        <w:suppressAutoHyphens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4F6E" w:rsidRPr="0077554F" w:rsidRDefault="00D834B0" w:rsidP="00A44F6E">
      <w:pPr>
        <w:widowControl w:val="0"/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44F6E" w:rsidRDefault="00A44F6E" w:rsidP="00A44F6E">
      <w:pPr>
        <w:widowControl w:val="0"/>
        <w:spacing w:after="0"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3540" w:rsidRPr="0077554F" w:rsidRDefault="00C83540" w:rsidP="00A23DF1">
      <w:pPr>
        <w:widowControl w:val="0"/>
        <w:spacing w:after="0" w:line="240" w:lineRule="auto"/>
        <w:ind w:left="-850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83540" w:rsidRPr="0077554F" w:rsidSect="00E0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33F"/>
    <w:multiLevelType w:val="multilevel"/>
    <w:tmpl w:val="0586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055CF"/>
    <w:multiLevelType w:val="hybridMultilevel"/>
    <w:tmpl w:val="40381E0E"/>
    <w:lvl w:ilvl="0" w:tplc="F3768F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325"/>
    <w:multiLevelType w:val="hybridMultilevel"/>
    <w:tmpl w:val="308CD3EC"/>
    <w:lvl w:ilvl="0" w:tplc="F3768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B45C73"/>
    <w:multiLevelType w:val="hybridMultilevel"/>
    <w:tmpl w:val="EC922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C5BC6"/>
    <w:multiLevelType w:val="hybridMultilevel"/>
    <w:tmpl w:val="10981182"/>
    <w:lvl w:ilvl="0" w:tplc="F3768FF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3B130E9"/>
    <w:multiLevelType w:val="hybridMultilevel"/>
    <w:tmpl w:val="50B8FB62"/>
    <w:lvl w:ilvl="0" w:tplc="F3768FF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9F270F4"/>
    <w:multiLevelType w:val="hybridMultilevel"/>
    <w:tmpl w:val="1D40A59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0BD0710"/>
    <w:multiLevelType w:val="hybridMultilevel"/>
    <w:tmpl w:val="1EE49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C2835"/>
    <w:multiLevelType w:val="hybridMultilevel"/>
    <w:tmpl w:val="882C7F22"/>
    <w:lvl w:ilvl="0" w:tplc="F3768FF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16F3386"/>
    <w:multiLevelType w:val="hybridMultilevel"/>
    <w:tmpl w:val="D4B84BEE"/>
    <w:lvl w:ilvl="0" w:tplc="0419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0">
    <w:nsid w:val="37836CF7"/>
    <w:multiLevelType w:val="hybridMultilevel"/>
    <w:tmpl w:val="27322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91E2D"/>
    <w:multiLevelType w:val="hybridMultilevel"/>
    <w:tmpl w:val="B40E25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73463D1"/>
    <w:multiLevelType w:val="hybridMultilevel"/>
    <w:tmpl w:val="4A7C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F1407"/>
    <w:multiLevelType w:val="hybridMultilevel"/>
    <w:tmpl w:val="876E038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>
    <w:nsid w:val="4AF4257A"/>
    <w:multiLevelType w:val="hybridMultilevel"/>
    <w:tmpl w:val="F7E6B51C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5">
    <w:nsid w:val="5F7F596B"/>
    <w:multiLevelType w:val="hybridMultilevel"/>
    <w:tmpl w:val="B2C6F152"/>
    <w:lvl w:ilvl="0" w:tplc="40B4B0F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61708342">
      <w:numFmt w:val="bullet"/>
      <w:lvlText w:val="•"/>
      <w:lvlJc w:val="left"/>
      <w:pPr>
        <w:ind w:left="2651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1D608ED"/>
    <w:multiLevelType w:val="hybridMultilevel"/>
    <w:tmpl w:val="34CE1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7377C"/>
    <w:multiLevelType w:val="hybridMultilevel"/>
    <w:tmpl w:val="9500B6BA"/>
    <w:lvl w:ilvl="0" w:tplc="40B4B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9B34D4"/>
    <w:multiLevelType w:val="hybridMultilevel"/>
    <w:tmpl w:val="BD701928"/>
    <w:lvl w:ilvl="0" w:tplc="4380041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C5D4AE3"/>
    <w:multiLevelType w:val="hybridMultilevel"/>
    <w:tmpl w:val="6D8AAB62"/>
    <w:lvl w:ilvl="0" w:tplc="5B4C05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0">
    <w:nsid w:val="7F361788"/>
    <w:multiLevelType w:val="hybridMultilevel"/>
    <w:tmpl w:val="C518DB1A"/>
    <w:lvl w:ilvl="0" w:tplc="6F50AD06">
      <w:numFmt w:val="bullet"/>
      <w:lvlText w:val="•"/>
      <w:lvlJc w:val="left"/>
      <w:pPr>
        <w:ind w:left="7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A4CE6"/>
    <w:multiLevelType w:val="hybridMultilevel"/>
    <w:tmpl w:val="ADEE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B39F3"/>
    <w:multiLevelType w:val="hybridMultilevel"/>
    <w:tmpl w:val="FA6ED834"/>
    <w:lvl w:ilvl="0" w:tplc="C30C1A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7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19"/>
  </w:num>
  <w:num w:numId="12">
    <w:abstractNumId w:val="20"/>
  </w:num>
  <w:num w:numId="13">
    <w:abstractNumId w:val="18"/>
  </w:num>
  <w:num w:numId="14">
    <w:abstractNumId w:val="21"/>
  </w:num>
  <w:num w:numId="15">
    <w:abstractNumId w:val="16"/>
  </w:num>
  <w:num w:numId="16">
    <w:abstractNumId w:val="3"/>
  </w:num>
  <w:num w:numId="17">
    <w:abstractNumId w:val="6"/>
  </w:num>
  <w:num w:numId="18">
    <w:abstractNumId w:val="13"/>
  </w:num>
  <w:num w:numId="19">
    <w:abstractNumId w:val="15"/>
  </w:num>
  <w:num w:numId="20">
    <w:abstractNumId w:val="22"/>
  </w:num>
  <w:num w:numId="21">
    <w:abstractNumId w:val="9"/>
  </w:num>
  <w:num w:numId="22">
    <w:abstractNumId w:val="1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17"/>
    <w:rsid w:val="00084BE6"/>
    <w:rsid w:val="000C0677"/>
    <w:rsid w:val="00151040"/>
    <w:rsid w:val="002218DA"/>
    <w:rsid w:val="002510D3"/>
    <w:rsid w:val="002B00AA"/>
    <w:rsid w:val="002E3BE0"/>
    <w:rsid w:val="00332AE7"/>
    <w:rsid w:val="003342FA"/>
    <w:rsid w:val="00336859"/>
    <w:rsid w:val="003516E1"/>
    <w:rsid w:val="004D08D2"/>
    <w:rsid w:val="004D7954"/>
    <w:rsid w:val="005150E8"/>
    <w:rsid w:val="00517384"/>
    <w:rsid w:val="00552822"/>
    <w:rsid w:val="00587F3F"/>
    <w:rsid w:val="005A45BD"/>
    <w:rsid w:val="005C5EEE"/>
    <w:rsid w:val="005E2111"/>
    <w:rsid w:val="006950BB"/>
    <w:rsid w:val="00732B3F"/>
    <w:rsid w:val="0077554F"/>
    <w:rsid w:val="00793B0F"/>
    <w:rsid w:val="007C1C88"/>
    <w:rsid w:val="007C54CC"/>
    <w:rsid w:val="007D4808"/>
    <w:rsid w:val="00833DC4"/>
    <w:rsid w:val="00884CB0"/>
    <w:rsid w:val="008C508F"/>
    <w:rsid w:val="008F36E9"/>
    <w:rsid w:val="0098519F"/>
    <w:rsid w:val="0098637D"/>
    <w:rsid w:val="00992A17"/>
    <w:rsid w:val="00A145C5"/>
    <w:rsid w:val="00A23DF1"/>
    <w:rsid w:val="00A36D47"/>
    <w:rsid w:val="00A375B8"/>
    <w:rsid w:val="00A428BD"/>
    <w:rsid w:val="00A44F6E"/>
    <w:rsid w:val="00A7396D"/>
    <w:rsid w:val="00A84DA9"/>
    <w:rsid w:val="00AD2927"/>
    <w:rsid w:val="00BB420F"/>
    <w:rsid w:val="00C059B6"/>
    <w:rsid w:val="00C514D4"/>
    <w:rsid w:val="00C83540"/>
    <w:rsid w:val="00CD5AC8"/>
    <w:rsid w:val="00CF13EF"/>
    <w:rsid w:val="00CF5ADA"/>
    <w:rsid w:val="00D170E0"/>
    <w:rsid w:val="00D834B0"/>
    <w:rsid w:val="00DE0D20"/>
    <w:rsid w:val="00E03AF9"/>
    <w:rsid w:val="00E53FFB"/>
    <w:rsid w:val="00E63CD5"/>
    <w:rsid w:val="00E84779"/>
    <w:rsid w:val="00E93D8A"/>
    <w:rsid w:val="00ED4705"/>
    <w:rsid w:val="00F50EDF"/>
    <w:rsid w:val="00F600A0"/>
    <w:rsid w:val="00F83281"/>
    <w:rsid w:val="00FA5F27"/>
    <w:rsid w:val="00FC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81A66-9A25-47D6-BE2D-52673EFE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EDF"/>
    <w:rPr>
      <w:color w:val="0000FF" w:themeColor="hyperlink"/>
      <w:u w:val="single"/>
    </w:rPr>
  </w:style>
  <w:style w:type="paragraph" w:customStyle="1" w:styleId="c8">
    <w:name w:val="c8"/>
    <w:basedOn w:val="a"/>
    <w:rsid w:val="0098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637D"/>
  </w:style>
  <w:style w:type="paragraph" w:styleId="a4">
    <w:name w:val="List Paragraph"/>
    <w:basedOn w:val="a"/>
    <w:uiPriority w:val="34"/>
    <w:qFormat/>
    <w:rsid w:val="009863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37D"/>
    <w:rPr>
      <w:rFonts w:ascii="Tahoma" w:hAnsi="Tahoma" w:cs="Tahoma"/>
      <w:sz w:val="16"/>
      <w:szCs w:val="16"/>
    </w:rPr>
  </w:style>
  <w:style w:type="character" w:styleId="a7">
    <w:name w:val="Subtle Reference"/>
    <w:basedOn w:val="a0"/>
    <w:uiPriority w:val="31"/>
    <w:qFormat/>
    <w:rsid w:val="00E03AF9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E03AF9"/>
    <w:rPr>
      <w:b/>
      <w:bCs/>
      <w:smallCaps/>
      <w:color w:val="C0504D" w:themeColor="accent2"/>
      <w:spacing w:val="5"/>
      <w:u w:val="single"/>
    </w:rPr>
  </w:style>
  <w:style w:type="paragraph" w:styleId="a9">
    <w:name w:val="No Spacing"/>
    <w:uiPriority w:val="99"/>
    <w:qFormat/>
    <w:rsid w:val="00884CB0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7C54CC"/>
    <w:rPr>
      <w:color w:val="800080" w:themeColor="followedHyperlink"/>
      <w:u w:val="single"/>
    </w:rPr>
  </w:style>
  <w:style w:type="character" w:customStyle="1" w:styleId="c6">
    <w:name w:val="c6"/>
    <w:basedOn w:val="a0"/>
    <w:rsid w:val="00E53FFB"/>
  </w:style>
  <w:style w:type="character" w:customStyle="1" w:styleId="c4">
    <w:name w:val="c4"/>
    <w:basedOn w:val="a0"/>
    <w:rsid w:val="00E53FFB"/>
  </w:style>
  <w:style w:type="paragraph" w:customStyle="1" w:styleId="c9">
    <w:name w:val="c9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3FFB"/>
  </w:style>
  <w:style w:type="character" w:styleId="ab">
    <w:name w:val="Strong"/>
    <w:basedOn w:val="a0"/>
    <w:uiPriority w:val="22"/>
    <w:qFormat/>
    <w:rsid w:val="00E53FFB"/>
    <w:rPr>
      <w:b/>
      <w:bCs/>
    </w:rPr>
  </w:style>
  <w:style w:type="character" w:customStyle="1" w:styleId="label">
    <w:name w:val="label"/>
    <w:basedOn w:val="a0"/>
    <w:rsid w:val="00E5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uihinaelena.ucoz.site/load/dlja_vas_roditeli/4" TargetMode="External"/><Relationship Id="rId3" Type="http://schemas.openxmlformats.org/officeDocument/2006/relationships/styles" Target="styles.xml"/><Relationship Id="rId7" Type="http://schemas.openxmlformats.org/officeDocument/2006/relationships/hyperlink" Target="http://struihinaelena.ucoz.sit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%D1%81%D1%82%D0%B0%D1%82%D1%8C%D0%B8/41913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ruihinaelena.ucoz.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uihinaelena.ucoz.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61C6-1E9B-40A6-8B22-A3DE6E77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12</cp:revision>
  <dcterms:created xsi:type="dcterms:W3CDTF">2017-01-22T08:51:00Z</dcterms:created>
  <dcterms:modified xsi:type="dcterms:W3CDTF">2021-04-12T06:00:00Z</dcterms:modified>
</cp:coreProperties>
</file>