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C1E" w:rsidRDefault="00DF0C1E" w:rsidP="00DF0C1E">
      <w:pPr>
        <w:shd w:val="clear" w:color="auto" w:fill="FFFFFF"/>
        <w:spacing w:before="225" w:after="225" w:line="240" w:lineRule="auto"/>
        <w:ind w:firstLine="360"/>
        <w:jc w:val="center"/>
        <w:rPr>
          <w:rFonts w:ascii="Georgia" w:eastAsia="Georgia" w:hAnsi="Georgia" w:cs="Georgia"/>
          <w:b/>
          <w:sz w:val="56"/>
        </w:rPr>
      </w:pPr>
    </w:p>
    <w:p w:rsidR="00DF0C1E" w:rsidRPr="00AC116D" w:rsidRDefault="00DF0C1E" w:rsidP="00DF0C1E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Georgia" w:eastAsia="Georgia" w:hAnsi="Georgia" w:cs="Georgia"/>
          <w:b/>
          <w:sz w:val="56"/>
        </w:rPr>
        <w:t>Паспорт многофункциональной ширмы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AC116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</w:t>
      </w:r>
      <w:r w:rsidRPr="00AC116D">
        <w:rPr>
          <w:rFonts w:ascii="Georgia" w:eastAsia="Times New Roman" w:hAnsi="Georgia" w:cs="Arial"/>
          <w:b/>
          <w:color w:val="111111"/>
          <w:sz w:val="56"/>
          <w:szCs w:val="56"/>
          <w:lang w:eastAsia="ru-RU"/>
        </w:rPr>
        <w:t>автобус</w:t>
      </w:r>
    </w:p>
    <w:p w:rsidR="00DF0C1E" w:rsidRDefault="00DF0C1E" w:rsidP="00DF0C1E">
      <w:pPr>
        <w:spacing w:after="33" w:line="263" w:lineRule="auto"/>
        <w:ind w:right="4006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 xml:space="preserve">                        </w:t>
      </w:r>
    </w:p>
    <w:p w:rsidR="00DF0C1E" w:rsidRDefault="00DF0C1E" w:rsidP="00DF0C1E">
      <w:pPr>
        <w:spacing w:after="33" w:line="263" w:lineRule="auto"/>
        <w:ind w:right="4006"/>
        <w:rPr>
          <w:rFonts w:ascii="Times New Roman" w:eastAsia="Times New Roman" w:hAnsi="Times New Roman" w:cs="Times New Roman"/>
          <w:b/>
          <w:sz w:val="40"/>
        </w:rPr>
      </w:pPr>
    </w:p>
    <w:p w:rsidR="00DF0C1E" w:rsidRDefault="00DF0C1E" w:rsidP="00DF0C1E">
      <w:pPr>
        <w:spacing w:after="33" w:line="263" w:lineRule="auto"/>
        <w:ind w:right="4006"/>
        <w:rPr>
          <w:rFonts w:ascii="Times New Roman" w:eastAsia="Times New Roman" w:hAnsi="Times New Roman" w:cs="Times New Roman"/>
          <w:b/>
          <w:sz w:val="40"/>
        </w:rPr>
      </w:pPr>
    </w:p>
    <w:p w:rsidR="00DF0C1E" w:rsidRDefault="00DF0C1E" w:rsidP="00DF0C1E">
      <w:pPr>
        <w:spacing w:after="33" w:line="263" w:lineRule="auto"/>
        <w:ind w:right="4006"/>
        <w:rPr>
          <w:rFonts w:ascii="Times New Roman" w:eastAsia="Times New Roman" w:hAnsi="Times New Roman" w:cs="Times New Roman"/>
          <w:b/>
          <w:sz w:val="40"/>
        </w:rPr>
      </w:pPr>
    </w:p>
    <w:p w:rsidR="00DF0C1E" w:rsidRDefault="00DF0C1E" w:rsidP="00DF0C1E">
      <w:pPr>
        <w:spacing w:after="33" w:line="263" w:lineRule="auto"/>
        <w:ind w:right="4006"/>
        <w:rPr>
          <w:rFonts w:ascii="Times New Roman" w:eastAsia="Times New Roman" w:hAnsi="Times New Roman" w:cs="Times New Roman"/>
          <w:b/>
          <w:sz w:val="40"/>
        </w:rPr>
      </w:pPr>
    </w:p>
    <w:p w:rsidR="00DF0C1E" w:rsidRDefault="00DF0C1E" w:rsidP="00DF0C1E">
      <w:pPr>
        <w:spacing w:after="33" w:line="263" w:lineRule="auto"/>
        <w:ind w:right="4006"/>
        <w:rPr>
          <w:rFonts w:ascii="Times New Roman" w:eastAsia="Times New Roman" w:hAnsi="Times New Roman" w:cs="Times New Roman"/>
          <w:b/>
          <w:sz w:val="40"/>
        </w:rPr>
      </w:pPr>
    </w:p>
    <w:p w:rsidR="00DF0C1E" w:rsidRDefault="00DF0C1E" w:rsidP="00DF0C1E">
      <w:pPr>
        <w:spacing w:after="33" w:line="263" w:lineRule="auto"/>
        <w:ind w:right="4006"/>
      </w:pPr>
      <w:r>
        <w:rPr>
          <w:rFonts w:ascii="Times New Roman" w:eastAsia="Times New Roman" w:hAnsi="Times New Roman" w:cs="Times New Roman"/>
          <w:b/>
          <w:sz w:val="40"/>
        </w:rPr>
        <w:t xml:space="preserve">                        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40"/>
        </w:rPr>
        <w:t>гр</w:t>
      </w:r>
      <w:proofErr w:type="spellEnd"/>
      <w:r>
        <w:rPr>
          <w:rFonts w:ascii="Times New Roman" w:eastAsia="Times New Roman" w:hAnsi="Times New Roman" w:cs="Times New Roman"/>
          <w:b/>
          <w:sz w:val="40"/>
        </w:rPr>
        <w:t>.«</w:t>
      </w:r>
      <w:proofErr w:type="spellStart"/>
      <w:proofErr w:type="gramEnd"/>
      <w:r>
        <w:rPr>
          <w:rFonts w:ascii="Times New Roman" w:eastAsia="Times New Roman" w:hAnsi="Times New Roman" w:cs="Times New Roman"/>
          <w:b/>
          <w:sz w:val="40"/>
        </w:rPr>
        <w:t>Роднулька</w:t>
      </w:r>
      <w:proofErr w:type="spellEnd"/>
      <w:r>
        <w:rPr>
          <w:rFonts w:ascii="Times New Roman" w:eastAsia="Times New Roman" w:hAnsi="Times New Roman" w:cs="Times New Roman"/>
          <w:b/>
          <w:sz w:val="40"/>
        </w:rPr>
        <w:t>»</w:t>
      </w:r>
    </w:p>
    <w:p w:rsidR="00DF0C1E" w:rsidRDefault="00DF0C1E" w:rsidP="00DF0C1E">
      <w:pPr>
        <w:spacing w:after="0" w:line="263" w:lineRule="auto"/>
        <w:ind w:left="10" w:right="55" w:hanging="10"/>
      </w:pPr>
      <w:r>
        <w:rPr>
          <w:rFonts w:ascii="Times New Roman" w:eastAsia="Times New Roman" w:hAnsi="Times New Roman" w:cs="Times New Roman"/>
          <w:b/>
          <w:sz w:val="40"/>
        </w:rPr>
        <w:t xml:space="preserve">                       (вторая младшая)</w:t>
      </w:r>
    </w:p>
    <w:p w:rsidR="00DF0C1E" w:rsidRDefault="00DF0C1E" w:rsidP="00DF0C1E">
      <w:pPr>
        <w:spacing w:after="0"/>
        <w:ind w:right="4"/>
      </w:pPr>
    </w:p>
    <w:p w:rsidR="00DF0C1E" w:rsidRDefault="00DF0C1E" w:rsidP="00DF0C1E">
      <w:pPr>
        <w:spacing w:after="0"/>
        <w:jc w:val="center"/>
      </w:pPr>
    </w:p>
    <w:p w:rsidR="00DF0C1E" w:rsidRDefault="00DF0C1E" w:rsidP="00DF0C1E">
      <w:pPr>
        <w:spacing w:after="0"/>
        <w:jc w:val="center"/>
      </w:pPr>
    </w:p>
    <w:p w:rsidR="00DF0C1E" w:rsidRDefault="00DF0C1E" w:rsidP="00DF0C1E">
      <w:pPr>
        <w:spacing w:after="0"/>
        <w:jc w:val="center"/>
      </w:pPr>
    </w:p>
    <w:p w:rsidR="00DF0C1E" w:rsidRDefault="00DF0C1E" w:rsidP="00DF0C1E">
      <w:pPr>
        <w:spacing w:after="0"/>
        <w:jc w:val="center"/>
      </w:pPr>
    </w:p>
    <w:p w:rsidR="00DF0C1E" w:rsidRDefault="00DF0C1E" w:rsidP="00DF0C1E">
      <w:pPr>
        <w:spacing w:after="0"/>
        <w:jc w:val="center"/>
      </w:pPr>
    </w:p>
    <w:p w:rsidR="00DF0C1E" w:rsidRDefault="00DF0C1E" w:rsidP="00DF0C1E">
      <w:pPr>
        <w:spacing w:after="0"/>
        <w:jc w:val="center"/>
      </w:pPr>
    </w:p>
    <w:p w:rsidR="00DF0C1E" w:rsidRDefault="00DF0C1E" w:rsidP="00DF0C1E">
      <w:pPr>
        <w:spacing w:after="46"/>
        <w:jc w:val="center"/>
      </w:pPr>
    </w:p>
    <w:p w:rsidR="00DF0C1E" w:rsidRDefault="00DF0C1E" w:rsidP="00DF0C1E">
      <w:pPr>
        <w:spacing w:after="0"/>
        <w:ind w:right="57"/>
        <w:rPr>
          <w:rFonts w:ascii="Times New Roman" w:eastAsia="Times New Roman" w:hAnsi="Times New Roman" w:cs="Times New Roman"/>
          <w:b/>
          <w:i/>
          <w:sz w:val="32"/>
        </w:rPr>
      </w:pPr>
      <w:r>
        <w:rPr>
          <w:rFonts w:ascii="Times New Roman" w:eastAsia="Times New Roman" w:hAnsi="Times New Roman" w:cs="Times New Roman"/>
          <w:b/>
          <w:i/>
          <w:sz w:val="32"/>
        </w:rPr>
        <w:t xml:space="preserve">                                             </w:t>
      </w:r>
    </w:p>
    <w:p w:rsidR="00DF0C1E" w:rsidRDefault="00DF0C1E" w:rsidP="00DF0C1E">
      <w:pPr>
        <w:spacing w:after="0"/>
        <w:ind w:right="57"/>
        <w:rPr>
          <w:rFonts w:ascii="Times New Roman" w:eastAsia="Times New Roman" w:hAnsi="Times New Roman" w:cs="Times New Roman"/>
          <w:b/>
          <w:i/>
          <w:sz w:val="32"/>
        </w:rPr>
      </w:pPr>
    </w:p>
    <w:p w:rsidR="00DF0C1E" w:rsidRDefault="00DF0C1E" w:rsidP="00DF0C1E">
      <w:pPr>
        <w:spacing w:after="0"/>
        <w:ind w:right="57"/>
        <w:rPr>
          <w:rFonts w:ascii="Times New Roman" w:eastAsia="Times New Roman" w:hAnsi="Times New Roman" w:cs="Times New Roman"/>
          <w:b/>
          <w:i/>
          <w:sz w:val="32"/>
        </w:rPr>
      </w:pPr>
    </w:p>
    <w:p w:rsidR="00DF0C1E" w:rsidRDefault="00DF0C1E" w:rsidP="00DF0C1E">
      <w:pPr>
        <w:spacing w:after="0"/>
        <w:ind w:right="57"/>
        <w:rPr>
          <w:rFonts w:ascii="Times New Roman" w:eastAsia="Times New Roman" w:hAnsi="Times New Roman" w:cs="Times New Roman"/>
          <w:b/>
          <w:i/>
          <w:sz w:val="32"/>
        </w:rPr>
      </w:pPr>
    </w:p>
    <w:p w:rsidR="00DF0C1E" w:rsidRDefault="00DF0C1E" w:rsidP="00DF0C1E">
      <w:pPr>
        <w:spacing w:after="0"/>
        <w:ind w:right="57"/>
        <w:rPr>
          <w:rFonts w:ascii="Times New Roman" w:eastAsia="Times New Roman" w:hAnsi="Times New Roman" w:cs="Times New Roman"/>
          <w:b/>
          <w:i/>
          <w:sz w:val="32"/>
        </w:rPr>
      </w:pPr>
    </w:p>
    <w:p w:rsidR="00DF0C1E" w:rsidRDefault="00DF0C1E" w:rsidP="00DF0C1E">
      <w:pPr>
        <w:spacing w:after="0"/>
        <w:ind w:right="57"/>
        <w:rPr>
          <w:rFonts w:ascii="Times New Roman" w:eastAsia="Times New Roman" w:hAnsi="Times New Roman" w:cs="Times New Roman"/>
          <w:b/>
          <w:i/>
          <w:sz w:val="32"/>
        </w:rPr>
      </w:pPr>
    </w:p>
    <w:p w:rsidR="00DF0C1E" w:rsidRDefault="00DF0C1E" w:rsidP="00DF0C1E">
      <w:pPr>
        <w:spacing w:after="0"/>
        <w:ind w:right="57"/>
        <w:rPr>
          <w:rFonts w:ascii="Times New Roman" w:eastAsia="Times New Roman" w:hAnsi="Times New Roman" w:cs="Times New Roman"/>
          <w:b/>
          <w:i/>
          <w:sz w:val="32"/>
        </w:rPr>
      </w:pPr>
    </w:p>
    <w:p w:rsidR="00DF0C1E" w:rsidRDefault="00DF0C1E" w:rsidP="00DF0C1E">
      <w:pPr>
        <w:spacing w:after="0"/>
        <w:ind w:right="57"/>
        <w:rPr>
          <w:rFonts w:ascii="Times New Roman" w:eastAsia="Times New Roman" w:hAnsi="Times New Roman" w:cs="Times New Roman"/>
          <w:b/>
          <w:i/>
          <w:sz w:val="32"/>
        </w:rPr>
      </w:pPr>
    </w:p>
    <w:p w:rsidR="00DF0C1E" w:rsidRDefault="00DF0C1E" w:rsidP="00DF0C1E">
      <w:pPr>
        <w:spacing w:after="0"/>
        <w:ind w:right="57"/>
        <w:rPr>
          <w:rFonts w:ascii="Times New Roman" w:eastAsia="Times New Roman" w:hAnsi="Times New Roman" w:cs="Times New Roman"/>
          <w:b/>
          <w:i/>
          <w:sz w:val="32"/>
        </w:rPr>
      </w:pPr>
      <w:r>
        <w:rPr>
          <w:rFonts w:ascii="Times New Roman" w:eastAsia="Times New Roman" w:hAnsi="Times New Roman" w:cs="Times New Roman"/>
          <w:b/>
          <w:i/>
          <w:sz w:val="32"/>
        </w:rPr>
        <w:t xml:space="preserve">                                             </w:t>
      </w:r>
      <w:r w:rsidR="00A40447">
        <w:rPr>
          <w:rFonts w:ascii="Times New Roman" w:eastAsia="Times New Roman" w:hAnsi="Times New Roman" w:cs="Times New Roman"/>
          <w:b/>
          <w:i/>
          <w:sz w:val="32"/>
        </w:rPr>
        <w:t xml:space="preserve"> Воспитатели:                  </w:t>
      </w:r>
      <w:r>
        <w:rPr>
          <w:rFonts w:ascii="Times New Roman" w:eastAsia="Times New Roman" w:hAnsi="Times New Roman" w:cs="Times New Roman"/>
          <w:b/>
          <w:i/>
          <w:sz w:val="32"/>
        </w:rPr>
        <w:t xml:space="preserve"> Нечаева</w:t>
      </w:r>
      <w:r w:rsidR="00A40447">
        <w:rPr>
          <w:rFonts w:ascii="Times New Roman" w:eastAsia="Times New Roman" w:hAnsi="Times New Roman" w:cs="Times New Roman"/>
          <w:b/>
          <w:i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32"/>
        </w:rPr>
        <w:t>И. Н</w:t>
      </w:r>
    </w:p>
    <w:p w:rsidR="00DF0C1E" w:rsidRDefault="00DF0C1E" w:rsidP="00DF0C1E">
      <w:pPr>
        <w:spacing w:after="0"/>
        <w:ind w:left="10" w:right="57" w:hanging="10"/>
        <w:jc w:val="center"/>
      </w:pPr>
      <w:r>
        <w:rPr>
          <w:rFonts w:ascii="Times New Roman" w:eastAsia="Times New Roman" w:hAnsi="Times New Roman" w:cs="Times New Roman"/>
          <w:b/>
          <w:i/>
          <w:sz w:val="32"/>
        </w:rPr>
        <w:t xml:space="preserve">                                                                                          Насырова </w:t>
      </w:r>
      <w:proofErr w:type="gramStart"/>
      <w:r>
        <w:rPr>
          <w:rFonts w:ascii="Times New Roman" w:eastAsia="Times New Roman" w:hAnsi="Times New Roman" w:cs="Times New Roman"/>
          <w:b/>
          <w:i/>
          <w:sz w:val="32"/>
        </w:rPr>
        <w:t>А .В</w:t>
      </w:r>
      <w:proofErr w:type="gramEnd"/>
    </w:p>
    <w:p w:rsidR="00DF0C1E" w:rsidRDefault="00DF0C1E" w:rsidP="00DF0C1E">
      <w:pPr>
        <w:spacing w:after="0"/>
        <w:ind w:right="4"/>
        <w:jc w:val="right"/>
      </w:pPr>
    </w:p>
    <w:p w:rsidR="00AC116D" w:rsidRPr="00AC116D" w:rsidRDefault="00DF0C1E" w:rsidP="00DF0C1E">
      <w:pPr>
        <w:spacing w:after="0"/>
        <w:jc w:val="right"/>
      </w:pPr>
      <w:r>
        <w:rPr>
          <w:sz w:val="24"/>
        </w:rPr>
        <w:lastRenderedPageBreak/>
        <w:t xml:space="preserve"> </w:t>
      </w:r>
      <w:r w:rsidR="00AC116D" w:rsidRPr="00AC116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Продолжаем обогащать развивающую предметно-пространственную сред</w:t>
      </w:r>
      <w:r w:rsidR="00AC116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 группы</w:t>
      </w:r>
      <w:r w:rsidR="00AC116D" w:rsidRPr="00AC116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Автобус сделан в виде ширмы, поэтому он удобен в хранении.</w:t>
      </w:r>
    </w:p>
    <w:p w:rsidR="00AC116D" w:rsidRPr="00AC116D" w:rsidRDefault="00AC116D" w:rsidP="00AC116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116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Автобус большой, на несколько пассажирских мест. Места для сидения – детские стульчики. Предусмотрено, что пассажиры во время поездки могут смотреть в окна. Для этого в ширме </w:t>
      </w:r>
      <w:proofErr w:type="gramStart"/>
      <w:r w:rsidRPr="00AC116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сделаны  большие</w:t>
      </w:r>
      <w:proofErr w:type="gramEnd"/>
      <w:r w:rsidRPr="00AC116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отверстия в виде прямоугольной формы.</w:t>
      </w:r>
    </w:p>
    <w:p w:rsidR="00AC116D" w:rsidRPr="00AC116D" w:rsidRDefault="00AC116D" w:rsidP="00AC116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116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 водителя отдельное место, впереди.</w:t>
      </w:r>
    </w:p>
    <w:p w:rsidR="00AC116D" w:rsidRPr="00AC116D" w:rsidRDefault="00AA7801" w:rsidP="00AC11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8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23639" cy="3344545"/>
            <wp:effectExtent l="0" t="0" r="0" b="0"/>
            <wp:docPr id="1" name="Рисунок 1" descr="E:\ффав\20181024_16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фав\20181024_160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68" t="1998" r="-33673" b="-2284"/>
                    <a:stretch/>
                  </pic:blipFill>
                  <pic:spPr bwMode="auto">
                    <a:xfrm>
                      <a:off x="0" y="0"/>
                      <a:ext cx="5624171" cy="334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16D" w:rsidRPr="00AC116D" w:rsidRDefault="00AC116D" w:rsidP="00AC116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116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 время игры можно предусмотреть роль кондуктора. Он может занять место за водителем или сзади.</w:t>
      </w:r>
    </w:p>
    <w:p w:rsidR="00AC116D" w:rsidRPr="00AC116D" w:rsidRDefault="00AC116D" w:rsidP="00AC116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116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Развитие интересного сюжета напрямую зависит от впечатлений детей об окружающем мире. Для того, чтобы игра стала содержательной, интересной, сначала необходимо выяснить, а что дети знают о профессии водителя автобуса, затем систематизировать знания и представления детей. В этом нам помог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ут такие методы, как </w:t>
      </w:r>
      <w:r w:rsidRPr="00AC116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тематическая беседа, использование дидактических игр, рассматривание иллюстраций, просмотр презентаций.</w:t>
      </w:r>
    </w:p>
    <w:p w:rsidR="00AC116D" w:rsidRPr="00AC116D" w:rsidRDefault="00AC116D" w:rsidP="00AC116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116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Младшим дошкольникам часто требуется помощь воспитателя для того, чтобы появился замысел игры. Воспитатель может детям в этом помочь.</w:t>
      </w:r>
    </w:p>
    <w:p w:rsidR="00AA7801" w:rsidRDefault="00AA7801" w:rsidP="00AC116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AC116D" w:rsidRPr="00AC116D" w:rsidRDefault="00AC116D" w:rsidP="00AC116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116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Можно создавать разные игровые ситуации:</w:t>
      </w:r>
    </w:p>
    <w:p w:rsidR="00AA7801" w:rsidRDefault="00AA7801" w:rsidP="00AC116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AA7801" w:rsidRDefault="00AA7801" w:rsidP="00AC116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AA7801" w:rsidRDefault="00AA7801" w:rsidP="00AC116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AA7801" w:rsidRDefault="00AA7801" w:rsidP="00AC116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AA7801" w:rsidRDefault="00AA7801" w:rsidP="00AC116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AA7801" w:rsidRDefault="00AA7801" w:rsidP="00AC116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AC116D" w:rsidRPr="00AC116D" w:rsidRDefault="00AA7801" w:rsidP="00AC116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                             </w:t>
      </w:r>
      <w:r w:rsidR="00AC116D" w:rsidRPr="00AC116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автобус заехал на автозаправку</w:t>
      </w:r>
    </w:p>
    <w:p w:rsidR="00AC116D" w:rsidRPr="00AC116D" w:rsidRDefault="00AA7801" w:rsidP="00AC11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8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6403"/>
            <wp:effectExtent l="0" t="0" r="0" b="0"/>
            <wp:docPr id="6" name="Рисунок 6" descr="E:\ффав\20181024_16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фав\20181024_1608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801" w:rsidRDefault="00AA7801" w:rsidP="00AC116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AA7801" w:rsidRDefault="00AA7801" w:rsidP="00AC116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AA7801" w:rsidRDefault="00AA7801" w:rsidP="00AC116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AA7801" w:rsidRDefault="00AA7801" w:rsidP="00AC116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AA7801" w:rsidRDefault="00AA7801" w:rsidP="00AC116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AA7801" w:rsidRDefault="00AA7801" w:rsidP="00AA780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AC116D" w:rsidRPr="00AC116D" w:rsidRDefault="00AA7801" w:rsidP="00AA780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                                               </w:t>
      </w:r>
      <w:r w:rsidR="00AC116D" w:rsidRPr="00AC116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автобус сломался</w:t>
      </w:r>
    </w:p>
    <w:p w:rsidR="00AC116D" w:rsidRDefault="00AA7801" w:rsidP="00AC11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8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6403"/>
            <wp:effectExtent l="0" t="0" r="0" b="0"/>
            <wp:docPr id="7" name="Рисунок 7" descr="E:\ффав\20181024_16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фав\20181024_161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F6E" w:rsidRDefault="00DB1F6E" w:rsidP="00AC11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F6E" w:rsidRDefault="00DB1F6E" w:rsidP="00AC11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F6E" w:rsidRDefault="00DB1F6E" w:rsidP="00AC11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F6E" w:rsidRDefault="00DB1F6E" w:rsidP="00AC11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F6E" w:rsidRPr="00AC116D" w:rsidRDefault="00DB1F6E" w:rsidP="00AC11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36403"/>
            <wp:effectExtent l="0" t="0" r="0" b="0"/>
            <wp:docPr id="9" name="Рисунок 9" descr="E:\ффав\20181024_16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фав\20181024_161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F6E" w:rsidRDefault="00AA7801" w:rsidP="00DB1F6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                               </w:t>
      </w:r>
      <w:r w:rsidR="00DB1F6E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                    </w:t>
      </w:r>
    </w:p>
    <w:p w:rsidR="00AC116D" w:rsidRPr="000979BD" w:rsidRDefault="00DB1F6E" w:rsidP="00DB1F6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                              </w:t>
      </w:r>
      <w:bookmarkStart w:id="0" w:name="_GoBack"/>
      <w:bookmarkEnd w:id="0"/>
      <w:r w:rsidR="00AA780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 </w:t>
      </w:r>
      <w:r w:rsidR="00AC116D" w:rsidRPr="00AC116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автобус сделал остановку</w:t>
      </w:r>
    </w:p>
    <w:p w:rsidR="00AC116D" w:rsidRPr="00AC116D" w:rsidRDefault="00AA7801" w:rsidP="00AC11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8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6403"/>
            <wp:effectExtent l="0" t="0" r="0" b="0"/>
            <wp:docPr id="8" name="Рисунок 8" descr="E:\ффав\20181024_16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фав\20181024_1609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16D" w:rsidRPr="00AC116D" w:rsidRDefault="00AC116D" w:rsidP="00AC116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116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 время игровых ситуаций необходимо уделить внимание соблюдению правил дорожного движения. Для этого можно использовать макет светофора, пешеходный переход, создать ситуацию движения разных видов транспорта.</w:t>
      </w:r>
    </w:p>
    <w:p w:rsidR="00AC116D" w:rsidRPr="00AC116D" w:rsidRDefault="00AC116D" w:rsidP="00AC116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116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Также надо обратить внимание на соблюдение правил поведения в общественном транспорте: быть вежливыми, уступать место пожилым людям и мамам с детьми, не разговаривать громко, не сорить, не высовывать голову в окна.</w:t>
      </w:r>
    </w:p>
    <w:p w:rsidR="0054725F" w:rsidRDefault="0054725F"/>
    <w:sectPr w:rsidR="0054725F" w:rsidSect="008973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C116D"/>
    <w:rsid w:val="000979BD"/>
    <w:rsid w:val="0054725F"/>
    <w:rsid w:val="00897359"/>
    <w:rsid w:val="00A40447"/>
    <w:rsid w:val="00AA7801"/>
    <w:rsid w:val="00AC116D"/>
    <w:rsid w:val="00DB1F6E"/>
    <w:rsid w:val="00DF0C1E"/>
    <w:rsid w:val="00E5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A849F3-2234-4170-B0B5-E2F0C420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73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4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326</Words>
  <Characters>1860</Characters>
  <Application>Microsoft Office Word</Application>
  <DocSecurity>0</DocSecurity>
  <Lines>15</Lines>
  <Paragraphs>4</Paragraphs>
  <ScaleCrop>false</ScaleCrop>
  <Company>SPecialiST RePack</Company>
  <LinksUpToDate>false</LinksUpToDate>
  <CharactersWithSpaces>2182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2018-10-24T03:39:00Z</dcterms:created>
  <dcterms:modified xsi:type="dcterms:W3CDTF">2018-10-24T13:25:00Z</dcterms:modified>
</cp:coreProperties>
</file>